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9"/>
        <w:widowControl w:val="0"/>
        <w:jc w:val="center"/>
      </w:pPr>
    </w:p>
    <w:p>
      <w:pPr>
        <w:pStyle w:val="19"/>
        <w:widowControl w:val="0"/>
        <w:jc w:val="center"/>
      </w:pPr>
    </w:p>
    <w:p>
      <w:pPr>
        <w:pStyle w:val="19"/>
        <w:widowControl w:val="0"/>
        <w:jc w:val="center"/>
      </w:pPr>
    </w:p>
    <w:p>
      <w:pPr>
        <w:pStyle w:val="19"/>
        <w:widowControl w:val="0"/>
        <w:jc w:val="center"/>
      </w:pPr>
    </w:p>
    <w:p>
      <w:pPr>
        <w:pStyle w:val="19"/>
        <w:widowControl w:val="0"/>
        <w:jc w:val="center"/>
      </w:pPr>
    </w:p>
    <w:p>
      <w:pPr>
        <w:pStyle w:val="19"/>
        <w:widowControl w:val="0"/>
        <w:jc w:val="center"/>
        <w:rPr>
          <w:b/>
          <w:bCs/>
          <w:sz w:val="44"/>
          <w:szCs w:val="44"/>
        </w:rPr>
      </w:pPr>
      <w:r>
        <w:rPr>
          <w:rFonts w:hint="default"/>
          <w:b/>
          <w:bCs/>
          <w:sz w:val="44"/>
          <w:szCs w:val="44"/>
        </w:rPr>
        <w:t>Computer Systems Technology</w:t>
      </w:r>
    </w:p>
    <w:p>
      <w:pPr>
        <w:pStyle w:val="19"/>
        <w:widowControl w:val="0"/>
        <w:jc w:val="center"/>
        <w:rPr>
          <w:sz w:val="36"/>
          <w:szCs w:val="36"/>
        </w:rPr>
      </w:pPr>
      <w:r>
        <w:rPr>
          <w:sz w:val="36"/>
          <w:szCs w:val="36"/>
        </w:rPr>
        <w:t>British Columbia Institute of Technology</w:t>
      </w:r>
    </w:p>
    <w:p>
      <w:pPr>
        <w:pStyle w:val="19"/>
        <w:widowControl w:val="0"/>
        <w:jc w:val="center"/>
        <w:rPr>
          <w:sz w:val="36"/>
          <w:szCs w:val="36"/>
        </w:rPr>
      </w:pPr>
      <w:r>
        <w:rPr>
          <w:sz w:val="36"/>
          <w:szCs w:val="36"/>
        </w:rPr>
        <w:t>COMP 8005 - Assignment</w:t>
      </w:r>
      <w:r>
        <w:rPr>
          <w:sz w:val="36"/>
          <w:szCs w:val="36"/>
        </w:rPr>
        <w:t>2</w:t>
      </w:r>
      <w:r>
        <w:rPr>
          <w:sz w:val="36"/>
          <w:szCs w:val="36"/>
        </w:rPr>
        <w:t>- Report</w:t>
      </w:r>
    </w:p>
    <w:p>
      <w:pPr>
        <w:pStyle w:val="19"/>
        <w:widowControl w:val="0"/>
        <w:jc w:val="center"/>
      </w:pPr>
      <w:r>
        <w:t>Abt Hu</w:t>
      </w:r>
    </w:p>
    <w:p>
      <w:pPr>
        <w:pStyle w:val="19"/>
        <w:widowControl w:val="0"/>
        <w:jc w:val="center"/>
        <w:sectPr>
          <w:headerReference r:id="rId3" w:type="default"/>
          <w:pgSz w:w="12240" w:h="15840"/>
          <w:pgMar w:top="1440" w:right="1440" w:bottom="1440" w:left="1440" w:header="720" w:footer="0" w:gutter="0"/>
          <w:pgNumType w:fmt="decimal" w:start="1"/>
          <w:formProt w:val="0"/>
          <w:docGrid w:linePitch="360" w:charSpace="-6145"/>
        </w:sectPr>
      </w:pPr>
      <w:r>
        <w:t>Feb</w:t>
      </w:r>
      <w:r>
        <w:t xml:space="preserve"> 2</w:t>
      </w:r>
      <w:r>
        <w:t>0</w:t>
      </w:r>
      <w:r>
        <w:t>, 201</w:t>
      </w:r>
      <w:bookmarkStart w:id="9" w:name="_GoBack"/>
      <w:bookmarkEnd w:id="9"/>
      <w:r>
        <w:t>8</w:t>
      </w:r>
    </w:p>
    <w:p>
      <w:pPr>
        <w:pStyle w:val="2"/>
      </w:pPr>
      <w:bookmarkStart w:id="0" w:name="_Toc35260429"/>
      <w:bookmarkStart w:id="1" w:name="_Toc877709159"/>
      <w:bookmarkStart w:id="2" w:name="_Toc413112767"/>
      <w:bookmarkStart w:id="3" w:name="_Toc420853334"/>
      <w:r>
        <w:t>Table of Contents</w:t>
      </w:r>
      <w:bookmarkEnd w:id="0"/>
      <w:bookmarkEnd w:id="1"/>
      <w:bookmarkEnd w:id="2"/>
      <w:bookmarkEnd w:id="3"/>
    </w:p>
    <w:p>
      <w:pPr>
        <w:pStyle w:val="7"/>
        <w:tabs>
          <w:tab w:val="right" w:leader="dot" w:pos="8306"/>
        </w:tabs>
        <w:rPr>
          <w:rFonts w:ascii="Times New Roman" w:hAnsi="Times New Roman" w:eastAsia="Times New Roman" w:cs="Times New Roman"/>
          <w:color w:val="00000A"/>
          <w:sz w:val="28"/>
          <w:szCs w:val="28"/>
          <w:lang w:val="en-US" w:eastAsia="en-US" w:bidi="ar-SA"/>
        </w:rPr>
      </w:pPr>
      <w:r>
        <w:rPr>
          <w:sz w:val="28"/>
          <w:szCs w:val="28"/>
        </w:rPr>
        <w:fldChar w:fldCharType="begin"/>
      </w:r>
      <w:r>
        <w:rPr>
          <w:sz w:val="28"/>
          <w:szCs w:val="28"/>
        </w:rPr>
        <w:instrText xml:space="preserve">TOC \o "1-3" \h \u </w:instrText>
      </w:r>
      <w:r>
        <w:rPr>
          <w:sz w:val="28"/>
          <w:szCs w:val="28"/>
        </w:rPr>
        <w:fldChar w:fldCharType="separate"/>
      </w:r>
      <w:r>
        <w:rPr>
          <w:rFonts w:ascii="Times New Roman" w:hAnsi="Times New Roman" w:eastAsia="Times New Roman" w:cs="Times New Roman"/>
          <w:color w:val="00000A"/>
          <w:sz w:val="28"/>
          <w:szCs w:val="28"/>
          <w:lang w:val="en-US" w:eastAsia="en-US" w:bidi="ar-SA"/>
        </w:rPr>
        <w:fldChar w:fldCharType="begin"/>
      </w:r>
      <w:r>
        <w:rPr>
          <w:rFonts w:ascii="Times New Roman" w:hAnsi="Times New Roman" w:eastAsia="Times New Roman" w:cs="Times New Roman"/>
          <w:color w:val="00000A"/>
          <w:sz w:val="28"/>
          <w:szCs w:val="28"/>
          <w:lang w:val="en-US" w:eastAsia="en-US" w:bidi="ar-SA"/>
        </w:rPr>
        <w:instrText xml:space="preserve"> HYPERLINK \l _Toc413112767 </w:instrText>
      </w:r>
      <w:r>
        <w:rPr>
          <w:rFonts w:ascii="Times New Roman" w:hAnsi="Times New Roman" w:eastAsia="Times New Roman" w:cs="Times New Roman"/>
          <w:color w:val="00000A"/>
          <w:sz w:val="28"/>
          <w:szCs w:val="28"/>
          <w:lang w:val="en-US" w:eastAsia="en-US" w:bidi="ar-SA"/>
        </w:rPr>
        <w:fldChar w:fldCharType="separate"/>
      </w:r>
      <w:r>
        <w:rPr>
          <w:rFonts w:ascii="Times New Roman" w:hAnsi="Times New Roman" w:eastAsia="Times New Roman" w:cs="Times New Roman"/>
          <w:color w:val="00000A"/>
          <w:sz w:val="28"/>
          <w:szCs w:val="28"/>
          <w:lang w:val="en-US" w:eastAsia="en-US" w:bidi="ar-SA"/>
        </w:rPr>
        <w:t>Table of Contents</w:t>
      </w:r>
      <w:r>
        <w:rPr>
          <w:rFonts w:ascii="Times New Roman" w:hAnsi="Times New Roman" w:eastAsia="Times New Roman" w:cs="Times New Roman"/>
          <w:color w:val="00000A"/>
          <w:sz w:val="28"/>
          <w:szCs w:val="28"/>
          <w:lang w:val="en-US" w:eastAsia="en-US" w:bidi="ar-SA"/>
        </w:rPr>
        <w:tab/>
      </w:r>
      <w:r>
        <w:rPr>
          <w:rFonts w:ascii="Times New Roman" w:hAnsi="Times New Roman" w:eastAsia="Times New Roman" w:cs="Times New Roman"/>
          <w:color w:val="00000A"/>
          <w:sz w:val="28"/>
          <w:szCs w:val="28"/>
          <w:lang w:val="en-US" w:eastAsia="en-US" w:bidi="ar-SA"/>
        </w:rPr>
        <w:fldChar w:fldCharType="begin"/>
      </w:r>
      <w:r>
        <w:rPr>
          <w:rFonts w:ascii="Times New Roman" w:hAnsi="Times New Roman" w:eastAsia="Times New Roman" w:cs="Times New Roman"/>
          <w:color w:val="00000A"/>
          <w:sz w:val="28"/>
          <w:szCs w:val="28"/>
          <w:lang w:val="en-US" w:eastAsia="en-US" w:bidi="ar-SA"/>
        </w:rPr>
        <w:instrText xml:space="preserve"> PAGEREF _Toc413112767 </w:instrText>
      </w:r>
      <w:r>
        <w:rPr>
          <w:rFonts w:ascii="Times New Roman" w:hAnsi="Times New Roman" w:eastAsia="Times New Roman" w:cs="Times New Roman"/>
          <w:color w:val="00000A"/>
          <w:sz w:val="28"/>
          <w:szCs w:val="28"/>
          <w:lang w:val="en-US" w:eastAsia="en-US" w:bidi="ar-SA"/>
        </w:rPr>
        <w:fldChar w:fldCharType="separate"/>
      </w:r>
      <w:r>
        <w:rPr>
          <w:rFonts w:ascii="Times New Roman" w:hAnsi="Times New Roman" w:eastAsia="Times New Roman" w:cs="Times New Roman"/>
          <w:color w:val="00000A"/>
          <w:sz w:val="28"/>
          <w:szCs w:val="28"/>
          <w:lang w:val="en-US" w:eastAsia="en-US" w:bidi="ar-SA"/>
        </w:rPr>
        <w:t>2</w:t>
      </w:r>
      <w:r>
        <w:rPr>
          <w:rFonts w:ascii="Times New Roman" w:hAnsi="Times New Roman" w:eastAsia="Times New Roman" w:cs="Times New Roman"/>
          <w:color w:val="00000A"/>
          <w:sz w:val="28"/>
          <w:szCs w:val="28"/>
          <w:lang w:val="en-US" w:eastAsia="en-US" w:bidi="ar-SA"/>
        </w:rPr>
        <w:fldChar w:fldCharType="end"/>
      </w:r>
      <w:r>
        <w:rPr>
          <w:rFonts w:ascii="Times New Roman" w:hAnsi="Times New Roman" w:eastAsia="Times New Roman" w:cs="Times New Roman"/>
          <w:color w:val="00000A"/>
          <w:sz w:val="28"/>
          <w:szCs w:val="28"/>
          <w:lang w:val="en-US" w:eastAsia="en-US" w:bidi="ar-SA"/>
        </w:rPr>
        <w:fldChar w:fldCharType="end"/>
      </w:r>
    </w:p>
    <w:p>
      <w:pPr>
        <w:pStyle w:val="7"/>
        <w:tabs>
          <w:tab w:val="right" w:leader="dot" w:pos="8306"/>
        </w:tabs>
        <w:rPr>
          <w:rFonts w:ascii="Times New Roman" w:hAnsi="Times New Roman" w:eastAsia="Times New Roman" w:cs="Times New Roman"/>
          <w:color w:val="00000A"/>
          <w:sz w:val="28"/>
          <w:szCs w:val="28"/>
          <w:lang w:val="en-US" w:eastAsia="en-US" w:bidi="ar-SA"/>
        </w:rPr>
      </w:pPr>
      <w:r>
        <w:rPr>
          <w:rFonts w:ascii="Times New Roman" w:hAnsi="Times New Roman" w:eastAsia="Times New Roman" w:cs="Times New Roman"/>
          <w:color w:val="00000A"/>
          <w:sz w:val="28"/>
          <w:szCs w:val="28"/>
          <w:lang w:val="en-US" w:eastAsia="en-US" w:bidi="ar-SA"/>
        </w:rPr>
        <w:fldChar w:fldCharType="begin"/>
      </w:r>
      <w:r>
        <w:rPr>
          <w:rFonts w:ascii="Times New Roman" w:hAnsi="Times New Roman" w:eastAsia="Times New Roman" w:cs="Times New Roman"/>
          <w:color w:val="00000A"/>
          <w:sz w:val="28"/>
          <w:szCs w:val="28"/>
          <w:lang w:val="en-US" w:eastAsia="en-US" w:bidi="ar-SA"/>
        </w:rPr>
        <w:instrText xml:space="preserve"> HYPERLINK \l _Toc2086762790 </w:instrText>
      </w:r>
      <w:r>
        <w:rPr>
          <w:rFonts w:ascii="Times New Roman" w:hAnsi="Times New Roman" w:eastAsia="Times New Roman" w:cs="Times New Roman"/>
          <w:color w:val="00000A"/>
          <w:sz w:val="28"/>
          <w:szCs w:val="28"/>
          <w:lang w:val="en-US" w:eastAsia="en-US" w:bidi="ar-SA"/>
        </w:rPr>
        <w:fldChar w:fldCharType="separate"/>
      </w:r>
      <w:r>
        <w:rPr>
          <w:rFonts w:ascii="Times New Roman" w:hAnsi="Times New Roman" w:eastAsia="Times New Roman" w:cs="Times New Roman"/>
          <w:color w:val="00000A"/>
          <w:sz w:val="28"/>
          <w:szCs w:val="28"/>
          <w:lang w:val="en-US" w:eastAsia="en-US" w:bidi="ar-SA"/>
        </w:rPr>
        <w:t>1</w:t>
      </w:r>
      <w:r>
        <w:rPr>
          <w:rFonts w:hint="default" w:ascii="Times New Roman" w:hAnsi="Times New Roman" w:eastAsia="Times New Roman" w:cs="Times New Roman"/>
          <w:bCs/>
          <w:color w:val="00000A"/>
          <w:kern w:val="44"/>
          <w:sz w:val="28"/>
          <w:szCs w:val="28"/>
          <w:lang w:val="en-US" w:eastAsia="en-US" w:bidi="ar-SA"/>
        </w:rPr>
        <w:t xml:space="preserve">. </w:t>
      </w:r>
      <w:r>
        <w:rPr>
          <w:rFonts w:hint="default" w:ascii="Times New Roman" w:hAnsi="Times New Roman" w:eastAsia="Times New Roman" w:cs="Times New Roman"/>
          <w:color w:val="00000A"/>
          <w:sz w:val="28"/>
          <w:szCs w:val="28"/>
          <w:lang w:val="en-US" w:eastAsia="en-US" w:bidi="ar-SA"/>
        </w:rPr>
        <w:t>Summary</w:t>
      </w:r>
      <w:r>
        <w:rPr>
          <w:rFonts w:ascii="Times New Roman" w:hAnsi="Times New Roman" w:eastAsia="Times New Roman" w:cs="Times New Roman"/>
          <w:color w:val="00000A"/>
          <w:sz w:val="28"/>
          <w:szCs w:val="28"/>
          <w:lang w:val="en-US" w:eastAsia="en-US" w:bidi="ar-SA"/>
        </w:rPr>
        <w:tab/>
      </w:r>
      <w:r>
        <w:rPr>
          <w:rFonts w:ascii="Times New Roman" w:hAnsi="Times New Roman" w:eastAsia="Times New Roman" w:cs="Times New Roman"/>
          <w:color w:val="00000A"/>
          <w:sz w:val="28"/>
          <w:szCs w:val="28"/>
          <w:lang w:val="en-US" w:eastAsia="en-US" w:bidi="ar-SA"/>
        </w:rPr>
        <w:fldChar w:fldCharType="begin"/>
      </w:r>
      <w:r>
        <w:rPr>
          <w:rFonts w:ascii="Times New Roman" w:hAnsi="Times New Roman" w:eastAsia="Times New Roman" w:cs="Times New Roman"/>
          <w:color w:val="00000A"/>
          <w:sz w:val="28"/>
          <w:szCs w:val="28"/>
          <w:lang w:val="en-US" w:eastAsia="en-US" w:bidi="ar-SA"/>
        </w:rPr>
        <w:instrText xml:space="preserve"> PAGEREF _Toc2086762790 </w:instrText>
      </w:r>
      <w:r>
        <w:rPr>
          <w:rFonts w:ascii="Times New Roman" w:hAnsi="Times New Roman" w:eastAsia="Times New Roman" w:cs="Times New Roman"/>
          <w:color w:val="00000A"/>
          <w:sz w:val="28"/>
          <w:szCs w:val="28"/>
          <w:lang w:val="en-US" w:eastAsia="en-US" w:bidi="ar-SA"/>
        </w:rPr>
        <w:fldChar w:fldCharType="separate"/>
      </w:r>
      <w:r>
        <w:rPr>
          <w:rFonts w:ascii="Times New Roman" w:hAnsi="Times New Roman" w:eastAsia="Times New Roman" w:cs="Times New Roman"/>
          <w:color w:val="00000A"/>
          <w:sz w:val="28"/>
          <w:szCs w:val="28"/>
          <w:lang w:val="en-US" w:eastAsia="en-US" w:bidi="ar-SA"/>
        </w:rPr>
        <w:t>3</w:t>
      </w:r>
      <w:r>
        <w:rPr>
          <w:rFonts w:ascii="Times New Roman" w:hAnsi="Times New Roman" w:eastAsia="Times New Roman" w:cs="Times New Roman"/>
          <w:color w:val="00000A"/>
          <w:sz w:val="28"/>
          <w:szCs w:val="28"/>
          <w:lang w:val="en-US" w:eastAsia="en-US" w:bidi="ar-SA"/>
        </w:rPr>
        <w:fldChar w:fldCharType="end"/>
      </w:r>
      <w:r>
        <w:rPr>
          <w:rFonts w:hint="default" w:ascii="Times New Roman" w:hAnsi="Times New Roman" w:eastAsia="Times New Roman" w:cs="Times New Roman"/>
          <w:bCs/>
          <w:color w:val="00000A"/>
          <w:kern w:val="44"/>
          <w:sz w:val="28"/>
          <w:szCs w:val="28"/>
          <w:lang w:val="en-US" w:eastAsia="en-US" w:bidi="ar-SA"/>
        </w:rPr>
        <w:fldChar w:fldCharType="end"/>
      </w:r>
    </w:p>
    <w:p>
      <w:pPr>
        <w:pStyle w:val="7"/>
        <w:tabs>
          <w:tab w:val="right" w:leader="dot" w:pos="8306"/>
        </w:tabs>
        <w:rPr>
          <w:rFonts w:ascii="Times New Roman" w:hAnsi="Times New Roman" w:eastAsia="Times New Roman" w:cs="Times New Roman"/>
          <w:color w:val="00000A"/>
          <w:sz w:val="28"/>
          <w:szCs w:val="28"/>
          <w:lang w:val="en-US" w:eastAsia="en-US" w:bidi="ar-SA"/>
        </w:rPr>
      </w:pPr>
      <w:r>
        <w:rPr>
          <w:rFonts w:ascii="Times New Roman" w:hAnsi="Times New Roman" w:eastAsia="Times New Roman" w:cs="Times New Roman"/>
          <w:color w:val="00000A"/>
          <w:sz w:val="28"/>
          <w:szCs w:val="28"/>
          <w:lang w:val="en-US" w:eastAsia="en-US" w:bidi="ar-SA"/>
        </w:rPr>
        <w:fldChar w:fldCharType="begin"/>
      </w:r>
      <w:r>
        <w:rPr>
          <w:rFonts w:ascii="Times New Roman" w:hAnsi="Times New Roman" w:eastAsia="Times New Roman" w:cs="Times New Roman"/>
          <w:color w:val="00000A"/>
          <w:sz w:val="28"/>
          <w:szCs w:val="28"/>
          <w:lang w:val="en-US" w:eastAsia="en-US" w:bidi="ar-SA"/>
        </w:rPr>
        <w:instrText xml:space="preserve"> HYPERLINK \l _Toc180741042 </w:instrText>
      </w:r>
      <w:r>
        <w:rPr>
          <w:rFonts w:ascii="Times New Roman" w:hAnsi="Times New Roman" w:eastAsia="Times New Roman" w:cs="Times New Roman"/>
          <w:color w:val="00000A"/>
          <w:sz w:val="28"/>
          <w:szCs w:val="28"/>
          <w:lang w:val="en-US" w:eastAsia="en-US" w:bidi="ar-SA"/>
        </w:rPr>
        <w:fldChar w:fldCharType="separate"/>
      </w:r>
      <w:r>
        <w:rPr>
          <w:rFonts w:ascii="Times New Roman" w:hAnsi="Times New Roman" w:eastAsia="Times New Roman" w:cs="Times New Roman"/>
          <w:color w:val="00000A"/>
          <w:sz w:val="28"/>
          <w:szCs w:val="28"/>
          <w:lang w:val="en-US" w:eastAsia="en-US" w:bidi="ar-SA"/>
        </w:rPr>
        <w:t>2</w:t>
      </w:r>
      <w:r>
        <w:rPr>
          <w:rFonts w:hint="default" w:ascii="Times New Roman" w:hAnsi="Times New Roman" w:eastAsia="Times New Roman" w:cs="Times New Roman"/>
          <w:bCs/>
          <w:color w:val="00000A"/>
          <w:kern w:val="44"/>
          <w:sz w:val="28"/>
          <w:szCs w:val="28"/>
          <w:lang w:val="en-US" w:eastAsia="en-US" w:bidi="ar-SA"/>
        </w:rPr>
        <w:t xml:space="preserve">. </w:t>
      </w:r>
      <w:r>
        <w:rPr>
          <w:rFonts w:hint="default" w:ascii="Times New Roman" w:hAnsi="Times New Roman" w:eastAsia="Times New Roman" w:cs="Times New Roman"/>
          <w:color w:val="00000A"/>
          <w:sz w:val="28"/>
          <w:szCs w:val="28"/>
          <w:lang w:val="en-US" w:eastAsia="en-US" w:bidi="ar-SA"/>
        </w:rPr>
        <w:t>Introduction</w:t>
      </w:r>
      <w:r>
        <w:rPr>
          <w:rFonts w:ascii="Times New Roman" w:hAnsi="Times New Roman" w:eastAsia="Times New Roman" w:cs="Times New Roman"/>
          <w:color w:val="00000A"/>
          <w:sz w:val="28"/>
          <w:szCs w:val="28"/>
          <w:lang w:val="en-US" w:eastAsia="en-US" w:bidi="ar-SA"/>
        </w:rPr>
        <w:tab/>
      </w:r>
      <w:r>
        <w:rPr>
          <w:rFonts w:ascii="Times New Roman" w:hAnsi="Times New Roman" w:eastAsia="Times New Roman" w:cs="Times New Roman"/>
          <w:color w:val="00000A"/>
          <w:sz w:val="28"/>
          <w:szCs w:val="28"/>
          <w:lang w:val="en-US" w:eastAsia="en-US" w:bidi="ar-SA"/>
        </w:rPr>
        <w:fldChar w:fldCharType="begin"/>
      </w:r>
      <w:r>
        <w:rPr>
          <w:rFonts w:ascii="Times New Roman" w:hAnsi="Times New Roman" w:eastAsia="Times New Roman" w:cs="Times New Roman"/>
          <w:color w:val="00000A"/>
          <w:sz w:val="28"/>
          <w:szCs w:val="28"/>
          <w:lang w:val="en-US" w:eastAsia="en-US" w:bidi="ar-SA"/>
        </w:rPr>
        <w:instrText xml:space="preserve"> PAGEREF _Toc180741042 </w:instrText>
      </w:r>
      <w:r>
        <w:rPr>
          <w:rFonts w:ascii="Times New Roman" w:hAnsi="Times New Roman" w:eastAsia="Times New Roman" w:cs="Times New Roman"/>
          <w:color w:val="00000A"/>
          <w:sz w:val="28"/>
          <w:szCs w:val="28"/>
          <w:lang w:val="en-US" w:eastAsia="en-US" w:bidi="ar-SA"/>
        </w:rPr>
        <w:fldChar w:fldCharType="separate"/>
      </w:r>
      <w:r>
        <w:rPr>
          <w:rFonts w:ascii="Times New Roman" w:hAnsi="Times New Roman" w:eastAsia="Times New Roman" w:cs="Times New Roman"/>
          <w:color w:val="00000A"/>
          <w:sz w:val="28"/>
          <w:szCs w:val="28"/>
          <w:lang w:val="en-US" w:eastAsia="en-US" w:bidi="ar-SA"/>
        </w:rPr>
        <w:t>4</w:t>
      </w:r>
      <w:r>
        <w:rPr>
          <w:rFonts w:ascii="Times New Roman" w:hAnsi="Times New Roman" w:eastAsia="Times New Roman" w:cs="Times New Roman"/>
          <w:color w:val="00000A"/>
          <w:sz w:val="28"/>
          <w:szCs w:val="28"/>
          <w:lang w:val="en-US" w:eastAsia="en-US" w:bidi="ar-SA"/>
        </w:rPr>
        <w:fldChar w:fldCharType="end"/>
      </w:r>
      <w:r>
        <w:rPr>
          <w:rFonts w:hint="default" w:ascii="Times New Roman" w:hAnsi="Times New Roman" w:eastAsia="Times New Roman" w:cs="Times New Roman"/>
          <w:bCs/>
          <w:color w:val="00000A"/>
          <w:kern w:val="44"/>
          <w:sz w:val="28"/>
          <w:szCs w:val="28"/>
          <w:lang w:val="en-US" w:eastAsia="en-US" w:bidi="ar-SA"/>
        </w:rPr>
        <w:fldChar w:fldCharType="end"/>
      </w:r>
    </w:p>
    <w:p>
      <w:pPr>
        <w:pStyle w:val="7"/>
        <w:tabs>
          <w:tab w:val="right" w:leader="dot" w:pos="8306"/>
        </w:tabs>
        <w:rPr>
          <w:rFonts w:ascii="Times New Roman" w:hAnsi="Times New Roman" w:eastAsia="Times New Roman" w:cs="Times New Roman"/>
          <w:color w:val="00000A"/>
          <w:sz w:val="28"/>
          <w:szCs w:val="28"/>
          <w:lang w:val="en-US" w:eastAsia="en-US" w:bidi="ar-SA"/>
        </w:rPr>
      </w:pPr>
      <w:r>
        <w:rPr>
          <w:rFonts w:ascii="Times New Roman" w:hAnsi="Times New Roman" w:eastAsia="Times New Roman" w:cs="Times New Roman"/>
          <w:color w:val="00000A"/>
          <w:sz w:val="28"/>
          <w:szCs w:val="28"/>
          <w:lang w:val="en-US" w:eastAsia="en-US" w:bidi="ar-SA"/>
        </w:rPr>
        <w:fldChar w:fldCharType="begin"/>
      </w:r>
      <w:r>
        <w:rPr>
          <w:rFonts w:ascii="Times New Roman" w:hAnsi="Times New Roman" w:eastAsia="Times New Roman" w:cs="Times New Roman"/>
          <w:color w:val="00000A"/>
          <w:sz w:val="28"/>
          <w:szCs w:val="28"/>
          <w:lang w:val="en-US" w:eastAsia="en-US" w:bidi="ar-SA"/>
        </w:rPr>
        <w:instrText xml:space="preserve"> HYPERLINK \l _Toc227842858 </w:instrText>
      </w:r>
      <w:r>
        <w:rPr>
          <w:rFonts w:ascii="Times New Roman" w:hAnsi="Times New Roman" w:eastAsia="Times New Roman" w:cs="Times New Roman"/>
          <w:color w:val="00000A"/>
          <w:sz w:val="28"/>
          <w:szCs w:val="28"/>
          <w:lang w:val="en-US" w:eastAsia="en-US" w:bidi="ar-SA"/>
        </w:rPr>
        <w:fldChar w:fldCharType="separate"/>
      </w:r>
      <w:r>
        <w:rPr>
          <w:rFonts w:ascii="Times New Roman" w:hAnsi="Times New Roman" w:eastAsia="Times New Roman" w:cs="Times New Roman"/>
          <w:color w:val="00000A"/>
          <w:sz w:val="28"/>
          <w:szCs w:val="28"/>
          <w:lang w:val="en-US" w:eastAsia="en-US" w:bidi="ar-SA"/>
        </w:rPr>
        <w:t>3</w:t>
      </w:r>
      <w:r>
        <w:rPr>
          <w:rFonts w:hint="default" w:ascii="Times New Roman" w:hAnsi="Times New Roman" w:eastAsia="Times New Roman" w:cs="Times New Roman"/>
          <w:bCs/>
          <w:color w:val="00000A"/>
          <w:kern w:val="44"/>
          <w:sz w:val="28"/>
          <w:szCs w:val="28"/>
          <w:lang w:val="en-US" w:eastAsia="en-US" w:bidi="ar-SA"/>
        </w:rPr>
        <w:t xml:space="preserve">. </w:t>
      </w:r>
      <w:r>
        <w:rPr>
          <w:rFonts w:hint="default" w:ascii="Times New Roman" w:hAnsi="Times New Roman" w:eastAsia="Times New Roman" w:cs="Times New Roman"/>
          <w:color w:val="00000A"/>
          <w:sz w:val="28"/>
          <w:szCs w:val="28"/>
          <w:lang w:val="en-US" w:eastAsia="en-US" w:bidi="ar-SA"/>
        </w:rPr>
        <w:t>Background</w:t>
      </w:r>
      <w:r>
        <w:rPr>
          <w:rFonts w:ascii="Times New Roman" w:hAnsi="Times New Roman" w:eastAsia="Times New Roman" w:cs="Times New Roman"/>
          <w:color w:val="00000A"/>
          <w:sz w:val="28"/>
          <w:szCs w:val="28"/>
          <w:lang w:val="en-US" w:eastAsia="en-US" w:bidi="ar-SA"/>
        </w:rPr>
        <w:tab/>
      </w:r>
      <w:r>
        <w:rPr>
          <w:rFonts w:ascii="Times New Roman" w:hAnsi="Times New Roman" w:eastAsia="Times New Roman" w:cs="Times New Roman"/>
          <w:color w:val="00000A"/>
          <w:sz w:val="28"/>
          <w:szCs w:val="28"/>
          <w:lang w:val="en-US" w:eastAsia="en-US" w:bidi="ar-SA"/>
        </w:rPr>
        <w:fldChar w:fldCharType="begin"/>
      </w:r>
      <w:r>
        <w:rPr>
          <w:rFonts w:ascii="Times New Roman" w:hAnsi="Times New Roman" w:eastAsia="Times New Roman" w:cs="Times New Roman"/>
          <w:color w:val="00000A"/>
          <w:sz w:val="28"/>
          <w:szCs w:val="28"/>
          <w:lang w:val="en-US" w:eastAsia="en-US" w:bidi="ar-SA"/>
        </w:rPr>
        <w:instrText xml:space="preserve"> PAGEREF _Toc227842858 </w:instrText>
      </w:r>
      <w:r>
        <w:rPr>
          <w:rFonts w:ascii="Times New Roman" w:hAnsi="Times New Roman" w:eastAsia="Times New Roman" w:cs="Times New Roman"/>
          <w:color w:val="00000A"/>
          <w:sz w:val="28"/>
          <w:szCs w:val="28"/>
          <w:lang w:val="en-US" w:eastAsia="en-US" w:bidi="ar-SA"/>
        </w:rPr>
        <w:fldChar w:fldCharType="separate"/>
      </w:r>
      <w:r>
        <w:rPr>
          <w:rFonts w:ascii="Times New Roman" w:hAnsi="Times New Roman" w:eastAsia="Times New Roman" w:cs="Times New Roman"/>
          <w:color w:val="00000A"/>
          <w:sz w:val="28"/>
          <w:szCs w:val="28"/>
          <w:lang w:val="en-US" w:eastAsia="en-US" w:bidi="ar-SA"/>
        </w:rPr>
        <w:t>5</w:t>
      </w:r>
      <w:r>
        <w:rPr>
          <w:rFonts w:ascii="Times New Roman" w:hAnsi="Times New Roman" w:eastAsia="Times New Roman" w:cs="Times New Roman"/>
          <w:color w:val="00000A"/>
          <w:sz w:val="28"/>
          <w:szCs w:val="28"/>
          <w:lang w:val="en-US" w:eastAsia="en-US" w:bidi="ar-SA"/>
        </w:rPr>
        <w:fldChar w:fldCharType="end"/>
      </w:r>
      <w:r>
        <w:rPr>
          <w:rFonts w:hint="default" w:ascii="Times New Roman" w:hAnsi="Times New Roman" w:eastAsia="Times New Roman" w:cs="Times New Roman"/>
          <w:bCs/>
          <w:color w:val="00000A"/>
          <w:kern w:val="44"/>
          <w:sz w:val="28"/>
          <w:szCs w:val="28"/>
          <w:lang w:val="en-US" w:eastAsia="en-US" w:bidi="ar-SA"/>
        </w:rPr>
        <w:fldChar w:fldCharType="end"/>
      </w:r>
    </w:p>
    <w:p>
      <w:pPr>
        <w:pStyle w:val="7"/>
        <w:tabs>
          <w:tab w:val="right" w:leader="dot" w:pos="8306"/>
        </w:tabs>
        <w:rPr>
          <w:rFonts w:ascii="Times New Roman" w:hAnsi="Times New Roman" w:eastAsia="Times New Roman" w:cs="Times New Roman"/>
          <w:color w:val="00000A"/>
          <w:sz w:val="28"/>
          <w:szCs w:val="28"/>
          <w:lang w:val="en-US" w:eastAsia="en-US" w:bidi="ar-SA"/>
        </w:rPr>
      </w:pPr>
      <w:r>
        <w:rPr>
          <w:rFonts w:ascii="Times New Roman" w:hAnsi="Times New Roman" w:eastAsia="Times New Roman" w:cs="Times New Roman"/>
          <w:color w:val="00000A"/>
          <w:sz w:val="28"/>
          <w:szCs w:val="28"/>
          <w:lang w:val="en-US" w:eastAsia="en-US" w:bidi="ar-SA"/>
        </w:rPr>
        <w:fldChar w:fldCharType="begin"/>
      </w:r>
      <w:r>
        <w:rPr>
          <w:rFonts w:ascii="Times New Roman" w:hAnsi="Times New Roman" w:eastAsia="Times New Roman" w:cs="Times New Roman"/>
          <w:color w:val="00000A"/>
          <w:sz w:val="28"/>
          <w:szCs w:val="28"/>
          <w:lang w:val="en-US" w:eastAsia="en-US" w:bidi="ar-SA"/>
        </w:rPr>
        <w:instrText xml:space="preserve"> HYPERLINK \l _Toc635851960 </w:instrText>
      </w:r>
      <w:r>
        <w:rPr>
          <w:rFonts w:ascii="Times New Roman" w:hAnsi="Times New Roman" w:eastAsia="Times New Roman" w:cs="Times New Roman"/>
          <w:color w:val="00000A"/>
          <w:sz w:val="28"/>
          <w:szCs w:val="28"/>
          <w:lang w:val="en-US" w:eastAsia="en-US" w:bidi="ar-SA"/>
        </w:rPr>
        <w:fldChar w:fldCharType="separate"/>
      </w:r>
      <w:r>
        <w:rPr>
          <w:rFonts w:ascii="Times New Roman" w:hAnsi="Times New Roman" w:eastAsia="Times New Roman" w:cs="Times New Roman"/>
          <w:color w:val="00000A"/>
          <w:sz w:val="28"/>
          <w:szCs w:val="28"/>
          <w:lang w:val="en-US" w:eastAsia="en-US" w:bidi="ar-SA"/>
        </w:rPr>
        <w:t>4</w:t>
      </w:r>
      <w:r>
        <w:rPr>
          <w:rFonts w:hint="default" w:ascii="Times New Roman" w:hAnsi="Times New Roman" w:eastAsia="Times New Roman" w:cs="Times New Roman"/>
          <w:bCs/>
          <w:color w:val="00000A"/>
          <w:kern w:val="44"/>
          <w:sz w:val="28"/>
          <w:szCs w:val="28"/>
          <w:lang w:val="en-US" w:eastAsia="en-US" w:bidi="ar-SA"/>
        </w:rPr>
        <w:t xml:space="preserve">. </w:t>
      </w:r>
      <w:r>
        <w:rPr>
          <w:rFonts w:hint="default" w:ascii="Times New Roman" w:hAnsi="Times New Roman" w:eastAsia="Times New Roman" w:cs="Times New Roman"/>
          <w:color w:val="00000A"/>
          <w:sz w:val="28"/>
          <w:szCs w:val="28"/>
          <w:lang w:val="en-US" w:eastAsia="en-US" w:bidi="ar-SA"/>
        </w:rPr>
        <w:t>Discussion</w:t>
      </w:r>
      <w:r>
        <w:rPr>
          <w:rFonts w:ascii="Times New Roman" w:hAnsi="Times New Roman" w:eastAsia="Times New Roman" w:cs="Times New Roman"/>
          <w:color w:val="00000A"/>
          <w:sz w:val="28"/>
          <w:szCs w:val="28"/>
          <w:lang w:val="en-US" w:eastAsia="en-US" w:bidi="ar-SA"/>
        </w:rPr>
        <w:tab/>
      </w:r>
      <w:r>
        <w:rPr>
          <w:rFonts w:ascii="Times New Roman" w:hAnsi="Times New Roman" w:eastAsia="Times New Roman" w:cs="Times New Roman"/>
          <w:color w:val="00000A"/>
          <w:sz w:val="28"/>
          <w:szCs w:val="28"/>
          <w:lang w:val="en-US" w:eastAsia="en-US" w:bidi="ar-SA"/>
        </w:rPr>
        <w:fldChar w:fldCharType="begin"/>
      </w:r>
      <w:r>
        <w:rPr>
          <w:rFonts w:ascii="Times New Roman" w:hAnsi="Times New Roman" w:eastAsia="Times New Roman" w:cs="Times New Roman"/>
          <w:color w:val="00000A"/>
          <w:sz w:val="28"/>
          <w:szCs w:val="28"/>
          <w:lang w:val="en-US" w:eastAsia="en-US" w:bidi="ar-SA"/>
        </w:rPr>
        <w:instrText xml:space="preserve"> PAGEREF _Toc635851960 </w:instrText>
      </w:r>
      <w:r>
        <w:rPr>
          <w:rFonts w:ascii="Times New Roman" w:hAnsi="Times New Roman" w:eastAsia="Times New Roman" w:cs="Times New Roman"/>
          <w:color w:val="00000A"/>
          <w:sz w:val="28"/>
          <w:szCs w:val="28"/>
          <w:lang w:val="en-US" w:eastAsia="en-US" w:bidi="ar-SA"/>
        </w:rPr>
        <w:fldChar w:fldCharType="separate"/>
      </w:r>
      <w:r>
        <w:rPr>
          <w:rFonts w:ascii="Times New Roman" w:hAnsi="Times New Roman" w:eastAsia="Times New Roman" w:cs="Times New Roman"/>
          <w:color w:val="00000A"/>
          <w:sz w:val="28"/>
          <w:szCs w:val="28"/>
          <w:lang w:val="en-US" w:eastAsia="en-US" w:bidi="ar-SA"/>
        </w:rPr>
        <w:t>6</w:t>
      </w:r>
      <w:r>
        <w:rPr>
          <w:rFonts w:ascii="Times New Roman" w:hAnsi="Times New Roman" w:eastAsia="Times New Roman" w:cs="Times New Roman"/>
          <w:color w:val="00000A"/>
          <w:sz w:val="28"/>
          <w:szCs w:val="28"/>
          <w:lang w:val="en-US" w:eastAsia="en-US" w:bidi="ar-SA"/>
        </w:rPr>
        <w:fldChar w:fldCharType="end"/>
      </w:r>
      <w:r>
        <w:rPr>
          <w:rFonts w:hint="default" w:ascii="Times New Roman" w:hAnsi="Times New Roman" w:eastAsia="Times New Roman" w:cs="Times New Roman"/>
          <w:bCs/>
          <w:color w:val="00000A"/>
          <w:kern w:val="44"/>
          <w:sz w:val="28"/>
          <w:szCs w:val="28"/>
          <w:lang w:val="en-US" w:eastAsia="en-US" w:bidi="ar-SA"/>
        </w:rPr>
        <w:fldChar w:fldCharType="end"/>
      </w:r>
    </w:p>
    <w:p>
      <w:pPr>
        <w:pStyle w:val="7"/>
        <w:tabs>
          <w:tab w:val="right" w:leader="dot" w:pos="8306"/>
        </w:tabs>
        <w:rPr>
          <w:rFonts w:ascii="Times New Roman" w:hAnsi="Times New Roman" w:eastAsia="Times New Roman" w:cs="Times New Roman"/>
          <w:color w:val="00000A"/>
          <w:sz w:val="28"/>
          <w:szCs w:val="28"/>
          <w:lang w:val="en-US" w:eastAsia="en-US" w:bidi="ar-SA"/>
        </w:rPr>
      </w:pPr>
      <w:r>
        <w:rPr>
          <w:rFonts w:ascii="Times New Roman" w:hAnsi="Times New Roman" w:eastAsia="Times New Roman" w:cs="Times New Roman"/>
          <w:color w:val="00000A"/>
          <w:sz w:val="28"/>
          <w:szCs w:val="28"/>
          <w:lang w:val="en-US" w:eastAsia="en-US" w:bidi="ar-SA"/>
        </w:rPr>
        <w:fldChar w:fldCharType="begin"/>
      </w:r>
      <w:r>
        <w:rPr>
          <w:rFonts w:ascii="Times New Roman" w:hAnsi="Times New Roman" w:eastAsia="Times New Roman" w:cs="Times New Roman"/>
          <w:color w:val="00000A"/>
          <w:sz w:val="28"/>
          <w:szCs w:val="28"/>
          <w:lang w:val="en-US" w:eastAsia="en-US" w:bidi="ar-SA"/>
        </w:rPr>
        <w:instrText xml:space="preserve"> HYPERLINK \l _Toc572568809 </w:instrText>
      </w:r>
      <w:r>
        <w:rPr>
          <w:rFonts w:ascii="Times New Roman" w:hAnsi="Times New Roman" w:eastAsia="Times New Roman" w:cs="Times New Roman"/>
          <w:color w:val="00000A"/>
          <w:sz w:val="28"/>
          <w:szCs w:val="28"/>
          <w:lang w:val="en-US" w:eastAsia="en-US" w:bidi="ar-SA"/>
        </w:rPr>
        <w:fldChar w:fldCharType="separate"/>
      </w:r>
      <w:r>
        <w:rPr>
          <w:rFonts w:ascii="Times New Roman" w:hAnsi="Times New Roman" w:eastAsia="Times New Roman" w:cs="Times New Roman"/>
          <w:color w:val="00000A"/>
          <w:sz w:val="28"/>
          <w:szCs w:val="28"/>
          <w:lang w:val="en-US" w:eastAsia="en-US" w:bidi="ar-SA"/>
        </w:rPr>
        <w:t>5</w:t>
      </w:r>
      <w:r>
        <w:rPr>
          <w:rFonts w:hint="default" w:ascii="Times New Roman" w:hAnsi="Times New Roman" w:eastAsia="Times New Roman" w:cs="Times New Roman"/>
          <w:bCs/>
          <w:color w:val="00000A"/>
          <w:kern w:val="44"/>
          <w:sz w:val="28"/>
          <w:szCs w:val="28"/>
          <w:lang w:val="en-US" w:eastAsia="en-US" w:bidi="ar-SA"/>
        </w:rPr>
        <w:t xml:space="preserve">. </w:t>
      </w:r>
      <w:r>
        <w:rPr>
          <w:rFonts w:hint="default" w:ascii="Times New Roman" w:hAnsi="Times New Roman" w:eastAsia="Times New Roman" w:cs="Times New Roman"/>
          <w:color w:val="00000A"/>
          <w:sz w:val="28"/>
          <w:szCs w:val="28"/>
          <w:lang w:val="en-US" w:eastAsia="en-US" w:bidi="ar-SA"/>
        </w:rPr>
        <w:t>Conclusion</w:t>
      </w:r>
      <w:r>
        <w:rPr>
          <w:rFonts w:ascii="Times New Roman" w:hAnsi="Times New Roman" w:eastAsia="Times New Roman" w:cs="Times New Roman"/>
          <w:color w:val="00000A"/>
          <w:sz w:val="28"/>
          <w:szCs w:val="28"/>
          <w:lang w:val="en-US" w:eastAsia="en-US" w:bidi="ar-SA"/>
        </w:rPr>
        <w:tab/>
      </w:r>
      <w:r>
        <w:rPr>
          <w:rFonts w:ascii="Times New Roman" w:hAnsi="Times New Roman" w:eastAsia="Times New Roman" w:cs="Times New Roman"/>
          <w:color w:val="00000A"/>
          <w:sz w:val="28"/>
          <w:szCs w:val="28"/>
          <w:lang w:val="en-US" w:eastAsia="en-US" w:bidi="ar-SA"/>
        </w:rPr>
        <w:fldChar w:fldCharType="begin"/>
      </w:r>
      <w:r>
        <w:rPr>
          <w:rFonts w:ascii="Times New Roman" w:hAnsi="Times New Roman" w:eastAsia="Times New Roman" w:cs="Times New Roman"/>
          <w:color w:val="00000A"/>
          <w:sz w:val="28"/>
          <w:szCs w:val="28"/>
          <w:lang w:val="en-US" w:eastAsia="en-US" w:bidi="ar-SA"/>
        </w:rPr>
        <w:instrText xml:space="preserve"> PAGEREF _Toc572568809 </w:instrText>
      </w:r>
      <w:r>
        <w:rPr>
          <w:rFonts w:ascii="Times New Roman" w:hAnsi="Times New Roman" w:eastAsia="Times New Roman" w:cs="Times New Roman"/>
          <w:color w:val="00000A"/>
          <w:sz w:val="28"/>
          <w:szCs w:val="28"/>
          <w:lang w:val="en-US" w:eastAsia="en-US" w:bidi="ar-SA"/>
        </w:rPr>
        <w:fldChar w:fldCharType="separate"/>
      </w:r>
      <w:r>
        <w:rPr>
          <w:rFonts w:ascii="Times New Roman" w:hAnsi="Times New Roman" w:eastAsia="Times New Roman" w:cs="Times New Roman"/>
          <w:color w:val="00000A"/>
          <w:sz w:val="28"/>
          <w:szCs w:val="28"/>
          <w:lang w:val="en-US" w:eastAsia="en-US" w:bidi="ar-SA"/>
        </w:rPr>
        <w:t>11</w:t>
      </w:r>
      <w:r>
        <w:rPr>
          <w:rFonts w:ascii="Times New Roman" w:hAnsi="Times New Roman" w:eastAsia="Times New Roman" w:cs="Times New Roman"/>
          <w:color w:val="00000A"/>
          <w:sz w:val="28"/>
          <w:szCs w:val="28"/>
          <w:lang w:val="en-US" w:eastAsia="en-US" w:bidi="ar-SA"/>
        </w:rPr>
        <w:fldChar w:fldCharType="end"/>
      </w:r>
      <w:r>
        <w:rPr>
          <w:rFonts w:hint="default" w:ascii="Times New Roman" w:hAnsi="Times New Roman" w:eastAsia="Times New Roman" w:cs="Times New Roman"/>
          <w:bCs/>
          <w:color w:val="00000A"/>
          <w:kern w:val="44"/>
          <w:sz w:val="28"/>
          <w:szCs w:val="28"/>
          <w:lang w:val="en-US" w:eastAsia="en-US" w:bidi="ar-SA"/>
        </w:rPr>
        <w:fldChar w:fldCharType="end"/>
      </w:r>
    </w:p>
    <w:p>
      <w:pPr>
        <w:spacing w:line="480" w:lineRule="auto"/>
        <w:sectPr>
          <w:pgSz w:w="11906" w:h="16838"/>
          <w:pgMar w:top="1440" w:right="1800" w:bottom="1440" w:left="1800" w:header="851" w:footer="992" w:gutter="0"/>
          <w:cols w:space="425" w:num="1"/>
          <w:docGrid w:type="lines" w:linePitch="312" w:charSpace="0"/>
        </w:sectPr>
      </w:pPr>
      <w:r>
        <w:rPr>
          <w:rFonts w:ascii="Times New Roman" w:hAnsi="Times New Roman" w:eastAsia="Times New Roman" w:cs="Times New Roman"/>
          <w:color w:val="00000A"/>
          <w:sz w:val="28"/>
          <w:szCs w:val="28"/>
          <w:lang w:val="en-US" w:eastAsia="en-US" w:bidi="ar-SA"/>
        </w:rPr>
        <w:fldChar w:fldCharType="end"/>
      </w:r>
    </w:p>
    <w:p>
      <w:pPr>
        <w:pStyle w:val="2"/>
        <w:numPr>
          <w:ilvl w:val="0"/>
          <w:numId w:val="1"/>
        </w:numPr>
        <w:tabs>
          <w:tab w:val="left" w:pos="425"/>
        </w:tabs>
        <w:ind w:left="425" w:leftChars="0" w:hanging="425" w:firstLineChars="0"/>
      </w:pPr>
      <w:bookmarkStart w:id="4" w:name="_Toc2086762790"/>
      <w:r>
        <w:rPr>
          <w:rFonts w:hint="default"/>
        </w:rPr>
        <w:t>Summary</w:t>
      </w:r>
      <w:bookmarkEnd w:id="4"/>
    </w:p>
    <w:p>
      <w:pPr>
        <w:rPr>
          <w:rFonts w:hint="default"/>
        </w:rPr>
      </w:pPr>
      <w:r>
        <w:rPr>
          <w:rFonts w:hint="default"/>
        </w:rPr>
        <w:t>The purpose of this assignment was to analyze and compare the performance of multi-threaded and multi-processed. To do so, Python 2.7 was used in a Linux Fedora OS on Datacomm lab computers and in a Ubuntu OS on my laptop and a Raspbian OS on raspberry Pi 3.</w:t>
      </w:r>
    </w:p>
    <w:p>
      <w:pPr>
        <w:rPr>
          <w:rFonts w:hint="default"/>
        </w:rPr>
      </w:pPr>
    </w:p>
    <w:p>
      <w:pPr>
        <w:rPr>
          <w:rFonts w:hint="default"/>
        </w:rPr>
      </w:pPr>
      <w:r>
        <w:rPr>
          <w:rFonts w:hint="default"/>
        </w:rPr>
        <w:t>To analyze and compare these two methods, a set of performance tests were developed to help show any differences between them. Testing programs were setup on various platforms I mentioned above in attempts to test and analyze performance, notably in regards to time consuming, memory&amp;CPU usage.</w:t>
      </w:r>
    </w:p>
    <w:p>
      <w:pPr>
        <w:rPr>
          <w:rFonts w:hint="default"/>
        </w:rPr>
      </w:pPr>
    </w:p>
    <w:p>
      <w:pPr>
        <w:rPr>
          <w:rFonts w:hint="default"/>
        </w:rPr>
      </w:pPr>
      <w:r>
        <w:rPr>
          <w:rFonts w:hint="default"/>
        </w:rPr>
        <w:t>My hypothesis was that the multi-threaded app would be outclassed by the my multi-processed app and the single-threaded app in turn would be outclassed by both of the multi-thread and multi-processed app. But our results proved more complicated. Time consuming were comparable between the different methods, but performance of my multi-threaded app was unable to defeat the multi-processed app. The multi-threaded app performance in some case is even worse than single-threaded one.</w:t>
      </w:r>
    </w:p>
    <w:p>
      <w:pPr>
        <w:rPr>
          <w:rFonts w:hint="default"/>
        </w:rPr>
      </w:pPr>
    </w:p>
    <w:p>
      <w:pPr>
        <w:rPr>
          <w:rFonts w:hint="default"/>
        </w:rPr>
      </w:pPr>
      <w:r>
        <w:rPr>
          <w:rFonts w:hint="default"/>
        </w:rPr>
        <w:t>My discoveries were interesting. All apps slowed considerably as the calculation or IO workload went up. My multi-threaded approach show its advantage only in Internet requests works. While the multi-processed approach wins in both CPU-bound and IO-bound test, and in Internet request test both multi-threaded and multi-processed approach perform in the same level, very little difference.</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numPr>
          <w:ilvl w:val="0"/>
          <w:numId w:val="1"/>
        </w:numPr>
        <w:tabs>
          <w:tab w:val="left" w:pos="425"/>
        </w:tabs>
        <w:ind w:left="425" w:leftChars="0" w:hanging="425" w:firstLineChars="0"/>
      </w:pPr>
      <w:bookmarkStart w:id="5" w:name="_Toc180741042"/>
      <w:r>
        <w:rPr>
          <w:rFonts w:hint="default"/>
        </w:rPr>
        <w:t>Introduction</w:t>
      </w:r>
      <w:bookmarkEnd w:id="5"/>
    </w:p>
    <w:p>
      <w:pPr>
        <w:rPr>
          <w:rFonts w:hint="default"/>
        </w:rPr>
      </w:pPr>
      <w:r>
        <w:rPr>
          <w:rFonts w:hint="default"/>
        </w:rPr>
        <w:t>The purpose of this assignment was to analyze and compare the performance between the multi-threaded, multi-processed method implementations. The tests were developed using Python 2.7 and were run on the Linux Fedora OS using Datacomm lab computers and Ubuntu OS using my laptop and Raspbain OS using raspberry Pi 3.</w:t>
      </w:r>
    </w:p>
    <w:p>
      <w:pPr>
        <w:rPr>
          <w:rFonts w:hint="default"/>
        </w:rPr>
      </w:pPr>
    </w:p>
    <w:p>
      <w:pPr>
        <w:rPr>
          <w:rFonts w:hint="default"/>
        </w:rPr>
      </w:pPr>
      <w:r>
        <w:rPr>
          <w:rFonts w:hint="default"/>
        </w:rPr>
        <w:t>The goal of this assignment is to have a better understanding of the way different types of implementation perform on same platforms compared to each other.</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numPr>
          <w:ilvl w:val="0"/>
          <w:numId w:val="1"/>
        </w:numPr>
        <w:tabs>
          <w:tab w:val="left" w:pos="425"/>
        </w:tabs>
        <w:ind w:left="425" w:leftChars="0" w:hanging="425" w:firstLineChars="0"/>
      </w:pPr>
      <w:bookmarkStart w:id="6" w:name="_Toc227842858"/>
      <w:r>
        <w:rPr>
          <w:rFonts w:hint="default"/>
        </w:rPr>
        <w:t>Background</w:t>
      </w:r>
      <w:bookmarkEnd w:id="6"/>
    </w:p>
    <w:p>
      <w:pPr>
        <w:rPr>
          <w:rFonts w:hint="default"/>
        </w:rPr>
      </w:pPr>
      <w:r>
        <w:rPr>
          <w:rFonts w:hint="default"/>
        </w:rPr>
        <w:t>To analyze and compare the performance of multi-thread, multi-processed approach, python programs were written for all three servers types as well as a common test using multi-processing and multi-threading.</w:t>
      </w:r>
    </w:p>
    <w:p>
      <w:pPr>
        <w:rPr>
          <w:rFonts w:hint="default"/>
        </w:rPr>
      </w:pPr>
    </w:p>
    <w:p>
      <w:pPr>
        <w:rPr>
          <w:rFonts w:hint="default"/>
        </w:rPr>
      </w:pPr>
      <w:r>
        <w:rPr>
          <w:rFonts w:hint="default"/>
        </w:rPr>
        <w:t>The Multi-Threaded app creates a set of worker threads to manage each performance test. No data is need to receive and echoed back to main stream. When the work threads finish one test, then the main stream will print the time consuming message and generate a bunch of worker threads to perform the next test. These worker thread would experience three types of test. The first one is CPU-bound test, in this test, each worker thread would do 1,500,000 times adding calculation. The second test is IO-bound test. In this test, each thread would write millions of lines repeated words to a file, and then read this in to list. The last test is http request job, it’s just make the thread request a web page and return the web page.</w:t>
      </w:r>
    </w:p>
    <w:p>
      <w:pPr>
        <w:rPr>
          <w:rFonts w:hint="default"/>
        </w:rPr>
      </w:pPr>
    </w:p>
    <w:p>
      <w:pPr>
        <w:rPr>
          <w:rFonts w:hint="default"/>
        </w:rPr>
      </w:pPr>
      <w:r>
        <w:rPr>
          <w:rFonts w:hint="default"/>
        </w:rPr>
        <w:t>The Multi-Processed app actually do the same thing as the Multi-Threaded app. The only different part is instead of using a bunch of working thread to do those test, this app generate a set of child processes. It also records those time consuming for these three type of tests.</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numPr>
          <w:ilvl w:val="0"/>
          <w:numId w:val="1"/>
        </w:numPr>
        <w:tabs>
          <w:tab w:val="left" w:pos="425"/>
        </w:tabs>
        <w:ind w:left="425" w:leftChars="0" w:hanging="425" w:firstLineChars="0"/>
      </w:pPr>
      <w:bookmarkStart w:id="7" w:name="_Toc635851960"/>
      <w:r>
        <w:rPr>
          <w:rFonts w:hint="default"/>
        </w:rPr>
        <w:t>Discussion</w:t>
      </w:r>
      <w:bookmarkEnd w:id="7"/>
    </w:p>
    <w:p>
      <w:pPr/>
      <w:r>
        <w:rPr>
          <w:rFonts w:hint="default"/>
        </w:rPr>
        <w:t>My hypothesis was that the multi-threaded app would be outclassed by the my multi-processed app and the single-threaded app in turn would be outclassed by both of the multi-thread and multi-processed app.</w:t>
      </w:r>
    </w:p>
    <w:p>
      <w:pPr/>
    </w:p>
    <w:p>
      <w:pPr>
        <w:rPr>
          <w:rFonts w:hint="default"/>
        </w:rPr>
      </w:pPr>
      <w:r>
        <w:t xml:space="preserve">To test my hypothesis, </w:t>
      </w:r>
      <w:r>
        <w:rPr>
          <w:rFonts w:hint="default"/>
        </w:rPr>
        <w:t>a formal series of tests and stress tests were run with in various platforms. The time consuming and memory&amp;CPU usage were averaged and compared. I also collect the single-threaded approach for proving.</w:t>
      </w:r>
    </w:p>
    <w:p>
      <w:pPr>
        <w:rPr>
          <w:rFonts w:hint="default"/>
        </w:rPr>
      </w:pPr>
    </w:p>
    <w:p>
      <w:pPr>
        <w:rPr>
          <w:rFonts w:hint="default"/>
          <w:b/>
          <w:bCs/>
        </w:rPr>
      </w:pPr>
      <w:r>
        <w:rPr>
          <w:rFonts w:hint="default"/>
          <w:b/>
          <w:bCs/>
        </w:rPr>
        <w:t>CPU-bound test:</w:t>
      </w:r>
    </w:p>
    <w:p>
      <w:pPr>
        <w:rPr>
          <w:rFonts w:hint="default"/>
          <w:b/>
          <w:bCs/>
        </w:rPr>
      </w:pPr>
    </w:p>
    <w:p>
      <w:pPr>
        <w:rPr>
          <w:rFonts w:hint="default"/>
        </w:rPr>
      </w:pPr>
      <w:r>
        <w:rPr>
          <w:rFonts w:hint="default"/>
        </w:rPr>
        <w:t>Time-Consuming data</w:t>
      </w:r>
    </w:p>
    <w:p>
      <w:pPr>
        <w:rPr>
          <w:rFonts w:hint="default"/>
        </w:rPr>
      </w:pPr>
      <w:r>
        <w:rPr>
          <w:rFonts w:hint="default"/>
        </w:rPr>
        <w:t>Env: Ubuntu OS: laptop</w:t>
      </w:r>
    </w:p>
    <w:p>
      <w:pPr>
        <w:rPr>
          <w:rFonts w:hint="default"/>
        </w:rPr>
      </w:pPr>
      <w:r>
        <w:rPr>
          <w:rFonts w:hint="default"/>
        </w:rPr>
        <w:t>Unit: Seconds</w:t>
      </w:r>
    </w:p>
    <w:p>
      <w:pPr>
        <w:rPr>
          <w:rFonts w:hint="default"/>
        </w:rPr>
      </w:pPr>
      <w:r>
        <w:rPr>
          <w:rFonts w:hint="default"/>
        </w:rPr>
        <w:t xml:space="preserve">Run for 1,500,000 times adding calculation each worker </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6"/>
        <w:gridCol w:w="1680"/>
        <w:gridCol w:w="1690"/>
        <w:gridCol w:w="1720"/>
        <w:gridCol w:w="1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tcPr>
          <w:p>
            <w:pPr>
              <w:rPr>
                <w:rFonts w:hint="default"/>
                <w:color w:val="FFFFFF"/>
                <w:vertAlign w:val="baseline"/>
              </w:rPr>
            </w:pPr>
          </w:p>
        </w:tc>
        <w:tc>
          <w:tcPr>
            <w:tcW w:w="168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1</w:t>
            </w:r>
            <w:r>
              <w:rPr>
                <w:rFonts w:hint="default"/>
                <w:color w:val="FFFFFF"/>
                <w:vertAlign w:val="superscript"/>
              </w:rPr>
              <w:t>st</w:t>
            </w:r>
          </w:p>
        </w:tc>
        <w:tc>
          <w:tcPr>
            <w:tcW w:w="169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2</w:t>
            </w:r>
            <w:r>
              <w:rPr>
                <w:rFonts w:hint="default"/>
                <w:color w:val="FFFFFF"/>
                <w:vertAlign w:val="superscript"/>
              </w:rPr>
              <w:t>nd</w:t>
            </w:r>
          </w:p>
        </w:tc>
        <w:tc>
          <w:tcPr>
            <w:tcW w:w="172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3</w:t>
            </w:r>
            <w:r>
              <w:rPr>
                <w:rFonts w:hint="default"/>
                <w:color w:val="FFFFFF"/>
                <w:vertAlign w:val="superscript"/>
              </w:rPr>
              <w:t>rd</w:t>
            </w:r>
          </w:p>
        </w:tc>
        <w:tc>
          <w:tcPr>
            <w:tcW w:w="18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tcPr>
          <w:p>
            <w:pPr>
              <w:rPr>
                <w:rFonts w:hint="default"/>
                <w:color w:val="FFFFFF"/>
                <w:vertAlign w:val="baseline"/>
              </w:rPr>
            </w:pPr>
            <w:r>
              <w:rPr>
                <w:rFonts w:hint="default"/>
                <w:color w:val="FFFFFF"/>
                <w:vertAlign w:val="baseline"/>
              </w:rPr>
              <w:t>Single thread</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85.609539985</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82.998448133</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83.198224067</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83.935404062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tcPr>
          <w:p>
            <w:pPr>
              <w:rPr>
                <w:rFonts w:hint="default"/>
                <w:color w:val="FFFFFF"/>
                <w:vertAlign w:val="baseline"/>
              </w:rPr>
            </w:pPr>
            <w:r>
              <w:rPr>
                <w:rFonts w:hint="default"/>
                <w:color w:val="FFFFFF"/>
                <w:vertAlign w:val="baseline"/>
              </w:rPr>
              <w:t>Multi-thread</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86.755592823</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86.794086933</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88.320499897</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87.290059884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tcPr>
          <w:p>
            <w:pPr>
              <w:rPr>
                <w:rFonts w:hint="default"/>
                <w:color w:val="FFFFFF"/>
                <w:vertAlign w:val="baseline"/>
              </w:rPr>
            </w:pPr>
            <w:r>
              <w:rPr>
                <w:rFonts w:hint="default"/>
                <w:color w:val="FFFFFF"/>
                <w:vertAlign w:val="baseline"/>
              </w:rPr>
              <w:t>Multi-process</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46.361334085</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49.290297985</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47.057981968</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47.569871346</w:t>
            </w:r>
          </w:p>
        </w:tc>
      </w:tr>
    </w:tbl>
    <w:p>
      <w:pPr>
        <w:rPr>
          <w:rFonts w:hint="default"/>
        </w:rPr>
      </w:pPr>
    </w:p>
    <w:p>
      <w:pPr>
        <w:rPr>
          <w:rFonts w:hint="default"/>
        </w:rPr>
      </w:pPr>
      <w:r>
        <w:rPr>
          <w:rFonts w:hint="default"/>
        </w:rPr>
        <w:t>Env: Raspbian OS: Raspberry pi 3</w:t>
      </w:r>
    </w:p>
    <w:p>
      <w:pPr/>
      <w:r>
        <w:rPr>
          <w:rFonts w:hint="default"/>
        </w:rPr>
        <w:t>Unit: Seconds</w:t>
      </w:r>
      <w:r>
        <w:rPr>
          <w:rFonts w:hint="default"/>
        </w:rPr>
        <w:br w:type="textWrapping"/>
      </w:r>
      <w:r>
        <w:rPr>
          <w:rFonts w:hint="default"/>
        </w:rPr>
        <w:t>Run for 1,500,000 times adding calculation each worker</w:t>
      </w:r>
    </w:p>
    <w:tbl>
      <w:tblPr>
        <w:tblStyle w:val="18"/>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1690"/>
        <w:gridCol w:w="1680"/>
        <w:gridCol w:w="1730"/>
        <w:gridCol w:w="1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606" w:type="dxa"/>
            <w:tcBorders>
              <w:top w:val="single" w:color="FFFFFF" w:sz="8" w:space="0"/>
              <w:left w:val="single" w:color="FFFFFF" w:sz="8" w:space="0"/>
              <w:bottom w:val="single" w:color="FFFFFF" w:sz="4" w:space="0"/>
              <w:right w:val="single" w:color="FFFFFF" w:sz="8" w:space="0"/>
            </w:tcBorders>
            <w:shd w:val="clear" w:color="auto" w:fill="4F81BD"/>
          </w:tcPr>
          <w:p>
            <w:pPr>
              <w:rPr>
                <w:color w:val="FFFFFF"/>
                <w:vertAlign w:val="baseline"/>
              </w:rPr>
            </w:pPr>
          </w:p>
        </w:tc>
        <w:tc>
          <w:tcPr>
            <w:tcW w:w="1690" w:type="dxa"/>
            <w:tcBorders>
              <w:top w:val="single" w:color="FFFFFF" w:sz="8" w:space="0"/>
              <w:left w:val="single" w:color="FFFFFF" w:sz="8" w:space="0"/>
              <w:bottom w:val="single" w:color="FFFFFF" w:sz="4" w:space="0"/>
              <w:right w:val="single" w:color="FFFFFF" w:sz="8" w:space="0"/>
            </w:tcBorders>
            <w:shd w:val="clear" w:color="auto" w:fill="4F81BD"/>
            <w:textDirection w:val="lrTb"/>
            <w:vAlign w:val="center"/>
          </w:tcPr>
          <w:p>
            <w:pPr>
              <w:jc w:val="center"/>
              <w:rPr>
                <w:color w:val="FFFFFF"/>
                <w:vertAlign w:val="baseline"/>
              </w:rPr>
            </w:pPr>
            <w:r>
              <w:rPr>
                <w:rFonts w:hint="default"/>
                <w:color w:val="FFFFFF"/>
                <w:vertAlign w:val="baseline"/>
              </w:rPr>
              <w:t>1</w:t>
            </w:r>
            <w:r>
              <w:rPr>
                <w:rFonts w:hint="default"/>
                <w:color w:val="FFFFFF"/>
                <w:vertAlign w:val="superscript"/>
              </w:rPr>
              <w:t>st</w:t>
            </w:r>
          </w:p>
        </w:tc>
        <w:tc>
          <w:tcPr>
            <w:tcW w:w="1680" w:type="dxa"/>
            <w:tcBorders>
              <w:top w:val="single" w:color="FFFFFF" w:sz="8" w:space="0"/>
              <w:left w:val="single" w:color="FFFFFF" w:sz="8" w:space="0"/>
              <w:bottom w:val="single" w:color="FFFFFF" w:sz="4" w:space="0"/>
              <w:right w:val="single" w:color="FFFFFF" w:sz="8" w:space="0"/>
            </w:tcBorders>
            <w:shd w:val="clear" w:color="auto" w:fill="4F81BD"/>
            <w:textDirection w:val="lrTb"/>
            <w:vAlign w:val="center"/>
          </w:tcPr>
          <w:p>
            <w:pPr>
              <w:jc w:val="center"/>
              <w:rPr>
                <w:color w:val="FFFFFF"/>
                <w:vertAlign w:val="baseline"/>
              </w:rPr>
            </w:pPr>
            <w:r>
              <w:rPr>
                <w:rFonts w:hint="default"/>
                <w:color w:val="FFFFFF"/>
                <w:vertAlign w:val="baseline"/>
              </w:rPr>
              <w:t>2</w:t>
            </w:r>
            <w:r>
              <w:rPr>
                <w:rFonts w:hint="default"/>
                <w:color w:val="FFFFFF"/>
                <w:vertAlign w:val="superscript"/>
              </w:rPr>
              <w:t>nd</w:t>
            </w:r>
          </w:p>
        </w:tc>
        <w:tc>
          <w:tcPr>
            <w:tcW w:w="1730" w:type="dxa"/>
            <w:tcBorders>
              <w:top w:val="single" w:color="FFFFFF" w:sz="8" w:space="0"/>
              <w:left w:val="single" w:color="FFFFFF" w:sz="8" w:space="0"/>
              <w:bottom w:val="single" w:color="FFFFFF" w:sz="4" w:space="0"/>
              <w:right w:val="single" w:color="FFFFFF" w:sz="8" w:space="0"/>
            </w:tcBorders>
            <w:shd w:val="clear" w:color="auto" w:fill="4F81BD"/>
            <w:textDirection w:val="lrTb"/>
            <w:vAlign w:val="center"/>
          </w:tcPr>
          <w:p>
            <w:pPr>
              <w:jc w:val="center"/>
              <w:rPr>
                <w:color w:val="FFFFFF"/>
                <w:vertAlign w:val="baseline"/>
              </w:rPr>
            </w:pPr>
            <w:r>
              <w:rPr>
                <w:rFonts w:hint="default"/>
                <w:color w:val="FFFFFF"/>
                <w:vertAlign w:val="baseline"/>
              </w:rPr>
              <w:t>3</w:t>
            </w:r>
            <w:r>
              <w:rPr>
                <w:rFonts w:hint="default"/>
                <w:color w:val="FFFFFF"/>
                <w:vertAlign w:val="superscript"/>
              </w:rPr>
              <w:t>rd</w:t>
            </w:r>
          </w:p>
        </w:tc>
        <w:tc>
          <w:tcPr>
            <w:tcW w:w="1810" w:type="dxa"/>
            <w:tcBorders>
              <w:top w:val="single" w:color="FFFFFF" w:sz="8" w:space="0"/>
              <w:left w:val="single" w:color="FFFFFF" w:sz="8" w:space="0"/>
              <w:bottom w:val="single" w:color="FFFFFF" w:sz="4" w:space="0"/>
              <w:right w:val="single" w:color="FFFFFF" w:sz="8" w:space="0"/>
            </w:tcBorders>
            <w:shd w:val="clear" w:color="auto" w:fill="4F81BD"/>
            <w:textDirection w:val="lrTb"/>
            <w:vAlign w:val="center"/>
          </w:tcPr>
          <w:p>
            <w:pPr>
              <w:jc w:val="center"/>
              <w:rPr>
                <w:color w:val="FFFFFF"/>
                <w:vertAlign w:val="baseline"/>
              </w:rPr>
            </w:pPr>
            <w:r>
              <w:rPr>
                <w:rFonts w:hint="default"/>
                <w:color w:val="FFFFFF"/>
                <w:vertAlign w:val="baseline"/>
              </w:rPr>
              <w:t>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tcBorders>
              <w:top w:val="single" w:color="FFFFFF" w:sz="4" w:space="0"/>
              <w:left w:val="single" w:color="FFFFFF" w:sz="8" w:space="0"/>
              <w:bottom w:val="single" w:color="FFFFFF" w:sz="8" w:space="0"/>
              <w:right w:val="single" w:color="FFFFFF" w:sz="8" w:space="0"/>
            </w:tcBorders>
            <w:shd w:val="clear" w:color="auto" w:fill="4F81BD"/>
            <w:textDirection w:val="lrTb"/>
            <w:vAlign w:val="top"/>
          </w:tcPr>
          <w:p>
            <w:pPr>
              <w:rPr>
                <w:color w:val="FFFFFF"/>
                <w:vertAlign w:val="baseline"/>
              </w:rPr>
            </w:pPr>
            <w:r>
              <w:rPr>
                <w:rFonts w:hint="default"/>
                <w:color w:val="FFFFFF"/>
                <w:vertAlign w:val="baseline"/>
              </w:rPr>
              <w:t>Single thread</w:t>
            </w:r>
          </w:p>
        </w:tc>
        <w:tc>
          <w:tcPr>
            <w:tcW w:w="1690" w:type="dxa"/>
            <w:tcBorders>
              <w:top w:val="single" w:color="FFFFFF" w:sz="4" w:space="0"/>
              <w:left w:val="single" w:color="FFFFFF" w:sz="8" w:space="0"/>
              <w:bottom w:val="single" w:color="FFFFFF" w:sz="8" w:space="0"/>
              <w:right w:val="single" w:color="FFFFFF" w:sz="8" w:space="0"/>
            </w:tcBorders>
            <w:shd w:val="clear" w:color="auto" w:fill="E9EDF4"/>
          </w:tcPr>
          <w:p>
            <w:pPr>
              <w:rPr>
                <w:color w:val="000000"/>
                <w:vertAlign w:val="baseline"/>
              </w:rPr>
            </w:pPr>
            <w:r>
              <w:rPr>
                <w:rFonts w:hint="default"/>
                <w:color w:val="000000"/>
                <w:vertAlign w:val="baseline"/>
              </w:rPr>
              <w:t>1144.2190089</w:t>
            </w:r>
          </w:p>
        </w:tc>
        <w:tc>
          <w:tcPr>
            <w:tcW w:w="1680" w:type="dxa"/>
            <w:tcBorders>
              <w:top w:val="single" w:color="FFFFFF" w:sz="4" w:space="0"/>
              <w:left w:val="single" w:color="FFFFFF" w:sz="8" w:space="0"/>
              <w:bottom w:val="single" w:color="FFFFFF" w:sz="8" w:space="0"/>
              <w:right w:val="single" w:color="FFFFFF" w:sz="8" w:space="0"/>
            </w:tcBorders>
            <w:shd w:val="clear" w:color="auto" w:fill="E9EDF4"/>
          </w:tcPr>
          <w:p>
            <w:pPr>
              <w:rPr>
                <w:color w:val="000000"/>
                <w:vertAlign w:val="baseline"/>
              </w:rPr>
            </w:pPr>
            <w:r>
              <w:rPr>
                <w:rFonts w:hint="default"/>
                <w:color w:val="000000"/>
                <w:vertAlign w:val="baseline"/>
              </w:rPr>
              <w:t>1274.0143559</w:t>
            </w:r>
          </w:p>
        </w:tc>
        <w:tc>
          <w:tcPr>
            <w:tcW w:w="1730" w:type="dxa"/>
            <w:tcBorders>
              <w:top w:val="single" w:color="FFFFFF" w:sz="4" w:space="0"/>
              <w:left w:val="single" w:color="FFFFFF" w:sz="8" w:space="0"/>
              <w:bottom w:val="single" w:color="FFFFFF" w:sz="8" w:space="0"/>
              <w:right w:val="single" w:color="FFFFFF" w:sz="8" w:space="0"/>
            </w:tcBorders>
            <w:shd w:val="clear" w:color="auto" w:fill="E9EDF4"/>
          </w:tcPr>
          <w:p>
            <w:pPr>
              <w:rPr>
                <w:color w:val="000000"/>
                <w:vertAlign w:val="baseline"/>
              </w:rPr>
            </w:pPr>
            <w:r>
              <w:rPr>
                <w:rFonts w:hint="default"/>
                <w:color w:val="000000"/>
                <w:vertAlign w:val="baseline"/>
              </w:rPr>
              <w:t>1179.72878098</w:t>
            </w:r>
          </w:p>
        </w:tc>
        <w:tc>
          <w:tcPr>
            <w:tcW w:w="1810" w:type="dxa"/>
            <w:tcBorders>
              <w:top w:val="single" w:color="FFFFFF" w:sz="4" w:space="0"/>
              <w:left w:val="single" w:color="FFFFFF" w:sz="8" w:space="0"/>
              <w:bottom w:val="single" w:color="FFFFFF" w:sz="8" w:space="0"/>
              <w:right w:val="single" w:color="FFFFFF" w:sz="8" w:space="0"/>
            </w:tcBorders>
            <w:shd w:val="clear" w:color="auto" w:fill="E9EDF4"/>
          </w:tcPr>
          <w:p>
            <w:pPr>
              <w:rPr>
                <w:color w:val="000000"/>
                <w:vertAlign w:val="baseline"/>
              </w:rPr>
            </w:pPr>
            <w:r>
              <w:rPr>
                <w:color w:val="000000"/>
                <w:vertAlign w:val="baseline"/>
              </w:rPr>
              <w:fldChar w:fldCharType="begin"/>
            </w:r>
            <w:r>
              <w:rPr>
                <w:color w:val="000000"/>
                <w:vertAlign w:val="baseline"/>
              </w:rPr>
              <w:instrText xml:space="preserve"> = average(B2:D2) \* MERGEFORMAT </w:instrText>
            </w:r>
            <w:r>
              <w:rPr>
                <w:color w:val="000000"/>
                <w:vertAlign w:val="baseline"/>
              </w:rPr>
              <w:fldChar w:fldCharType="separate"/>
            </w:r>
            <w:r>
              <w:rPr>
                <w:color w:val="000000"/>
                <w:vertAlign w:val="baseline"/>
              </w:rPr>
              <w:t>1199.32071526</w:t>
            </w:r>
            <w:r>
              <w:rPr>
                <w:color w:val="000000"/>
                <w:vertAlign w:val="baseli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tcBorders>
              <w:top w:val="single" w:color="FFFFFF" w:sz="8" w:space="0"/>
              <w:left w:val="single" w:color="FFFFFF" w:sz="8" w:space="0"/>
              <w:bottom w:val="single" w:color="FFFFFF" w:sz="8" w:space="0"/>
              <w:right w:val="single" w:color="FFFFFF" w:sz="8" w:space="0"/>
            </w:tcBorders>
            <w:shd w:val="clear" w:color="auto" w:fill="4F81BD"/>
            <w:textDirection w:val="lrTb"/>
            <w:vAlign w:val="top"/>
          </w:tcPr>
          <w:p>
            <w:pPr>
              <w:rPr>
                <w:color w:val="FFFFFF"/>
                <w:vertAlign w:val="baseline"/>
              </w:rPr>
            </w:pPr>
            <w:r>
              <w:rPr>
                <w:rFonts w:hint="default"/>
                <w:color w:val="FFFFFF"/>
                <w:vertAlign w:val="baseline"/>
              </w:rPr>
              <w:t>Multi-thread</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color w:val="000000"/>
                <w:vertAlign w:val="baseline"/>
              </w:rPr>
            </w:pPr>
            <w:r>
              <w:rPr>
                <w:rFonts w:hint="default"/>
                <w:color w:val="000000"/>
                <w:vertAlign w:val="baseline"/>
              </w:rPr>
              <w:t>1140.2853100</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color w:val="000000"/>
                <w:vertAlign w:val="baseline"/>
              </w:rPr>
            </w:pPr>
            <w:r>
              <w:rPr>
                <w:rFonts w:hint="default"/>
                <w:color w:val="000000"/>
                <w:vertAlign w:val="baseline"/>
              </w:rPr>
              <w:t>1140.4750020</w:t>
            </w:r>
          </w:p>
        </w:tc>
        <w:tc>
          <w:tcPr>
            <w:tcW w:w="1730" w:type="dxa"/>
            <w:tcBorders>
              <w:top w:val="single" w:color="FFFFFF" w:sz="8" w:space="0"/>
              <w:left w:val="single" w:color="FFFFFF" w:sz="8" w:space="0"/>
              <w:bottom w:val="single" w:color="FFFFFF" w:sz="8" w:space="0"/>
              <w:right w:val="single" w:color="FFFFFF" w:sz="8" w:space="0"/>
            </w:tcBorders>
            <w:shd w:val="clear" w:color="auto" w:fill="E9EDF4"/>
          </w:tcPr>
          <w:p>
            <w:pPr>
              <w:rPr>
                <w:color w:val="000000"/>
                <w:vertAlign w:val="baseline"/>
              </w:rPr>
            </w:pPr>
            <w:r>
              <w:rPr>
                <w:rFonts w:hint="default"/>
                <w:color w:val="000000"/>
                <w:vertAlign w:val="baseline"/>
              </w:rPr>
              <w:t>1145.62363505</w:t>
            </w:r>
          </w:p>
        </w:tc>
        <w:tc>
          <w:tcPr>
            <w:tcW w:w="1810" w:type="dxa"/>
            <w:tcBorders>
              <w:top w:val="single" w:color="FFFFFF" w:sz="8" w:space="0"/>
              <w:left w:val="single" w:color="FFFFFF" w:sz="8" w:space="0"/>
              <w:bottom w:val="single" w:color="FFFFFF" w:sz="8" w:space="0"/>
              <w:right w:val="single" w:color="FFFFFF" w:sz="8" w:space="0"/>
            </w:tcBorders>
            <w:shd w:val="clear" w:color="auto" w:fill="E9EDF4"/>
          </w:tcPr>
          <w:p>
            <w:pPr>
              <w:rPr>
                <w:color w:val="000000"/>
                <w:vertAlign w:val="baseline"/>
              </w:rPr>
            </w:pPr>
            <w:r>
              <w:rPr>
                <w:color w:val="000000"/>
                <w:vertAlign w:val="baseline"/>
              </w:rPr>
              <w:fldChar w:fldCharType="begin"/>
            </w:r>
            <w:r>
              <w:rPr>
                <w:color w:val="000000"/>
                <w:vertAlign w:val="baseline"/>
              </w:rPr>
              <w:instrText xml:space="preserve"> = average(B3:D3) \* MERGEFORMAT </w:instrText>
            </w:r>
            <w:r>
              <w:rPr>
                <w:color w:val="000000"/>
                <w:vertAlign w:val="baseline"/>
              </w:rPr>
              <w:fldChar w:fldCharType="separate"/>
            </w:r>
            <w:r>
              <w:rPr>
                <w:color w:val="000000"/>
                <w:vertAlign w:val="baseline"/>
              </w:rPr>
              <w:t>1142.12798235</w:t>
            </w:r>
            <w:r>
              <w:rPr>
                <w:color w:val="000000"/>
                <w:vertAlign w:val="baseli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tcBorders>
              <w:top w:val="single" w:color="FFFFFF" w:sz="8" w:space="0"/>
              <w:left w:val="single" w:color="FFFFFF" w:sz="8" w:space="0"/>
              <w:bottom w:val="single" w:color="FFFFFF" w:sz="8" w:space="0"/>
              <w:right w:val="single" w:color="FFFFFF" w:sz="8" w:space="0"/>
            </w:tcBorders>
            <w:shd w:val="clear" w:color="auto" w:fill="4F81BD"/>
            <w:textDirection w:val="lrTb"/>
            <w:vAlign w:val="top"/>
          </w:tcPr>
          <w:p>
            <w:pPr>
              <w:rPr>
                <w:color w:val="FFFFFF"/>
                <w:vertAlign w:val="baseline"/>
              </w:rPr>
            </w:pPr>
            <w:r>
              <w:rPr>
                <w:rFonts w:hint="default"/>
                <w:color w:val="FFFFFF"/>
                <w:vertAlign w:val="baseline"/>
              </w:rPr>
              <w:t>Multi-process</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color w:val="000000"/>
                <w:vertAlign w:val="baseline"/>
              </w:rPr>
            </w:pPr>
            <w:r>
              <w:rPr>
                <w:rFonts w:hint="default"/>
                <w:color w:val="000000"/>
                <w:vertAlign w:val="baseline"/>
              </w:rPr>
              <w:t>548.12708998</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color w:val="000000"/>
                <w:vertAlign w:val="baseline"/>
              </w:rPr>
            </w:pPr>
            <w:r>
              <w:rPr>
                <w:rFonts w:hint="default"/>
                <w:color w:val="000000"/>
                <w:vertAlign w:val="baseline"/>
              </w:rPr>
              <w:t>554.75838399</w:t>
            </w:r>
          </w:p>
        </w:tc>
        <w:tc>
          <w:tcPr>
            <w:tcW w:w="1730" w:type="dxa"/>
            <w:tcBorders>
              <w:top w:val="single" w:color="FFFFFF" w:sz="8" w:space="0"/>
              <w:left w:val="single" w:color="FFFFFF" w:sz="8" w:space="0"/>
              <w:bottom w:val="single" w:color="FFFFFF" w:sz="8" w:space="0"/>
              <w:right w:val="single" w:color="FFFFFF" w:sz="8" w:space="0"/>
            </w:tcBorders>
            <w:shd w:val="clear" w:color="auto" w:fill="E9EDF4"/>
          </w:tcPr>
          <w:p>
            <w:pPr>
              <w:rPr>
                <w:color w:val="000000"/>
                <w:vertAlign w:val="baseline"/>
              </w:rPr>
            </w:pPr>
            <w:r>
              <w:rPr>
                <w:rFonts w:hint="default"/>
                <w:color w:val="000000"/>
                <w:vertAlign w:val="baseline"/>
              </w:rPr>
              <w:t>554.964472055</w:t>
            </w:r>
          </w:p>
        </w:tc>
        <w:tc>
          <w:tcPr>
            <w:tcW w:w="1810" w:type="dxa"/>
            <w:tcBorders>
              <w:top w:val="single" w:color="FFFFFF" w:sz="8" w:space="0"/>
              <w:left w:val="single" w:color="FFFFFF" w:sz="8" w:space="0"/>
              <w:bottom w:val="single" w:color="FFFFFF" w:sz="8" w:space="0"/>
              <w:right w:val="single" w:color="FFFFFF" w:sz="8" w:space="0"/>
            </w:tcBorders>
            <w:shd w:val="clear" w:color="auto" w:fill="E9EDF4"/>
          </w:tcPr>
          <w:p>
            <w:pPr>
              <w:rPr>
                <w:color w:val="000000"/>
                <w:vertAlign w:val="baseline"/>
              </w:rPr>
            </w:pPr>
            <w:r>
              <w:rPr>
                <w:color w:val="000000"/>
                <w:vertAlign w:val="baseline"/>
              </w:rPr>
              <w:fldChar w:fldCharType="begin"/>
            </w:r>
            <w:r>
              <w:rPr>
                <w:color w:val="000000"/>
                <w:vertAlign w:val="baseline"/>
              </w:rPr>
              <w:instrText xml:space="preserve"> = average(B4:D4) \* MERGEFORMAT </w:instrText>
            </w:r>
            <w:r>
              <w:rPr>
                <w:color w:val="000000"/>
                <w:vertAlign w:val="baseline"/>
              </w:rPr>
              <w:fldChar w:fldCharType="separate"/>
            </w:r>
            <w:r>
              <w:rPr>
                <w:color w:val="000000"/>
                <w:vertAlign w:val="baseline"/>
              </w:rPr>
              <w:t>552.616648675</w:t>
            </w:r>
            <w:r>
              <w:rPr>
                <w:color w:val="000000"/>
                <w:vertAlign w:val="baseline"/>
              </w:rPr>
              <w:fldChar w:fldCharType="end"/>
            </w:r>
          </w:p>
        </w:tc>
      </w:tr>
    </w:tbl>
    <w:p>
      <w:pPr/>
    </w:p>
    <w:p>
      <w:pPr/>
      <w:r>
        <w:t>From time consuming result, i</w:t>
      </w:r>
      <w:r>
        <w:rPr>
          <w:rFonts w:hint="default"/>
        </w:rPr>
        <w:t>t show that:</w:t>
      </w:r>
    </w:p>
    <w:p>
      <w:pPr>
        <w:numPr>
          <w:ilvl w:val="0"/>
          <w:numId w:val="2"/>
        </w:numPr>
        <w:tabs>
          <w:tab w:val="left" w:pos="420"/>
        </w:tabs>
        <w:ind w:left="420" w:leftChars="0" w:hanging="420" w:firstLineChars="0"/>
      </w:pPr>
      <w:r>
        <w:t>Multi-threaded approach preformed as single-threaded approach in CPU-bound test. No advantages in comparison.</w:t>
      </w:r>
    </w:p>
    <w:p>
      <w:pPr>
        <w:numPr>
          <w:ilvl w:val="0"/>
          <w:numId w:val="2"/>
        </w:numPr>
        <w:tabs>
          <w:tab w:val="left" w:pos="420"/>
        </w:tabs>
        <w:ind w:left="420" w:leftChars="0" w:hanging="420" w:firstLineChars="0"/>
      </w:pPr>
      <w:r>
        <w:t xml:space="preserve">Multi-processed approach is way faster than the rest two implementations, almost </w:t>
      </w:r>
      <w:r>
        <w:rPr>
          <w:rFonts w:hint="default"/>
        </w:rPr>
        <w:t>half of their time consuming.</w:t>
      </w:r>
    </w:p>
    <w:p>
      <w:pPr>
        <w:numPr>
          <w:ilvl w:val="0"/>
          <w:numId w:val="0"/>
        </w:numPr>
        <w:tabs>
          <w:tab w:val="clear" w:pos="420"/>
          <w:tab w:val="clear" w:pos="425"/>
        </w:tabs>
        <w:ind w:leftChars="0"/>
      </w:pPr>
      <w:r>
        <w:drawing>
          <wp:inline distT="0" distB="0" distL="114300" distR="114300">
            <wp:extent cx="5264785" cy="2747645"/>
            <wp:effectExtent l="0" t="0" r="12065" b="14605"/>
            <wp:docPr id="11" name="Picture 11" descr="MTMath-h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TMath-htop"/>
                    <pic:cNvPicPr>
                      <a:picLocks noChangeAspect="1"/>
                    </pic:cNvPicPr>
                  </pic:nvPicPr>
                  <pic:blipFill>
                    <a:blip r:embed="rId5"/>
                    <a:stretch>
                      <a:fillRect/>
                    </a:stretch>
                  </pic:blipFill>
                  <pic:spPr>
                    <a:xfrm>
                      <a:off x="0" y="0"/>
                      <a:ext cx="5264785" cy="2747645"/>
                    </a:xfrm>
                    <a:prstGeom prst="rect">
                      <a:avLst/>
                    </a:prstGeom>
                  </pic:spPr>
                </pic:pic>
              </a:graphicData>
            </a:graphic>
          </wp:inline>
        </w:drawing>
      </w:r>
    </w:p>
    <w:p>
      <w:pPr>
        <w:numPr>
          <w:ilvl w:val="0"/>
          <w:numId w:val="0"/>
        </w:numPr>
        <w:tabs>
          <w:tab w:val="clear" w:pos="420"/>
          <w:tab w:val="clear" w:pos="425"/>
        </w:tabs>
        <w:ind w:leftChars="0"/>
        <w:rPr>
          <w:rFonts w:hint="default"/>
        </w:rPr>
      </w:pPr>
      <w:r>
        <w:rPr>
          <w:rFonts w:hint="default"/>
        </w:rPr>
        <w:drawing>
          <wp:inline distT="0" distB="0" distL="114300" distR="114300">
            <wp:extent cx="5268595" cy="2749550"/>
            <wp:effectExtent l="0" t="0" r="8255" b="12700"/>
            <wp:docPr id="12" name="Picture 12" descr="MTMath-h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TMath-htop1"/>
                    <pic:cNvPicPr>
                      <a:picLocks noChangeAspect="1"/>
                    </pic:cNvPicPr>
                  </pic:nvPicPr>
                  <pic:blipFill>
                    <a:blip r:embed="rId6"/>
                    <a:stretch>
                      <a:fillRect/>
                    </a:stretch>
                  </pic:blipFill>
                  <pic:spPr>
                    <a:xfrm>
                      <a:off x="0" y="0"/>
                      <a:ext cx="5268595" cy="2749550"/>
                    </a:xfrm>
                    <a:prstGeom prst="rect">
                      <a:avLst/>
                    </a:prstGeom>
                  </pic:spPr>
                </pic:pic>
              </a:graphicData>
            </a:graphic>
          </wp:inline>
        </w:drawing>
      </w:r>
    </w:p>
    <w:p>
      <w:pPr>
        <w:numPr>
          <w:ilvl w:val="0"/>
          <w:numId w:val="0"/>
        </w:numPr>
        <w:tabs>
          <w:tab w:val="clear" w:pos="420"/>
          <w:tab w:val="clear" w:pos="425"/>
        </w:tabs>
        <w:ind w:leftChars="0"/>
        <w:rPr>
          <w:rFonts w:hint="default"/>
        </w:rPr>
      </w:pPr>
      <w:r>
        <w:rPr>
          <w:rFonts w:hint="default"/>
        </w:rPr>
        <w:t>Capture from Ubuntu</w:t>
      </w:r>
    </w:p>
    <w:p>
      <w:pPr/>
      <w:r>
        <w:drawing>
          <wp:inline distT="0" distB="0" distL="114300" distR="114300">
            <wp:extent cx="5274310" cy="2223135"/>
            <wp:effectExtent l="0" t="0" r="2540" b="5715"/>
            <wp:docPr id="13" name="Picture 13" descr="MTMath-h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TMath-htop"/>
                    <pic:cNvPicPr>
                      <a:picLocks noChangeAspect="1"/>
                    </pic:cNvPicPr>
                  </pic:nvPicPr>
                  <pic:blipFill>
                    <a:blip r:embed="rId7"/>
                    <a:stretch>
                      <a:fillRect/>
                    </a:stretch>
                  </pic:blipFill>
                  <pic:spPr>
                    <a:xfrm>
                      <a:off x="0" y="0"/>
                      <a:ext cx="5274310" cy="2223135"/>
                    </a:xfrm>
                    <a:prstGeom prst="rect">
                      <a:avLst/>
                    </a:prstGeom>
                  </pic:spPr>
                </pic:pic>
              </a:graphicData>
            </a:graphic>
          </wp:inline>
        </w:drawing>
      </w:r>
    </w:p>
    <w:p>
      <w:pPr/>
      <w:r>
        <w:t>Capture from Raspbian</w:t>
      </w:r>
    </w:p>
    <w:p>
      <w:pPr/>
      <w:r>
        <w:t>We can find that although in this test there are a set of threads, but only one of them is running at a time. In another word, it</w:t>
      </w:r>
      <w:r>
        <w:rPr>
          <w:rFonts w:hint="default"/>
        </w:rPr>
        <w:t>’s not real multi-thread should do.</w:t>
      </w:r>
    </w:p>
    <w:p>
      <w:pPr>
        <w:rPr>
          <w:rFonts w:hint="default"/>
          <w:b/>
          <w:bCs/>
        </w:rPr>
      </w:pPr>
      <w:r>
        <w:rPr>
          <w:rFonts w:hint="default"/>
          <w:b/>
          <w:bCs/>
        </w:rPr>
        <w:t>IO-bound test:</w:t>
      </w:r>
    </w:p>
    <w:p>
      <w:pPr>
        <w:rPr>
          <w:rFonts w:hint="default"/>
          <w:b/>
          <w:bCs/>
        </w:rPr>
      </w:pPr>
    </w:p>
    <w:p>
      <w:pPr>
        <w:rPr>
          <w:rFonts w:hint="default"/>
        </w:rPr>
      </w:pPr>
      <w:r>
        <w:rPr>
          <w:rFonts w:hint="default"/>
        </w:rPr>
        <w:t>Time-Consuming data</w:t>
      </w:r>
    </w:p>
    <w:p>
      <w:pPr>
        <w:rPr>
          <w:rFonts w:hint="default"/>
        </w:rPr>
      </w:pPr>
      <w:r>
        <w:rPr>
          <w:rFonts w:hint="default"/>
        </w:rPr>
        <w:t>Env: Ubuntu OS: laptop</w:t>
      </w:r>
    </w:p>
    <w:p>
      <w:pPr>
        <w:rPr>
          <w:rFonts w:hint="default"/>
        </w:rPr>
      </w:pPr>
      <w:r>
        <w:rPr>
          <w:rFonts w:hint="default"/>
        </w:rPr>
        <w:t>Unit: Seconds</w:t>
      </w:r>
    </w:p>
    <w:p>
      <w:pPr>
        <w:rPr>
          <w:rFonts w:hint="default"/>
        </w:rPr>
      </w:pPr>
      <w:r>
        <w:rPr>
          <w:rFonts w:hint="default"/>
        </w:rPr>
        <w:t>Read and write for 2,500,000 lines each worker</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6"/>
        <w:gridCol w:w="1680"/>
        <w:gridCol w:w="1690"/>
        <w:gridCol w:w="1720"/>
        <w:gridCol w:w="1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1616" w:type="dxa"/>
            <w:tcBorders>
              <w:top w:val="single" w:color="FFFFFF" w:sz="8" w:space="0"/>
              <w:left w:val="single" w:color="FFFFFF" w:sz="8" w:space="0"/>
              <w:bottom w:val="single" w:color="FFFFFF" w:sz="8" w:space="0"/>
              <w:right w:val="single" w:color="FFFFFF" w:sz="8" w:space="0"/>
            </w:tcBorders>
            <w:shd w:val="clear" w:color="auto" w:fill="4F81BD"/>
          </w:tcPr>
          <w:p>
            <w:pPr>
              <w:rPr>
                <w:rFonts w:hint="default"/>
                <w:color w:val="FFFFFF"/>
                <w:vertAlign w:val="baseline"/>
              </w:rPr>
            </w:pPr>
          </w:p>
        </w:tc>
        <w:tc>
          <w:tcPr>
            <w:tcW w:w="168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1</w:t>
            </w:r>
            <w:r>
              <w:rPr>
                <w:rFonts w:hint="default"/>
                <w:color w:val="FFFFFF"/>
                <w:vertAlign w:val="superscript"/>
              </w:rPr>
              <w:t>st</w:t>
            </w:r>
          </w:p>
        </w:tc>
        <w:tc>
          <w:tcPr>
            <w:tcW w:w="169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2</w:t>
            </w:r>
            <w:r>
              <w:rPr>
                <w:rFonts w:hint="default"/>
                <w:color w:val="FFFFFF"/>
                <w:vertAlign w:val="superscript"/>
              </w:rPr>
              <w:t>nd</w:t>
            </w:r>
          </w:p>
        </w:tc>
        <w:tc>
          <w:tcPr>
            <w:tcW w:w="172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3</w:t>
            </w:r>
            <w:r>
              <w:rPr>
                <w:rFonts w:hint="default"/>
                <w:color w:val="FFFFFF"/>
                <w:vertAlign w:val="superscript"/>
              </w:rPr>
              <w:t>rd</w:t>
            </w:r>
          </w:p>
        </w:tc>
        <w:tc>
          <w:tcPr>
            <w:tcW w:w="18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Single thread</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7.6832900047</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7.3490431309</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7.19875001908</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fldChar w:fldCharType="begin"/>
            </w:r>
            <w:r>
              <w:rPr>
                <w:rFonts w:hint="default"/>
                <w:color w:val="000000"/>
                <w:vertAlign w:val="baseline"/>
              </w:rPr>
              <w:instrText xml:space="preserve"> = average(B2:D2) \* MERGEFORMAT </w:instrText>
            </w:r>
            <w:r>
              <w:rPr>
                <w:rFonts w:hint="default"/>
                <w:color w:val="000000"/>
                <w:vertAlign w:val="baseline"/>
              </w:rPr>
              <w:fldChar w:fldCharType="separate"/>
            </w:r>
            <w:r>
              <w:rPr>
                <w:rFonts w:hint="default"/>
                <w:color w:val="000000"/>
                <w:vertAlign w:val="baseline"/>
              </w:rPr>
              <w:t>7.41036105156</w:t>
            </w:r>
            <w:r>
              <w:rPr>
                <w:rFonts w:hint="default"/>
                <w:color w:val="000000"/>
                <w:vertAlign w:val="baseli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Multi-thread</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27.402339935</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26.879519939</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26.7844421864</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fldChar w:fldCharType="begin"/>
            </w:r>
            <w:r>
              <w:rPr>
                <w:rFonts w:hint="default"/>
                <w:color w:val="000000"/>
                <w:vertAlign w:val="baseline"/>
              </w:rPr>
              <w:instrText xml:space="preserve"> = average(B3:D3) \* MERGEFORMAT </w:instrText>
            </w:r>
            <w:r>
              <w:rPr>
                <w:rFonts w:hint="default"/>
                <w:color w:val="000000"/>
                <w:vertAlign w:val="baseline"/>
              </w:rPr>
              <w:fldChar w:fldCharType="separate"/>
            </w:r>
            <w:r>
              <w:rPr>
                <w:rFonts w:hint="default"/>
                <w:color w:val="000000"/>
                <w:vertAlign w:val="baseline"/>
              </w:rPr>
              <w:t>27.0221006868</w:t>
            </w:r>
            <w:r>
              <w:rPr>
                <w:rFonts w:hint="default"/>
                <w:color w:val="000000"/>
                <w:vertAlign w:val="baseli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Multi-process</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3.4483058453</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3.4645278454</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3.49010896683</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fldChar w:fldCharType="begin"/>
            </w:r>
            <w:r>
              <w:rPr>
                <w:rFonts w:hint="default"/>
                <w:color w:val="000000"/>
                <w:vertAlign w:val="baseline"/>
              </w:rPr>
              <w:instrText xml:space="preserve"> = average(B4:D4) \* MERGEFORMAT </w:instrText>
            </w:r>
            <w:r>
              <w:rPr>
                <w:rFonts w:hint="default"/>
                <w:color w:val="000000"/>
                <w:vertAlign w:val="baseline"/>
              </w:rPr>
              <w:fldChar w:fldCharType="separate"/>
            </w:r>
            <w:r>
              <w:rPr>
                <w:rFonts w:hint="default"/>
                <w:color w:val="000000"/>
                <w:vertAlign w:val="baseline"/>
              </w:rPr>
              <w:t>3.46764755251</w:t>
            </w:r>
            <w:r>
              <w:rPr>
                <w:rFonts w:hint="default"/>
                <w:color w:val="000000"/>
                <w:vertAlign w:val="baseline"/>
              </w:rPr>
              <w:fldChar w:fldCharType="end"/>
            </w:r>
          </w:p>
        </w:tc>
      </w:tr>
    </w:tbl>
    <w:p>
      <w:pPr/>
    </w:p>
    <w:p>
      <w:pPr>
        <w:rPr>
          <w:rFonts w:hint="default"/>
        </w:rPr>
      </w:pPr>
      <w:r>
        <w:rPr>
          <w:rFonts w:hint="default"/>
        </w:rPr>
        <w:t>Env: Raspbian OS: Raspberry pi 3</w:t>
      </w:r>
    </w:p>
    <w:p>
      <w:pPr>
        <w:rPr>
          <w:rFonts w:hint="default"/>
        </w:rPr>
      </w:pPr>
      <w:r>
        <w:rPr>
          <w:rFonts w:hint="default"/>
        </w:rPr>
        <w:t>Unit: Seconds</w:t>
      </w:r>
    </w:p>
    <w:p>
      <w:pPr>
        <w:rPr>
          <w:rFonts w:hint="default"/>
        </w:rPr>
      </w:pPr>
      <w:r>
        <w:rPr>
          <w:rFonts w:hint="default"/>
        </w:rPr>
        <w:t>Read and write for 1,500,000 lines each worker</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6"/>
        <w:gridCol w:w="1680"/>
        <w:gridCol w:w="1690"/>
        <w:gridCol w:w="1720"/>
        <w:gridCol w:w="1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1616" w:type="dxa"/>
            <w:tcBorders>
              <w:top w:val="single" w:color="FFFFFF" w:sz="8" w:space="0"/>
              <w:left w:val="single" w:color="FFFFFF" w:sz="8" w:space="0"/>
              <w:bottom w:val="single" w:color="FFFFFF" w:sz="8" w:space="0"/>
              <w:right w:val="single" w:color="FFFFFF" w:sz="8" w:space="0"/>
            </w:tcBorders>
            <w:shd w:val="clear" w:color="auto" w:fill="4F81BD"/>
          </w:tcPr>
          <w:p>
            <w:pPr>
              <w:rPr>
                <w:rFonts w:hint="default"/>
                <w:color w:val="FFFFFF"/>
                <w:vertAlign w:val="baseline"/>
              </w:rPr>
            </w:pPr>
          </w:p>
        </w:tc>
        <w:tc>
          <w:tcPr>
            <w:tcW w:w="168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1</w:t>
            </w:r>
            <w:r>
              <w:rPr>
                <w:rFonts w:hint="default"/>
                <w:color w:val="FFFFFF"/>
                <w:vertAlign w:val="superscript"/>
              </w:rPr>
              <w:t>st</w:t>
            </w:r>
          </w:p>
        </w:tc>
        <w:tc>
          <w:tcPr>
            <w:tcW w:w="169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2</w:t>
            </w:r>
            <w:r>
              <w:rPr>
                <w:rFonts w:hint="default"/>
                <w:color w:val="FFFFFF"/>
                <w:vertAlign w:val="superscript"/>
              </w:rPr>
              <w:t>nd</w:t>
            </w:r>
          </w:p>
        </w:tc>
        <w:tc>
          <w:tcPr>
            <w:tcW w:w="172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3</w:t>
            </w:r>
            <w:r>
              <w:rPr>
                <w:rFonts w:hint="default"/>
                <w:color w:val="FFFFFF"/>
                <w:vertAlign w:val="superscript"/>
              </w:rPr>
              <w:t>rd</w:t>
            </w:r>
          </w:p>
        </w:tc>
        <w:tc>
          <w:tcPr>
            <w:tcW w:w="18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Single thread</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40.157208919</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39.686310053</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41.1200339793</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fldChar w:fldCharType="begin"/>
            </w:r>
            <w:r>
              <w:rPr>
                <w:rFonts w:hint="default"/>
                <w:color w:val="000000"/>
                <w:vertAlign w:val="baseline"/>
              </w:rPr>
              <w:instrText xml:space="preserve"> = average(B2:D2) \* MERGEFORMAT </w:instrText>
            </w:r>
            <w:r>
              <w:rPr>
                <w:rFonts w:hint="default"/>
                <w:color w:val="000000"/>
                <w:vertAlign w:val="baseline"/>
              </w:rPr>
              <w:fldChar w:fldCharType="separate"/>
            </w:r>
            <w:r>
              <w:rPr>
                <w:rFonts w:hint="default"/>
                <w:color w:val="000000"/>
                <w:vertAlign w:val="baseline"/>
              </w:rPr>
              <w:t>40.3211843171</w:t>
            </w:r>
            <w:r>
              <w:rPr>
                <w:rFonts w:hint="default"/>
                <w:color w:val="000000"/>
                <w:vertAlign w:val="baseli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Multi-thread</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83.371158123</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82.913375139</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84.3446321487</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fldChar w:fldCharType="begin"/>
            </w:r>
            <w:r>
              <w:rPr>
                <w:rFonts w:hint="default"/>
                <w:color w:val="000000"/>
                <w:vertAlign w:val="baseline"/>
              </w:rPr>
              <w:instrText xml:space="preserve"> = average(B3:D3) \* MERGEFORMAT </w:instrText>
            </w:r>
            <w:r>
              <w:rPr>
                <w:rFonts w:hint="default"/>
                <w:color w:val="000000"/>
                <w:vertAlign w:val="baseline"/>
              </w:rPr>
              <w:fldChar w:fldCharType="separate"/>
            </w:r>
            <w:r>
              <w:rPr>
                <w:rFonts w:hint="default"/>
                <w:color w:val="000000"/>
                <w:vertAlign w:val="baseline"/>
              </w:rPr>
              <w:t>83.5430551369</w:t>
            </w:r>
            <w:r>
              <w:rPr>
                <w:rFonts w:hint="default"/>
                <w:color w:val="000000"/>
                <w:vertAlign w:val="baseli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Multi-process</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15.786888123</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16.368587017</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16.0874328614</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fldChar w:fldCharType="begin"/>
            </w:r>
            <w:r>
              <w:rPr>
                <w:rFonts w:hint="default"/>
                <w:color w:val="000000"/>
                <w:vertAlign w:val="baseline"/>
              </w:rPr>
              <w:instrText xml:space="preserve"> = average(B4:D4) \* MERGEFORMAT </w:instrText>
            </w:r>
            <w:r>
              <w:rPr>
                <w:rFonts w:hint="default"/>
                <w:color w:val="000000"/>
                <w:vertAlign w:val="baseline"/>
              </w:rPr>
              <w:fldChar w:fldCharType="separate"/>
            </w:r>
            <w:r>
              <w:rPr>
                <w:rFonts w:hint="default"/>
                <w:color w:val="000000"/>
                <w:vertAlign w:val="baseline"/>
              </w:rPr>
              <w:t>16.0809693338</w:t>
            </w:r>
            <w:r>
              <w:rPr>
                <w:rFonts w:hint="default"/>
                <w:color w:val="000000"/>
                <w:vertAlign w:val="baseline"/>
              </w:rPr>
              <w:fldChar w:fldCharType="end"/>
            </w:r>
          </w:p>
        </w:tc>
      </w:tr>
    </w:tbl>
    <w:p>
      <w:pPr/>
    </w:p>
    <w:p>
      <w:pPr/>
      <w:r>
        <w:t>From time consuming result, i</w:t>
      </w:r>
      <w:r>
        <w:rPr>
          <w:rFonts w:hint="default"/>
        </w:rPr>
        <w:t>t show that:</w:t>
      </w:r>
    </w:p>
    <w:p>
      <w:pPr>
        <w:numPr>
          <w:ilvl w:val="0"/>
          <w:numId w:val="2"/>
        </w:numPr>
        <w:tabs>
          <w:tab w:val="left" w:pos="420"/>
        </w:tabs>
        <w:ind w:left="420" w:leftChars="0" w:hanging="420" w:firstLineChars="0"/>
      </w:pPr>
      <w:r>
        <w:t xml:space="preserve">Multi-threaded approach preformed even worse than single-threaded approach in IO-bound test. </w:t>
      </w:r>
    </w:p>
    <w:p>
      <w:pPr>
        <w:numPr>
          <w:ilvl w:val="0"/>
          <w:numId w:val="2"/>
        </w:numPr>
        <w:tabs>
          <w:tab w:val="left" w:pos="420"/>
        </w:tabs>
        <w:ind w:left="420" w:leftChars="0" w:hanging="420" w:firstLineChars="0"/>
      </w:pPr>
      <w:r>
        <w:t xml:space="preserve">Multi-processed approach is way faster than the rest two implementations, almost </w:t>
      </w:r>
      <w:r>
        <w:rPr>
          <w:rFonts w:hint="default"/>
        </w:rPr>
        <w:t>5 times than multi-threaded implementation.</w:t>
      </w:r>
    </w:p>
    <w:p>
      <w:pPr/>
    </w:p>
    <w:p>
      <w:pPr/>
      <w:r>
        <w:t>Memory-Consuming data</w:t>
      </w:r>
    </w:p>
    <w:p>
      <w:pPr>
        <w:rPr>
          <w:rFonts w:hint="default"/>
        </w:rPr>
      </w:pPr>
      <w:r>
        <w:rPr>
          <w:rFonts w:hint="default"/>
        </w:rPr>
        <w:t>Env: Ubuntu OS: laptop</w:t>
      </w:r>
    </w:p>
    <w:p>
      <w:pPr/>
      <w:r>
        <w:drawing>
          <wp:inline distT="0" distB="0" distL="114300" distR="114300">
            <wp:extent cx="5268595" cy="2749550"/>
            <wp:effectExtent l="0" t="0" r="8255" b="12700"/>
            <wp:docPr id="8" name="Picture 8" descr="MTIO-h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TIO-htop1"/>
                    <pic:cNvPicPr>
                      <a:picLocks noChangeAspect="1"/>
                    </pic:cNvPicPr>
                  </pic:nvPicPr>
                  <pic:blipFill>
                    <a:blip r:embed="rId8"/>
                    <a:stretch>
                      <a:fillRect/>
                    </a:stretch>
                  </pic:blipFill>
                  <pic:spPr>
                    <a:xfrm>
                      <a:off x="0" y="0"/>
                      <a:ext cx="5268595" cy="2749550"/>
                    </a:xfrm>
                    <a:prstGeom prst="rect">
                      <a:avLst/>
                    </a:prstGeom>
                  </pic:spPr>
                </pic:pic>
              </a:graphicData>
            </a:graphic>
          </wp:inline>
        </w:drawing>
      </w:r>
    </w:p>
    <w:p>
      <w:pPr/>
      <w:r>
        <w:t>Data from multi-threaded implementation</w:t>
      </w:r>
    </w:p>
    <w:p>
      <w:pPr/>
      <w:r>
        <w:drawing>
          <wp:inline distT="0" distB="0" distL="114300" distR="114300">
            <wp:extent cx="5268595" cy="2749550"/>
            <wp:effectExtent l="0" t="0" r="8255" b="12700"/>
            <wp:docPr id="9" name="Picture 9" descr="MPIO-h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PIO-htop"/>
                    <pic:cNvPicPr>
                      <a:picLocks noChangeAspect="1"/>
                    </pic:cNvPicPr>
                  </pic:nvPicPr>
                  <pic:blipFill>
                    <a:blip r:embed="rId9"/>
                    <a:stretch>
                      <a:fillRect/>
                    </a:stretch>
                  </pic:blipFill>
                  <pic:spPr>
                    <a:xfrm>
                      <a:off x="0" y="0"/>
                      <a:ext cx="5268595" cy="2749550"/>
                    </a:xfrm>
                    <a:prstGeom prst="rect">
                      <a:avLst/>
                    </a:prstGeom>
                  </pic:spPr>
                </pic:pic>
              </a:graphicData>
            </a:graphic>
          </wp:inline>
        </w:drawing>
      </w:r>
    </w:p>
    <w:p>
      <w:pPr/>
      <w:r>
        <w:t>Data from multi-processed implementation</w:t>
      </w:r>
    </w:p>
    <w:p>
      <w:pPr/>
    </w:p>
    <w:p>
      <w:pPr/>
      <w:r>
        <w:drawing>
          <wp:inline distT="0" distB="0" distL="114300" distR="114300">
            <wp:extent cx="5268595" cy="2560955"/>
            <wp:effectExtent l="0" t="0" r="8255" b="10795"/>
            <wp:docPr id="10" name="Picture 10" descr="SingleIO-h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ingleIO-htop"/>
                    <pic:cNvPicPr>
                      <a:picLocks noChangeAspect="1"/>
                    </pic:cNvPicPr>
                  </pic:nvPicPr>
                  <pic:blipFill>
                    <a:blip r:embed="rId10"/>
                    <a:stretch>
                      <a:fillRect/>
                    </a:stretch>
                  </pic:blipFill>
                  <pic:spPr>
                    <a:xfrm>
                      <a:off x="0" y="0"/>
                      <a:ext cx="5268595" cy="2560955"/>
                    </a:xfrm>
                    <a:prstGeom prst="rect">
                      <a:avLst/>
                    </a:prstGeom>
                  </pic:spPr>
                </pic:pic>
              </a:graphicData>
            </a:graphic>
          </wp:inline>
        </w:drawing>
      </w:r>
    </w:p>
    <w:p>
      <w:pPr/>
      <w:r>
        <w:t>Data from single-threaded implementation</w:t>
      </w:r>
    </w:p>
    <w:p>
      <w:pPr/>
    </w:p>
    <w:tbl>
      <w:tblPr>
        <w:tblStyle w:val="18"/>
        <w:tblW w:w="5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0"/>
        <w:gridCol w:w="2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2640" w:type="dxa"/>
            <w:tcBorders>
              <w:top w:val="single" w:color="FFFFFF" w:sz="8" w:space="0"/>
              <w:left w:val="single" w:color="FFFFFF" w:sz="8" w:space="0"/>
              <w:bottom w:val="single" w:color="FFFFFF" w:sz="4" w:space="0"/>
              <w:right w:val="single" w:color="FFFFFF" w:sz="8" w:space="0"/>
            </w:tcBorders>
            <w:shd w:val="clear" w:color="auto" w:fill="4F81BD"/>
          </w:tcPr>
          <w:p>
            <w:pPr>
              <w:rPr>
                <w:color w:val="FFFFFF"/>
                <w:vertAlign w:val="baseline"/>
              </w:rPr>
            </w:pPr>
          </w:p>
        </w:tc>
        <w:tc>
          <w:tcPr>
            <w:tcW w:w="2640" w:type="dxa"/>
            <w:tcBorders>
              <w:top w:val="single" w:color="FFFFFF" w:sz="8" w:space="0"/>
              <w:left w:val="single" w:color="FFFFFF" w:sz="8" w:space="0"/>
              <w:bottom w:val="single" w:color="FFFFFF" w:sz="4" w:space="0"/>
              <w:right w:val="single" w:color="FFFFFF" w:sz="8" w:space="0"/>
            </w:tcBorders>
            <w:shd w:val="clear" w:color="auto" w:fill="4F81BD"/>
            <w:vAlign w:val="center"/>
          </w:tcPr>
          <w:p>
            <w:pPr>
              <w:jc w:val="center"/>
              <w:rPr>
                <w:color w:val="FFFFFF"/>
                <w:vertAlign w:val="baseline"/>
              </w:rPr>
            </w:pPr>
            <w:r>
              <w:rPr>
                <w:color w:val="FFFFFF"/>
                <w:vertAlign w:val="baseline"/>
              </w:rPr>
              <w:t>Memory Usage(VIRT)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2640" w:type="dxa"/>
            <w:tcBorders>
              <w:top w:val="single" w:color="FFFFFF" w:sz="4" w:space="0"/>
              <w:left w:val="single" w:color="FFFFFF" w:sz="8" w:space="0"/>
              <w:bottom w:val="single" w:color="FFFFFF" w:sz="8" w:space="0"/>
              <w:right w:val="single" w:color="FFFFFF" w:sz="8" w:space="0"/>
            </w:tcBorders>
            <w:shd w:val="clear" w:color="auto" w:fill="4F81BD"/>
            <w:textDirection w:val="lrTb"/>
            <w:vAlign w:val="center"/>
          </w:tcPr>
          <w:p>
            <w:pPr>
              <w:jc w:val="center"/>
              <w:rPr>
                <w:color w:val="FFFFFF"/>
                <w:vertAlign w:val="baseline"/>
              </w:rPr>
            </w:pPr>
            <w:r>
              <w:rPr>
                <w:rFonts w:hint="default"/>
                <w:color w:val="FFFFFF"/>
                <w:vertAlign w:val="baseline"/>
              </w:rPr>
              <w:t>Single thread</w:t>
            </w:r>
          </w:p>
        </w:tc>
        <w:tc>
          <w:tcPr>
            <w:tcW w:w="2640" w:type="dxa"/>
            <w:tcBorders>
              <w:top w:val="single" w:color="FFFFFF" w:sz="4" w:space="0"/>
              <w:left w:val="single" w:color="FFFFFF" w:sz="8" w:space="0"/>
              <w:bottom w:val="single" w:color="FFFFFF" w:sz="8" w:space="0"/>
              <w:right w:val="single" w:color="FFFFFF" w:sz="8" w:space="0"/>
            </w:tcBorders>
            <w:shd w:val="clear" w:color="auto" w:fill="E9EDF4"/>
            <w:vAlign w:val="center"/>
          </w:tcPr>
          <w:p>
            <w:pPr>
              <w:jc w:val="center"/>
              <w:rPr>
                <w:color w:val="000000"/>
                <w:vertAlign w:val="baseline"/>
              </w:rPr>
            </w:pPr>
            <w:r>
              <w:rPr>
                <w:color w:val="000000"/>
                <w:vertAlign w:val="baseline"/>
              </w:rPr>
              <w:t>157M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2640" w:type="dxa"/>
            <w:tcBorders>
              <w:top w:val="single" w:color="FFFFFF" w:sz="8" w:space="0"/>
              <w:left w:val="single" w:color="FFFFFF" w:sz="8" w:space="0"/>
              <w:bottom w:val="single" w:color="FFFFFF" w:sz="8" w:space="0"/>
              <w:right w:val="single" w:color="FFFFFF" w:sz="8" w:space="0"/>
            </w:tcBorders>
            <w:shd w:val="clear" w:color="auto" w:fill="4F81BD"/>
            <w:textDirection w:val="lrTb"/>
            <w:vAlign w:val="center"/>
          </w:tcPr>
          <w:p>
            <w:pPr>
              <w:jc w:val="center"/>
              <w:rPr>
                <w:color w:val="FFFFFF"/>
                <w:vertAlign w:val="baseline"/>
              </w:rPr>
            </w:pPr>
            <w:r>
              <w:rPr>
                <w:rFonts w:hint="default"/>
                <w:color w:val="FFFFFF"/>
                <w:vertAlign w:val="baseline"/>
              </w:rPr>
              <w:t>Multi-thread</w:t>
            </w:r>
          </w:p>
        </w:tc>
        <w:tc>
          <w:tcPr>
            <w:tcW w:w="2640" w:type="dxa"/>
            <w:tcBorders>
              <w:top w:val="single" w:color="FFFFFF" w:sz="8" w:space="0"/>
              <w:left w:val="single" w:color="FFFFFF" w:sz="8" w:space="0"/>
              <w:bottom w:val="single" w:color="FFFFFF" w:sz="8" w:space="0"/>
              <w:right w:val="single" w:color="FFFFFF" w:sz="8" w:space="0"/>
            </w:tcBorders>
            <w:shd w:val="clear" w:color="auto" w:fill="E9EDF4"/>
            <w:vAlign w:val="center"/>
          </w:tcPr>
          <w:p>
            <w:pPr>
              <w:jc w:val="center"/>
              <w:rPr>
                <w:color w:val="000000"/>
                <w:vertAlign w:val="baseline"/>
              </w:rPr>
            </w:pPr>
            <w:r>
              <w:rPr>
                <w:color w:val="000000"/>
                <w:vertAlign w:val="baseline"/>
              </w:rPr>
              <w:t>983M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2640" w:type="dxa"/>
            <w:tcBorders>
              <w:top w:val="single" w:color="FFFFFF" w:sz="8" w:space="0"/>
              <w:left w:val="single" w:color="FFFFFF" w:sz="8" w:space="0"/>
              <w:bottom w:val="single" w:color="FFFFFF" w:sz="8" w:space="0"/>
              <w:right w:val="single" w:color="FFFFFF" w:sz="8" w:space="0"/>
            </w:tcBorders>
            <w:shd w:val="clear" w:color="auto" w:fill="4F81BD"/>
            <w:textDirection w:val="lrTb"/>
            <w:vAlign w:val="center"/>
          </w:tcPr>
          <w:p>
            <w:pPr>
              <w:jc w:val="center"/>
              <w:rPr>
                <w:color w:val="FFFFFF"/>
                <w:vertAlign w:val="baseline"/>
              </w:rPr>
            </w:pPr>
            <w:r>
              <w:rPr>
                <w:rFonts w:hint="default"/>
                <w:color w:val="FFFFFF"/>
                <w:vertAlign w:val="baseline"/>
              </w:rPr>
              <w:t>Multi-process</w:t>
            </w:r>
          </w:p>
        </w:tc>
        <w:tc>
          <w:tcPr>
            <w:tcW w:w="2640" w:type="dxa"/>
            <w:tcBorders>
              <w:top w:val="single" w:color="FFFFFF" w:sz="8" w:space="0"/>
              <w:left w:val="single" w:color="FFFFFF" w:sz="8" w:space="0"/>
              <w:bottom w:val="single" w:color="FFFFFF" w:sz="8" w:space="0"/>
              <w:right w:val="single" w:color="FFFFFF" w:sz="8" w:space="0"/>
            </w:tcBorders>
            <w:shd w:val="clear" w:color="auto" w:fill="E9EDF4"/>
            <w:vAlign w:val="center"/>
          </w:tcPr>
          <w:p>
            <w:pPr>
              <w:jc w:val="center"/>
              <w:rPr>
                <w:color w:val="000000"/>
                <w:vertAlign w:val="baseline"/>
              </w:rPr>
            </w:pPr>
            <w:r>
              <w:rPr>
                <w:rFonts w:hint="default"/>
                <w:color w:val="000000"/>
                <w:vertAlign w:val="baseline"/>
              </w:rPr>
              <w:t>1564M</w:t>
            </w:r>
          </w:p>
        </w:tc>
      </w:tr>
    </w:tbl>
    <w:p>
      <w:pPr/>
    </w:p>
    <w:p>
      <w:pPr/>
      <w:r>
        <w:t>From memory usage result, i</w:t>
      </w:r>
      <w:r>
        <w:rPr>
          <w:rFonts w:hint="default"/>
        </w:rPr>
        <w:t>t show that:</w:t>
      </w:r>
    </w:p>
    <w:p>
      <w:pPr>
        <w:numPr>
          <w:ilvl w:val="0"/>
          <w:numId w:val="2"/>
        </w:numPr>
        <w:tabs>
          <w:tab w:val="left" w:pos="420"/>
        </w:tabs>
        <w:ind w:left="420" w:leftChars="0" w:hanging="420" w:firstLineChars="0"/>
      </w:pPr>
      <w:r>
        <w:t>Multi-threaded approach memory usage is way better than Multi-processed implementation, while can</w:t>
      </w:r>
      <w:r>
        <w:rPr>
          <w:rFonts w:hint="default"/>
        </w:rPr>
        <w:t>’t compete with single-threaded implementation.</w:t>
      </w:r>
      <w:r>
        <w:t xml:space="preserve">  </w:t>
      </w:r>
    </w:p>
    <w:p>
      <w:pPr>
        <w:numPr>
          <w:ilvl w:val="0"/>
          <w:numId w:val="2"/>
        </w:numPr>
        <w:tabs>
          <w:tab w:val="left" w:pos="420"/>
        </w:tabs>
        <w:ind w:left="420" w:leftChars="0" w:hanging="420" w:firstLineChars="0"/>
      </w:pPr>
      <w:r>
        <w:t>Multi-processed approach use a lot of memory for those job, so if we are short of memory maybe this implementation is not good for it.</w:t>
      </w:r>
    </w:p>
    <w:p>
      <w:pPr/>
    </w:p>
    <w:p>
      <w:pPr>
        <w:rPr>
          <w:rFonts w:hint="default"/>
          <w:b/>
          <w:bCs/>
        </w:rPr>
      </w:pPr>
    </w:p>
    <w:p>
      <w:pPr>
        <w:rPr>
          <w:rFonts w:hint="default"/>
          <w:b/>
          <w:bCs/>
        </w:rPr>
      </w:pPr>
      <w:r>
        <w:rPr>
          <w:rFonts w:hint="default"/>
          <w:b/>
          <w:bCs/>
        </w:rPr>
        <w:t>HTTP request test:</w:t>
      </w:r>
    </w:p>
    <w:p>
      <w:pPr>
        <w:rPr>
          <w:rFonts w:hint="default"/>
          <w:b/>
          <w:bCs/>
        </w:rPr>
      </w:pPr>
    </w:p>
    <w:p>
      <w:pPr>
        <w:rPr>
          <w:rFonts w:hint="default"/>
        </w:rPr>
      </w:pPr>
      <w:r>
        <w:rPr>
          <w:rFonts w:hint="default"/>
        </w:rPr>
        <w:t>Time-Consuming data</w:t>
      </w:r>
    </w:p>
    <w:p>
      <w:pPr>
        <w:rPr>
          <w:rFonts w:hint="default"/>
        </w:rPr>
      </w:pPr>
      <w:r>
        <w:rPr>
          <w:rFonts w:hint="default"/>
        </w:rPr>
        <w:t>Env: Ubuntu OS: laptop</w:t>
      </w:r>
    </w:p>
    <w:p>
      <w:pPr>
        <w:rPr>
          <w:rFonts w:hint="default"/>
        </w:rPr>
      </w:pPr>
      <w:r>
        <w:rPr>
          <w:rFonts w:hint="default"/>
        </w:rPr>
        <w:t>Unit: Seconds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6"/>
        <w:gridCol w:w="1680"/>
        <w:gridCol w:w="1690"/>
        <w:gridCol w:w="1720"/>
        <w:gridCol w:w="1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1616" w:type="dxa"/>
            <w:tcBorders>
              <w:top w:val="single" w:color="FFFFFF" w:sz="8" w:space="0"/>
              <w:left w:val="single" w:color="FFFFFF" w:sz="8" w:space="0"/>
              <w:bottom w:val="single" w:color="FFFFFF" w:sz="8" w:space="0"/>
              <w:right w:val="single" w:color="FFFFFF" w:sz="8" w:space="0"/>
            </w:tcBorders>
            <w:shd w:val="clear" w:color="auto" w:fill="4F81BD"/>
          </w:tcPr>
          <w:p>
            <w:pPr>
              <w:rPr>
                <w:rFonts w:hint="default"/>
                <w:color w:val="FFFFFF"/>
                <w:vertAlign w:val="baseline"/>
              </w:rPr>
            </w:pPr>
          </w:p>
        </w:tc>
        <w:tc>
          <w:tcPr>
            <w:tcW w:w="168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1</w:t>
            </w:r>
            <w:r>
              <w:rPr>
                <w:rFonts w:hint="default"/>
                <w:color w:val="FFFFFF"/>
                <w:vertAlign w:val="superscript"/>
              </w:rPr>
              <w:t>st</w:t>
            </w:r>
          </w:p>
        </w:tc>
        <w:tc>
          <w:tcPr>
            <w:tcW w:w="169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2</w:t>
            </w:r>
            <w:r>
              <w:rPr>
                <w:rFonts w:hint="default"/>
                <w:color w:val="FFFFFF"/>
                <w:vertAlign w:val="superscript"/>
              </w:rPr>
              <w:t>nd</w:t>
            </w:r>
          </w:p>
        </w:tc>
        <w:tc>
          <w:tcPr>
            <w:tcW w:w="172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3</w:t>
            </w:r>
            <w:r>
              <w:rPr>
                <w:rFonts w:hint="default"/>
                <w:color w:val="FFFFFF"/>
                <w:vertAlign w:val="superscript"/>
              </w:rPr>
              <w:t>rd</w:t>
            </w:r>
          </w:p>
        </w:tc>
        <w:tc>
          <w:tcPr>
            <w:tcW w:w="18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Single thread</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21.662107945</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24.353891850</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22.4338281155</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fldChar w:fldCharType="begin"/>
            </w:r>
            <w:r>
              <w:rPr>
                <w:rFonts w:hint="default"/>
                <w:color w:val="000000"/>
                <w:vertAlign w:val="baseline"/>
              </w:rPr>
              <w:instrText xml:space="preserve"> = average(B2:D2) \* MERGEFORMAT </w:instrText>
            </w:r>
            <w:r>
              <w:rPr>
                <w:rFonts w:hint="default"/>
                <w:color w:val="000000"/>
                <w:vertAlign w:val="baseline"/>
              </w:rPr>
              <w:fldChar w:fldCharType="separate"/>
            </w:r>
            <w:r>
              <w:rPr>
                <w:rFonts w:hint="default"/>
                <w:color w:val="000000"/>
                <w:vertAlign w:val="baseline"/>
              </w:rPr>
              <w:t>22.8166093035</w:t>
            </w:r>
            <w:r>
              <w:rPr>
                <w:rFonts w:hint="default"/>
                <w:color w:val="000000"/>
                <w:vertAlign w:val="baseli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Multi-thread</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2.3229291439</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2.2970578671</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2.61981606482</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fldChar w:fldCharType="begin"/>
            </w:r>
            <w:r>
              <w:rPr>
                <w:rFonts w:hint="default"/>
                <w:color w:val="000000"/>
                <w:vertAlign w:val="baseline"/>
              </w:rPr>
              <w:instrText xml:space="preserve"> = average(B3:D3) \* MERGEFORMAT </w:instrText>
            </w:r>
            <w:r>
              <w:rPr>
                <w:rFonts w:hint="default"/>
                <w:color w:val="000000"/>
                <w:vertAlign w:val="baseline"/>
              </w:rPr>
              <w:fldChar w:fldCharType="separate"/>
            </w:r>
            <w:r>
              <w:rPr>
                <w:rFonts w:hint="default"/>
                <w:color w:val="000000"/>
                <w:vertAlign w:val="baseline"/>
              </w:rPr>
              <w:t>2.41326769194</w:t>
            </w:r>
            <w:r>
              <w:rPr>
                <w:rFonts w:hint="default"/>
                <w:color w:val="000000"/>
                <w:vertAlign w:val="baseli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Multi-process</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2.3581211566</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2.2979779244</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2.70154881477</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fldChar w:fldCharType="begin"/>
            </w:r>
            <w:r>
              <w:rPr>
                <w:rFonts w:hint="default"/>
                <w:color w:val="000000"/>
                <w:vertAlign w:val="baseline"/>
              </w:rPr>
              <w:instrText xml:space="preserve"> = average(B4:D4) \* MERGEFORMAT </w:instrText>
            </w:r>
            <w:r>
              <w:rPr>
                <w:rFonts w:hint="default"/>
                <w:color w:val="000000"/>
                <w:vertAlign w:val="baseline"/>
              </w:rPr>
              <w:fldChar w:fldCharType="separate"/>
            </w:r>
            <w:r>
              <w:rPr>
                <w:rFonts w:hint="default"/>
                <w:color w:val="000000"/>
                <w:vertAlign w:val="baseline"/>
              </w:rPr>
              <w:t>2.45254929859</w:t>
            </w:r>
            <w:r>
              <w:rPr>
                <w:rFonts w:hint="default"/>
                <w:color w:val="000000"/>
                <w:vertAlign w:val="baseline"/>
              </w:rPr>
              <w:fldChar w:fldCharType="end"/>
            </w:r>
          </w:p>
        </w:tc>
      </w:tr>
    </w:tbl>
    <w:p>
      <w:pPr/>
    </w:p>
    <w:p>
      <w:pPr>
        <w:rPr>
          <w:rFonts w:hint="default"/>
        </w:rPr>
      </w:pPr>
      <w:r>
        <w:rPr>
          <w:rFonts w:hint="default"/>
        </w:rPr>
        <w:t>Env: Raspbian OS: Raspberry pi 3</w:t>
      </w:r>
    </w:p>
    <w:p>
      <w:pPr>
        <w:rPr>
          <w:rFonts w:hint="default"/>
        </w:rPr>
      </w:pPr>
      <w:r>
        <w:rPr>
          <w:rFonts w:hint="default"/>
        </w:rPr>
        <w:t>Unit: Seconds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6"/>
        <w:gridCol w:w="1680"/>
        <w:gridCol w:w="1690"/>
        <w:gridCol w:w="1720"/>
        <w:gridCol w:w="1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1616" w:type="dxa"/>
            <w:tcBorders>
              <w:top w:val="single" w:color="FFFFFF" w:sz="8" w:space="0"/>
              <w:left w:val="single" w:color="FFFFFF" w:sz="8" w:space="0"/>
              <w:bottom w:val="single" w:color="FFFFFF" w:sz="8" w:space="0"/>
              <w:right w:val="single" w:color="FFFFFF" w:sz="8" w:space="0"/>
            </w:tcBorders>
            <w:shd w:val="clear" w:color="auto" w:fill="4F81BD"/>
          </w:tcPr>
          <w:p>
            <w:pPr>
              <w:rPr>
                <w:rFonts w:hint="default"/>
                <w:color w:val="FFFFFF"/>
                <w:vertAlign w:val="baseline"/>
              </w:rPr>
            </w:pPr>
          </w:p>
        </w:tc>
        <w:tc>
          <w:tcPr>
            <w:tcW w:w="168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1</w:t>
            </w:r>
            <w:r>
              <w:rPr>
                <w:rFonts w:hint="default"/>
                <w:color w:val="FFFFFF"/>
                <w:vertAlign w:val="superscript"/>
              </w:rPr>
              <w:t>st</w:t>
            </w:r>
          </w:p>
        </w:tc>
        <w:tc>
          <w:tcPr>
            <w:tcW w:w="169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2</w:t>
            </w:r>
            <w:r>
              <w:rPr>
                <w:rFonts w:hint="default"/>
                <w:color w:val="FFFFFF"/>
                <w:vertAlign w:val="superscript"/>
              </w:rPr>
              <w:t>nd</w:t>
            </w:r>
          </w:p>
        </w:tc>
        <w:tc>
          <w:tcPr>
            <w:tcW w:w="1720"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3</w:t>
            </w:r>
            <w:r>
              <w:rPr>
                <w:rFonts w:hint="default"/>
                <w:color w:val="FFFFFF"/>
                <w:vertAlign w:val="superscript"/>
              </w:rPr>
              <w:t>rd</w:t>
            </w:r>
          </w:p>
        </w:tc>
        <w:tc>
          <w:tcPr>
            <w:tcW w:w="18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Single thread</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28.331081152</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29.605278015</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28.2196531295</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fldChar w:fldCharType="begin"/>
            </w:r>
            <w:r>
              <w:rPr>
                <w:rFonts w:hint="default"/>
                <w:color w:val="000000"/>
                <w:vertAlign w:val="baseline"/>
              </w:rPr>
              <w:instrText xml:space="preserve"> = average(B2:D2) \* MERGEFORMAT </w:instrText>
            </w:r>
            <w:r>
              <w:rPr>
                <w:rFonts w:hint="default"/>
                <w:color w:val="000000"/>
                <w:vertAlign w:val="baseline"/>
              </w:rPr>
              <w:fldChar w:fldCharType="separate"/>
            </w:r>
            <w:r>
              <w:rPr>
                <w:rFonts w:hint="default"/>
                <w:color w:val="000000"/>
                <w:vertAlign w:val="baseline"/>
              </w:rPr>
              <w:t>28.7186707655</w:t>
            </w:r>
            <w:r>
              <w:rPr>
                <w:rFonts w:hint="default"/>
                <w:color w:val="000000"/>
                <w:vertAlign w:val="baseli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Multi-thread</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3.7372238636</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3.8312768936</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4.41367101668</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fldChar w:fldCharType="begin"/>
            </w:r>
            <w:r>
              <w:rPr>
                <w:rFonts w:hint="default"/>
                <w:color w:val="000000"/>
                <w:vertAlign w:val="baseline"/>
              </w:rPr>
              <w:instrText xml:space="preserve"> = average(B3:D3) \* MERGEFORMAT </w:instrText>
            </w:r>
            <w:r>
              <w:rPr>
                <w:rFonts w:hint="default"/>
                <w:color w:val="000000"/>
                <w:vertAlign w:val="baseline"/>
              </w:rPr>
              <w:fldChar w:fldCharType="separate"/>
            </w:r>
            <w:r>
              <w:rPr>
                <w:rFonts w:hint="default"/>
                <w:color w:val="000000"/>
                <w:vertAlign w:val="baseline"/>
              </w:rPr>
              <w:t>3.99405725796</w:t>
            </w:r>
            <w:r>
              <w:rPr>
                <w:rFonts w:hint="default"/>
                <w:color w:val="000000"/>
                <w:vertAlign w:val="baseli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6" w:type="dxa"/>
            <w:tcBorders>
              <w:top w:val="single" w:color="FFFFFF" w:sz="8" w:space="0"/>
              <w:left w:val="single" w:color="FFFFFF" w:sz="8" w:space="0"/>
              <w:bottom w:val="single" w:color="FFFFFF" w:sz="8" w:space="0"/>
              <w:right w:val="single" w:color="FFFFFF" w:sz="8" w:space="0"/>
            </w:tcBorders>
            <w:shd w:val="clear" w:color="auto" w:fill="4F81BD"/>
            <w:vAlign w:val="center"/>
          </w:tcPr>
          <w:p>
            <w:pPr>
              <w:jc w:val="center"/>
              <w:rPr>
                <w:rFonts w:hint="default"/>
                <w:color w:val="FFFFFF"/>
                <w:vertAlign w:val="baseline"/>
              </w:rPr>
            </w:pPr>
            <w:r>
              <w:rPr>
                <w:rFonts w:hint="default"/>
                <w:color w:val="FFFFFF"/>
                <w:vertAlign w:val="baseline"/>
              </w:rPr>
              <w:t>Multi-process</w:t>
            </w:r>
          </w:p>
        </w:tc>
        <w:tc>
          <w:tcPr>
            <w:tcW w:w="168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4.1208260059</w:t>
            </w:r>
          </w:p>
        </w:tc>
        <w:tc>
          <w:tcPr>
            <w:tcW w:w="169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4.0606040955</w:t>
            </w:r>
          </w:p>
        </w:tc>
        <w:tc>
          <w:tcPr>
            <w:tcW w:w="1720"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t>3.18546199799</w:t>
            </w:r>
          </w:p>
        </w:tc>
        <w:tc>
          <w:tcPr>
            <w:tcW w:w="1816" w:type="dxa"/>
            <w:tcBorders>
              <w:top w:val="single" w:color="FFFFFF" w:sz="8" w:space="0"/>
              <w:left w:val="single" w:color="FFFFFF" w:sz="8" w:space="0"/>
              <w:bottom w:val="single" w:color="FFFFFF" w:sz="8" w:space="0"/>
              <w:right w:val="single" w:color="FFFFFF" w:sz="8" w:space="0"/>
            </w:tcBorders>
            <w:shd w:val="clear" w:color="auto" w:fill="E9EDF4"/>
          </w:tcPr>
          <w:p>
            <w:pPr>
              <w:rPr>
                <w:rFonts w:hint="default"/>
                <w:color w:val="000000"/>
                <w:vertAlign w:val="baseline"/>
              </w:rPr>
            </w:pPr>
            <w:r>
              <w:rPr>
                <w:rFonts w:hint="default"/>
                <w:color w:val="000000"/>
                <w:vertAlign w:val="baseline"/>
              </w:rPr>
              <w:fldChar w:fldCharType="begin"/>
            </w:r>
            <w:r>
              <w:rPr>
                <w:rFonts w:hint="default"/>
                <w:color w:val="000000"/>
                <w:vertAlign w:val="baseline"/>
              </w:rPr>
              <w:instrText xml:space="preserve"> = average(B4:D4) \* MERGEFORMAT </w:instrText>
            </w:r>
            <w:r>
              <w:rPr>
                <w:rFonts w:hint="default"/>
                <w:color w:val="000000"/>
                <w:vertAlign w:val="baseline"/>
              </w:rPr>
              <w:fldChar w:fldCharType="separate"/>
            </w:r>
            <w:r>
              <w:rPr>
                <w:rFonts w:hint="default"/>
                <w:color w:val="000000"/>
                <w:vertAlign w:val="baseline"/>
              </w:rPr>
              <w:t>3.78896403313</w:t>
            </w:r>
            <w:r>
              <w:rPr>
                <w:rFonts w:hint="default"/>
                <w:color w:val="000000"/>
                <w:vertAlign w:val="baseline"/>
              </w:rPr>
              <w:fldChar w:fldCharType="end"/>
            </w:r>
          </w:p>
        </w:tc>
      </w:tr>
    </w:tbl>
    <w:p>
      <w:pPr/>
    </w:p>
    <w:p>
      <w:pPr/>
      <w:r>
        <w:t>From time consuming result, i</w:t>
      </w:r>
      <w:r>
        <w:rPr>
          <w:rFonts w:hint="default"/>
        </w:rPr>
        <w:t>t show that:</w:t>
      </w:r>
    </w:p>
    <w:p>
      <w:pPr>
        <w:numPr>
          <w:ilvl w:val="0"/>
          <w:numId w:val="2"/>
        </w:numPr>
        <w:tabs>
          <w:tab w:val="left" w:pos="420"/>
        </w:tabs>
        <w:ind w:left="420" w:leftChars="0" w:hanging="420" w:firstLineChars="0"/>
      </w:pPr>
      <w:r>
        <w:t>Multi-threaded approach preformed is way better than single-threaded approach in this test. And it perform as good as multi-processed one. Considering its memory saving feature, maybe it</w:t>
      </w:r>
      <w:r>
        <w:rPr>
          <w:rFonts w:hint="default"/>
        </w:rPr>
        <w:t>’s good for this kind of job.</w:t>
      </w:r>
    </w:p>
    <w:p>
      <w:pPr>
        <w:numPr>
          <w:ilvl w:val="0"/>
          <w:numId w:val="2"/>
        </w:numPr>
        <w:tabs>
          <w:tab w:val="left" w:pos="420"/>
        </w:tabs>
        <w:ind w:left="420" w:leftChars="0" w:hanging="420" w:firstLineChars="0"/>
      </w:pPr>
      <w:r>
        <w:t xml:space="preserve">Multi-processed approach performance is almost the same as </w:t>
      </w:r>
      <w:r>
        <w:rPr>
          <w:rFonts w:hint="default"/>
        </w:rPr>
        <w:t>multi-threaded implementation. While due to its high memory usage, maybe it is not good enough for http request job.</w:t>
      </w:r>
    </w:p>
    <w:p>
      <w:pPr>
        <w:numPr>
          <w:ilvl w:val="0"/>
          <w:numId w:val="0"/>
        </w:numPr>
        <w:tabs>
          <w:tab w:val="clear" w:pos="420"/>
          <w:tab w:val="clear" w:pos="425"/>
        </w:tabs>
        <w:ind w:leftChars="0"/>
        <w:rPr>
          <w:rFonts w:hint="default"/>
        </w:rPr>
      </w:pPr>
    </w:p>
    <w:p>
      <w:pPr/>
    </w:p>
    <w:p>
      <w:pPr/>
    </w:p>
    <w:p>
      <w:pPr/>
    </w:p>
    <w:p>
      <w:pPr/>
    </w:p>
    <w:p>
      <w:pPr/>
    </w:p>
    <w:p>
      <w:pPr/>
    </w:p>
    <w:p>
      <w:pPr/>
    </w:p>
    <w:p>
      <w:pPr/>
    </w:p>
    <w:p>
      <w:pPr/>
    </w:p>
    <w:p>
      <w:pPr/>
    </w:p>
    <w:p>
      <w:pPr/>
    </w:p>
    <w:p>
      <w:pPr/>
    </w:p>
    <w:p>
      <w:pPr/>
    </w:p>
    <w:p>
      <w:pPr>
        <w:pStyle w:val="2"/>
        <w:numPr>
          <w:ilvl w:val="0"/>
          <w:numId w:val="1"/>
        </w:numPr>
        <w:tabs>
          <w:tab w:val="left" w:pos="425"/>
        </w:tabs>
        <w:ind w:left="425" w:leftChars="0" w:hanging="425" w:firstLineChars="0"/>
      </w:pPr>
      <w:bookmarkStart w:id="8" w:name="_Toc572568809"/>
      <w:r>
        <w:rPr>
          <w:rFonts w:hint="default"/>
        </w:rPr>
        <w:t>Conclusion</w:t>
      </w:r>
      <w:bookmarkEnd w:id="8"/>
    </w:p>
    <w:p>
      <w:pPr>
        <w:rPr>
          <w:rFonts w:hint="default"/>
        </w:rPr>
      </w:pPr>
      <w:r>
        <w:rPr>
          <w:rFonts w:hint="default"/>
        </w:rPr>
        <w:t xml:space="preserve">From the data collected, it can be seen that Multi-processed approach is the superior choice for managing high pressure CPU-bound job and IO-bound job. The time consuming for both approach were similar for web request job test and the Multi-Threaded approach can save some memory. </w:t>
      </w:r>
    </w:p>
    <w:p>
      <w:pPr>
        <w:rPr>
          <w:rFonts w:hint="default"/>
        </w:rPr>
      </w:pPr>
    </w:p>
    <w:p>
      <w:pPr>
        <w:rPr>
          <w:rFonts w:hint="default"/>
        </w:rPr>
      </w:pPr>
      <w:r>
        <w:rPr>
          <w:rFonts w:hint="default"/>
        </w:rPr>
        <w:t>The Multi-Threaded approach performed not good, even compare with the single-threaded approach in CPU-bound test and IO-bound test, Multi-Threaded approach have no much advantage. Consider about the Cpython have GIL(Global Interpreter Lock), therefore, the thread is concurrent but not parallel. So when we are running CPU-bound job, the Multi-Threaded approach perform worse than single-threaded. While in web request job, the Multi-Threaded approach is more comfortable than single-threaded.</w:t>
      </w:r>
    </w:p>
    <w:p>
      <w:pPr>
        <w:rPr>
          <w:rFonts w:hint="default"/>
        </w:rPr>
      </w:pPr>
    </w:p>
    <w:p>
      <w:pPr/>
      <w:r>
        <w:rPr>
          <w:rFonts w:hint="default"/>
        </w:rPr>
        <w:t>The Multi-Processed approach perform much better in both CPU-bound and IO-bound tests. And in web request job it still good. The only problem is this approach occupy much more memory resources than other approaches. So we may choose Multi-Threaded approach more in web request task.</w:t>
      </w:r>
    </w:p>
    <w:p>
      <w:pPr>
        <w:keepNext w:val="0"/>
        <w:keepLines w:val="0"/>
        <w:widowControl/>
        <w:numPr>
          <w:ilvl w:val="0"/>
          <w:numId w:val="0"/>
        </w:numPr>
        <w:suppressLineNumbers w:val="0"/>
        <w:tabs>
          <w:tab w:val="clear" w:pos="420"/>
          <w:tab w:val="clear" w:pos="425"/>
        </w:tabs>
        <w:spacing w:before="63" w:beforeAutospacing="0" w:after="63" w:afterAutospacing="0"/>
        <w:ind w:right="0" w:rightChars="0"/>
      </w:pPr>
    </w:p>
    <w:p>
      <w:pPr>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Georgia">
    <w:panose1 w:val="02040502050405020303"/>
    <w:charset w:val="00"/>
    <w:family w:val="auto"/>
    <w:pitch w:val="default"/>
    <w:sig w:usb0="00000287" w:usb1="00000000" w:usb2="00000000" w:usb3="00000000" w:csb0="2000009F" w:csb1="00000000"/>
  </w:font>
  <w:font w:name="FZShuSong-Z01">
    <w:altName w:val="Noto Serif CJK JP"/>
    <w:panose1 w:val="02000000000000000000"/>
    <w:charset w:val="86"/>
    <w:family w:val="auto"/>
    <w:pitch w:val="default"/>
    <w:sig w:usb0="00000000" w:usb1="00000000" w:usb2="00000000" w:usb3="00000000" w:csb0="00040000" w:csb1="00000000"/>
  </w:font>
  <w:font w:name="Abyssinica SIL">
    <w:panose1 w:val="02000603020000020004"/>
    <w:charset w:val="00"/>
    <w:family w:val="auto"/>
    <w:pitch w:val="default"/>
    <w:sig w:usb0="800000EF" w:usb1="5000A04B" w:usb2="00000828" w:usb3="00000000" w:csb0="20000001" w:csb1="00000000"/>
  </w:font>
  <w:font w:name="FZHei-B01">
    <w:altName w:val="Noto Serif CJK JP"/>
    <w:panose1 w:val="02000000000000000000"/>
    <w:charset w:val="86"/>
    <w:family w:val="auto"/>
    <w:pitch w:val="default"/>
    <w:sig w:usb0="00000000" w:usb1="00000000" w:usb2="00000000" w:usb3="00000000" w:csb0="00040000" w:csb1="00000000"/>
  </w:font>
  <w:font w:name="Symbol">
    <w:panose1 w:val="05050102010706020507"/>
    <w:charset w:val="02"/>
    <w:family w:val="decorative"/>
    <w:pitch w:val="default"/>
    <w:sig w:usb0="00000000" w:usb1="00000000" w:usb2="00000000" w:usb3="00000000" w:csb0="80000000" w:csb1="00000000"/>
  </w:font>
  <w:font w:name="Liberation Serif">
    <w:panose1 w:val="02020603050405020304"/>
    <w:charset w:val="01"/>
    <w:family w:val="decorative"/>
    <w:pitch w:val="default"/>
    <w:sig w:usb0="A00002AF" w:usb1="500078FB" w:usb2="00000000" w:usb3="00000000" w:csb0="6000009F" w:csb1="DFD70000"/>
  </w:font>
  <w:font w:name="OpenSymbol">
    <w:panose1 w:val="05010000000000000000"/>
    <w:charset w:val="01"/>
    <w:family w:val="decorative"/>
    <w:pitch w:val="default"/>
    <w:sig w:usb0="800000AF" w:usb1="1001ECEA" w:usb2="00000000" w:usb3="00000000" w:csb0="00000001" w:csb1="00000000"/>
  </w:font>
  <w:font w:name="Liberation Sans">
    <w:panose1 w:val="020B0604020202020204"/>
    <w:charset w:val="01"/>
    <w:family w:val="decorative"/>
    <w:pitch w:val="default"/>
    <w:sig w:usb0="A00002AF" w:usb1="500078FB" w:usb2="00000000" w:usb3="00000000" w:csb0="6000009F" w:csb1="DFD70000"/>
  </w:font>
  <w:font w:name="Open Sans">
    <w:altName w:val="Arial"/>
    <w:panose1 w:val="00000000000000000000"/>
    <w:charset w:val="01"/>
    <w:family w:val="decorative"/>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Open Sans;arial;sans-serif">
    <w:altName w:val="Gubbi"/>
    <w:panose1 w:val="00000000000000000000"/>
    <w:charset w:val="00"/>
    <w:family w:val="auto"/>
    <w:pitch w:val="default"/>
    <w:sig w:usb0="00000000" w:usb1="00000000" w:usb2="00000000" w:usb3="00000000" w:csb0="00000000" w:csb1="00000000"/>
  </w:font>
  <w:font w:name="Kedage">
    <w:altName w:val="Gubbi"/>
    <w:panose1 w:val="00000400000000000000"/>
    <w:charset w:val="00"/>
    <w:family w:val="auto"/>
    <w:pitch w:val="default"/>
    <w:sig w:usb0="000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FZSongS-Extended">
    <w:altName w:val="Noto Serif CJK JP"/>
    <w:panose1 w:val="02000000000000000000"/>
    <w:charset w:val="86"/>
    <w:family w:val="auto"/>
    <w:pitch w:val="default"/>
    <w:sig w:usb0="00000000" w:usb1="00000000" w:usb2="00000000" w:usb3="00000000" w:csb0="00040000" w:csb1="00000000"/>
  </w:font>
  <w:font w:name="UnBatang">
    <w:altName w:val="Droid Sans Fallback"/>
    <w:panose1 w:val="040B0600000101010101"/>
    <w:charset w:val="88"/>
    <w:family w:val="auto"/>
    <w:pitch w:val="default"/>
    <w:sig w:usb0="00000000" w:usb1="00000000" w:usb2="00000012" w:usb3="00000000" w:csb0="603A000D" w:csb1="12D70000"/>
  </w:font>
  <w:font w:name="Noto Serif CJK JP">
    <w:panose1 w:val="02020500000000000000"/>
    <w:charset w:val="86"/>
    <w:family w:val="auto"/>
    <w:pitch w:val="default"/>
    <w:sig w:usb0="30000083" w:usb1="2BDF3C10" w:usb2="00000016" w:usb3="00000000" w:csb0="602E0107" w:csb1="00000000"/>
  </w:font>
  <w:font w:name="Gubbi">
    <w:panose1 w:val="00000400000000000000"/>
    <w:charset w:val="00"/>
    <w:family w:val="auto"/>
    <w:pitch w:val="default"/>
    <w:sig w:usb0="004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apple-system">
    <w:altName w:val="Gubbi"/>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Proxima Nova">
    <w:altName w:val="Gubbi"/>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680"/>
        <w:tab w:val="right" w:pos="9360"/>
      </w:tabs>
    </w:pPr>
    <w:r>
      <w:rPr>
        <w:sz w:val="24"/>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UG4cLAICAAARBAAADgAAAAAAAAABACAAAAAfAQAAZHJzL2Uyb0Rv&#10;Yy54bWxQSwUGAAAAAAYABgBZAQAAkwUAAAAA&#10;">
              <v:fill on="f" focussize="0,0"/>
              <v:stroke on="f" weight="0.5pt"/>
              <v:imagedata o:title=""/>
              <o:lock v:ext="edit" aspectratio="f"/>
              <v:textbox inset="0mm,0mm,0mm,0mm" style="mso-fit-shape-to-text:t;">
                <w:txbxContent>
                  <w:p>
                    <w:pPr>
                      <w:snapToGrid w:val="0"/>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sz w:val="18"/>
                      </w:rPr>
                      <w:t>2</w:t>
                    </w:r>
                    <w:r>
                      <w:rPr>
                        <w:sz w:val="18"/>
                      </w:rPr>
                      <w:fldChar w:fldCharType="end"/>
                    </w:r>
                  </w:p>
                </w:txbxContent>
              </v:textbox>
            </v:shape>
          </w:pict>
        </mc:Fallback>
      </mc:AlternateContent>
    </w:r>
    <w:r>
      <w:t>Assignmen</w:t>
    </w:r>
    <w:r>
      <w:t>t2</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6735081">
    <w:nsid w:val="5A678A69"/>
    <w:multiLevelType w:val="singleLevel"/>
    <w:tmpl w:val="5A678A69"/>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16604653">
    <w:nsid w:val="5A658CED"/>
    <w:multiLevelType w:val="singleLevel"/>
    <w:tmpl w:val="5A658CED"/>
    <w:lvl w:ilvl="0" w:tentative="1">
      <w:start w:val="1"/>
      <w:numFmt w:val="decimal"/>
      <w:lvlText w:val="%1."/>
      <w:lvlJc w:val="left"/>
      <w:pPr>
        <w:tabs>
          <w:tab w:val="left" w:pos="425"/>
        </w:tabs>
        <w:ind w:left="425" w:leftChars="0" w:hanging="425" w:firstLineChars="0"/>
      </w:pPr>
      <w:rPr>
        <w:rFonts w:hint="default"/>
      </w:rPr>
    </w:lvl>
  </w:abstractNum>
  <w:num w:numId="1">
    <w:abstractNumId w:val="1516604653"/>
  </w:num>
  <w:num w:numId="2">
    <w:abstractNumId w:val="15167350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DBC3FB"/>
    <w:rsid w:val="0FA5E69D"/>
    <w:rsid w:val="21FF86E7"/>
    <w:rsid w:val="2EFE3114"/>
    <w:rsid w:val="337336CA"/>
    <w:rsid w:val="3AF9A2ED"/>
    <w:rsid w:val="3BFD8815"/>
    <w:rsid w:val="3FEF8961"/>
    <w:rsid w:val="437B6009"/>
    <w:rsid w:val="5EAEB4A7"/>
    <w:rsid w:val="6DDE7B57"/>
    <w:rsid w:val="76FE06FF"/>
    <w:rsid w:val="777D753F"/>
    <w:rsid w:val="7BDBC3FB"/>
    <w:rsid w:val="7DF7B65D"/>
    <w:rsid w:val="7EFBBD68"/>
    <w:rsid w:val="7FBF97AA"/>
    <w:rsid w:val="7FDE894E"/>
    <w:rsid w:val="7FEFE4BA"/>
    <w:rsid w:val="9FDBA11D"/>
    <w:rsid w:val="9FEDC110"/>
    <w:rsid w:val="BFFE1D56"/>
    <w:rsid w:val="C6EC3721"/>
    <w:rsid w:val="C79FE2CA"/>
    <w:rsid w:val="CBF28E54"/>
    <w:rsid w:val="DFDB6049"/>
    <w:rsid w:val="DFDB852B"/>
    <w:rsid w:val="DFFF3DE9"/>
    <w:rsid w:val="E35DA17B"/>
    <w:rsid w:val="E7FF04FE"/>
    <w:rsid w:val="EDFF3152"/>
    <w:rsid w:val="EF7F5CCA"/>
    <w:rsid w:val="F5FD67AF"/>
    <w:rsid w:val="F79F2345"/>
    <w:rsid w:val="FAEF4B11"/>
    <w:rsid w:val="FB7E953B"/>
    <w:rsid w:val="FBFFCCF1"/>
    <w:rsid w:val="FDFEE40C"/>
    <w:rsid w:val="FEB5C8A3"/>
    <w:rsid w:val="FF760AC1"/>
    <w:rsid w:val="FFBD79B5"/>
    <w:rsid w:val="FFEFCA1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jc w:val="left"/>
    </w:pPr>
    <w:rPr>
      <w:rFonts w:ascii="Times New Roman" w:hAnsi="Times New Roman" w:eastAsia="Times New Roman" w:cs="Times New Roman"/>
      <w:color w:val="00000A"/>
      <w:sz w:val="24"/>
      <w:szCs w:val="24"/>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6">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5">
    <w:name w:val="header"/>
    <w:basedOn w:val="1"/>
    <w:qFormat/>
    <w:uiPriority w:val="0"/>
    <w:pPr>
      <w:tabs>
        <w:tab w:val="center" w:pos="4320"/>
        <w:tab w:val="right" w:pos="8640"/>
      </w:tabs>
    </w:p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toc 3"/>
    <w:basedOn w:val="1"/>
    <w:next w:val="1"/>
    <w:qFormat/>
    <w:uiPriority w:val="0"/>
    <w:pPr>
      <w:ind w:left="840" w:leftChars="400"/>
    </w:pPr>
  </w:style>
  <w:style w:type="paragraph" w:styleId="10">
    <w:name w:val="toc 4"/>
    <w:basedOn w:val="1"/>
    <w:next w:val="1"/>
    <w:qFormat/>
    <w:uiPriority w:val="0"/>
    <w:pPr>
      <w:ind w:left="1260" w:leftChars="600"/>
    </w:pPr>
  </w:style>
  <w:style w:type="paragraph" w:styleId="11">
    <w:name w:val="toc 5"/>
    <w:basedOn w:val="1"/>
    <w:next w:val="1"/>
    <w:qFormat/>
    <w:uiPriority w:val="0"/>
    <w:pPr>
      <w:ind w:left="1680" w:leftChars="800"/>
    </w:pPr>
  </w:style>
  <w:style w:type="paragraph" w:styleId="12">
    <w:name w:val="toc 6"/>
    <w:basedOn w:val="1"/>
    <w:next w:val="1"/>
    <w:qFormat/>
    <w:uiPriority w:val="0"/>
    <w:pPr>
      <w:ind w:left="2100" w:leftChars="1000"/>
    </w:pPr>
  </w:style>
  <w:style w:type="paragraph" w:styleId="13">
    <w:name w:val="toc 7"/>
    <w:basedOn w:val="1"/>
    <w:next w:val="1"/>
    <w:qFormat/>
    <w:uiPriority w:val="0"/>
    <w:pPr>
      <w:ind w:left="2520" w:leftChars="1200"/>
    </w:pPr>
  </w:style>
  <w:style w:type="paragraph" w:styleId="14">
    <w:name w:val="toc 8"/>
    <w:basedOn w:val="1"/>
    <w:next w:val="1"/>
    <w:qFormat/>
    <w:uiPriority w:val="0"/>
    <w:pPr>
      <w:ind w:left="2940" w:leftChars="1400"/>
    </w:pPr>
  </w:style>
  <w:style w:type="paragraph" w:styleId="15">
    <w:name w:val="toc 9"/>
    <w:basedOn w:val="1"/>
    <w:next w:val="1"/>
    <w:qFormat/>
    <w:uiPriority w:val="0"/>
    <w:pPr>
      <w:ind w:left="3360" w:leftChars="1600"/>
    </w:pPr>
  </w:style>
  <w:style w:type="table" w:styleId="18">
    <w:name w:val="Table Grid"/>
    <w:basedOn w:val="1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9">
    <w:name w:val="APA Level 1 Heading"/>
    <w:basedOn w:val="1"/>
    <w:qFormat/>
    <w:uiPriority w:val="0"/>
    <w:pPr>
      <w:spacing w:line="480" w:lineRule="auto"/>
      <w:jc w:val="center"/>
    </w:pPr>
  </w:style>
  <w:style w:type="paragraph" w:customStyle="1" w:styleId="20">
    <w:name w:val="Table Heading"/>
    <w:basedOn w:val="21"/>
    <w:qFormat/>
    <w:uiPriority w:val="0"/>
    <w:pPr>
      <w:suppressLineNumbers/>
      <w:jc w:val="center"/>
    </w:pPr>
    <w:rPr>
      <w:b/>
      <w:bCs/>
    </w:rPr>
  </w:style>
  <w:style w:type="paragraph" w:customStyle="1" w:styleId="21">
    <w:name w:val="Table Contents"/>
    <w:basedOn w:val="1"/>
    <w:qFormat/>
    <w:uiPriority w:val="0"/>
    <w:pPr>
      <w:suppressLineNumbers/>
    </w:pPr>
  </w:style>
  <w:style w:type="paragraph" w:customStyle="1" w:styleId="22">
    <w:name w:val="Text Body"/>
    <w:basedOn w:val="1"/>
    <w:qFormat/>
    <w:uiPriority w:val="0"/>
    <w:pPr>
      <w:spacing w:before="0" w:after="140" w:line="288" w:lineRule="auto"/>
    </w:pPr>
  </w:style>
  <w:style w:type="paragraph" w:customStyle="1" w:styleId="23">
    <w:name w:val="Heading"/>
    <w:basedOn w:val="1"/>
    <w:next w:val="22"/>
    <w:qFormat/>
    <w:uiPriority w:val="0"/>
    <w:pPr>
      <w:keepNext/>
      <w:spacing w:before="240" w:after="120"/>
    </w:pPr>
    <w:rPr>
      <w:rFonts w:ascii="Liberation Sans" w:hAnsi="Liberation Sans" w:eastAsia="Droid Sans Fallback" w:cs="FreeSan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2017-10-01T16:10:00Z</dcterms:created>
  <dc:creator>renda</dc:creator>
  <cp:lastModifiedBy>renda</cp:lastModifiedBy>
  <dcterms:modified xsi:type="dcterms:W3CDTF">2018-02-06T12:05:25Z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   9-10.1.0.5707</vt:lpwstr>
  </property>
</Properties>
</file>