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9"/>
        <w:widowControl w:val="0"/>
        <w:jc w:val="center"/>
      </w:pPr>
    </w:p>
    <w:p>
      <w:pPr>
        <w:pStyle w:val="19"/>
        <w:widowControl w:val="0"/>
        <w:jc w:val="center"/>
      </w:pPr>
    </w:p>
    <w:p>
      <w:pPr>
        <w:pStyle w:val="19"/>
        <w:widowControl w:val="0"/>
        <w:jc w:val="center"/>
      </w:pPr>
    </w:p>
    <w:p>
      <w:pPr>
        <w:pStyle w:val="19"/>
        <w:widowControl w:val="0"/>
        <w:jc w:val="center"/>
      </w:pPr>
    </w:p>
    <w:p>
      <w:pPr>
        <w:pStyle w:val="19"/>
        <w:widowControl w:val="0"/>
        <w:jc w:val="center"/>
      </w:pPr>
    </w:p>
    <w:p>
      <w:pPr>
        <w:pStyle w:val="19"/>
        <w:widowControl w:val="0"/>
        <w:jc w:val="center"/>
        <w:rPr>
          <w:b/>
          <w:bCs/>
          <w:sz w:val="44"/>
          <w:szCs w:val="44"/>
        </w:rPr>
      </w:pPr>
      <w:r>
        <w:rPr>
          <w:rFonts w:hint="default"/>
          <w:b/>
          <w:bCs/>
          <w:sz w:val="44"/>
          <w:szCs w:val="44"/>
        </w:rPr>
        <w:t>Computer Systems Technology</w:t>
      </w:r>
    </w:p>
    <w:p>
      <w:pPr>
        <w:pStyle w:val="19"/>
        <w:widowControl w:val="0"/>
        <w:jc w:val="center"/>
        <w:rPr>
          <w:sz w:val="36"/>
          <w:szCs w:val="36"/>
        </w:rPr>
      </w:pPr>
      <w:r>
        <w:rPr>
          <w:sz w:val="36"/>
          <w:szCs w:val="36"/>
        </w:rPr>
        <w:t>British Columbia Institute of Technology</w:t>
      </w:r>
    </w:p>
    <w:p>
      <w:pPr>
        <w:pStyle w:val="19"/>
        <w:widowControl w:val="0"/>
        <w:jc w:val="center"/>
        <w:rPr>
          <w:sz w:val="36"/>
          <w:szCs w:val="36"/>
        </w:rPr>
      </w:pPr>
      <w:r>
        <w:rPr>
          <w:sz w:val="36"/>
          <w:szCs w:val="36"/>
        </w:rPr>
        <w:t>COMP 8005 - Assignment2- Report</w:t>
      </w:r>
    </w:p>
    <w:p>
      <w:pPr>
        <w:pStyle w:val="19"/>
        <w:widowControl w:val="0"/>
        <w:jc w:val="center"/>
        <w:rPr>
          <w:lang w:val="en-CA"/>
        </w:rPr>
      </w:pPr>
      <w:bookmarkStart w:id="0" w:name="_Toc1667016842"/>
      <w:bookmarkStart w:id="1" w:name="_Toc420853334"/>
      <w:bookmarkStart w:id="2" w:name="_Toc877709159"/>
      <w:bookmarkStart w:id="3" w:name="_Toc35260429"/>
      <w:r>
        <w:t>Albert Huang</w:t>
      </w:r>
      <w:r>
        <w:rPr>
          <w:lang w:val="en-CA"/>
        </w:rPr>
        <w:t>&amp;</w:t>
      </w:r>
    </w:p>
    <w:p>
      <w:pPr>
        <w:pStyle w:val="19"/>
        <w:widowControl w:val="0"/>
        <w:jc w:val="center"/>
        <w:rPr>
          <w:lang w:val="en-CA"/>
        </w:rPr>
      </w:pPr>
      <w:r>
        <w:rPr>
          <w:lang w:val="en-CA"/>
        </w:rPr>
        <w:t xml:space="preserve">Aiyan Ma </w:t>
      </w:r>
    </w:p>
    <w:p>
      <w:pPr>
        <w:pStyle w:val="19"/>
        <w:widowControl w:val="0"/>
        <w:jc w:val="center"/>
      </w:pPr>
    </w:p>
    <w:p>
      <w:pPr>
        <w:pStyle w:val="19"/>
        <w:widowControl w:val="0"/>
        <w:jc w:val="center"/>
        <w:sectPr>
          <w:headerReference r:id="rId3" w:type="default"/>
          <w:pgSz w:w="12240" w:h="15840"/>
          <w:pgMar w:top="1440" w:right="1440" w:bottom="1440" w:left="1440" w:header="720" w:footer="0" w:gutter="0"/>
          <w:pgNumType w:fmt="decimal" w:start="1"/>
          <w:formProt w:val="0"/>
          <w:docGrid w:linePitch="360" w:charSpace="-6145"/>
        </w:sectPr>
      </w:pPr>
      <w:r>
        <w:t>Mar 5, 2018</w:t>
      </w:r>
    </w:p>
    <w:p>
      <w:pPr>
        <w:pStyle w:val="2"/>
      </w:pPr>
      <w:r>
        <w:t>Table of Contents</w:t>
      </w:r>
      <w:bookmarkEnd w:id="0"/>
      <w:bookmarkEnd w:id="1"/>
      <w:bookmarkEnd w:id="2"/>
      <w:bookmarkEnd w:id="3"/>
    </w:p>
    <w:p>
      <w:pPr>
        <w:pStyle w:val="7"/>
        <w:tabs>
          <w:tab w:val="right" w:leader="dot" w:pos="8306"/>
        </w:tabs>
        <w:rPr>
          <w:rFonts w:ascii="Times New Roman" w:hAnsi="Times New Roman" w:eastAsia="Times New Roman" w:cs="Times New Roman"/>
          <w:color w:val="00000A"/>
          <w:sz w:val="28"/>
          <w:szCs w:val="28"/>
          <w:lang w:val="en-US" w:eastAsia="en-US" w:bidi="ar-SA"/>
        </w:rPr>
      </w:pPr>
      <w:r>
        <w:rPr>
          <w:sz w:val="28"/>
          <w:szCs w:val="28"/>
        </w:rPr>
        <w:fldChar w:fldCharType="begin"/>
      </w:r>
      <w:r>
        <w:rPr>
          <w:sz w:val="28"/>
          <w:szCs w:val="28"/>
        </w:rPr>
        <w:instrText xml:space="preserve">TOC \o "1-3" \h \u </w:instrText>
      </w:r>
      <w:r>
        <w:rPr>
          <w:sz w:val="28"/>
          <w:szCs w:val="28"/>
        </w:rPr>
        <w:fldChar w:fldCharType="separate"/>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_Toc1667016842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Table of Contents</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_Toc1667016842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1</w:t>
      </w:r>
      <w:r>
        <w:rPr>
          <w:rFonts w:ascii="Times New Roman" w:hAnsi="Times New Roman" w:eastAsia="Times New Roman" w:cs="Times New Roman"/>
          <w:color w:val="00000A"/>
          <w:sz w:val="28"/>
          <w:szCs w:val="28"/>
          <w:lang w:val="en-US" w:eastAsia="en-US" w:bidi="ar-SA"/>
        </w:rPr>
        <w:fldChar w:fldCharType="end"/>
      </w:r>
      <w:r>
        <w:rPr>
          <w:rFonts w:ascii="Times New Roman" w:hAnsi="Times New Roman" w:eastAsia="Times New Roman" w:cs="Times New Roman"/>
          <w:color w:val="00000A"/>
          <w:sz w:val="28"/>
          <w:szCs w:val="28"/>
          <w:lang w:val="en-US" w:eastAsia="en-US" w:bidi="ar-SA"/>
        </w:rPr>
        <w:fldChar w:fldCharType="end"/>
      </w:r>
    </w:p>
    <w:p>
      <w:pPr>
        <w:pStyle w:val="7"/>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_Toc874767404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1</w:t>
      </w:r>
      <w:r>
        <w:rPr>
          <w:rFonts w:hint="default" w:ascii="Times New Roman" w:hAnsi="Times New Roman" w:eastAsia="Times New Roman" w:cs="Times New Roman"/>
          <w:bCs/>
          <w:color w:val="00000A"/>
          <w:kern w:val="44"/>
          <w:sz w:val="28"/>
          <w:szCs w:val="28"/>
          <w:lang w:val="en-US" w:eastAsia="en-US" w:bidi="ar-SA"/>
        </w:rPr>
        <w:t xml:space="preserve">. </w:t>
      </w:r>
      <w:r>
        <w:rPr>
          <w:rFonts w:hint="default" w:ascii="Times New Roman" w:hAnsi="Times New Roman" w:eastAsia="Times New Roman" w:cs="Times New Roman"/>
          <w:color w:val="00000A"/>
          <w:sz w:val="28"/>
          <w:szCs w:val="28"/>
          <w:lang w:val="en-US" w:eastAsia="en-US" w:bidi="ar-SA"/>
        </w:rPr>
        <w:t>Summary</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_Toc874767404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3</w:t>
      </w:r>
      <w:r>
        <w:rPr>
          <w:rFonts w:ascii="Times New Roman" w:hAnsi="Times New Roman" w:eastAsia="Times New Roman" w:cs="Times New Roman"/>
          <w:color w:val="00000A"/>
          <w:sz w:val="28"/>
          <w:szCs w:val="28"/>
          <w:lang w:val="en-US" w:eastAsia="en-US" w:bidi="ar-SA"/>
        </w:rPr>
        <w:fldChar w:fldCharType="end"/>
      </w:r>
      <w:r>
        <w:rPr>
          <w:rFonts w:hint="default" w:ascii="Times New Roman" w:hAnsi="Times New Roman" w:eastAsia="Times New Roman" w:cs="Times New Roman"/>
          <w:bCs/>
          <w:color w:val="00000A"/>
          <w:kern w:val="44"/>
          <w:sz w:val="28"/>
          <w:szCs w:val="28"/>
          <w:lang w:val="en-US" w:eastAsia="en-US" w:bidi="ar-SA"/>
        </w:rPr>
        <w:fldChar w:fldCharType="end"/>
      </w:r>
    </w:p>
    <w:p>
      <w:pPr>
        <w:pStyle w:val="7"/>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_Toc2139831603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2</w:t>
      </w:r>
      <w:r>
        <w:rPr>
          <w:rFonts w:hint="default" w:ascii="Times New Roman" w:hAnsi="Times New Roman" w:eastAsia="Times New Roman" w:cs="Times New Roman"/>
          <w:bCs/>
          <w:color w:val="00000A"/>
          <w:kern w:val="44"/>
          <w:sz w:val="28"/>
          <w:szCs w:val="28"/>
          <w:lang w:val="en-US" w:eastAsia="en-US" w:bidi="ar-SA"/>
        </w:rPr>
        <w:t xml:space="preserve">. </w:t>
      </w:r>
      <w:r>
        <w:rPr>
          <w:rFonts w:hint="default" w:ascii="Times New Roman" w:hAnsi="Times New Roman" w:eastAsia="Times New Roman" w:cs="Times New Roman"/>
          <w:color w:val="00000A"/>
          <w:sz w:val="28"/>
          <w:szCs w:val="28"/>
          <w:lang w:val="en-US" w:eastAsia="en-US" w:bidi="ar-SA"/>
        </w:rPr>
        <w:t>Introduction</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_Toc2139831603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4</w:t>
      </w:r>
      <w:r>
        <w:rPr>
          <w:rFonts w:ascii="Times New Roman" w:hAnsi="Times New Roman" w:eastAsia="Times New Roman" w:cs="Times New Roman"/>
          <w:color w:val="00000A"/>
          <w:sz w:val="28"/>
          <w:szCs w:val="28"/>
          <w:lang w:val="en-US" w:eastAsia="en-US" w:bidi="ar-SA"/>
        </w:rPr>
        <w:fldChar w:fldCharType="end"/>
      </w:r>
      <w:r>
        <w:rPr>
          <w:rFonts w:hint="default" w:ascii="Times New Roman" w:hAnsi="Times New Roman" w:eastAsia="Times New Roman" w:cs="Times New Roman"/>
          <w:bCs/>
          <w:color w:val="00000A"/>
          <w:kern w:val="44"/>
          <w:sz w:val="28"/>
          <w:szCs w:val="28"/>
          <w:lang w:val="en-US" w:eastAsia="en-US" w:bidi="ar-SA"/>
        </w:rPr>
        <w:fldChar w:fldCharType="end"/>
      </w:r>
    </w:p>
    <w:p>
      <w:pPr>
        <w:pStyle w:val="7"/>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_Toc266633914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3</w:t>
      </w:r>
      <w:r>
        <w:rPr>
          <w:rFonts w:hint="default" w:ascii="Times New Roman" w:hAnsi="Times New Roman" w:eastAsia="Times New Roman" w:cs="Times New Roman"/>
          <w:bCs/>
          <w:color w:val="00000A"/>
          <w:kern w:val="44"/>
          <w:sz w:val="28"/>
          <w:szCs w:val="28"/>
          <w:lang w:val="en-US" w:eastAsia="en-US" w:bidi="ar-SA"/>
        </w:rPr>
        <w:t xml:space="preserve">. </w:t>
      </w:r>
      <w:r>
        <w:rPr>
          <w:rFonts w:hint="default" w:ascii="Times New Roman" w:hAnsi="Times New Roman" w:eastAsia="Times New Roman" w:cs="Times New Roman"/>
          <w:color w:val="00000A"/>
          <w:sz w:val="28"/>
          <w:szCs w:val="28"/>
          <w:lang w:val="en-US" w:eastAsia="en-US" w:bidi="ar-SA"/>
        </w:rPr>
        <w:t>Background</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_Toc266633914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5</w:t>
      </w:r>
      <w:r>
        <w:rPr>
          <w:rFonts w:ascii="Times New Roman" w:hAnsi="Times New Roman" w:eastAsia="Times New Roman" w:cs="Times New Roman"/>
          <w:color w:val="00000A"/>
          <w:sz w:val="28"/>
          <w:szCs w:val="28"/>
          <w:lang w:val="en-US" w:eastAsia="en-US" w:bidi="ar-SA"/>
        </w:rPr>
        <w:fldChar w:fldCharType="end"/>
      </w:r>
      <w:r>
        <w:rPr>
          <w:rFonts w:hint="default" w:ascii="Times New Roman" w:hAnsi="Times New Roman" w:eastAsia="Times New Roman" w:cs="Times New Roman"/>
          <w:bCs/>
          <w:color w:val="00000A"/>
          <w:kern w:val="44"/>
          <w:sz w:val="28"/>
          <w:szCs w:val="28"/>
          <w:lang w:val="en-US" w:eastAsia="en-US" w:bidi="ar-SA"/>
        </w:rPr>
        <w:fldChar w:fldCharType="end"/>
      </w:r>
    </w:p>
    <w:p>
      <w:pPr>
        <w:pStyle w:val="7"/>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_Toc1577232796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4</w:t>
      </w:r>
      <w:r>
        <w:rPr>
          <w:rFonts w:hint="default" w:ascii="Times New Roman" w:hAnsi="Times New Roman" w:eastAsia="Times New Roman" w:cs="Times New Roman"/>
          <w:bCs/>
          <w:color w:val="00000A"/>
          <w:kern w:val="44"/>
          <w:sz w:val="28"/>
          <w:szCs w:val="28"/>
          <w:lang w:val="en-US" w:eastAsia="en-US" w:bidi="ar-SA"/>
        </w:rPr>
        <w:t xml:space="preserve">. </w:t>
      </w:r>
      <w:r>
        <w:rPr>
          <w:rFonts w:hint="default" w:ascii="Times New Roman" w:hAnsi="Times New Roman" w:eastAsia="Times New Roman" w:cs="Times New Roman"/>
          <w:color w:val="00000A"/>
          <w:sz w:val="28"/>
          <w:szCs w:val="28"/>
          <w:lang w:val="en-US" w:eastAsia="en-US" w:bidi="ar-SA"/>
        </w:rPr>
        <w:t>Discussion</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_Toc1577232796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6</w:t>
      </w:r>
      <w:r>
        <w:rPr>
          <w:rFonts w:ascii="Times New Roman" w:hAnsi="Times New Roman" w:eastAsia="Times New Roman" w:cs="Times New Roman"/>
          <w:color w:val="00000A"/>
          <w:sz w:val="28"/>
          <w:szCs w:val="28"/>
          <w:lang w:val="en-US" w:eastAsia="en-US" w:bidi="ar-SA"/>
        </w:rPr>
        <w:fldChar w:fldCharType="end"/>
      </w:r>
      <w:r>
        <w:rPr>
          <w:rFonts w:hint="default" w:ascii="Times New Roman" w:hAnsi="Times New Roman" w:eastAsia="Times New Roman" w:cs="Times New Roman"/>
          <w:bCs/>
          <w:color w:val="00000A"/>
          <w:kern w:val="44"/>
          <w:sz w:val="28"/>
          <w:szCs w:val="28"/>
          <w:lang w:val="en-US" w:eastAsia="en-US" w:bidi="ar-SA"/>
        </w:rPr>
        <w:fldChar w:fldCharType="end"/>
      </w:r>
    </w:p>
    <w:p>
      <w:pPr>
        <w:pStyle w:val="7"/>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_Toc568634831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5</w:t>
      </w:r>
      <w:r>
        <w:rPr>
          <w:rFonts w:hint="default" w:ascii="Times New Roman" w:hAnsi="Times New Roman" w:eastAsia="Times New Roman" w:cs="Times New Roman"/>
          <w:bCs/>
          <w:color w:val="00000A"/>
          <w:kern w:val="44"/>
          <w:sz w:val="28"/>
          <w:szCs w:val="28"/>
          <w:lang w:val="en-US" w:eastAsia="en-US" w:bidi="ar-SA"/>
        </w:rPr>
        <w:t xml:space="preserve">. </w:t>
      </w:r>
      <w:r>
        <w:rPr>
          <w:rFonts w:hint="default" w:ascii="Times New Roman" w:hAnsi="Times New Roman" w:eastAsia="Times New Roman" w:cs="Times New Roman"/>
          <w:color w:val="00000A"/>
          <w:sz w:val="28"/>
          <w:szCs w:val="28"/>
          <w:lang w:val="en-US" w:eastAsia="en-US" w:bidi="ar-SA"/>
        </w:rPr>
        <w:t>Conclusion</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_Toc568634831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9</w:t>
      </w:r>
      <w:r>
        <w:rPr>
          <w:rFonts w:ascii="Times New Roman" w:hAnsi="Times New Roman" w:eastAsia="Times New Roman" w:cs="Times New Roman"/>
          <w:color w:val="00000A"/>
          <w:sz w:val="28"/>
          <w:szCs w:val="28"/>
          <w:lang w:val="en-US" w:eastAsia="en-US" w:bidi="ar-SA"/>
        </w:rPr>
        <w:fldChar w:fldCharType="end"/>
      </w:r>
      <w:r>
        <w:rPr>
          <w:rFonts w:hint="default" w:ascii="Times New Roman" w:hAnsi="Times New Roman" w:eastAsia="Times New Roman" w:cs="Times New Roman"/>
          <w:bCs/>
          <w:color w:val="00000A"/>
          <w:kern w:val="44"/>
          <w:sz w:val="28"/>
          <w:szCs w:val="28"/>
          <w:lang w:val="en-US" w:eastAsia="en-US" w:bidi="ar-SA"/>
        </w:rPr>
        <w:fldChar w:fldCharType="end"/>
      </w:r>
    </w:p>
    <w:p>
      <w:pPr>
        <w:spacing w:line="480" w:lineRule="auto"/>
        <w:sectPr>
          <w:pgSz w:w="11906" w:h="16838"/>
          <w:pgMar w:top="1440" w:right="1800" w:bottom="1440" w:left="1800" w:header="851" w:footer="992" w:gutter="0"/>
          <w:cols w:space="425" w:num="1"/>
          <w:docGrid w:type="lines" w:linePitch="312" w:charSpace="0"/>
        </w:sectPr>
      </w:pPr>
      <w:r>
        <w:rPr>
          <w:rFonts w:ascii="Times New Roman" w:hAnsi="Times New Roman" w:eastAsia="Times New Roman" w:cs="Times New Roman"/>
          <w:color w:val="00000A"/>
          <w:sz w:val="28"/>
          <w:szCs w:val="28"/>
          <w:lang w:val="en-US" w:eastAsia="en-US" w:bidi="ar-SA"/>
        </w:rPr>
        <w:fldChar w:fldCharType="end"/>
      </w:r>
    </w:p>
    <w:p>
      <w:pPr>
        <w:pStyle w:val="2"/>
        <w:numPr>
          <w:ilvl w:val="0"/>
          <w:numId w:val="1"/>
        </w:numPr>
        <w:tabs>
          <w:tab w:val="left" w:pos="425"/>
        </w:tabs>
        <w:ind w:left="425" w:leftChars="0" w:hanging="425" w:firstLineChars="0"/>
      </w:pPr>
      <w:bookmarkStart w:id="4" w:name="_Toc874767404"/>
      <w:r>
        <w:rPr>
          <w:rFonts w:hint="default"/>
        </w:rPr>
        <w:t>Summary</w:t>
      </w:r>
      <w:bookmarkEnd w:id="4"/>
    </w:p>
    <w:p>
      <w:pPr>
        <w:rPr>
          <w:lang w:val="en-CA"/>
        </w:rPr>
      </w:pPr>
      <w:r>
        <w:rPr>
          <w:lang w:val="en-CA"/>
        </w:rPr>
        <w:t>The purpose of this work is to design and compare the 3 models of doing high performance servers:</w:t>
      </w:r>
    </w:p>
    <w:p>
      <w:pPr>
        <w:numPr>
          <w:ilvl w:val="0"/>
          <w:numId w:val="2"/>
        </w:numPr>
        <w:rPr>
          <w:lang w:val="en-CA"/>
        </w:rPr>
      </w:pPr>
      <w:r>
        <w:rPr>
          <w:lang w:val="en-CA"/>
        </w:rPr>
        <w:t xml:space="preserve">Multi-thread ( traditional way) </w:t>
      </w:r>
    </w:p>
    <w:p>
      <w:pPr>
        <w:numPr>
          <w:ilvl w:val="0"/>
          <w:numId w:val="2"/>
        </w:numPr>
        <w:rPr>
          <w:lang w:val="en-CA"/>
        </w:rPr>
      </w:pPr>
      <w:r>
        <w:rPr>
          <w:lang w:val="en-CA"/>
        </w:rPr>
        <w:t>Poll ( Level ttrigger)</w:t>
      </w:r>
    </w:p>
    <w:p>
      <w:pPr>
        <w:numPr>
          <w:ilvl w:val="0"/>
          <w:numId w:val="2"/>
        </w:numPr>
        <w:rPr>
          <w:lang w:val="en-CA"/>
        </w:rPr>
      </w:pPr>
      <w:r>
        <w:rPr>
          <w:lang w:val="en-CA"/>
        </w:rPr>
        <w:t>EPoll ( Edge trigger)</w:t>
      </w:r>
    </w:p>
    <w:p>
      <w:pPr>
        <w:numPr>
          <w:ilvl w:val="0"/>
          <w:numId w:val="0"/>
        </w:numPr>
        <w:tabs>
          <w:tab w:val="clear" w:pos="425"/>
        </w:tabs>
        <w:rPr>
          <w:lang w:val="en-CA"/>
        </w:rPr>
      </w:pPr>
    </w:p>
    <w:p>
      <w:pPr>
        <w:numPr>
          <w:ilvl w:val="0"/>
          <w:numId w:val="0"/>
        </w:numPr>
        <w:tabs>
          <w:tab w:val="clear" w:pos="425"/>
        </w:tabs>
        <w:rPr>
          <w:lang w:val="en-CA"/>
        </w:rPr>
      </w:pPr>
      <w:r>
        <w:rPr>
          <w:lang w:val="en-CA"/>
        </w:rPr>
        <w:t>To archive it,  Three servers are designed and compared by using java nio library.</w:t>
      </w:r>
    </w:p>
    <w:p>
      <w:pPr>
        <w:numPr>
          <w:ilvl w:val="0"/>
          <w:numId w:val="0"/>
        </w:numPr>
        <w:tabs>
          <w:tab w:val="clear" w:pos="425"/>
        </w:tabs>
        <w:rPr>
          <w:lang w:val="en-CA"/>
        </w:rPr>
      </w:pPr>
      <w:r>
        <w:rPr>
          <w:lang w:val="en-CA"/>
        </w:rPr>
        <w:t>For EPoll and Poll server, message cache, state machine with java nio are utilized with the intention to enhance the scalability and performance ( see details in the design work).</w:t>
      </w:r>
      <w:r>
        <w:t xml:space="preserve"> </w:t>
      </w:r>
      <w:r>
        <w:rPr>
          <w:lang w:val="en-CA"/>
        </w:rPr>
        <w:t>For the Multi thread server, one thread per connection model is used to accept and handle the client request.</w:t>
      </w:r>
      <w:r>
        <w:t xml:space="preserve"> </w:t>
      </w:r>
      <w:r>
        <w:rPr>
          <w:lang w:val="en-CA"/>
        </w:rPr>
        <w:t>The client, named SuperClient, also designed to connect and send packets in such a way that connections and packets are generated as much as possible.</w:t>
      </w:r>
      <w:r>
        <w:t xml:space="preserve"> </w:t>
      </w:r>
      <w:r>
        <w:rPr>
          <w:lang w:val="en-CA"/>
        </w:rPr>
        <w:t>For these 3 models, the scalability(connection) and the performance both are analyzed.</w:t>
      </w:r>
    </w:p>
    <w:p>
      <w:pPr>
        <w:rPr>
          <w:rFonts w:hint="default"/>
        </w:rPr>
      </w:pPr>
    </w:p>
    <w:p>
      <w:pPr>
        <w:rPr>
          <w:rFonts w:hint="default"/>
        </w:rPr>
      </w:pPr>
      <w:r>
        <w:rPr>
          <w:rFonts w:hint="default"/>
        </w:rPr>
        <w:t xml:space="preserve">The python version servers are also introduced in this test. To do so, Python 3.x was used in a Linux Fedora OS on lab computers. </w:t>
      </w:r>
    </w:p>
    <w:p>
      <w:pPr>
        <w:rPr>
          <w:rFonts w:hint="default"/>
        </w:rPr>
      </w:pPr>
    </w:p>
    <w:p>
      <w:pPr>
        <w:rPr>
          <w:rFonts w:hint="default"/>
        </w:rPr>
      </w:pPr>
      <w:r>
        <w:rPr>
          <w:rFonts w:hint="default"/>
        </w:rPr>
        <w:t xml:space="preserve">To analyze and compare these </w:t>
      </w:r>
      <w:r>
        <w:rPr>
          <w:rFonts w:hint="default"/>
        </w:rPr>
        <w:t>three server mode</w:t>
      </w:r>
      <w:r>
        <w:rPr>
          <w:rFonts w:hint="default"/>
        </w:rPr>
        <w:t xml:space="preserve">, a set of performance tests were developed to help show any differences between them. Testing programs were setup on </w:t>
      </w:r>
      <w:r>
        <w:rPr>
          <w:rFonts w:hint="default"/>
        </w:rPr>
        <w:t>lab’s computers</w:t>
      </w:r>
      <w:r>
        <w:rPr>
          <w:rFonts w:hint="default"/>
        </w:rPr>
        <w:t xml:space="preserve"> in attempts to test and analyze performance, notably in regards to time consuming, CPU usage</w:t>
      </w:r>
      <w:r>
        <w:rPr>
          <w:rFonts w:hint="default"/>
        </w:rPr>
        <w:t xml:space="preserve"> etc</w:t>
      </w:r>
      <w:r>
        <w:rPr>
          <w:rFonts w:hint="default"/>
        </w:rPr>
        <w:t>.</w:t>
      </w:r>
    </w:p>
    <w:p>
      <w:pPr>
        <w:rPr>
          <w:rFonts w:hint="default"/>
        </w:rPr>
      </w:pPr>
    </w:p>
    <w:p>
      <w:pPr>
        <w:rPr>
          <w:rFonts w:hint="default"/>
        </w:rPr>
      </w:pPr>
      <w:r>
        <w:rPr>
          <w:rFonts w:hint="default"/>
        </w:rPr>
        <w:t xml:space="preserve">My hypothesis was that the select mode </w:t>
      </w:r>
      <w:r>
        <w:rPr>
          <w:rFonts w:hint="default"/>
        </w:rPr>
        <w:t xml:space="preserve">server (consider python version select mode was limited by file descriptor number[1024] so I would use level triggered epoll instead of select mode and do the comparison with edge triggered epoll) </w:t>
      </w:r>
      <w:r>
        <w:rPr>
          <w:rFonts w:hint="default"/>
        </w:rPr>
        <w:t xml:space="preserve">would be outclassed by the my </w:t>
      </w:r>
      <w:r>
        <w:rPr>
          <w:rFonts w:hint="default"/>
        </w:rPr>
        <w:t>epoll mode</w:t>
      </w:r>
      <w:r>
        <w:rPr>
          <w:rFonts w:hint="default"/>
        </w:rPr>
        <w:t xml:space="preserve"> </w:t>
      </w:r>
      <w:r>
        <w:rPr>
          <w:rFonts w:hint="default"/>
        </w:rPr>
        <w:t xml:space="preserve">server </w:t>
      </w:r>
      <w:r>
        <w:rPr>
          <w:rFonts w:hint="default"/>
        </w:rPr>
        <w:t>and the multi-thread</w:t>
      </w:r>
      <w:r>
        <w:rPr>
          <w:rFonts w:hint="default"/>
        </w:rPr>
        <w:t xml:space="preserve"> server</w:t>
      </w:r>
      <w:r>
        <w:rPr>
          <w:rFonts w:hint="default"/>
        </w:rPr>
        <w:t xml:space="preserve"> would be outclassed by both of the select mode and epoll mode server. But our results proved more complicated. Time consuming were comparable between the different </w:t>
      </w:r>
      <w:r>
        <w:rPr>
          <w:rFonts w:hint="default"/>
        </w:rPr>
        <w:t>models</w:t>
      </w:r>
      <w:r>
        <w:rPr>
          <w:rFonts w:hint="default"/>
        </w:rPr>
        <w:t xml:space="preserve">, but performance of my </w:t>
      </w:r>
      <w:r>
        <w:rPr>
          <w:rFonts w:hint="default"/>
        </w:rPr>
        <w:t>edge triggered epoll</w:t>
      </w:r>
      <w:r>
        <w:rPr>
          <w:rFonts w:hint="default"/>
        </w:rPr>
        <w:t xml:space="preserve"> was unable to defeat the </w:t>
      </w:r>
      <w:r>
        <w:rPr>
          <w:rFonts w:hint="default"/>
        </w:rPr>
        <w:t>level triggered mode</w:t>
      </w:r>
      <w:r>
        <w:rPr>
          <w:rFonts w:hint="default"/>
        </w:rPr>
        <w:t xml:space="preserve">. The </w:t>
      </w:r>
      <w:r>
        <w:rPr>
          <w:rFonts w:hint="default"/>
        </w:rPr>
        <w:t>level triggered mode</w:t>
      </w:r>
      <w:r>
        <w:rPr>
          <w:rFonts w:hint="default"/>
        </w:rPr>
        <w:t xml:space="preserve"> performance in </w:t>
      </w:r>
      <w:r>
        <w:rPr>
          <w:rFonts w:hint="default"/>
        </w:rPr>
        <w:t>most</w:t>
      </w:r>
      <w:r>
        <w:rPr>
          <w:rFonts w:hint="default"/>
        </w:rPr>
        <w:t xml:space="preserve"> case</w:t>
      </w:r>
      <w:r>
        <w:rPr>
          <w:rFonts w:hint="default"/>
        </w:rPr>
        <w:t>s</w:t>
      </w:r>
      <w:r>
        <w:rPr>
          <w:rFonts w:hint="default"/>
        </w:rPr>
        <w:t xml:space="preserve"> is even </w:t>
      </w:r>
      <w:r>
        <w:rPr>
          <w:rFonts w:hint="default"/>
        </w:rPr>
        <w:t>way better</w:t>
      </w:r>
      <w:r>
        <w:rPr>
          <w:rFonts w:hint="default"/>
        </w:rPr>
        <w:t xml:space="preserve"> than edge triggered epoll.</w:t>
      </w:r>
    </w:p>
    <w:p>
      <w:pPr>
        <w:rPr>
          <w:rFonts w:hint="default"/>
        </w:rPr>
      </w:pPr>
    </w:p>
    <w:p>
      <w:pPr>
        <w:rPr>
          <w:rFonts w:hint="default"/>
        </w:rPr>
      </w:pPr>
      <w:r>
        <w:rPr>
          <w:rFonts w:hint="default"/>
        </w:rPr>
        <w:t xml:space="preserve">My discoveries were interesting. </w:t>
      </w:r>
      <w:r>
        <w:rPr>
          <w:rFonts w:hint="default"/>
        </w:rPr>
        <w:t>Not all</w:t>
      </w:r>
      <w:r>
        <w:rPr>
          <w:rFonts w:hint="default"/>
        </w:rPr>
        <w:t xml:space="preserve"> </w:t>
      </w:r>
      <w:r>
        <w:rPr>
          <w:rFonts w:hint="default"/>
        </w:rPr>
        <w:t>servers</w:t>
      </w:r>
      <w:r>
        <w:rPr>
          <w:rFonts w:hint="default"/>
        </w:rPr>
        <w:t xml:space="preserve"> slowed considerably as the </w:t>
      </w:r>
      <w:r>
        <w:rPr>
          <w:rFonts w:hint="default"/>
        </w:rPr>
        <w:t>connection number</w:t>
      </w:r>
      <w:r>
        <w:rPr>
          <w:rFonts w:hint="default"/>
        </w:rPr>
        <w:t xml:space="preserve"> went up. My multi-threaded </w:t>
      </w:r>
      <w:r>
        <w:rPr>
          <w:rFonts w:hint="default"/>
        </w:rPr>
        <w:t xml:space="preserve">version </w:t>
      </w:r>
      <w:r>
        <w:rPr>
          <w:rFonts w:hint="default"/>
        </w:rPr>
        <w:t xml:space="preserve">show its </w:t>
      </w:r>
      <w:r>
        <w:rPr>
          <w:rFonts w:hint="default"/>
        </w:rPr>
        <w:t>vulnerable when the connection come to 49xx and its respond time get extremely long the average number can arrive to above 600ms</w:t>
      </w:r>
      <w:r>
        <w:rPr>
          <w:rFonts w:hint="default"/>
        </w:rPr>
        <w:t xml:space="preserve">. While both </w:t>
      </w:r>
      <w:r>
        <w:rPr>
          <w:rFonts w:hint="default"/>
        </w:rPr>
        <w:t>level triggered and edge triggered server never get crushed even the connection count comes to 110,000</w:t>
      </w:r>
      <w:r>
        <w:rPr>
          <w:rFonts w:hint="default"/>
        </w:rPr>
        <w:t>.</w:t>
      </w:r>
      <w:r>
        <w:rPr>
          <w:rFonts w:hint="default"/>
        </w:rPr>
        <w:t xml:space="preserve"> Overall, the two kinds of epoll server performed good, the only bottleneck we find is the traffic, if the traffic get a number both of them would not able to work stable as usual.</w:t>
      </w:r>
    </w:p>
    <w:p>
      <w:pPr>
        <w:pStyle w:val="2"/>
        <w:numPr>
          <w:ilvl w:val="0"/>
          <w:numId w:val="1"/>
        </w:numPr>
        <w:tabs>
          <w:tab w:val="left" w:pos="425"/>
        </w:tabs>
        <w:ind w:left="425" w:leftChars="0" w:hanging="425" w:firstLineChars="0"/>
      </w:pPr>
      <w:bookmarkStart w:id="5" w:name="_Toc2139831603"/>
      <w:r>
        <w:rPr>
          <w:rFonts w:hint="default"/>
        </w:rPr>
        <w:t>Introduction</w:t>
      </w:r>
      <w:bookmarkEnd w:id="5"/>
    </w:p>
    <w:p>
      <w:pPr>
        <w:rPr>
          <w:rFonts w:hint="default"/>
        </w:rPr>
      </w:pPr>
      <w:r>
        <w:rPr>
          <w:rFonts w:hint="default"/>
        </w:rPr>
        <w:t xml:space="preserve">The purpose of this assignment was to analyze and compare the performance between the multi-threaded, </w:t>
      </w:r>
      <w:r>
        <w:rPr>
          <w:rFonts w:hint="default"/>
        </w:rPr>
        <w:t>select mode and epoll mode server</w:t>
      </w:r>
      <w:r>
        <w:rPr>
          <w:rFonts w:hint="default"/>
        </w:rPr>
        <w:t xml:space="preserve"> implementations. The tests were developed using Python</w:t>
      </w:r>
      <w:r>
        <w:rPr>
          <w:rFonts w:hint="default"/>
        </w:rPr>
        <w:t>3</w:t>
      </w:r>
      <w:r>
        <w:rPr>
          <w:rFonts w:hint="default"/>
        </w:rPr>
        <w:t xml:space="preserve"> and were run on the Linux Fedora OS using lab computers and Ubuntu OS using my laptop.</w:t>
      </w:r>
    </w:p>
    <w:p>
      <w:pPr>
        <w:rPr>
          <w:rFonts w:hint="default"/>
        </w:rPr>
      </w:pPr>
    </w:p>
    <w:p>
      <w:pPr>
        <w:rPr>
          <w:rFonts w:hint="default"/>
        </w:rPr>
      </w:pPr>
      <w:r>
        <w:rPr>
          <w:rFonts w:hint="default"/>
        </w:rPr>
        <w:t>The goal of this assignment is to have a better understanding of the different types of</w:t>
      </w:r>
      <w:r>
        <w:rPr>
          <w:rFonts w:hint="default"/>
        </w:rPr>
        <w:t xml:space="preserve"> server</w:t>
      </w:r>
      <w:r>
        <w:rPr>
          <w:rFonts w:hint="default"/>
        </w:rPr>
        <w:t xml:space="preserve"> perform on same platforms compared to each other.</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numPr>
          <w:ilvl w:val="0"/>
          <w:numId w:val="1"/>
        </w:numPr>
        <w:tabs>
          <w:tab w:val="left" w:pos="425"/>
        </w:tabs>
        <w:ind w:left="425" w:leftChars="0" w:hanging="425" w:firstLineChars="0"/>
        <w:rPr>
          <w:rFonts w:hint="default"/>
        </w:rPr>
      </w:pPr>
      <w:bookmarkStart w:id="6" w:name="_Toc266633914"/>
      <w:r>
        <w:rPr>
          <w:rFonts w:hint="default"/>
        </w:rPr>
        <w:t>Background</w:t>
      </w:r>
      <w:bookmarkEnd w:id="6"/>
    </w:p>
    <w:p>
      <w:pPr>
        <w:rPr>
          <w:rFonts w:hint="default"/>
          <w:lang w:val="en-CA"/>
        </w:rPr>
      </w:pPr>
      <w:r>
        <w:rPr>
          <w:lang w:val="en-CA"/>
        </w:rPr>
        <w:t xml:space="preserve">Because of the computer technology evolution, the Multi thread is the traditional way in java j2SE1.1 nearly 20 years ago, then java nio launched in J2SE1.4 and become popular in Java5. From these facts, the </w:t>
      </w:r>
      <w:r>
        <w:rPr>
          <w:rFonts w:hint="eastAsia"/>
        </w:rPr>
        <w:t>hypothesis</w:t>
      </w:r>
      <w:r>
        <w:rPr>
          <w:rFonts w:hint="default"/>
          <w:lang w:val="en-CA"/>
        </w:rPr>
        <w:t xml:space="preserve"> is, the later technology, as they declare, the more high performance can be archived.</w:t>
      </w:r>
    </w:p>
    <w:p>
      <w:pPr>
        <w:rPr>
          <w:rFonts w:hint="default"/>
          <w:lang w:val="en-CA"/>
        </w:rPr>
      </w:pPr>
      <w:r>
        <w:rPr>
          <w:rFonts w:hint="default"/>
          <w:lang w:val="en-CA"/>
        </w:rPr>
        <w:t>Similar case happen for Python to introduce the multi-thread, Poll and Epoll technology, although maybe not so explicitly.</w:t>
      </w:r>
    </w:p>
    <w:p>
      <w:pPr>
        <w:rPr>
          <w:rFonts w:hint="default"/>
          <w:lang w:val="en-CA"/>
        </w:rPr>
      </w:pPr>
    </w:p>
    <w:p>
      <w:pPr>
        <w:rPr>
          <w:rFonts w:hint="default" w:ascii="Calibri" w:hAnsi="Calibri" w:eastAsia="Calibri"/>
          <w:lang w:val="en-CA"/>
        </w:rPr>
      </w:pPr>
      <w:r>
        <w:rPr>
          <w:rFonts w:hint="default"/>
          <w:lang w:val="en-CA"/>
        </w:rPr>
        <w:t>There fore,  from scalablility and performance view, we can anticipate that</w:t>
      </w:r>
      <w:r>
        <w:rPr>
          <w:rFonts w:hint="default" w:ascii="Calibri" w:hAnsi="Calibri" w:eastAsia="Calibri"/>
          <w:lang w:val="en-CA"/>
        </w:rPr>
        <w:t xml:space="preserve"> </w:t>
      </w:r>
    </w:p>
    <w:p>
      <w:pPr>
        <w:rPr>
          <w:rFonts w:hint="default" w:ascii="Calibri" w:hAnsi="Calibri" w:eastAsia="Calibri"/>
          <w:sz w:val="24"/>
          <w:lang w:val="en-CA"/>
        </w:rPr>
      </w:pPr>
    </w:p>
    <w:p>
      <w:pPr>
        <w:jc w:val="center"/>
        <w:rPr>
          <w:rFonts w:hint="default" w:ascii="Calibri" w:hAnsi="Calibri" w:eastAsia="Calibri"/>
          <w:b/>
          <w:bCs/>
          <w:sz w:val="24"/>
          <w:lang w:val="en-CA"/>
        </w:rPr>
      </w:pPr>
      <w:r>
        <w:rPr>
          <w:rFonts w:hint="default" w:ascii="Calibri" w:hAnsi="Calibri" w:eastAsia="Calibri"/>
          <w:b/>
          <w:bCs/>
          <w:sz w:val="24"/>
          <w:lang w:val="en-CA"/>
        </w:rPr>
        <w:t>EPoll&gt;Poll&gt;Multi-Thread.</w:t>
      </w:r>
    </w:p>
    <w:p>
      <w:pPr>
        <w:rPr>
          <w:rFonts w:hint="default"/>
          <w:lang w:val="en-CA"/>
        </w:rPr>
      </w:pPr>
      <w:r>
        <w:rPr>
          <w:rFonts w:hint="default"/>
          <w:lang w:val="en-CA"/>
        </w:rPr>
        <w:t xml:space="preserve">That’s our </w:t>
      </w:r>
      <w:r>
        <w:rPr>
          <w:rFonts w:hint="eastAsia"/>
        </w:rPr>
        <w:t>hypothesis</w:t>
      </w:r>
      <w:r>
        <w:rPr>
          <w:rFonts w:hint="default"/>
          <w:lang w:val="en-CA"/>
        </w:rPr>
        <w:t>.</w:t>
      </w:r>
    </w:p>
    <w:p>
      <w:pPr>
        <w:rPr>
          <w:rFonts w:hint="default"/>
          <w:lang w:val="en-CA"/>
        </w:rPr>
      </w:pPr>
      <w:r>
        <w:rPr>
          <w:rFonts w:hint="default"/>
          <w:lang w:val="en-CA"/>
        </w:rPr>
        <w:t>We want to verify to confirm or get other findings thought our design and test.</w:t>
      </w:r>
    </w:p>
    <w:p>
      <w:pPr>
        <w:rPr>
          <w:rFonts w:hint="default"/>
        </w:rPr>
      </w:pPr>
    </w:p>
    <w:p>
      <w:pPr>
        <w:rPr>
          <w:rFonts w:hint="default"/>
        </w:rPr>
      </w:pPr>
      <w:r>
        <w:rPr>
          <w:rFonts w:hint="default"/>
        </w:rPr>
        <w:t>About</w:t>
      </w:r>
      <w:r>
        <w:rPr>
          <w:rFonts w:hint="default"/>
        </w:rPr>
        <w:t xml:space="preserve"> python</w:t>
      </w:r>
      <w:r>
        <w:rPr>
          <w:rFonts w:hint="default"/>
        </w:rPr>
        <w:t xml:space="preserve"> version,</w:t>
      </w:r>
      <w:r>
        <w:rPr>
          <w:rFonts w:hint="default"/>
        </w:rPr>
        <w:t xml:space="preserve"> programs were written for all three servers types as well as a common client</w:t>
      </w:r>
      <w:r>
        <w:rPr>
          <w:rFonts w:hint="default"/>
        </w:rPr>
        <w:t xml:space="preserve"> </w:t>
      </w:r>
      <w:r>
        <w:rPr>
          <w:rFonts w:hint="default"/>
        </w:rPr>
        <w:t>using multi-processing and multi-threading.</w:t>
      </w:r>
      <w:r>
        <w:rPr>
          <w:rFonts w:hint="default"/>
        </w:rPr>
        <w:t xml:space="preserve"> </w:t>
      </w:r>
    </w:p>
    <w:p>
      <w:pPr>
        <w:rPr>
          <w:rFonts w:hint="default"/>
        </w:rPr>
      </w:pPr>
    </w:p>
    <w:p>
      <w:pPr>
        <w:rPr>
          <w:rFonts w:hint="default"/>
        </w:rPr>
      </w:pPr>
      <w:r>
        <w:rPr>
          <w:rFonts w:hint="default"/>
        </w:rPr>
        <w:t>Our client both java and python version take several arguments including server ip, port, working tread number, packet number. The python version client would generate a number of processes and each process create user defined number of working threads. The processes number is equal to the number of CPUs on the host. Then each thread connects to the server and send a number of data. After that an echo of that data would be received in response. When everything is done, an conclusion about how long time this task using will be print out to the terminal.</w:t>
      </w:r>
    </w:p>
    <w:p>
      <w:pPr>
        <w:rPr>
          <w:rFonts w:hint="default"/>
        </w:rPr>
      </w:pPr>
    </w:p>
    <w:p>
      <w:pPr>
        <w:rPr>
          <w:rFonts w:hint="default"/>
        </w:rPr>
      </w:pPr>
      <w:r>
        <w:rPr>
          <w:rFonts w:hint="default"/>
        </w:rPr>
        <w:t xml:space="preserve">The Multi-Threaded </w:t>
      </w:r>
      <w:r>
        <w:rPr>
          <w:rFonts w:hint="default"/>
        </w:rPr>
        <w:t>server</w:t>
      </w:r>
      <w:r>
        <w:rPr>
          <w:rFonts w:hint="default"/>
        </w:rPr>
        <w:t xml:space="preserve"> creates a set of worker threads to manage each </w:t>
      </w:r>
      <w:r>
        <w:rPr>
          <w:rFonts w:hint="default"/>
        </w:rPr>
        <w:t>connection request</w:t>
      </w:r>
      <w:r>
        <w:rPr>
          <w:rFonts w:hint="default"/>
        </w:rPr>
        <w:t xml:space="preserve">. </w:t>
      </w:r>
      <w:r>
        <w:rPr>
          <w:rFonts w:hint="default"/>
        </w:rPr>
        <w:t>D</w:t>
      </w:r>
      <w:r>
        <w:rPr>
          <w:rFonts w:hint="default"/>
        </w:rPr>
        <w:t>ata is</w:t>
      </w:r>
      <w:r>
        <w:rPr>
          <w:rFonts w:hint="default"/>
        </w:rPr>
        <w:t xml:space="preserve"> echoed back and forth to client until no more data incoming</w:t>
      </w:r>
      <w:r>
        <w:rPr>
          <w:rFonts w:hint="default"/>
        </w:rPr>
        <w:t>. When the work threads finish</w:t>
      </w:r>
      <w:r>
        <w:rPr>
          <w:rFonts w:hint="default"/>
        </w:rPr>
        <w:t xml:space="preserve"> the job</w:t>
      </w:r>
      <w:r>
        <w:rPr>
          <w:rFonts w:hint="default"/>
        </w:rPr>
        <w:t xml:space="preserve">, then the main stream will print the </w:t>
      </w:r>
      <w:r>
        <w:rPr>
          <w:rFonts w:hint="default"/>
        </w:rPr>
        <w:t>number of connections it deal with this time</w:t>
      </w:r>
      <w:r>
        <w:rPr>
          <w:rFonts w:hint="default"/>
        </w:rPr>
        <w:t>.</w:t>
      </w:r>
    </w:p>
    <w:p>
      <w:pPr>
        <w:rPr>
          <w:rFonts w:hint="default"/>
        </w:rPr>
      </w:pPr>
    </w:p>
    <w:p>
      <w:pPr>
        <w:rPr>
          <w:rFonts w:hint="default"/>
        </w:rPr>
      </w:pPr>
      <w:r>
        <w:rPr>
          <w:rFonts w:hint="default"/>
        </w:rPr>
        <w:t xml:space="preserve">The select mode server is very straight forward, since python3 supply a good library named selectors, and the default trigger for epoll is level trigger. So I just need to listens for connections on a socket and if there are events happened make it direct to callback functions to deal with. </w:t>
      </w:r>
    </w:p>
    <w:p>
      <w:pPr>
        <w:rPr>
          <w:rFonts w:hint="default"/>
        </w:rPr>
      </w:pPr>
    </w:p>
    <w:p>
      <w:pPr>
        <w:rPr>
          <w:rFonts w:hint="default"/>
        </w:rPr>
      </w:pPr>
      <w:r>
        <w:rPr>
          <w:rFonts w:hint="default"/>
        </w:rPr>
        <w:t>The epoll mode server is alomst the same as select mode, since in python3 the only way of using edge trigger is to override the register method which is in the selectors lib. Add the flag ET accompany with read or write event flag.</w:t>
      </w:r>
    </w:p>
    <w:p>
      <w:pPr>
        <w:rPr>
          <w:rFonts w:hint="default"/>
        </w:rPr>
      </w:pPr>
    </w:p>
    <w:p>
      <w:pPr>
        <w:rPr>
          <w:rFonts w:hint="default"/>
        </w:rPr>
      </w:pPr>
    </w:p>
    <w:p>
      <w:pPr>
        <w:rPr>
          <w:rFonts w:hint="default"/>
        </w:rPr>
      </w:pPr>
    </w:p>
    <w:p>
      <w:pPr>
        <w:rPr>
          <w:rFonts w:hint="default"/>
        </w:rPr>
      </w:pPr>
    </w:p>
    <w:p>
      <w:pPr>
        <w:pStyle w:val="2"/>
        <w:numPr>
          <w:ilvl w:val="0"/>
          <w:numId w:val="1"/>
        </w:numPr>
        <w:tabs>
          <w:tab w:val="left" w:pos="425"/>
        </w:tabs>
        <w:ind w:left="425" w:leftChars="0" w:hanging="425" w:firstLineChars="0"/>
      </w:pPr>
      <w:bookmarkStart w:id="7" w:name="_Toc1577232796"/>
      <w:r>
        <w:rPr>
          <w:rFonts w:hint="default"/>
        </w:rPr>
        <w:t>Discussion</w:t>
      </w:r>
      <w:bookmarkEnd w:id="7"/>
    </w:p>
    <w:p>
      <w:pPr/>
      <w:r>
        <w:rPr>
          <w:rFonts w:hint="default"/>
        </w:rPr>
        <w:t xml:space="preserve">My hypothesis was that the multi-threaded </w:t>
      </w:r>
      <w:r>
        <w:rPr>
          <w:rFonts w:hint="default"/>
        </w:rPr>
        <w:t xml:space="preserve">server </w:t>
      </w:r>
      <w:r>
        <w:rPr>
          <w:rFonts w:hint="default"/>
        </w:rPr>
        <w:t xml:space="preserve">would be outclassed by the </w:t>
      </w:r>
      <w:r>
        <w:rPr>
          <w:rFonts w:hint="default"/>
        </w:rPr>
        <w:t>rest of servers</w:t>
      </w:r>
      <w:r>
        <w:rPr>
          <w:rFonts w:hint="default"/>
        </w:rPr>
        <w:t xml:space="preserve"> and the </w:t>
      </w:r>
      <w:r>
        <w:rPr>
          <w:rFonts w:hint="default"/>
        </w:rPr>
        <w:t>select mode server</w:t>
      </w:r>
      <w:r>
        <w:rPr>
          <w:rFonts w:hint="default"/>
        </w:rPr>
        <w:t xml:space="preserve"> would be outclassed by the </w:t>
      </w:r>
      <w:r>
        <w:rPr>
          <w:rFonts w:hint="default"/>
        </w:rPr>
        <w:t>epoll mode server</w:t>
      </w:r>
      <w:r>
        <w:rPr>
          <w:rFonts w:hint="default"/>
        </w:rPr>
        <w:t>.</w:t>
      </w:r>
    </w:p>
    <w:tbl>
      <w:tblPr>
        <w:tblStyle w:val="17"/>
        <w:tblpPr w:leftFromText="180" w:rightFromText="180" w:vertAnchor="text" w:horzAnchor="page" w:tblpX="1670" w:tblpY="1703"/>
        <w:tblOverlap w:val="never"/>
        <w:tblW w:w="82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0"/>
        <w:gridCol w:w="825"/>
        <w:gridCol w:w="765"/>
        <w:gridCol w:w="1485"/>
        <w:gridCol w:w="1005"/>
        <w:gridCol w:w="765"/>
        <w:gridCol w:w="1005"/>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keepNext w:val="0"/>
              <w:keepLines w:val="0"/>
              <w:widowControl/>
              <w:suppressLineNumbers w:val="0"/>
              <w:jc w:val="left"/>
              <w:textAlignment w:val="center"/>
              <w:rPr>
                <w:rFonts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server type</w:t>
            </w: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 conn</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 host</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 clients/host</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avg res</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2k</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4k</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multi-Thread</w:t>
            </w: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652.639</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0.859</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165.499</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347.516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76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0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80"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5</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76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0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80"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76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0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80"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24</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76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0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80"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48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1080" w:type="dxa"/>
            <w:shd w:val="clear" w:color="auto" w:fill="auto"/>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56"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48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1080" w:type="dxa"/>
            <w:shd w:val="clear" w:color="auto" w:fill="auto"/>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level trigger</w:t>
            </w: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0.101</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0.178</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5</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0.089</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0.209</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0.139</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0.087</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0.177</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0.156</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24</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0.07</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0.227</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0.194</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56"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48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1080" w:type="dxa"/>
            <w:shd w:val="clear" w:color="auto" w:fill="auto"/>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edge trigger</w:t>
            </w: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0.157</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0.281</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0.206</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5</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0.105</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0.222</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0.186</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0.108</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0.297</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0.254</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24</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0.103</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0.291</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0.225</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0.213</w:t>
            </w:r>
          </w:p>
        </w:tc>
      </w:tr>
    </w:tbl>
    <w:p>
      <w:pPr/>
    </w:p>
    <w:p>
      <w:pPr>
        <w:rPr>
          <w:rFonts w:hint="default"/>
        </w:rPr>
      </w:pPr>
      <w:r>
        <w:t xml:space="preserve">To test my hypothesis, </w:t>
      </w:r>
      <w:r>
        <w:rPr>
          <w:rFonts w:hint="default"/>
        </w:rPr>
        <w:t xml:space="preserve">a formal series of tests were run with in </w:t>
      </w:r>
      <w:r>
        <w:rPr>
          <w:rFonts w:hint="default"/>
        </w:rPr>
        <w:t xml:space="preserve">the lab </w:t>
      </w:r>
      <w:r>
        <w:rPr>
          <w:rFonts w:hint="default"/>
        </w:rPr>
        <w:t xml:space="preserve">platform. The time consuming and CPU usage were averaged and compared. I also collect </w:t>
      </w:r>
      <w:r>
        <w:rPr>
          <w:rFonts w:hint="default"/>
        </w:rPr>
        <w:t>data of each server</w:t>
      </w:r>
      <w:r>
        <w:rPr>
          <w:rFonts w:hint="default"/>
        </w:rPr>
        <w:t xml:space="preserve"> approach for proving.</w:t>
      </w:r>
    </w:p>
    <w:p>
      <w:pPr/>
    </w:p>
    <w:tbl>
      <w:tblPr>
        <w:tblStyle w:val="17"/>
        <w:tblpPr w:leftFromText="180" w:rightFromText="180" w:vertAnchor="text" w:horzAnchor="page" w:tblpX="1680" w:tblpY="6805"/>
        <w:tblOverlap w:val="never"/>
        <w:tblW w:w="82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0"/>
        <w:gridCol w:w="825"/>
        <w:gridCol w:w="765"/>
        <w:gridCol w:w="1485"/>
        <w:gridCol w:w="1005"/>
        <w:gridCol w:w="765"/>
        <w:gridCol w:w="1005"/>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keepNext w:val="0"/>
              <w:keepLines w:val="0"/>
              <w:widowControl/>
              <w:suppressLineNumbers w:val="0"/>
              <w:jc w:val="left"/>
              <w:textAlignment w:val="center"/>
              <w:rPr>
                <w:rFonts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server type</w:t>
            </w: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 host</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avg res</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w:t>
            </w:r>
            <w:r>
              <w:rPr>
                <w:rFonts w:hint="default" w:ascii="Calibri" w:hAnsi="Calibri" w:eastAsia="SimSun" w:cs="Calibri"/>
                <w:i w:val="0"/>
                <w:color w:val="00000A"/>
                <w:kern w:val="0"/>
                <w:sz w:val="22"/>
                <w:szCs w:val="22"/>
                <w:u w:val="none"/>
                <w:lang w:eastAsia="zh-CN" w:bidi="ar"/>
              </w:rPr>
              <w:t>0k</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w:t>
            </w:r>
            <w:r>
              <w:rPr>
                <w:rFonts w:hint="default" w:ascii="Calibri" w:hAnsi="Calibri" w:eastAsia="SimSun" w:cs="Calibri"/>
                <w:i w:val="0"/>
                <w:color w:val="00000A"/>
                <w:kern w:val="0"/>
                <w:sz w:val="22"/>
                <w:szCs w:val="22"/>
                <w:u w:val="none"/>
                <w:lang w:eastAsia="zh-CN" w:bidi="ar"/>
              </w:rPr>
              <w:t>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w:t>
            </w:r>
            <w:r>
              <w:rPr>
                <w:rFonts w:hint="default" w:ascii="Calibri" w:hAnsi="Calibri" w:eastAsia="SimSun" w:cs="Calibri"/>
                <w:i w:val="0"/>
                <w:color w:val="00000A"/>
                <w:kern w:val="0"/>
                <w:sz w:val="22"/>
                <w:szCs w:val="22"/>
                <w:u w:val="none"/>
                <w:lang w:eastAsia="zh-CN" w:bidi="ar"/>
              </w:rPr>
              <w:t>0k</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8</w:t>
            </w:r>
            <w:r>
              <w:rPr>
                <w:rFonts w:hint="default" w:ascii="Calibri" w:hAnsi="Calibri" w:eastAsia="SimSun" w:cs="Calibri"/>
                <w:i w:val="0"/>
                <w:color w:val="00000A"/>
                <w:kern w:val="0"/>
                <w:sz w:val="22"/>
                <w:szCs w:val="22"/>
                <w:u w:val="none"/>
                <w:lang w:eastAsia="zh-CN" w:bidi="ar"/>
              </w:rPr>
              <w:t>0k</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11</w:t>
            </w:r>
            <w:r>
              <w:rPr>
                <w:rFonts w:hint="default" w:ascii="Calibri" w:hAnsi="Calibri" w:eastAsia="SimSun" w:cs="Calibri"/>
                <w:i w:val="0"/>
                <w:color w:val="00000A"/>
                <w:kern w:val="0"/>
                <w:sz w:val="22"/>
                <w:szCs w:val="22"/>
                <w:u w:val="none"/>
                <w:lang w:eastAsia="zh-CN" w:bidi="ar"/>
              </w:rPr>
              <w:t>0k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rPr>
                <w:rFonts w:hint="default" w:ascii="Calibri" w:hAnsi="Calibri" w:cs="Calibri"/>
                <w:i w:val="0"/>
                <w:color w:val="4C4C4C"/>
                <w:sz w:val="22"/>
                <w:szCs w:val="22"/>
                <w:u w:val="none"/>
              </w:rPr>
            </w:pPr>
          </w:p>
        </w:tc>
        <w:tc>
          <w:tcPr>
            <w:tcW w:w="765" w:type="dxa"/>
            <w:shd w:val="clear" w:color="auto" w:fill="auto"/>
            <w:vAlign w:val="center"/>
          </w:tcPr>
          <w:p>
            <w:pPr>
              <w:rPr>
                <w:rFonts w:hint="default" w:ascii="Calibri" w:hAnsi="Calibri" w:cs="Calibri"/>
                <w:i w:val="0"/>
                <w:color w:val="4C4C4C"/>
                <w:sz w:val="22"/>
                <w:szCs w:val="22"/>
                <w:u w:val="none"/>
              </w:rPr>
            </w:pPr>
          </w:p>
        </w:tc>
        <w:tc>
          <w:tcPr>
            <w:tcW w:w="1485" w:type="dxa"/>
            <w:shd w:val="clear" w:color="auto" w:fill="auto"/>
            <w:vAlign w:val="center"/>
          </w:tcPr>
          <w:p>
            <w:pPr>
              <w:rPr>
                <w:rFonts w:hint="default" w:ascii="Calibri" w:hAnsi="Calibri" w:cs="Calibri"/>
                <w:i w:val="0"/>
                <w:color w:val="4C4C4C"/>
                <w:sz w:val="22"/>
                <w:szCs w:val="22"/>
                <w:u w:val="none"/>
              </w:rPr>
            </w:pPr>
          </w:p>
        </w:tc>
        <w:tc>
          <w:tcPr>
            <w:tcW w:w="1005" w:type="dxa"/>
            <w:shd w:val="clear" w:color="auto" w:fill="auto"/>
            <w:vAlign w:val="center"/>
          </w:tcPr>
          <w:p>
            <w:pPr>
              <w:rPr>
                <w:rFonts w:hint="default" w:ascii="Calibri" w:hAnsi="Calibri" w:cs="Calibri"/>
                <w:i w:val="0"/>
                <w:color w:val="4C4C4C"/>
                <w:sz w:val="22"/>
                <w:szCs w:val="22"/>
                <w:u w:val="none"/>
              </w:rPr>
            </w:pPr>
          </w:p>
        </w:tc>
        <w:tc>
          <w:tcPr>
            <w:tcW w:w="765" w:type="dxa"/>
            <w:shd w:val="clear" w:color="auto" w:fill="auto"/>
            <w:vAlign w:val="center"/>
          </w:tcPr>
          <w:p>
            <w:pPr>
              <w:rPr>
                <w:rFonts w:hint="default" w:ascii="Calibri" w:hAnsi="Calibri" w:cs="Calibri"/>
                <w:i w:val="0"/>
                <w:color w:val="4C4C4C"/>
                <w:sz w:val="22"/>
                <w:szCs w:val="22"/>
                <w:u w:val="none"/>
              </w:rPr>
            </w:pPr>
          </w:p>
        </w:tc>
        <w:tc>
          <w:tcPr>
            <w:tcW w:w="1005" w:type="dxa"/>
            <w:shd w:val="clear" w:color="auto" w:fill="auto"/>
            <w:vAlign w:val="center"/>
          </w:tcPr>
          <w:p>
            <w:pPr>
              <w:rPr>
                <w:rFonts w:hint="default" w:ascii="Calibri" w:hAnsi="Calibri" w:cs="Calibri"/>
                <w:i w:val="0"/>
                <w:color w:val="4C4C4C"/>
                <w:sz w:val="22"/>
                <w:szCs w:val="22"/>
                <w:u w:val="none"/>
              </w:rPr>
            </w:pPr>
          </w:p>
        </w:tc>
        <w:tc>
          <w:tcPr>
            <w:tcW w:w="1080" w:type="dxa"/>
            <w:shd w:val="clear" w:color="auto" w:fill="auto"/>
            <w:vAlign w:val="center"/>
          </w:tcPr>
          <w:p>
            <w:pPr>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level trigger</w:t>
            </w: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0.101</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0.101</w:t>
            </w: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1080" w:type="dxa"/>
            <w:shd w:val="clear" w:color="auto" w:fill="auto"/>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5</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0.089</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0.107</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0.084</w:t>
            </w: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1080" w:type="dxa"/>
            <w:shd w:val="clear" w:color="auto" w:fill="auto"/>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0.087</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0.111</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0.103</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0.086</w:t>
            </w: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1080" w:type="dxa"/>
            <w:shd w:val="clear" w:color="auto" w:fill="auto"/>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24</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0.07</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0.115</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0.085</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0.081</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0.071</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48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1080" w:type="dxa"/>
            <w:shd w:val="clear" w:color="auto" w:fill="auto"/>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edge trigger</w:t>
            </w: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0.157</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0.164</w:t>
            </w: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1080" w:type="dxa"/>
            <w:shd w:val="clear" w:color="auto" w:fill="auto"/>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5</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0.105</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0.125</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0.106</w:t>
            </w: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1080" w:type="dxa"/>
            <w:shd w:val="clear" w:color="auto" w:fill="auto"/>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0.108</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0.184</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0.141</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0.114</w:t>
            </w: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1080" w:type="dxa"/>
            <w:shd w:val="clear" w:color="auto" w:fill="auto"/>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24</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0.103</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0.175</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0.142</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0.127</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0.101</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0.098</w:t>
            </w:r>
          </w:p>
        </w:tc>
      </w:tr>
    </w:tbl>
    <w:p>
      <w:pPr/>
      <w:r>
        <w:t>(2k, 4k, 4.8k means there are 2000, 4000, 4800 connections)</w:t>
      </w:r>
    </w:p>
    <w:p>
      <w:pPr/>
      <w:r>
        <w:drawing>
          <wp:inline distT="0" distB="0" distL="114300" distR="114300">
            <wp:extent cx="5080000" cy="3810000"/>
            <wp:effectExtent l="4445" t="4445" r="20955"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rPr>
          <w:rFonts w:hint="default"/>
          <w:b/>
          <w:bCs/>
        </w:rPr>
      </w:pPr>
      <w:r>
        <w:rPr>
          <w:rFonts w:hint="default"/>
          <w:b/>
          <w:bCs/>
        </w:rPr>
        <w:t>The results show that:</w:t>
      </w:r>
    </w:p>
    <w:p>
      <w:pPr>
        <w:numPr>
          <w:ilvl w:val="0"/>
          <w:numId w:val="3"/>
        </w:numPr>
        <w:tabs>
          <w:tab w:val="left" w:pos="425"/>
        </w:tabs>
        <w:ind w:left="425" w:leftChars="0" w:hanging="425" w:firstLineChars="0"/>
        <w:rPr>
          <w:rFonts w:hint="default"/>
        </w:rPr>
      </w:pPr>
      <w:r>
        <w:rPr>
          <w:rFonts w:hint="default"/>
        </w:rPr>
        <w:t>Similar tests produced similar results (level triggered server is better than edge triggered one).</w:t>
      </w:r>
    </w:p>
    <w:p>
      <w:pPr>
        <w:numPr>
          <w:ilvl w:val="0"/>
          <w:numId w:val="3"/>
        </w:numPr>
        <w:tabs>
          <w:tab w:val="left" w:pos="425"/>
        </w:tabs>
        <w:ind w:left="425" w:leftChars="0" w:hanging="425" w:firstLineChars="0"/>
        <w:rPr>
          <w:rFonts w:hint="default"/>
        </w:rPr>
      </w:pPr>
      <w:r>
        <w:rPr>
          <w:rFonts w:hint="default"/>
        </w:rPr>
        <w:t>The multi-thread server failed around 5000 connections.</w:t>
      </w:r>
    </w:p>
    <w:p>
      <w:pPr>
        <w:numPr>
          <w:ilvl w:val="0"/>
          <w:numId w:val="3"/>
        </w:numPr>
        <w:tabs>
          <w:tab w:val="left" w:pos="425"/>
        </w:tabs>
        <w:ind w:left="425" w:leftChars="0" w:hanging="425" w:firstLineChars="0"/>
      </w:pPr>
      <w:r>
        <w:rPr>
          <w:rFonts w:hint="default"/>
        </w:rPr>
        <w:t>The graph shows both level triggered or edge triggered server will get better average response times when the connections go up.</w:t>
      </w:r>
    </w:p>
    <w:p>
      <w:pPr/>
    </w:p>
    <w:p>
      <w:pPr/>
      <w:r>
        <w:t>According to the screen shot below, the multi-thread version server would down around the connection come to 4888, data from java version multi-thread; while python version is very similar.</w:t>
      </w:r>
    </w:p>
    <w:p>
      <w:pPr>
        <w:rPr>
          <w:rFonts w:hint="default"/>
        </w:rPr>
      </w:pPr>
      <w:r>
        <w:rPr>
          <w:rFonts w:hint="default"/>
        </w:rPr>
        <w:drawing>
          <wp:inline distT="0" distB="0" distL="114300" distR="114300">
            <wp:extent cx="5273675" cy="2821940"/>
            <wp:effectExtent l="0" t="0" r="3175" b="16510"/>
            <wp:docPr id="7" name="Picture 7" descr="M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T-max"/>
                    <pic:cNvPicPr>
                      <a:picLocks noChangeAspect="1"/>
                    </pic:cNvPicPr>
                  </pic:nvPicPr>
                  <pic:blipFill>
                    <a:blip r:embed="rId6"/>
                    <a:stretch>
                      <a:fillRect/>
                    </a:stretch>
                  </pic:blipFill>
                  <pic:spPr>
                    <a:xfrm>
                      <a:off x="0" y="0"/>
                      <a:ext cx="5273675" cy="2821940"/>
                    </a:xfrm>
                    <a:prstGeom prst="rect">
                      <a:avLst/>
                    </a:prstGeom>
                  </pic:spPr>
                </pic:pic>
              </a:graphicData>
            </a:graphic>
          </wp:inline>
        </w:drawing>
      </w:r>
    </w:p>
    <w:p>
      <w:pPr>
        <w:rPr>
          <w:rFonts w:hint="default"/>
        </w:rPr>
      </w:pPr>
      <w:r>
        <w:rPr>
          <w:rFonts w:hint="default"/>
        </w:rPr>
        <w:t>So what make level triggered mode perform better than edge triggered one? This question trigger me to go further test by using perf. And I get data like below shows:</w:t>
      </w:r>
    </w:p>
    <w:p>
      <w:pPr>
        <w:rPr>
          <w:rFonts w:hint="default"/>
        </w:rPr>
      </w:pPr>
    </w:p>
    <w:p>
      <w:pPr>
        <w:rPr>
          <w:rFonts w:hint="default"/>
        </w:rPr>
      </w:pPr>
      <w:r>
        <w:rPr>
          <w:rFonts w:hint="default"/>
        </w:rPr>
        <w:drawing>
          <wp:inline distT="0" distB="0" distL="114300" distR="114300">
            <wp:extent cx="5080000" cy="3810000"/>
            <wp:effectExtent l="4445" t="4445" r="20955"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rPr>
          <w:rFonts w:hint="default"/>
        </w:rPr>
      </w:pPr>
      <w:r>
        <w:rPr>
          <w:rFonts w:hint="default"/>
        </w:rPr>
        <w:t>(ET means Edge Triggered server ;  LT means Level Triggered server)</w:t>
      </w:r>
    </w:p>
    <w:p>
      <w:pPr>
        <w:rPr>
          <w:rFonts w:hint="default"/>
        </w:rPr>
      </w:pPr>
      <w:r>
        <w:rPr>
          <w:rFonts w:hint="default"/>
        </w:rPr>
        <w:drawing>
          <wp:inline distT="0" distB="0" distL="114300" distR="114300">
            <wp:extent cx="5080000" cy="3810000"/>
            <wp:effectExtent l="4445" t="4445" r="2095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rPr>
          <w:rFonts w:hint="default"/>
        </w:rPr>
      </w:pPr>
      <w:r>
        <w:rPr>
          <w:rFonts w:hint="default"/>
        </w:rPr>
        <w:t xml:space="preserve">We can find from the bar chart above, that </w:t>
      </w:r>
      <w:bookmarkStart w:id="9" w:name="_GoBack"/>
      <w:bookmarkEnd w:id="9"/>
    </w:p>
    <w:p>
      <w:pPr>
        <w:pStyle w:val="2"/>
        <w:numPr>
          <w:ilvl w:val="0"/>
          <w:numId w:val="3"/>
        </w:numPr>
        <w:tabs>
          <w:tab w:val="left" w:pos="425"/>
        </w:tabs>
        <w:ind w:left="425" w:leftChars="0" w:hanging="425" w:firstLineChars="0"/>
      </w:pPr>
      <w:bookmarkStart w:id="8" w:name="_Toc568634831"/>
      <w:r>
        <w:rPr>
          <w:rFonts w:hint="default"/>
        </w:rPr>
        <w:t>Conclusion</w:t>
      </w:r>
      <w:bookmarkEnd w:id="8"/>
    </w:p>
    <w:p>
      <w:pPr/>
      <w:r>
        <w:rPr>
          <w:rFonts w:hint="default"/>
        </w:rPr>
        <w:t>From the data collected, it can be seen that Multi-</w:t>
      </w:r>
      <w:r>
        <w:rPr>
          <w:rFonts w:hint="default"/>
        </w:rPr>
        <w:t>thread server is the weakest one in these three.</w:t>
      </w:r>
    </w:p>
    <w:p>
      <w:pPr>
        <w:keepNext w:val="0"/>
        <w:keepLines w:val="0"/>
        <w:widowControl/>
        <w:numPr>
          <w:ilvl w:val="0"/>
          <w:numId w:val="0"/>
        </w:numPr>
        <w:suppressLineNumbers w:val="0"/>
        <w:tabs>
          <w:tab w:val="clear" w:pos="425"/>
        </w:tabs>
        <w:spacing w:before="63" w:beforeAutospacing="0" w:after="63" w:afterAutospacing="0"/>
        <w:ind w:right="0" w:rightChars="0"/>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FZShuSong-Z01">
    <w:altName w:val="Noto Serif CJK JP"/>
    <w:panose1 w:val="02000000000000000000"/>
    <w:charset w:val="86"/>
    <w:family w:val="auto"/>
    <w:pitch w:val="default"/>
    <w:sig w:usb0="00000000" w:usb1="00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altName w:val="Noto Serif CJK JP"/>
    <w:panose1 w:val="02000000000000000000"/>
    <w:charset w:val="86"/>
    <w:family w:val="auto"/>
    <w:pitch w:val="default"/>
    <w:sig w:usb0="00000000" w:usb1="00000000" w:usb2="00000000" w:usb3="00000000" w:csb0="00040000" w:csb1="00000000"/>
  </w:font>
  <w:font w:name="Symbol">
    <w:panose1 w:val="05050102010706020507"/>
    <w:charset w:val="02"/>
    <w:family w:val="swiss"/>
    <w:pitch w:val="default"/>
    <w:sig w:usb0="00000000" w:usb1="00000000" w:usb2="00000000" w:usb3="00000000" w:csb0="80000000" w:csb1="00000000"/>
  </w:font>
  <w:font w:name="Liberation Serif">
    <w:panose1 w:val="02020603050405020304"/>
    <w:charset w:val="01"/>
    <w:family w:val="swiss"/>
    <w:pitch w:val="default"/>
    <w:sig w:usb0="A00002AF" w:usb1="500078FB" w:usb2="00000000" w:usb3="00000000" w:csb0="6000009F" w:csb1="DFD70000"/>
  </w:font>
  <w:font w:name="OpenSymbol">
    <w:panose1 w:val="05010000000000000000"/>
    <w:charset w:val="01"/>
    <w:family w:val="swiss"/>
    <w:pitch w:val="default"/>
    <w:sig w:usb0="800000AF" w:usb1="1001ECEA" w:usb2="00000000" w:usb3="00000000" w:csb0="00000001" w:csb1="00000000"/>
  </w:font>
  <w:font w:name="Liberation Sans">
    <w:panose1 w:val="020B0604020202020204"/>
    <w:charset w:val="01"/>
    <w:family w:val="swiss"/>
    <w:pitch w:val="default"/>
    <w:sig w:usb0="A00002AF" w:usb1="500078FB" w:usb2="00000000" w:usb3="00000000" w:csb0="6000009F" w:csb1="DFD70000"/>
  </w:font>
  <w:font w:name="Open Sans">
    <w:altName w:val="Arial"/>
    <w:panose1 w:val="00000000000000000000"/>
    <w:charset w:val="01"/>
    <w:family w:val="swiss"/>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Open Sans;arial;sans-serif">
    <w:altName w:val="Gubbi"/>
    <w:panose1 w:val="00000000000000000000"/>
    <w:charset w:val="00"/>
    <w:family w:val="auto"/>
    <w:pitch w:val="default"/>
    <w:sig w:usb0="00000000" w:usb1="00000000" w:usb2="00000000" w:usb3="00000000" w:csb0="00000000" w:csb1="00000000"/>
  </w:font>
  <w:font w:name="Kedage">
    <w:altName w:val="Gubbi"/>
    <w:panose1 w:val="000004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FZSongS-Extended">
    <w:altName w:val="Noto Serif CJK JP"/>
    <w:panose1 w:val="02000000000000000000"/>
    <w:charset w:val="86"/>
    <w:family w:val="auto"/>
    <w:pitch w:val="default"/>
    <w:sig w:usb0="00000000" w:usb1="00000000" w:usb2="00000000" w:usb3="00000000" w:csb0="00040000" w:csb1="00000000"/>
  </w:font>
  <w:font w:name="UnBatang">
    <w:altName w:val="Droid Sans Fallback"/>
    <w:panose1 w:val="040B0600000101010101"/>
    <w:charset w:val="88"/>
    <w:family w:val="auto"/>
    <w:pitch w:val="default"/>
    <w:sig w:usb0="00000000" w:usb1="00000000" w:usb2="00000012" w:usb3="00000000" w:csb0="603A000D" w:csb1="12D70000"/>
  </w:font>
  <w:font w:name="Noto Serif CJK JP">
    <w:panose1 w:val="02020500000000000000"/>
    <w:charset w:val="86"/>
    <w:family w:val="auto"/>
    <w:pitch w:val="default"/>
    <w:sig w:usb0="30000083" w:usb1="2BDF3C10" w:usb2="00000016" w:usb3="00000000" w:csb0="602E0107"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pple-system">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Proxima Nova">
    <w:altName w:val="Gubbi"/>
    <w:panose1 w:val="00000000000000000000"/>
    <w:charset w:val="00"/>
    <w:family w:val="auto"/>
    <w:pitch w:val="default"/>
    <w:sig w:usb0="00000000" w:usb1="00000000" w:usb2="00000000" w:usb3="00000000" w:csb0="00000000" w:csb1="00000000"/>
  </w:font>
  <w:font w:name="Vijaya">
    <w:altName w:val="Arial"/>
    <w:panose1 w:val="020B0604020202020204"/>
    <w:charset w:val="00"/>
    <w:family w:val="auto"/>
    <w:pitch w:val="default"/>
    <w:sig w:usb0="00000000"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altName w:val="FreeSerif"/>
    <w:panose1 w:val="02020603050405020304"/>
    <w:charset w:val="00"/>
    <w:family w:val="auto"/>
    <w:pitch w:val="default"/>
    <w:sig w:usb0="00000000" w:usb1="00000000" w:usb2="00000008" w:usb3="00000000" w:csb0="00000041" w:csb1="20080000"/>
  </w:font>
  <w:font w:name="Segoe Print">
    <w:altName w:val="Pagul"/>
    <w:panose1 w:val="02000600000000000000"/>
    <w:charset w:val="00"/>
    <w:family w:val="auto"/>
    <w:pitch w:val="default"/>
    <w:sig w:usb0="00000000" w:usb1="00000000" w:usb2="00000000" w:usb3="00000000" w:csb0="2000009F" w:csb1="47010000"/>
  </w:font>
  <w:font w:name="Segoe Script">
    <w:altName w:val="Andale Mono"/>
    <w:panose1 w:val="020B0504020000000003"/>
    <w:charset w:val="00"/>
    <w:family w:val="auto"/>
    <w:pitch w:val="default"/>
    <w:sig w:usb0="00000000" w:usb1="00000000" w:usb2="00000000" w:usb3="00000000" w:csb0="0000009F" w:csb1="00000000"/>
  </w:font>
  <w:font w:name="Andale Mono">
    <w:panose1 w:val="020B0509000000000004"/>
    <w:charset w:val="00"/>
    <w:family w:val="auto"/>
    <w:pitch w:val="default"/>
    <w:sig w:usb0="00000287" w:usb1="00000000" w:usb2="00000000" w:usb3="00000000" w:csb0="6000009F" w:csb1="DFD70000"/>
  </w:font>
  <w:font w:name="Pagul">
    <w:panose1 w:val="02000500000000000000"/>
    <w:charset w:val="00"/>
    <w:family w:val="auto"/>
    <w:pitch w:val="default"/>
    <w:sig w:usb0="FFFFF0A7" w:usb1="5000004B" w:usb2="00000000" w:usb3="00000000" w:csb0="20000111" w:csb1="41000000"/>
  </w:font>
  <w:font w:name="FreeSerif">
    <w:panose1 w:val="02020603050405020304"/>
    <w:charset w:val="00"/>
    <w:family w:val="auto"/>
    <w:pitch w:val="default"/>
    <w:sig w:usb0="E59FAFFF" w:usb1="C200FDFF" w:usb2="43501B29" w:usb3="04000043" w:csb0="600101FF" w:csb1="FFFF0000"/>
  </w:font>
  <w:font w:name="Lohit Devanagari">
    <w:panose1 w:val="020B0600000000000000"/>
    <w:charset w:val="00"/>
    <w:family w:val="auto"/>
    <w:pitch w:val="default"/>
    <w:sig w:usb0="80008023" w:usb1="00002042" w:usb2="00000000" w:usb3="00000000" w:csb0="00000001" w:csb1="00000000"/>
  </w:font>
  <w:font w:name="Calibri Light">
    <w:altName w:val="Arial"/>
    <w:panose1 w:val="00000000000000000000"/>
    <w:charset w:val="00"/>
    <w:family w:val="auto"/>
    <w:pitch w:val="default"/>
    <w:sig w:usb0="00000000" w:usb1="00000000" w:usb2="00000000" w:usb3="00000000" w:csb0="00000000" w:csb1="00000000"/>
  </w:font>
  <w:font w:name="MV Boli">
    <w:altName w:val="Padauk"/>
    <w:panose1 w:val="02000500030200090000"/>
    <w:charset w:val="00"/>
    <w:family w:val="auto"/>
    <w:pitch w:val="default"/>
    <w:sig w:usb0="00000000" w:usb1="00000000" w:usb2="00000100" w:usb3="00000000" w:csb0="00000001" w:csb1="00000000"/>
  </w:font>
  <w:font w:name="Vrinda">
    <w:altName w:val="FreeSans"/>
    <w:panose1 w:val="020B0502040204020203"/>
    <w:charset w:val="00"/>
    <w:family w:val="auto"/>
    <w:pitch w:val="default"/>
    <w:sig w:usb0="00000000" w:usb1="00000000" w:usb2="00000000" w:usb3="00000000" w:csb0="00000001" w:csb1="00000000"/>
  </w:font>
  <w:font w:name="Simplified Arabic">
    <w:altName w:val="FreeSerif"/>
    <w:panose1 w:val="02020603050405020304"/>
    <w:charset w:val="00"/>
    <w:family w:val="auto"/>
    <w:pitch w:val="default"/>
    <w:sig w:usb0="00000000" w:usb1="00000000" w:usb2="00000000" w:usb3="00000000" w:csb0="00000041" w:csb1="20080000"/>
  </w:font>
  <w:font w:name="楷体">
    <w:altName w:val="Droid Sans Fallback"/>
    <w:panose1 w:val="02010609060101010101"/>
    <w:charset w:val="86"/>
    <w:family w:val="auto"/>
    <w:pitch w:val="default"/>
    <w:sig w:usb0="00000000" w:usb1="00000000" w:usb2="00000016" w:usb3="00000000" w:csb0="00040001" w:csb1="00000000"/>
  </w:font>
  <w:font w:name="Smudger Alts LET">
    <w:altName w:val="Gubbi"/>
    <w:panose1 w:val="00000000000000000000"/>
    <w:charset w:val="00"/>
    <w:family w:val="auto"/>
    <w:pitch w:val="default"/>
    <w:sig w:usb0="00000000" w:usb1="00000000" w:usb2="00000000" w:usb3="00000000" w:csb0="00000000" w:csb1="00000000"/>
  </w:font>
  <w:font w:name="Smudger LET">
    <w:altName w:val="Gubbi"/>
    <w:panose1 w:val="00000000000000000000"/>
    <w:charset w:val="00"/>
    <w:family w:val="auto"/>
    <w:pitch w:val="default"/>
    <w:sig w:usb0="00000000" w:usb1="00000000" w:usb2="00000000" w:usb3="00000000" w:csb0="00000000" w:csb1="00000000"/>
  </w:font>
  <w:font w:name="Square721 BT">
    <w:altName w:val="FreeSans"/>
    <w:panose1 w:val="020B0504020202060204"/>
    <w:charset w:val="00"/>
    <w:family w:val="auto"/>
    <w:pitch w:val="default"/>
    <w:sig w:usb0="00000000" w:usb1="00000000" w:usb2="00000000" w:usb3="00000000" w:csb0="00000000" w:csb1="00000000"/>
  </w:font>
  <w:font w:name="Staccato222 BT">
    <w:altName w:val="Comic Sans MS"/>
    <w:panose1 w:val="03090702030407020403"/>
    <w:charset w:val="00"/>
    <w:family w:val="auto"/>
    <w:pitch w:val="default"/>
    <w:sig w:usb0="00000000" w:usb1="00000000" w:usb2="00000000" w:usb3="00000000" w:csb0="00000000" w:csb1="00000000"/>
  </w:font>
  <w:font w:name="Sylfaen">
    <w:altName w:val="Tibetan Machine Uni"/>
    <w:panose1 w:val="010A0502050306030303"/>
    <w:charset w:val="00"/>
    <w:family w:val="auto"/>
    <w:pitch w:val="default"/>
    <w:sig w:usb0="00000000" w:usb1="00000000" w:usb2="00000000" w:usb3="00000000" w:csb0="2000009F" w:csb1="00000000"/>
  </w:font>
  <w:font w:name="Tahoma">
    <w:altName w:val="Verdana"/>
    <w:panose1 w:val="020B0604030504040204"/>
    <w:charset w:val="00"/>
    <w:family w:val="auto"/>
    <w:pitch w:val="default"/>
    <w:sig w:usb0="00000000" w:usb1="00000000" w:usb2="00000029" w:usb3="00000000" w:csb0="200101FF" w:csb1="20280000"/>
  </w:font>
  <w:font w:name="Tiranti Solid LET">
    <w:altName w:val="Gubbi"/>
    <w:panose1 w:val="00000000000000000000"/>
    <w:charset w:val="00"/>
    <w:family w:val="auto"/>
    <w:pitch w:val="default"/>
    <w:sig w:usb0="00000000" w:usb1="00000000" w:usb2="00000000" w:usb3="00000000" w:csb0="00000000" w:csb1="00000000"/>
  </w:font>
  <w:font w:name="Tunga">
    <w:altName w:val="FreeSans"/>
    <w:panose1 w:val="020B0502040204020203"/>
    <w:charset w:val="00"/>
    <w:family w:val="auto"/>
    <w:pitch w:val="default"/>
    <w:sig w:usb0="00000000" w:usb1="00000000" w:usb2="00000000" w:usb3="00000000" w:csb0="00000001" w:csb1="00000000"/>
  </w:font>
  <w:font w:name="Consolas">
    <w:altName w:val="Droid Sans Fallback"/>
    <w:panose1 w:val="020B0609020204030204"/>
    <w:charset w:val="86"/>
    <w:family w:val="auto"/>
    <w:pitch w:val="default"/>
    <w:sig w:usb0="00000000" w:usb1="00000000" w:usb2="00000009" w:usb3="00000000" w:csb0="6000019F" w:csb1="DFD70000"/>
  </w:font>
  <w:font w:name="proxima-nova">
    <w:altName w:val="Gubbi"/>
    <w:panose1 w:val="00000000000000000000"/>
    <w:charset w:val="00"/>
    <w:family w:val="auto"/>
    <w:pitch w:val="default"/>
    <w:sig w:usb0="00000000" w:usb1="00000000" w:usb2="00000000" w:usb3="00000000" w:csb0="00000000" w:csb1="00000000"/>
  </w:font>
  <w:font w:name="Arial Unicode MS">
    <w:altName w:val="Times New Roman"/>
    <w:panose1 w:val="020B0604020202020204"/>
    <w:charset w:val="80"/>
    <w:family w:val="roman"/>
    <w:pitch w:val="default"/>
    <w:sig w:usb0="00000000" w:usb1="00000000" w:usb2="0000003F" w:usb3="00000000" w:csb0="003F01FF" w:csb1="00000000"/>
  </w:font>
  <w:font w:name="FDBGP D+ Helvetica">
    <w:altName w:val="Arial"/>
    <w:panose1 w:val="00000000000000000000"/>
    <w:charset w:val="00"/>
    <w:family w:val="roman"/>
    <w:pitch w:val="default"/>
    <w:sig w:usb0="00000000" w:usb1="00000000" w:usb2="00000000" w:usb3="00000000" w:csb0="00000001" w:csb1="00000000"/>
  </w:font>
  <w:font w:name="BOEON B+ Times New Roman PSMT">
    <w:altName w:val="Times New Roman"/>
    <w:panose1 w:val="00000000000000000000"/>
    <w:charset w:val="00"/>
    <w:family w:val="swiss"/>
    <w:pitch w:val="default"/>
    <w:sig w:usb0="00000000" w:usb1="00000000" w:usb2="00000000" w:usb3="00000000" w:csb0="00000001" w:csb1="00000000"/>
  </w:font>
  <w:font w:name="GMMPO M+ Helvetica">
    <w:altName w:val="Arial"/>
    <w:panose1 w:val="00000000000000000000"/>
    <w:charset w:val="00"/>
    <w:family w:val="roman"/>
    <w:pitch w:val="default"/>
    <w:sig w:usb0="00000000" w:usb1="00000000" w:usb2="00000000" w:usb3="00000000" w:csb0="00000001" w:csb1="00000000"/>
  </w:font>
  <w:font w:name="LAMAK P+ Helvetica">
    <w:altName w:val="Arial"/>
    <w:panose1 w:val="00000000000000000000"/>
    <w:charset w:val="00"/>
    <w:family w:val="roman"/>
    <w:pitch w:val="default"/>
    <w:sig w:usb0="00000000" w:usb1="00000000" w:usb2="00000000" w:usb3="00000000" w:csb0="00000001" w:csb1="00000000"/>
  </w:font>
  <w:font w:name="FDBFL H+ Helvetica">
    <w:altName w:val="Arial"/>
    <w:panose1 w:val="00000000000000000000"/>
    <w:charset w:val="00"/>
    <w:family w:val="roman"/>
    <w:pitch w:val="default"/>
    <w:sig w:usb0="00000000" w:usb1="00000000" w:usb2="00000000" w:usb3="00000000" w:csb0="00000001" w:csb1="00000000"/>
  </w:font>
  <w:font w:name="KPAIN D+ Courier">
    <w:altName w:val="Courier New"/>
    <w:panose1 w:val="00000000000000000000"/>
    <w:charset w:val="00"/>
    <w:family w:val="decorative"/>
    <w:pitch w:val="default"/>
    <w:sig w:usb0="00000000" w:usb1="00000000" w:usb2="00000000" w:usb3="00000000" w:csb0="00000001" w:csb1="00000000"/>
  </w:font>
  <w:font w:name="LALOJ I+ Helvetica">
    <w:altName w:val="Arial"/>
    <w:panose1 w:val="00000000000000000000"/>
    <w:charset w:val="00"/>
    <w:family w:val="roman"/>
    <w:pitch w:val="default"/>
    <w:sig w:usb0="00000000" w:usb1="00000000" w:usb2="00000000" w:usb3="00000000" w:csb0="00000001" w:csb1="00000000"/>
  </w:font>
  <w:font w:name="GMMOI B+ Helvetica">
    <w:altName w:val="Arial"/>
    <w:panose1 w:val="00000000000000000000"/>
    <w:charset w:val="00"/>
    <w:family w:val="roman"/>
    <w:pitch w:val="default"/>
    <w:sig w:usb0="00000000" w:usb1="00000000" w:usb2="00000000" w:usb3="00000000" w:csb0="00000001" w:csb1="00000000"/>
  </w:font>
  <w:font w:name="NLPFP J+ Times New Roman PSMT">
    <w:altName w:val="Times New Roman"/>
    <w:panose1 w:val="00000000000000000000"/>
    <w:charset w:val="00"/>
    <w:family w:val="swiss"/>
    <w:pitch w:val="default"/>
    <w:sig w:usb0="00000000" w:usb1="00000000" w:usb2="00000000" w:usb3="00000000" w:csb0="00000001" w:csb1="00000000"/>
  </w:font>
  <w:font w:name="NortelNetworksPrimary">
    <w:altName w:val="Times New Roman"/>
    <w:panose1 w:val="00000000000000000000"/>
    <w:charset w:val="00"/>
    <w:family w:val="swiss"/>
    <w:pitch w:val="default"/>
    <w:sig w:usb0="00000000" w:usb1="00000000" w:usb2="00000000" w:usb3="00000000" w:csb0="00000001" w:csb1="00000000"/>
  </w:font>
  <w:font w:name="Courier">
    <w:altName w:val="Courier New"/>
    <w:panose1 w:val="02070409020205020404"/>
    <w:charset w:val="00"/>
    <w:family w:val="decorative"/>
    <w:pitch w:val="default"/>
    <w:sig w:usb0="00000000" w:usb1="00000000" w:usb2="00000000" w:usb3="00000000" w:csb0="00000001" w:csb1="00000000"/>
  </w:font>
  <w:font w:name="Palatino-Roman">
    <w:altName w:val="Times New Roman"/>
    <w:panose1 w:val="00000000000000000000"/>
    <w:charset w:val="00"/>
    <w:family w:val="swiss"/>
    <w:pitch w:val="default"/>
    <w:sig w:usb0="00000000" w:usb1="00000000" w:usb2="00000000" w:usb3="00000000" w:csb0="00000001" w:csb1="00000000"/>
  </w:font>
  <w:font w:name="微软雅黑">
    <w:altName w:val="Droid Sans Fallback"/>
    <w:panose1 w:val="020B0503020204020204"/>
    <w:charset w:val="86"/>
    <w:family w:val="auto"/>
    <w:pitch w:val="default"/>
    <w:sig w:usb0="00000000" w:usb1="00000000" w:usb2="00000016" w:usb3="00000000" w:csb0="0004001F" w:csb1="00000000"/>
  </w:font>
  <w:font w:name="PMingLiU">
    <w:altName w:val="Droid Sans Fallback"/>
    <w:panose1 w:val="02020500000000000000"/>
    <w:charset w:val="88"/>
    <w:family w:val="auto"/>
    <w:pitch w:val="default"/>
    <w:sig w:usb0="00000000" w:usb1="00000000" w:usb2="00000016" w:usb3="00000000" w:csb0="00100001" w:csb1="00000000"/>
  </w:font>
  <w:font w:name="Lucida Bright">
    <w:altName w:val="AR PL UKai CN"/>
    <w:panose1 w:val="00000000000000000000"/>
    <w:charset w:val="86"/>
    <w:family w:val="roman"/>
    <w:pitch w:val="default"/>
    <w:sig w:usb0="00000000" w:usb1="00000000" w:usb2="00000000" w:usb3="00000000" w:csb0="00040000" w:csb1="00000000"/>
  </w:font>
  <w:font w:name="Source Sans Pro">
    <w:altName w:val="Gubbi"/>
    <w:panose1 w:val="00000000000000000000"/>
    <w:charset w:val="00"/>
    <w:family w:val="auto"/>
    <w:pitch w:val="default"/>
    <w:sig w:usb0="00000000" w:usb1="00000000" w:usb2="00000000" w:usb3="00000000" w:csb0="00000000" w:csb1="00000000"/>
  </w:font>
  <w:font w:name="ibm-plex-sans">
    <w:altName w:val="Gubbi"/>
    <w:panose1 w:val="00000000000000000000"/>
    <w:charset w:val="00"/>
    <w:family w:val="auto"/>
    <w:pitch w:val="default"/>
    <w:sig w:usb0="00000000" w:usb1="00000000" w:usb2="00000000" w:usb3="00000000" w:csb0="00000000" w:csb1="00000000"/>
  </w:font>
  <w:font w:name="MingLiU">
    <w:altName w:val="Droid Sans Fallback"/>
    <w:panose1 w:val="02020509000000000000"/>
    <w:charset w:val="88"/>
    <w:family w:val="auto"/>
    <w:pitch w:val="default"/>
    <w:sig w:usb0="00000000" w:usb1="00000000" w:usb2="00000016" w:usb3="00000000" w:csb0="00100001" w:csb1="00000000"/>
  </w:font>
  <w:font w:name="Verdana">
    <w:panose1 w:val="020B0604030504040204"/>
    <w:charset w:val="00"/>
    <w:family w:val="auto"/>
    <w:pitch w:val="default"/>
    <w:sig w:usb0="00000287" w:usb1="00000000" w:usb2="00000000" w:usb3="00000000" w:csb0="2000019F" w:csb1="00000000"/>
  </w:font>
  <w:font w:name="Tibetan Machine Uni">
    <w:panose1 w:val="01000503020000020002"/>
    <w:charset w:val="00"/>
    <w:family w:val="auto"/>
    <w:pitch w:val="default"/>
    <w:sig w:usb0="20000007" w:usb1="10000000" w:usb2="04000040" w:usb3="00000000" w:csb0="20000003" w:csb1="00000000"/>
  </w:font>
  <w:font w:name="Comic Sans MS">
    <w:panose1 w:val="030F0702030302020204"/>
    <w:charset w:val="00"/>
    <w:family w:val="auto"/>
    <w:pitch w:val="default"/>
    <w:sig w:usb0="00000287" w:usb1="00000000" w:usb2="00000000" w:usb3="00000000" w:csb0="2000009F" w:csb1="00000000"/>
  </w:font>
  <w:font w:name="Padauk">
    <w:panose1 w:val="02000600020000020004"/>
    <w:charset w:val="00"/>
    <w:family w:val="auto"/>
    <w:pitch w:val="default"/>
    <w:sig w:usb0="00000001" w:usb1="00000000" w:usb2="000004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680"/>
        <w:tab w:val="right" w:pos="9360"/>
      </w:tabs>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GbyEEAgAAEQQAAA4AAABkcnMvZTJvRG9jLnhtbK1TTWsbMRC9F/of&#10;hO712m4a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Ghm8hBAIAABE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2</w:t>
                    </w:r>
                    <w:r>
                      <w:rPr>
                        <w:sz w:val="18"/>
                      </w:rPr>
                      <w:fldChar w:fldCharType="end"/>
                    </w:r>
                  </w:p>
                </w:txbxContent>
              </v:textbox>
            </v:shape>
          </w:pict>
        </mc:Fallback>
      </mc:AlternateContent>
    </w:r>
    <w:r>
      <w:t>Assignment2</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6604653">
    <w:nsid w:val="5A658CED"/>
    <w:multiLevelType w:val="singleLevel"/>
    <w:tmpl w:val="5A658CED"/>
    <w:lvl w:ilvl="0" w:tentative="1">
      <w:start w:val="1"/>
      <w:numFmt w:val="decimal"/>
      <w:lvlText w:val="%1."/>
      <w:lvlJc w:val="left"/>
      <w:pPr>
        <w:tabs>
          <w:tab w:val="left" w:pos="425"/>
        </w:tabs>
        <w:ind w:left="425" w:leftChars="0" w:hanging="425" w:firstLineChars="0"/>
      </w:pPr>
      <w:rPr>
        <w:rFonts w:hint="default"/>
      </w:rPr>
    </w:lvl>
  </w:abstractNum>
  <w:abstractNum w:abstractNumId="1520370250">
    <w:nsid w:val="5A9F024A"/>
    <w:multiLevelType w:val="singleLevel"/>
    <w:tmpl w:val="5A9F024A"/>
    <w:lvl w:ilvl="0" w:tentative="1">
      <w:start w:val="1"/>
      <w:numFmt w:val="decimal"/>
      <w:lvlText w:val="%1."/>
      <w:lvlJc w:val="left"/>
      <w:pPr>
        <w:tabs>
          <w:tab w:val="left" w:pos="425"/>
        </w:tabs>
        <w:ind w:left="425" w:leftChars="0" w:hanging="425" w:firstLineChars="0"/>
      </w:pPr>
      <w:rPr>
        <w:rFonts w:hint="default"/>
      </w:rPr>
    </w:lvl>
  </w:abstractNum>
  <w:abstractNum w:abstractNumId="1519882422">
    <w:nsid w:val="5A9790B6"/>
    <w:multiLevelType w:val="singleLevel"/>
    <w:tmpl w:val="5A9790B6"/>
    <w:lvl w:ilvl="0" w:tentative="1">
      <w:start w:val="1"/>
      <w:numFmt w:val="decimal"/>
      <w:suff w:val="space"/>
      <w:lvlText w:val="%1)"/>
      <w:lvlJc w:val="left"/>
    </w:lvl>
  </w:abstractNum>
  <w:num w:numId="1">
    <w:abstractNumId w:val="1516604653"/>
  </w:num>
  <w:num w:numId="2">
    <w:abstractNumId w:val="1519882422"/>
  </w:num>
  <w:num w:numId="3">
    <w:abstractNumId w:val="1520370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BC3FB"/>
    <w:rsid w:val="01F77C48"/>
    <w:rsid w:val="0FA5E69D"/>
    <w:rsid w:val="21FF86E7"/>
    <w:rsid w:val="2EFE3114"/>
    <w:rsid w:val="337336CA"/>
    <w:rsid w:val="379CC20D"/>
    <w:rsid w:val="3AF9A2ED"/>
    <w:rsid w:val="3BFD8815"/>
    <w:rsid w:val="3F79EDD6"/>
    <w:rsid w:val="3FEF8961"/>
    <w:rsid w:val="437B6009"/>
    <w:rsid w:val="475DC064"/>
    <w:rsid w:val="57FF11DB"/>
    <w:rsid w:val="58F79EF5"/>
    <w:rsid w:val="5EAEB4A7"/>
    <w:rsid w:val="5F5F0F62"/>
    <w:rsid w:val="6DDE7B57"/>
    <w:rsid w:val="76FE06FF"/>
    <w:rsid w:val="777D753F"/>
    <w:rsid w:val="7BDBC3FB"/>
    <w:rsid w:val="7BDE0846"/>
    <w:rsid w:val="7DF7B65D"/>
    <w:rsid w:val="7EFBBD68"/>
    <w:rsid w:val="7FBF97AA"/>
    <w:rsid w:val="7FEFE4BA"/>
    <w:rsid w:val="7FFFF78E"/>
    <w:rsid w:val="9FDBA11D"/>
    <w:rsid w:val="9FEDC110"/>
    <w:rsid w:val="AB394A83"/>
    <w:rsid w:val="AFF73DBD"/>
    <w:rsid w:val="BDFFD79D"/>
    <w:rsid w:val="BFFE1D56"/>
    <w:rsid w:val="C6EC3721"/>
    <w:rsid w:val="C79FE2CA"/>
    <w:rsid w:val="CBF28E54"/>
    <w:rsid w:val="CFFF5588"/>
    <w:rsid w:val="DFDB6049"/>
    <w:rsid w:val="DFDB852B"/>
    <w:rsid w:val="DFFF3DE9"/>
    <w:rsid w:val="E35DA17B"/>
    <w:rsid w:val="E7FF04FE"/>
    <w:rsid w:val="EDFF3152"/>
    <w:rsid w:val="EF7F5CCA"/>
    <w:rsid w:val="F5D62656"/>
    <w:rsid w:val="F5FD67AF"/>
    <w:rsid w:val="F79F2345"/>
    <w:rsid w:val="FAEF4B11"/>
    <w:rsid w:val="FB7E953B"/>
    <w:rsid w:val="FBFFCCF1"/>
    <w:rsid w:val="FDF7A750"/>
    <w:rsid w:val="FDFEE40C"/>
    <w:rsid w:val="FE7EC2BF"/>
    <w:rsid w:val="FEB5C8A3"/>
    <w:rsid w:val="FF760AC1"/>
    <w:rsid w:val="FFBD79B5"/>
    <w:rsid w:val="FFEFCA16"/>
    <w:rsid w:val="FFFF0E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jc w:val="left"/>
    </w:pPr>
    <w:rPr>
      <w:rFonts w:ascii="Times New Roman" w:hAnsi="Times New Roman" w:eastAsia="Times New Roman" w:cs="Times New Roman"/>
      <w:color w:val="00000A"/>
      <w:sz w:val="24"/>
      <w:szCs w:val="24"/>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5">
    <w:name w:val="header"/>
    <w:basedOn w:val="1"/>
    <w:qFormat/>
    <w:uiPriority w:val="0"/>
    <w:pPr>
      <w:tabs>
        <w:tab w:val="center" w:pos="4320"/>
        <w:tab w:val="right" w:pos="8640"/>
      </w:tabs>
    </w:p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toc 3"/>
    <w:basedOn w:val="1"/>
    <w:next w:val="1"/>
    <w:qFormat/>
    <w:uiPriority w:val="0"/>
    <w:pPr>
      <w:ind w:left="840" w:leftChars="400"/>
    </w:pPr>
  </w:style>
  <w:style w:type="paragraph" w:styleId="10">
    <w:name w:val="toc 4"/>
    <w:basedOn w:val="1"/>
    <w:next w:val="1"/>
    <w:qFormat/>
    <w:uiPriority w:val="0"/>
    <w:pPr>
      <w:ind w:left="1260" w:leftChars="600"/>
    </w:pPr>
  </w:style>
  <w:style w:type="paragraph" w:styleId="11">
    <w:name w:val="toc 5"/>
    <w:basedOn w:val="1"/>
    <w:next w:val="1"/>
    <w:qFormat/>
    <w:uiPriority w:val="0"/>
    <w:pPr>
      <w:ind w:left="1680" w:leftChars="800"/>
    </w:pPr>
  </w:style>
  <w:style w:type="paragraph" w:styleId="12">
    <w:name w:val="toc 6"/>
    <w:basedOn w:val="1"/>
    <w:next w:val="1"/>
    <w:qFormat/>
    <w:uiPriority w:val="0"/>
    <w:pPr>
      <w:ind w:left="2100" w:leftChars="1000"/>
    </w:pPr>
  </w:style>
  <w:style w:type="paragraph" w:styleId="13">
    <w:name w:val="toc 7"/>
    <w:basedOn w:val="1"/>
    <w:next w:val="1"/>
    <w:qFormat/>
    <w:uiPriority w:val="0"/>
    <w:pPr>
      <w:ind w:left="2520" w:leftChars="1200"/>
    </w:pPr>
  </w:style>
  <w:style w:type="paragraph" w:styleId="14">
    <w:name w:val="toc 8"/>
    <w:basedOn w:val="1"/>
    <w:next w:val="1"/>
    <w:qFormat/>
    <w:uiPriority w:val="0"/>
    <w:pPr>
      <w:ind w:left="2940" w:leftChars="1400"/>
    </w:pPr>
  </w:style>
  <w:style w:type="paragraph" w:styleId="15">
    <w:name w:val="toc 9"/>
    <w:basedOn w:val="1"/>
    <w:next w:val="1"/>
    <w:qFormat/>
    <w:uiPriority w:val="0"/>
    <w:pPr>
      <w:ind w:left="3360" w:leftChars="1600"/>
    </w:pPr>
  </w:style>
  <w:style w:type="table" w:styleId="18">
    <w:name w:val="Table Grid"/>
    <w:basedOn w:val="1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9">
    <w:name w:val="APA Level 1 Heading"/>
    <w:basedOn w:val="1"/>
    <w:qFormat/>
    <w:uiPriority w:val="0"/>
    <w:pPr>
      <w:spacing w:line="480" w:lineRule="auto"/>
      <w:jc w:val="center"/>
    </w:pPr>
  </w:style>
  <w:style w:type="paragraph" w:customStyle="1" w:styleId="20">
    <w:name w:val="Table Heading"/>
    <w:basedOn w:val="21"/>
    <w:qFormat/>
    <w:uiPriority w:val="0"/>
    <w:pPr>
      <w:suppressLineNumbers/>
      <w:jc w:val="center"/>
    </w:pPr>
    <w:rPr>
      <w:b/>
      <w:bCs/>
    </w:rPr>
  </w:style>
  <w:style w:type="paragraph" w:customStyle="1" w:styleId="21">
    <w:name w:val="Table Contents"/>
    <w:basedOn w:val="1"/>
    <w:qFormat/>
    <w:uiPriority w:val="0"/>
    <w:pPr>
      <w:suppressLineNumbers/>
    </w:pPr>
  </w:style>
  <w:style w:type="paragraph" w:customStyle="1" w:styleId="22">
    <w:name w:val="Text Body"/>
    <w:basedOn w:val="1"/>
    <w:qFormat/>
    <w:uiPriority w:val="0"/>
    <w:pPr>
      <w:spacing w:before="0" w:after="140" w:line="288" w:lineRule="auto"/>
    </w:pPr>
  </w:style>
  <w:style w:type="paragraph" w:customStyle="1" w:styleId="23">
    <w:name w:val="Heading"/>
    <w:basedOn w:val="1"/>
    <w:next w:val="22"/>
    <w:qFormat/>
    <w:uiPriority w:val="0"/>
    <w:pPr>
      <w:keepNext/>
      <w:spacing w:before="240" w:after="120"/>
    </w:pPr>
    <w:rPr>
      <w:rFonts w:ascii="Liberation Sans" w:hAnsi="Liberation Sans" w:eastAsia="Droid Sans Fallback" w:cs="FreeSans"/>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 sz="1400" b="0" i="0" u="none" strike="noStrike" kern="1200" cap="none" spc="0" normalizeH="0" baseline="0">
                <a:solidFill>
                  <a:schemeClr val="tx1">
                    <a:lumMod val="65000"/>
                    <a:lumOff val="35000"/>
                  </a:schemeClr>
                </a:solidFill>
                <a:effectLst/>
                <a:latin typeface="+mn-lt"/>
                <a:ea typeface="+mn-ea"/>
                <a:cs typeface="+mn-cs"/>
              </a:rPr>
              <a:t>Average Responding Time (ms)</a:t>
            </a:r>
            <a:endParaRPr lang="x-none" altLang="" sz="1400" b="0" i="0" u="none" strike="noStrike" kern="1200" cap="none" spc="0" normalizeH="0" baseline="0">
              <a:solidFill>
                <a:schemeClr val="tx1">
                  <a:lumMod val="65000"/>
                  <a:lumOff val="35000"/>
                </a:schemeClr>
              </a:solidFill>
              <a:effectLst/>
              <a:latin typeface="+mn-lt"/>
              <a:ea typeface="+mn-ea"/>
              <a:cs typeface="+mn-cs"/>
            </a:endParaRPr>
          </a:p>
        </c:rich>
      </c:tx>
      <c:layout>
        <c:manualLayout>
          <c:xMode val="edge"/>
          <c:yMode val="edge"/>
          <c:x val="0.270725885826772"/>
          <c:y val="0.00833333333333333"/>
        </c:manualLayout>
      </c:layout>
      <c:overlay val="0"/>
      <c:spPr>
        <a:noFill/>
        <a:ln>
          <a:noFill/>
        </a:ln>
        <a:effectLst/>
      </c:spPr>
    </c:title>
    <c:autoTitleDeleted val="0"/>
    <c:plotArea>
      <c:layout/>
      <c:barChart>
        <c:barDir val="col"/>
        <c:grouping val="clustered"/>
        <c:varyColors val="0"/>
        <c:ser>
          <c:idx val="0"/>
          <c:order val="0"/>
          <c:tx>
            <c:strRef>
              <c:f>Sheet1!$B$1</c:f>
              <c:strCache>
                <c:ptCount val="1"/>
                <c:pt idx="0">
                  <c:v>2k</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errBars>
            <c:errBarType val="both"/>
            <c:errValType val="stdErr"/>
            <c:noEndCap val="0"/>
            <c:val val="0"/>
            <c:spPr>
              <a:noFill/>
              <a:ln w="9525" cap="flat" cmpd="sng" algn="ctr">
                <a:solidFill>
                  <a:schemeClr val="tx1">
                    <a:lumMod val="65000"/>
                    <a:lumOff val="35000"/>
                  </a:schemeClr>
                </a:solidFill>
                <a:round/>
              </a:ln>
              <a:effectLst/>
            </c:spPr>
          </c:errBars>
          <c:cat>
            <c:strRef>
              <c:f>Sheet1!$A$2:$A$3</c:f>
              <c:strCache>
                <c:ptCount val="2"/>
                <c:pt idx="0">
                  <c:v>level trigger</c:v>
                </c:pt>
                <c:pt idx="1">
                  <c:v>edge trigger</c:v>
                </c:pt>
              </c:strCache>
            </c:strRef>
          </c:cat>
          <c:val>
            <c:numRef>
              <c:f>Sheet1!$B$2:$B$3</c:f>
              <c:numCache>
                <c:formatCode>General</c:formatCode>
                <c:ptCount val="2"/>
                <c:pt idx="0">
                  <c:v>0.2</c:v>
                </c:pt>
                <c:pt idx="1">
                  <c:v>0.281</c:v>
                </c:pt>
              </c:numCache>
            </c:numRef>
          </c:val>
        </c:ser>
        <c:ser>
          <c:idx val="1"/>
          <c:order val="1"/>
          <c:tx>
            <c:strRef>
              <c:f>Sheet1!$C$1</c:f>
              <c:strCache>
                <c:ptCount val="1"/>
                <c:pt idx="0">
                  <c:v>4k</c:v>
                </c:pt>
              </c:strCache>
            </c:strRef>
          </c:tx>
          <c:spPr>
            <a:solidFill>
              <a:schemeClr val="accent2"/>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errBars>
            <c:errBarType val="both"/>
            <c:errValType val="stdErr"/>
            <c:noEndCap val="0"/>
            <c:val val="0"/>
            <c:spPr>
              <a:noFill/>
              <a:ln w="9525" cap="flat" cmpd="sng" algn="ctr">
                <a:solidFill>
                  <a:schemeClr val="tx1">
                    <a:lumMod val="65000"/>
                    <a:lumOff val="35000"/>
                  </a:schemeClr>
                </a:solidFill>
                <a:round/>
              </a:ln>
              <a:effectLst/>
            </c:spPr>
          </c:errBars>
          <c:cat>
            <c:strRef>
              <c:f>Sheet1!$A$2:$A$3</c:f>
              <c:strCache>
                <c:ptCount val="2"/>
                <c:pt idx="0">
                  <c:v>level trigger</c:v>
                </c:pt>
                <c:pt idx="1">
                  <c:v>edge trigger</c:v>
                </c:pt>
              </c:strCache>
            </c:strRef>
          </c:cat>
          <c:val>
            <c:numRef>
              <c:f>Sheet1!$C$2:$C$3</c:f>
              <c:numCache>
                <c:formatCode>General</c:formatCode>
                <c:ptCount val="2"/>
                <c:pt idx="0">
                  <c:v>0.178</c:v>
                </c:pt>
                <c:pt idx="1">
                  <c:v>0.206</c:v>
                </c:pt>
              </c:numCache>
            </c:numRef>
          </c:val>
        </c:ser>
        <c:ser>
          <c:idx val="2"/>
          <c:order val="2"/>
          <c:tx>
            <c:strRef>
              <c:f>Sheet1!$D$1</c:f>
              <c:strCache>
                <c:ptCount val="1"/>
                <c:pt idx="0">
                  <c:v>10k</c:v>
                </c:pt>
              </c:strCache>
            </c:strRef>
          </c:tx>
          <c:spPr>
            <a:solidFill>
              <a:schemeClr val="accent3"/>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errBars>
            <c:errBarType val="both"/>
            <c:errValType val="stdErr"/>
            <c:noEndCap val="0"/>
            <c:val val="0"/>
            <c:spPr>
              <a:noFill/>
              <a:ln w="9525" cap="flat" cmpd="sng" algn="ctr">
                <a:solidFill>
                  <a:schemeClr val="tx1">
                    <a:lumMod val="65000"/>
                    <a:lumOff val="35000"/>
                  </a:schemeClr>
                </a:solidFill>
                <a:round/>
              </a:ln>
              <a:effectLst/>
            </c:spPr>
          </c:errBars>
          <c:cat>
            <c:strRef>
              <c:f>Sheet1!$A$2:$A$3</c:f>
              <c:strCache>
                <c:ptCount val="2"/>
                <c:pt idx="0">
                  <c:v>level trigger</c:v>
                </c:pt>
                <c:pt idx="1">
                  <c:v>edge trigger</c:v>
                </c:pt>
              </c:strCache>
            </c:strRef>
          </c:cat>
          <c:val>
            <c:numRef>
              <c:f>Sheet1!$D$2:$D$3</c:f>
              <c:numCache>
                <c:formatCode>General</c:formatCode>
                <c:ptCount val="2"/>
                <c:pt idx="0">
                  <c:v>0.101</c:v>
                </c:pt>
                <c:pt idx="1">
                  <c:v>0.157</c:v>
                </c:pt>
              </c:numCache>
            </c:numRef>
          </c:val>
        </c:ser>
        <c:ser>
          <c:idx val="3"/>
          <c:order val="3"/>
          <c:tx>
            <c:strRef>
              <c:f>Sheet1!$E$1</c:f>
              <c:strCache>
                <c:ptCount val="1"/>
                <c:pt idx="0">
                  <c:v>20k</c:v>
                </c:pt>
              </c:strCache>
            </c:strRef>
          </c:tx>
          <c:spPr>
            <a:solidFill>
              <a:schemeClr val="accent4"/>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errBars>
            <c:errBarType val="both"/>
            <c:errValType val="stdErr"/>
            <c:noEndCap val="0"/>
            <c:val val="0"/>
            <c:spPr>
              <a:noFill/>
              <a:ln w="9525" cap="flat" cmpd="sng" algn="ctr">
                <a:solidFill>
                  <a:schemeClr val="tx1">
                    <a:lumMod val="65000"/>
                    <a:lumOff val="35000"/>
                  </a:schemeClr>
                </a:solidFill>
                <a:round/>
              </a:ln>
              <a:effectLst/>
            </c:spPr>
          </c:errBars>
          <c:cat>
            <c:strRef>
              <c:f>Sheet1!$A$2:$A$3</c:f>
              <c:strCache>
                <c:ptCount val="2"/>
                <c:pt idx="0">
                  <c:v>level trigger</c:v>
                </c:pt>
                <c:pt idx="1">
                  <c:v>edge trigger</c:v>
                </c:pt>
              </c:strCache>
            </c:strRef>
          </c:cat>
          <c:val>
            <c:numRef>
              <c:f>Sheet1!$E$2:$E$3</c:f>
              <c:numCache>
                <c:formatCode>General</c:formatCode>
                <c:ptCount val="2"/>
                <c:pt idx="0">
                  <c:v>0.089</c:v>
                </c:pt>
                <c:pt idx="1">
                  <c:v>0.105</c:v>
                </c:pt>
              </c:numCache>
            </c:numRef>
          </c:val>
        </c:ser>
        <c:ser>
          <c:idx val="4"/>
          <c:order val="4"/>
          <c:tx>
            <c:strRef>
              <c:f>Sheet1!$F$1</c:f>
              <c:strCache>
                <c:ptCount val="1"/>
                <c:pt idx="0">
                  <c:v>40k</c:v>
                </c:pt>
              </c:strCache>
            </c:strRef>
          </c:tx>
          <c:spPr>
            <a:solidFill>
              <a:schemeClr val="accent5"/>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errBars>
            <c:errBarType val="both"/>
            <c:errValType val="stdErr"/>
            <c:noEndCap val="0"/>
            <c:val val="0"/>
            <c:spPr>
              <a:noFill/>
              <a:ln w="9525" cap="flat" cmpd="sng" algn="ctr">
                <a:solidFill>
                  <a:schemeClr val="tx1">
                    <a:lumMod val="65000"/>
                    <a:lumOff val="35000"/>
                  </a:schemeClr>
                </a:solidFill>
                <a:round/>
              </a:ln>
              <a:effectLst/>
            </c:spPr>
          </c:errBars>
          <c:cat>
            <c:strRef>
              <c:f>Sheet1!$A$2:$A$3</c:f>
              <c:strCache>
                <c:ptCount val="2"/>
                <c:pt idx="0">
                  <c:v>level trigger</c:v>
                </c:pt>
                <c:pt idx="1">
                  <c:v>edge trigger</c:v>
                </c:pt>
              </c:strCache>
            </c:strRef>
          </c:cat>
          <c:val>
            <c:numRef>
              <c:f>Sheet1!$F$2:$F$3</c:f>
              <c:numCache>
                <c:formatCode>General</c:formatCode>
                <c:ptCount val="2"/>
                <c:pt idx="0">
                  <c:v>0.087</c:v>
                </c:pt>
                <c:pt idx="1">
                  <c:v>0.108</c:v>
                </c:pt>
              </c:numCache>
            </c:numRef>
          </c:val>
        </c:ser>
        <c:ser>
          <c:idx val="5"/>
          <c:order val="5"/>
          <c:tx>
            <c:strRef>
              <c:f>Sheet1!$G$1</c:f>
              <c:strCache>
                <c:ptCount val="1"/>
                <c:pt idx="0">
                  <c:v>110k</c:v>
                </c:pt>
              </c:strCache>
            </c:strRef>
          </c:tx>
          <c:spPr>
            <a:solidFill>
              <a:schemeClr val="accent6"/>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errBars>
            <c:errBarType val="both"/>
            <c:errValType val="stdErr"/>
            <c:noEndCap val="0"/>
            <c:val val="0"/>
            <c:spPr>
              <a:noFill/>
              <a:ln w="9525" cap="flat" cmpd="sng" algn="ctr">
                <a:solidFill>
                  <a:schemeClr val="tx1">
                    <a:lumMod val="65000"/>
                    <a:lumOff val="35000"/>
                  </a:schemeClr>
                </a:solidFill>
                <a:round/>
              </a:ln>
              <a:effectLst/>
            </c:spPr>
          </c:errBars>
          <c:cat>
            <c:strRef>
              <c:f>Sheet1!$A$2:$A$3</c:f>
              <c:strCache>
                <c:ptCount val="2"/>
                <c:pt idx="0">
                  <c:v>level trigger</c:v>
                </c:pt>
                <c:pt idx="1">
                  <c:v>edge trigger</c:v>
                </c:pt>
              </c:strCache>
            </c:strRef>
          </c:cat>
          <c:val>
            <c:numRef>
              <c:f>Sheet1!$G$2:$G$3</c:f>
              <c:numCache>
                <c:formatCode>General</c:formatCode>
                <c:ptCount val="2"/>
                <c:pt idx="0">
                  <c:v>0.07</c:v>
                </c:pt>
                <c:pt idx="1">
                  <c:v>0.103</c:v>
                </c:pt>
              </c:numCache>
            </c:numRef>
          </c:val>
        </c:ser>
        <c:dLbls>
          <c:dLblPos val="outEnd"/>
          <c:showLegendKey val="0"/>
          <c:showVal val="1"/>
          <c:showCatName val="0"/>
          <c:showSerName val="0"/>
          <c:showPercent val="0"/>
          <c:showBubbleSize val="0"/>
        </c:dLbls>
        <c:gapWidth val="219"/>
        <c:overlap val="-27"/>
        <c:axId val="398162902"/>
        <c:axId val="95559419"/>
      </c:barChart>
      <c:catAx>
        <c:axId val="39816290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95559419"/>
        <c:crosses val="autoZero"/>
        <c:auto val="1"/>
        <c:lblAlgn val="ctr"/>
        <c:lblOffset val="100"/>
        <c:tickMarkSkip val="1"/>
        <c:noMultiLvlLbl val="0"/>
      </c:catAx>
      <c:valAx>
        <c:axId val="95559419"/>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398162902"/>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800" b="1" kern="1200" baseline="0">
                <a:solidFill>
                  <a:schemeClr val="dk1">
                    <a:lumMod val="75000"/>
                    <a:lumOff val="25000"/>
                  </a:schemeClr>
                </a:solidFill>
                <a:latin typeface="+mn-lt"/>
                <a:ea typeface="+mn-ea"/>
                <a:cs typeface="+mn-cs"/>
              </a:defRPr>
            </a:pPr>
            <a:r>
              <a:rPr lang="x-none" altLang="" sz="1800" b="1" i="0" u="none" strike="noStrike" kern="1200" cap="none" spc="100" normalizeH="0" baseline="0">
                <a:solidFill>
                  <a:schemeClr val="dk1">
                    <a:lumMod val="75000"/>
                    <a:lumOff val="25000"/>
                  </a:schemeClr>
                </a:solidFill>
                <a:effectLst/>
                <a:latin typeface="+mn-lt"/>
                <a:ea typeface="+mn-ea"/>
                <a:cs typeface="+mn-cs"/>
              </a:rPr>
              <a:t>CPU performance</a:t>
            </a:r>
            <a:endParaRPr lang="x-none" altLang="" sz="1800" b="1" i="0" u="none" strike="noStrike" kern="1200" cap="none" spc="100" normalizeH="0" baseline="0">
              <a:solidFill>
                <a:schemeClr val="dk1">
                  <a:lumMod val="75000"/>
                  <a:lumOff val="25000"/>
                </a:schemeClr>
              </a:solidFill>
              <a:effectLst/>
              <a:latin typeface="+mn-lt"/>
              <a:ea typeface="+mn-ea"/>
              <a:cs typeface="+mn-cs"/>
            </a:endParaRPr>
          </a:p>
        </c:rich>
      </c:tx>
      <c:layout>
        <c:manualLayout>
          <c:xMode val="edge"/>
          <c:yMode val="edge"/>
          <c:x val="0.368350885826772"/>
          <c:y val="0.0166666666666667"/>
        </c:manualLayout>
      </c:layout>
      <c:overlay val="0"/>
      <c:spPr>
        <a:noFill/>
        <a:ln>
          <a:noFill/>
        </a:ln>
        <a:effectLst/>
      </c:spPr>
    </c:title>
    <c:autoTitleDeleted val="0"/>
    <c:plotArea>
      <c:layout>
        <c:manualLayout>
          <c:layoutTarget val="inner"/>
          <c:xMode val="edge"/>
          <c:yMode val="edge"/>
          <c:x val="0.14945"/>
          <c:y val="0.113782152230971"/>
          <c:w val="0.8293"/>
          <c:h val="0.716951181102362"/>
        </c:manualLayout>
      </c:layout>
      <c:barChart>
        <c:barDir val="bar"/>
        <c:grouping val="clustered"/>
        <c:varyColors val="0"/>
        <c:ser>
          <c:idx val="0"/>
          <c:order val="0"/>
          <c:tx>
            <c:strRef>
              <c:f>Sheet1!$B$1</c:f>
              <c:strCache>
                <c:ptCount val="1"/>
                <c:pt idx="0">
                  <c:v>task-clock(s)</c:v>
                </c:pt>
              </c:strCache>
            </c:strRef>
          </c:tx>
          <c:spPr>
            <a:solidFill>
              <a:schemeClr val="accent1">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Sheet1!$A$2:$A$5</c:f>
              <c:strCache>
                <c:ptCount val="4"/>
                <c:pt idx="0">
                  <c:v>LT(4.8k)</c:v>
                </c:pt>
                <c:pt idx="1">
                  <c:v>ET(4.8k)</c:v>
                </c:pt>
                <c:pt idx="2">
                  <c:v>LT(9.6k)</c:v>
                </c:pt>
                <c:pt idx="3">
                  <c:v>ET(9.6k)</c:v>
                </c:pt>
              </c:strCache>
            </c:strRef>
          </c:cat>
          <c:val>
            <c:numRef>
              <c:f>Sheet1!$B$2:$B$5</c:f>
              <c:numCache>
                <c:formatCode>General</c:formatCode>
                <c:ptCount val="4"/>
                <c:pt idx="0">
                  <c:v>30</c:v>
                </c:pt>
                <c:pt idx="1">
                  <c:v>44</c:v>
                </c:pt>
                <c:pt idx="2">
                  <c:v>56</c:v>
                </c:pt>
                <c:pt idx="3">
                  <c:v>82</c:v>
                </c:pt>
              </c:numCache>
            </c:numRef>
          </c:val>
        </c:ser>
        <c:ser>
          <c:idx val="1"/>
          <c:order val="1"/>
          <c:tx>
            <c:strRef>
              <c:f>Sheet1!$C$1</c:f>
              <c:strCache>
                <c:ptCount val="1"/>
                <c:pt idx="0">
                  <c:v>context-switches(k)</c:v>
                </c:pt>
              </c:strCache>
            </c:strRef>
          </c:tx>
          <c:spPr>
            <a:solidFill>
              <a:schemeClr val="accent2">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Sheet1!$A$2:$A$5</c:f>
              <c:strCache>
                <c:ptCount val="4"/>
                <c:pt idx="0">
                  <c:v>LT(4.8k)</c:v>
                </c:pt>
                <c:pt idx="1">
                  <c:v>ET(4.8k)</c:v>
                </c:pt>
                <c:pt idx="2">
                  <c:v>LT(9.6k)</c:v>
                </c:pt>
                <c:pt idx="3">
                  <c:v>ET(9.6k)</c:v>
                </c:pt>
              </c:strCache>
            </c:strRef>
          </c:cat>
          <c:val>
            <c:numRef>
              <c:f>Sheet1!$C$2:$C$5</c:f>
              <c:numCache>
                <c:formatCode>#,##0</c:formatCode>
                <c:ptCount val="4"/>
                <c:pt idx="0">
                  <c:v>91.984</c:v>
                </c:pt>
                <c:pt idx="1">
                  <c:v>52.101</c:v>
                </c:pt>
                <c:pt idx="2">
                  <c:v>191.499</c:v>
                </c:pt>
                <c:pt idx="3">
                  <c:v>101.194</c:v>
                </c:pt>
              </c:numCache>
            </c:numRef>
          </c:val>
        </c:ser>
        <c:ser>
          <c:idx val="2"/>
          <c:order val="2"/>
          <c:tx>
            <c:strRef>
              <c:f>Sheet1!$D$1</c:f>
              <c:strCache>
                <c:ptCount val="1"/>
                <c:pt idx="0">
                  <c:v>instructions(billion)</c:v>
                </c:pt>
              </c:strCache>
            </c:strRef>
          </c:tx>
          <c:spPr>
            <a:solidFill>
              <a:schemeClr val="accent3">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Sheet1!$A$2:$A$5</c:f>
              <c:strCache>
                <c:ptCount val="4"/>
                <c:pt idx="0">
                  <c:v>LT(4.8k)</c:v>
                </c:pt>
                <c:pt idx="1">
                  <c:v>ET(4.8k)</c:v>
                </c:pt>
                <c:pt idx="2">
                  <c:v>LT(9.6k)</c:v>
                </c:pt>
                <c:pt idx="3">
                  <c:v>ET(9.6k)</c:v>
                </c:pt>
              </c:strCache>
            </c:strRef>
          </c:cat>
          <c:val>
            <c:numRef>
              <c:f>Sheet1!$D$2:$D$5</c:f>
              <c:numCache>
                <c:formatCode>#,##0</c:formatCode>
                <c:ptCount val="4"/>
                <c:pt idx="0">
                  <c:v>58.452020204</c:v>
                </c:pt>
                <c:pt idx="1">
                  <c:v>125.806246238</c:v>
                </c:pt>
                <c:pt idx="2">
                  <c:v>115.438131857</c:v>
                </c:pt>
                <c:pt idx="3">
                  <c:v>247.51594868</c:v>
                </c:pt>
              </c:numCache>
            </c:numRef>
          </c:val>
        </c:ser>
        <c:ser>
          <c:idx val="3"/>
          <c:order val="3"/>
          <c:tx>
            <c:strRef>
              <c:f>Sheet1!$E$1</c:f>
              <c:strCache>
                <c:ptCount val="1"/>
                <c:pt idx="0">
                  <c:v>insn per 100 cycle </c:v>
                </c:pt>
              </c:strCache>
            </c:strRef>
          </c:tx>
          <c:spPr>
            <a:solidFill>
              <a:schemeClr val="accent4">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Sheet1!$A$2:$A$5</c:f>
              <c:strCache>
                <c:ptCount val="4"/>
                <c:pt idx="0">
                  <c:v>LT(4.8k)</c:v>
                </c:pt>
                <c:pt idx="1">
                  <c:v>ET(4.8k)</c:v>
                </c:pt>
                <c:pt idx="2">
                  <c:v>LT(9.6k)</c:v>
                </c:pt>
                <c:pt idx="3">
                  <c:v>ET(9.6k)</c:v>
                </c:pt>
              </c:strCache>
            </c:strRef>
          </c:cat>
          <c:val>
            <c:numRef>
              <c:f>Sheet1!$E$2:$E$5</c:f>
              <c:numCache>
                <c:formatCode>General</c:formatCode>
                <c:ptCount val="4"/>
                <c:pt idx="0">
                  <c:v>79</c:v>
                </c:pt>
                <c:pt idx="1">
                  <c:v>96</c:v>
                </c:pt>
                <c:pt idx="2">
                  <c:v>82</c:v>
                </c:pt>
                <c:pt idx="3">
                  <c:v>99</c:v>
                </c:pt>
              </c:numCache>
            </c:numRef>
          </c:val>
        </c:ser>
        <c:dLbls>
          <c:dLblPos val="ctr"/>
          <c:showLegendKey val="0"/>
          <c:showVal val="1"/>
          <c:showCatName val="0"/>
          <c:showSerName val="0"/>
          <c:showPercent val="0"/>
          <c:showBubbleSize val="0"/>
        </c:dLbls>
        <c:gapWidth val="65"/>
        <c:overlap val="0"/>
        <c:axId val="551654426"/>
        <c:axId val="262672007"/>
      </c:barChart>
      <c:catAx>
        <c:axId val="55165442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0" vertOverflow="ellipsis" horzOverflow="overflow" vert="horz" wrap="square" anchor="ctr" anchorCtr="1"/>
          <a:lstStyle/>
          <a:p>
            <a:pPr>
              <a:defRPr sz="900" kern="1200" cap="all" baseline="0">
                <a:solidFill>
                  <a:schemeClr val="dk1">
                    <a:lumMod val="75000"/>
                    <a:lumOff val="25000"/>
                  </a:schemeClr>
                </a:solidFill>
                <a:latin typeface="+mn-lt"/>
                <a:ea typeface="+mn-ea"/>
                <a:cs typeface="+mn-cs"/>
              </a:defRPr>
            </a:pPr>
          </a:p>
        </c:txPr>
        <c:crossAx val="262672007"/>
        <c:crosses val="autoZero"/>
        <c:auto val="1"/>
        <c:lblAlgn val="ctr"/>
        <c:lblOffset val="100"/>
        <c:tickMarkSkip val="1"/>
        <c:noMultiLvlLbl val="0"/>
      </c:catAx>
      <c:valAx>
        <c:axId val="262672007"/>
        <c:scaling>
          <c:orientation val="minMax"/>
        </c:scaling>
        <c:delete val="0"/>
        <c:axPos val="b"/>
        <c:majorGridlines>
          <c:spPr>
            <a:noFill/>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dk1">
                    <a:lumMod val="75000"/>
                    <a:lumOff val="25000"/>
                  </a:schemeClr>
                </a:solidFill>
                <a:latin typeface="+mn-lt"/>
                <a:ea typeface="+mn-ea"/>
                <a:cs typeface="+mn-cs"/>
              </a:defRPr>
            </a:pPr>
          </a:p>
        </c:txPr>
        <c:crossAx val="551654426"/>
        <c:crosses val="autoZero"/>
        <c:crossBetween val="between"/>
      </c:valAx>
      <c:spPr>
        <a:noFill/>
        <a:ln>
          <a:noFill/>
        </a:ln>
        <a:effectLst/>
      </c:spPr>
    </c:plotArea>
    <c:legend>
      <c:legendPos val="b"/>
      <c:layout/>
      <c:overlay val="0"/>
      <c:spPr>
        <a:solidFill>
          <a:schemeClr val="lt1">
            <a:lumMod val="95000"/>
            <a:alpha val="39000"/>
          </a:schemeClr>
        </a:solidFill>
        <a:ln>
          <a:noFill/>
        </a:ln>
        <a:effectLst/>
      </c:spPr>
      <c:txPr>
        <a:bodyPr rot="0" spcFirstLastPara="0" vertOverflow="ellipsis" horzOverflow="overflow" vert="horz" wrap="square" anchor="ctr" anchorCtr="1"/>
        <a:lstStyle/>
        <a:p>
          <a:pPr>
            <a:defRPr sz="900" kern="1200">
              <a:solidFill>
                <a:schemeClr val="dk1">
                  <a:lumMod val="75000"/>
                  <a:lumOff val="25000"/>
                </a:schemeClr>
              </a:solidFill>
              <a:latin typeface="+mn-lt"/>
              <a:ea typeface="+mn-ea"/>
              <a:cs typeface="+mn-cs"/>
            </a:defRPr>
          </a:pP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a:effectLst/>
  </c:spPr>
  <c:txPr>
    <a:bodyPr rot="0" spcFirstLastPara="0" vertOverflow="ellipsis" horzOverflow="overflow" vert="horz" wrap="square" anchor="ctr" anchorCtr="1"/>
    <a:lstStyle/>
    <a:p>
      <a:pPr>
        <a:defRPr lang="" sz="900" kern="1200">
          <a:solidFill>
            <a:schemeClr val="dk1"/>
          </a:solidFill>
          <a:latin typeface="+mn-lt"/>
          <a:ea typeface="+mn-ea"/>
          <a:cs typeface="+mn-cs"/>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800" b="1" kern="1200" baseline="0">
                <a:solidFill>
                  <a:schemeClr val="dk1">
                    <a:lumMod val="75000"/>
                    <a:lumOff val="25000"/>
                  </a:schemeClr>
                </a:solidFill>
                <a:latin typeface="+mn-lt"/>
                <a:ea typeface="+mn-ea"/>
                <a:cs typeface="+mn-cs"/>
              </a:defRPr>
            </a:pPr>
            <a:r>
              <a:rPr sz="1800" b="1" i="0" u="none" strike="noStrike" kern="1200" cap="none" spc="0" normalizeH="0" baseline="0">
                <a:solidFill>
                  <a:schemeClr val="dk1">
                    <a:lumMod val="75000"/>
                    <a:lumOff val="25000"/>
                  </a:schemeClr>
                </a:solidFill>
                <a:effectLst/>
                <a:latin typeface="+mn-lt"/>
                <a:ea typeface="+mn-ea"/>
                <a:cs typeface="+mn-cs"/>
              </a:rPr>
              <a:t>CPU performance </a:t>
            </a:r>
            <a:r>
              <a:rPr lang="x-none" altLang="" sz="1800" b="1" i="0" u="none" strike="noStrike" kern="1200" cap="none" spc="0" normalizeH="0" baseline="0">
                <a:solidFill>
                  <a:schemeClr val="dk1">
                    <a:lumMod val="75000"/>
                    <a:lumOff val="25000"/>
                  </a:schemeClr>
                </a:solidFill>
                <a:effectLst/>
                <a:latin typeface="+mn-lt"/>
                <a:ea typeface="+mn-ea"/>
                <a:cs typeface="+mn-cs"/>
              </a:rPr>
              <a:t>2</a:t>
            </a:r>
            <a:endParaRPr lang="x-none" altLang="" sz="1800" b="1" i="0" u="none" strike="noStrike" kern="1200" cap="none" spc="0" normalizeH="0" baseline="0">
              <a:solidFill>
                <a:schemeClr val="dk1">
                  <a:lumMod val="75000"/>
                  <a:lumOff val="25000"/>
                </a:schemeClr>
              </a:solidFill>
              <a:effectLst/>
              <a:latin typeface="+mn-lt"/>
              <a:ea typeface="+mn-ea"/>
              <a:cs typeface="+mn-cs"/>
            </a:endParaRPr>
          </a:p>
        </c:rich>
      </c:tx>
      <c:layout>
        <c:manualLayout>
          <c:xMode val="edge"/>
          <c:yMode val="edge"/>
          <c:x val="0.302913385826772"/>
          <c:y val="0.0183333333333333"/>
        </c:manualLayout>
      </c:layout>
      <c:overlay val="0"/>
      <c:spPr>
        <a:noFill/>
        <a:ln>
          <a:noFill/>
        </a:ln>
        <a:effectLst/>
      </c:spPr>
    </c:title>
    <c:autoTitleDeleted val="0"/>
    <c:plotArea>
      <c:layout/>
      <c:barChart>
        <c:barDir val="bar"/>
        <c:grouping val="clustered"/>
        <c:varyColors val="0"/>
        <c:ser>
          <c:idx val="0"/>
          <c:order val="0"/>
          <c:tx>
            <c:strRef>
              <c:f>Sheet1!$B$1</c:f>
              <c:strCache>
                <c:ptCount val="1"/>
                <c:pt idx="0">
                  <c:v>task-clock(s)</c:v>
                </c:pt>
              </c:strCache>
            </c:strRef>
          </c:tx>
          <c:spPr>
            <a:solidFill>
              <a:schemeClr val="accent1">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Sheet1!$A$2:$A$6</c:f>
              <c:strCache>
                <c:ptCount val="5"/>
                <c:pt idx="0">
                  <c:v>LT(24k)</c:v>
                </c:pt>
                <c:pt idx="1">
                  <c:v>ET(24k)</c:v>
                </c:pt>
                <c:pt idx="2">
                  <c:v>LT(48k)</c:v>
                </c:pt>
                <c:pt idx="3">
                  <c:v>ET(48k)</c:v>
                </c:pt>
                <c:pt idx="4">
                  <c:v>LT(114k)</c:v>
                </c:pt>
              </c:strCache>
            </c:strRef>
          </c:cat>
          <c:val>
            <c:numRef>
              <c:f>Sheet1!$B$2:$B$6</c:f>
              <c:numCache>
                <c:formatCode>General</c:formatCode>
                <c:ptCount val="5"/>
                <c:pt idx="0">
                  <c:v>269</c:v>
                </c:pt>
                <c:pt idx="1">
                  <c:v>397</c:v>
                </c:pt>
                <c:pt idx="2">
                  <c:v>297</c:v>
                </c:pt>
                <c:pt idx="3">
                  <c:v>424</c:v>
                </c:pt>
                <c:pt idx="4">
                  <c:v>484</c:v>
                </c:pt>
              </c:numCache>
            </c:numRef>
          </c:val>
        </c:ser>
        <c:ser>
          <c:idx val="1"/>
          <c:order val="1"/>
          <c:tx>
            <c:strRef>
              <c:f>Sheet1!$C$1</c:f>
              <c:strCache>
                <c:ptCount val="1"/>
                <c:pt idx="0">
                  <c:v>context-switches(k)</c:v>
                </c:pt>
              </c:strCache>
            </c:strRef>
          </c:tx>
          <c:spPr>
            <a:solidFill>
              <a:schemeClr val="accent2">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Sheet1!$A$2:$A$6</c:f>
              <c:strCache>
                <c:ptCount val="5"/>
                <c:pt idx="0">
                  <c:v>LT(24k)</c:v>
                </c:pt>
                <c:pt idx="1">
                  <c:v>ET(24k)</c:v>
                </c:pt>
                <c:pt idx="2">
                  <c:v>LT(48k)</c:v>
                </c:pt>
                <c:pt idx="3">
                  <c:v>ET(48k)</c:v>
                </c:pt>
                <c:pt idx="4">
                  <c:v>LT(114k)</c:v>
                </c:pt>
              </c:strCache>
            </c:strRef>
          </c:cat>
          <c:val>
            <c:numRef>
              <c:f>Sheet1!$C$2:$C$6</c:f>
              <c:numCache>
                <c:formatCode>#,##0</c:formatCode>
                <c:ptCount val="5"/>
                <c:pt idx="0">
                  <c:v>927.746</c:v>
                </c:pt>
                <c:pt idx="1">
                  <c:v>424.366</c:v>
                </c:pt>
                <c:pt idx="2">
                  <c:v>997.291</c:v>
                </c:pt>
                <c:pt idx="3">
                  <c:v>457.925</c:v>
                </c:pt>
                <c:pt idx="4">
                  <c:v>756.038</c:v>
                </c:pt>
              </c:numCache>
            </c:numRef>
          </c:val>
        </c:ser>
        <c:ser>
          <c:idx val="2"/>
          <c:order val="2"/>
          <c:tx>
            <c:strRef>
              <c:f>Sheet1!$D$1</c:f>
              <c:strCache>
                <c:ptCount val="1"/>
                <c:pt idx="0">
                  <c:v>instructions(billion)</c:v>
                </c:pt>
              </c:strCache>
            </c:strRef>
          </c:tx>
          <c:spPr>
            <a:solidFill>
              <a:schemeClr val="accent3">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Sheet1!$A$2:$A$6</c:f>
              <c:strCache>
                <c:ptCount val="5"/>
                <c:pt idx="0">
                  <c:v>LT(24k)</c:v>
                </c:pt>
                <c:pt idx="1">
                  <c:v>ET(24k)</c:v>
                </c:pt>
                <c:pt idx="2">
                  <c:v>LT(48k)</c:v>
                </c:pt>
                <c:pt idx="3">
                  <c:v>ET(48k)</c:v>
                </c:pt>
                <c:pt idx="4">
                  <c:v>LT(114k)</c:v>
                </c:pt>
              </c:strCache>
            </c:strRef>
          </c:cat>
          <c:val>
            <c:numRef>
              <c:f>Sheet1!$D$2:$D$6</c:f>
              <c:numCache>
                <c:formatCode>#,##0</c:formatCode>
                <c:ptCount val="5"/>
                <c:pt idx="0">
                  <c:v>576.138343084</c:v>
                </c:pt>
                <c:pt idx="1">
                  <c:v>1234.750817086</c:v>
                </c:pt>
                <c:pt idx="2">
                  <c:v>648.181662738</c:v>
                </c:pt>
                <c:pt idx="3">
                  <c:v>1281.790738885</c:v>
                </c:pt>
                <c:pt idx="4">
                  <c:v>1387.424398075</c:v>
                </c:pt>
              </c:numCache>
            </c:numRef>
          </c:val>
        </c:ser>
        <c:ser>
          <c:idx val="3"/>
          <c:order val="3"/>
          <c:tx>
            <c:strRef>
              <c:f>Sheet1!$E$1</c:f>
              <c:strCache>
                <c:ptCount val="1"/>
                <c:pt idx="0">
                  <c:v>insn per 100 cycle </c:v>
                </c:pt>
              </c:strCache>
            </c:strRef>
          </c:tx>
          <c:spPr>
            <a:solidFill>
              <a:schemeClr val="accent4">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Sheet1!$A$2:$A$6</c:f>
              <c:strCache>
                <c:ptCount val="5"/>
                <c:pt idx="0">
                  <c:v>LT(24k)</c:v>
                </c:pt>
                <c:pt idx="1">
                  <c:v>ET(24k)</c:v>
                </c:pt>
                <c:pt idx="2">
                  <c:v>LT(48k)</c:v>
                </c:pt>
                <c:pt idx="3">
                  <c:v>ET(48k)</c:v>
                </c:pt>
                <c:pt idx="4">
                  <c:v>LT(114k)</c:v>
                </c:pt>
              </c:strCache>
            </c:strRef>
          </c:cat>
          <c:val>
            <c:numRef>
              <c:f>Sheet1!$E$2:$E$6</c:f>
              <c:numCache>
                <c:formatCode>General</c:formatCode>
                <c:ptCount val="5"/>
                <c:pt idx="0">
                  <c:v>82</c:v>
                </c:pt>
                <c:pt idx="1">
                  <c:v>97</c:v>
                </c:pt>
                <c:pt idx="2">
                  <c:v>81</c:v>
                </c:pt>
                <c:pt idx="3">
                  <c:v>95</c:v>
                </c:pt>
                <c:pt idx="4">
                  <c:v>88</c:v>
                </c:pt>
              </c:numCache>
            </c:numRef>
          </c:val>
        </c:ser>
        <c:dLbls>
          <c:dLblPos val="ctr"/>
          <c:showLegendKey val="0"/>
          <c:showVal val="1"/>
          <c:showCatName val="0"/>
          <c:showSerName val="0"/>
          <c:showPercent val="0"/>
          <c:showBubbleSize val="0"/>
        </c:dLbls>
        <c:gapWidth val="65"/>
        <c:overlap val="0"/>
        <c:axId val="478076961"/>
        <c:axId val="981487270"/>
      </c:barChart>
      <c:catAx>
        <c:axId val="478076961"/>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0" vertOverflow="ellipsis" horzOverflow="overflow" vert="horz" wrap="square" anchor="ctr" anchorCtr="1"/>
          <a:lstStyle/>
          <a:p>
            <a:pPr>
              <a:defRPr sz="900" kern="1200" cap="all" baseline="0">
                <a:solidFill>
                  <a:schemeClr val="dk1">
                    <a:lumMod val="75000"/>
                    <a:lumOff val="25000"/>
                  </a:schemeClr>
                </a:solidFill>
                <a:latin typeface="+mn-lt"/>
                <a:ea typeface="+mn-ea"/>
                <a:cs typeface="+mn-cs"/>
              </a:defRPr>
            </a:pPr>
          </a:p>
        </c:txPr>
        <c:crossAx val="981487270"/>
        <c:crosses val="autoZero"/>
        <c:auto val="1"/>
        <c:lblAlgn val="ctr"/>
        <c:lblOffset val="100"/>
        <c:tickMarkSkip val="1"/>
        <c:noMultiLvlLbl val="0"/>
      </c:catAx>
      <c:valAx>
        <c:axId val="981487270"/>
        <c:scaling>
          <c:orientation val="minMax"/>
        </c:scaling>
        <c:delete val="0"/>
        <c:axPos val="b"/>
        <c:majorGridlines>
          <c:spPr>
            <a:noFill/>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dk1">
                    <a:lumMod val="75000"/>
                    <a:lumOff val="25000"/>
                  </a:schemeClr>
                </a:solidFill>
                <a:latin typeface="+mn-lt"/>
                <a:ea typeface="+mn-ea"/>
                <a:cs typeface="+mn-cs"/>
              </a:defRPr>
            </a:pPr>
          </a:p>
        </c:txPr>
        <c:crossAx val="478076961"/>
        <c:crosses val="autoZero"/>
        <c:crossBetween val="between"/>
      </c:valAx>
      <c:spPr>
        <a:noFill/>
        <a:ln>
          <a:noFill/>
        </a:ln>
        <a:effectLst/>
      </c:spPr>
    </c:plotArea>
    <c:legend>
      <c:legendPos val="b"/>
      <c:layout/>
      <c:overlay val="0"/>
      <c:spPr>
        <a:solidFill>
          <a:schemeClr val="lt1">
            <a:lumMod val="95000"/>
            <a:alpha val="39000"/>
          </a:schemeClr>
        </a:solidFill>
        <a:ln>
          <a:noFill/>
        </a:ln>
        <a:effectLst/>
      </c:spPr>
      <c:txPr>
        <a:bodyPr rot="0" spcFirstLastPara="0" vertOverflow="ellipsis" horzOverflow="overflow" vert="horz" wrap="square" anchor="ctr" anchorCtr="1"/>
        <a:lstStyle/>
        <a:p>
          <a:pPr>
            <a:defRPr sz="900" kern="1200">
              <a:solidFill>
                <a:schemeClr val="dk1">
                  <a:lumMod val="75000"/>
                  <a:lumOff val="25000"/>
                </a:schemeClr>
              </a:solidFill>
              <a:latin typeface="+mn-lt"/>
              <a:ea typeface="+mn-ea"/>
              <a:cs typeface="+mn-cs"/>
            </a:defRPr>
          </a:pP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a:effectLst/>
  </c:spPr>
  <c:txPr>
    <a:bodyPr rot="0" spcFirstLastPara="0" vertOverflow="ellipsis" horzOverflow="overflow" vert="horz" wrap="square" anchor="ctr" anchorCtr="1"/>
    <a:lstStyle/>
    <a:p>
      <a:pPr>
        <a:defRPr lang="" sz="900" kern="1200">
          <a:solidFill>
            <a:schemeClr val="dk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2017-09-30T16:10:00Z</dcterms:created>
  <dc:creator>renda</dc:creator>
  <cp:lastModifiedBy>renda</cp:lastModifiedBy>
  <dcterms:modified xsi:type="dcterms:W3CDTF">2018-03-06T13:06:24Z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9-10.1.0.5707</vt:lpwstr>
  </property>
</Properties>
</file>