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widowControl w:val="0"/>
        <w:jc w:val="center"/>
      </w:pPr>
    </w:p>
    <w:p>
      <w:pPr>
        <w:pStyle w:val="19"/>
        <w:widowControl w:val="0"/>
        <w:jc w:val="center"/>
      </w:pPr>
    </w:p>
    <w:p>
      <w:pPr>
        <w:pStyle w:val="19"/>
        <w:widowControl w:val="0"/>
        <w:jc w:val="center"/>
      </w:pPr>
    </w:p>
    <w:p>
      <w:pPr>
        <w:pStyle w:val="19"/>
        <w:widowControl w:val="0"/>
        <w:jc w:val="center"/>
      </w:pPr>
    </w:p>
    <w:p>
      <w:pPr>
        <w:pStyle w:val="19"/>
        <w:widowControl w:val="0"/>
        <w:jc w:val="center"/>
      </w:pPr>
    </w:p>
    <w:p>
      <w:pPr>
        <w:pStyle w:val="19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9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9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8005 - Assignment2- Design</w:t>
      </w:r>
    </w:p>
    <w:p>
      <w:pPr>
        <w:pStyle w:val="19"/>
        <w:widowControl w:val="0"/>
        <w:jc w:val="center"/>
        <w:rPr>
          <w:lang w:val="en-CA"/>
        </w:rPr>
      </w:pPr>
      <w:bookmarkStart w:id="0" w:name="_Toc214594701"/>
      <w:r>
        <w:t>Albert Huang</w:t>
      </w:r>
      <w:r>
        <w:rPr>
          <w:lang w:val="en-CA"/>
        </w:rPr>
        <w:t>&amp;</w:t>
      </w:r>
    </w:p>
    <w:p>
      <w:pPr>
        <w:pStyle w:val="19"/>
        <w:widowControl w:val="0"/>
        <w:jc w:val="center"/>
        <w:rPr>
          <w:lang w:val="en-CA"/>
        </w:rPr>
      </w:pPr>
      <w:r>
        <w:rPr>
          <w:lang w:val="en-CA"/>
        </w:rPr>
        <w:t xml:space="preserve">Aiyan Ma </w:t>
      </w:r>
    </w:p>
    <w:p>
      <w:pPr>
        <w:pStyle w:val="19"/>
        <w:widowControl w:val="0"/>
        <w:jc w:val="center"/>
      </w:pPr>
    </w:p>
    <w:p>
      <w:pPr>
        <w:pStyle w:val="19"/>
        <w:widowControl w:val="0"/>
        <w:jc w:val="center"/>
      </w:pPr>
      <w:r>
        <w:t>Mar 5, 2018</w:t>
      </w:r>
    </w:p>
    <w:p>
      <w:pPr>
        <w:pStyle w:val="19"/>
        <w:widowControl w:val="0"/>
        <w:jc w:val="both"/>
      </w:pPr>
    </w:p>
    <w:p>
      <w:pPr>
        <w:pStyle w:val="19"/>
        <w:widowControl w:val="0"/>
        <w:jc w:val="both"/>
      </w:pPr>
    </w:p>
    <w:p>
      <w:pPr>
        <w:pStyle w:val="19"/>
        <w:widowControl w:val="0"/>
        <w:jc w:val="both"/>
      </w:pPr>
    </w:p>
    <w:p>
      <w:pPr>
        <w:pStyle w:val="20"/>
      </w:pPr>
      <w:r>
        <w:t xml:space="preserve">Revision </w:t>
      </w:r>
      <w:r>
        <w:rPr>
          <w:lang w:val="en-CA"/>
        </w:rPr>
        <w:t>History</w:t>
      </w:r>
    </w:p>
    <w:tbl>
      <w:tblPr>
        <w:tblStyle w:val="18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"/>
        <w:gridCol w:w="1253"/>
        <w:gridCol w:w="1080"/>
        <w:gridCol w:w="1080"/>
        <w:gridCol w:w="4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475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No</w:t>
            </w:r>
          </w:p>
        </w:tc>
        <w:tc>
          <w:tcPr>
            <w:tcW w:w="1253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Date</w:t>
            </w:r>
          </w:p>
        </w:tc>
        <w:tc>
          <w:tcPr>
            <w:tcW w:w="1080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Version</w:t>
            </w:r>
          </w:p>
        </w:tc>
        <w:tc>
          <w:tcPr>
            <w:tcW w:w="1080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Revised by</w:t>
            </w:r>
          </w:p>
        </w:tc>
        <w:tc>
          <w:tcPr>
            <w:tcW w:w="4968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475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z w:val="18"/>
                <w:lang w:val="en-CA"/>
              </w:rPr>
              <w:t>18</w:t>
            </w:r>
            <w:r>
              <w:rPr>
                <w:sz w:val="18"/>
              </w:rPr>
              <w:t>-</w:t>
            </w:r>
            <w:r>
              <w:rPr>
                <w:sz w:val="18"/>
                <w:lang w:val="en-CA"/>
              </w:rPr>
              <w:t>Feb</w:t>
            </w:r>
            <w:r>
              <w:rPr>
                <w:sz w:val="18"/>
              </w:rPr>
              <w:t>-</w:t>
            </w:r>
            <w:r>
              <w:rPr>
                <w:sz w:val="18"/>
                <w:lang w:val="en-CA"/>
              </w:rPr>
              <w:t>2</w:t>
            </w:r>
            <w:r>
              <w:rPr>
                <w:sz w:val="18"/>
              </w:rPr>
              <w:t>6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V0.1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eastAsia="zh-CN"/>
              </w:rPr>
            </w:pPr>
            <w:r>
              <w:rPr>
                <w:sz w:val="18"/>
              </w:rPr>
              <w:t>Aiyan,</w:t>
            </w:r>
            <w:r>
              <w:rPr>
                <w:sz w:val="18"/>
                <w:lang w:eastAsia="zh-CN"/>
              </w:rPr>
              <w:t>Ma</w:t>
            </w:r>
          </w:p>
        </w:tc>
        <w:tc>
          <w:tcPr>
            <w:tcW w:w="4968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  <w:lang w:val="en-CA"/>
              </w:rPr>
              <w:t>The</w:t>
            </w:r>
            <w:r>
              <w:rPr>
                <w:sz w:val="18"/>
              </w:rPr>
              <w:t xml:space="preserve"> initial draft</w:t>
            </w:r>
            <w:r>
              <w:rPr>
                <w:sz w:val="18"/>
                <w:lang w:val="en-CA"/>
              </w:rPr>
              <w:t xml:space="preserve"> for </w:t>
            </w:r>
            <w:r>
              <w:rPr>
                <w:sz w:val="18"/>
              </w:rPr>
              <w:t>Java version design</w:t>
            </w:r>
            <w:bookmarkStart w:id="49" w:name="_GoBack"/>
            <w:bookmarkEnd w:id="4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475" w:type="dxa"/>
            <w:vAlign w:val="center"/>
          </w:tcPr>
          <w:p>
            <w:pPr>
              <w:rPr>
                <w:color w:val="FF0000"/>
                <w:sz w:val="18"/>
                <w:lang w:val="en-CA"/>
              </w:rPr>
            </w:pPr>
            <w:r>
              <w:rPr>
                <w:color w:val="auto"/>
                <w:sz w:val="18"/>
                <w:lang w:val="en-CA"/>
              </w:rPr>
              <w:t>2</w:t>
            </w:r>
          </w:p>
        </w:tc>
        <w:tc>
          <w:tcPr>
            <w:tcW w:w="1253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2018-Mar-04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V1.0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Aiyan Ma</w:t>
            </w:r>
          </w:p>
        </w:tc>
        <w:tc>
          <w:tcPr>
            <w:tcW w:w="4968" w:type="dxa"/>
            <w:vAlign w:val="center"/>
          </w:tcPr>
          <w:p>
            <w:pPr>
              <w:rPr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  <w:lang w:val="en-CA"/>
              </w:rPr>
              <w:t xml:space="preserve">Adding </w:t>
            </w:r>
            <w:r>
              <w:rPr>
                <w:rFonts w:hint="default" w:eastAsia="SimSun"/>
                <w:lang w:val="en-CA" w:eastAsia="zh-CN"/>
              </w:rPr>
              <w:t xml:space="preserve">pseudo </w:t>
            </w:r>
            <w:r>
              <w:rPr>
                <w:sz w:val="18"/>
                <w:szCs w:val="18"/>
                <w:lang w:val="en-CA"/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475" w:type="dxa"/>
            <w:vAlign w:val="center"/>
          </w:tcPr>
          <w:p>
            <w:pPr>
              <w:rPr>
                <w:color w:val="auto"/>
                <w:sz w:val="18"/>
              </w:rPr>
            </w:pPr>
            <w:r>
              <w:rPr>
                <w:color w:val="auto"/>
                <w:sz w:val="18"/>
              </w:rPr>
              <w:t>3</w:t>
            </w:r>
          </w:p>
        </w:tc>
        <w:tc>
          <w:tcPr>
            <w:tcW w:w="1253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2018-Mar-05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V2.0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Albert, H.</w:t>
            </w:r>
          </w:p>
        </w:tc>
        <w:tc>
          <w:tcPr>
            <w:tcW w:w="4968" w:type="dxa"/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Rebuild two versions design work</w:t>
            </w:r>
          </w:p>
        </w:tc>
      </w:tr>
    </w:tbl>
    <w:p>
      <w:pPr>
        <w:pStyle w:val="19"/>
        <w:widowControl w:val="0"/>
        <w:jc w:val="both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</w:p>
    <w:p>
      <w:pPr>
        <w:pStyle w:val="2"/>
      </w:pPr>
      <w:bookmarkStart w:id="1" w:name="_Toc411691241"/>
      <w:r>
        <w:t>Table of Content</w:t>
      </w:r>
      <w:bookmarkEnd w:id="0"/>
      <w:r>
        <w:t>s</w:t>
      </w:r>
      <w:bookmarkEnd w:id="1"/>
    </w:p>
    <w:p>
      <w:pPr>
        <w:pStyle w:val="8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_Toc411691241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_Toc411691241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_Toc637586518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Design Work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_Toc637586518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_Toc1205090687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</w:t>
      </w:r>
      <w:r>
        <w:rPr>
          <w:rFonts w:hint="default" w:ascii="Times New Roman" w:hAnsi="Times New Roman" w:eastAsia="Times New Roman" w:cs="Times New Roman"/>
          <w:bCs/>
          <w:color w:val="00000A"/>
          <w:kern w:val="44"/>
          <w:szCs w:val="44"/>
          <w:lang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Python mode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_Toc1205090687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hint="default" w:ascii="Times New Roman" w:hAnsi="Times New Roman" w:eastAsia="Times New Roman" w:cs="Times New Roman"/>
          <w:bCs/>
          <w:color w:val="00000A"/>
          <w:kern w:val="44"/>
          <w:szCs w:val="44"/>
          <w:lang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_Toc1419452783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1.1 General Client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_Toc1419452783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_Toc1176823636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1.1.1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_Toc1176823636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_Toc143220586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1.1.2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_Toc143220586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_Toc381884100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1.1.3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_Toc381884100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_Toc1766778639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1.2 Select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_Toc1766778639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_Toc1629075785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1.2.1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_Toc1629075785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_Toc540840778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1.2.2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_Toc540840778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_Toc1679754067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1.2.3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_Toc1679754067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_Toc210790640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1.3 Epoll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_Toc210790640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_Toc552944522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1.3.1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_Toc552944522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_Toc2045860629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1.3.2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_Toc2045860629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_Toc1729687113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1.3.3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_Toc1729687113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_Toc1857874483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1.4 Multi-Thread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_Toc1857874483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_Toc817358114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1.4.1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_Toc817358114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_Toc858270436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1.4.2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_Toc858270436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_Toc540830732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1.4.3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_Toc540830732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_Toc279314537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2. Java mode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_Toc279314537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_Toc1991875304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2.1 Java version Client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_Toc1991875304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_Toc1318939454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2.1.1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_Toc1318939454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_Toc1050136270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2.1.2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_Toc1050136270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_Toc195056828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2.1.3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_Toc195056828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_Toc1099278039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2.2 Java Select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_Toc1099278039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_Toc768424846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2.2.1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_Toc768424846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_Toc916163262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2.2.2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_Toc916163262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_Toc567540900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CA" w:eastAsia="en-US" w:bidi="ar-SA"/>
        </w:rPr>
        <w:t>State Machine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_Toc567540900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_Toc681467551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CA" w:eastAsia="en-US" w:bidi="ar-SA"/>
        </w:rPr>
        <w:t>Date Structure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_Toc681467551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_Toc571787206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2.2.3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_Toc571787206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_Toc1308894267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2.3 Java Epoll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_Toc1308894267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_Toc1093158792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2.3.1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_Toc1093158792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_Toc1209373725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2.3.2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_Toc1209373725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_Toc366501306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2.3.3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_Toc366501306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9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_Toc365127927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2.4 Java Multi-Thread Server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_Toc365127927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_Toc238713713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2.4.1 Flowchart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_Toc238713713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_Toc509721893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>2.4.2 Description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_Toc509721893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10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_Toc747012028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t xml:space="preserve">2.4.3 </w:t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Pseudo Code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_Toc747012028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9360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_Toc2005492352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CA" w:eastAsia="en-US" w:bidi="ar-SA"/>
        </w:rPr>
        <w:t>Appendix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_Toc2005492352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spacing w:line="480" w:lineRule="auto"/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sectPr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</w:p>
    <w:p>
      <w:pPr>
        <w:pStyle w:val="2"/>
      </w:pPr>
      <w:bookmarkStart w:id="2" w:name="_Toc127035981"/>
      <w:bookmarkStart w:id="3" w:name="_Toc637586518"/>
      <w:r>
        <w:t>Design</w:t>
      </w:r>
      <w:bookmarkEnd w:id="2"/>
      <w:r>
        <w:t xml:space="preserve"> Work</w:t>
      </w:r>
      <w:bookmarkEnd w:id="3"/>
    </w:p>
    <w:p>
      <w:pPr>
        <w:pStyle w:val="2"/>
        <w:numPr>
          <w:ilvl w:val="0"/>
          <w:numId w:val="1"/>
        </w:numPr>
        <w:tabs>
          <w:tab w:val="left" w:pos="425"/>
        </w:tabs>
        <w:ind w:left="425" w:leftChars="0" w:hanging="425" w:firstLineChars="0"/>
      </w:pPr>
      <w:bookmarkStart w:id="4" w:name="_Toc1205090687"/>
      <w:r>
        <w:t>Python mode</w:t>
      </w:r>
      <w:bookmarkEnd w:id="4"/>
    </w:p>
    <w:p>
      <w:pPr>
        <w:pStyle w:val="3"/>
      </w:pPr>
      <w:bookmarkStart w:id="5" w:name="_Toc341541724"/>
      <w:bookmarkStart w:id="6" w:name="_Toc1419452783"/>
      <w:r>
        <w:t xml:space="preserve">1.1 </w:t>
      </w:r>
      <w:bookmarkEnd w:id="5"/>
      <w:r>
        <w:t>General Client</w:t>
      </w:r>
      <w:bookmarkEnd w:id="6"/>
    </w:p>
    <w:p>
      <w:pPr>
        <w:pStyle w:val="4"/>
        <w:rPr>
          <w:sz w:val="28"/>
          <w:szCs w:val="28"/>
        </w:rPr>
      </w:pPr>
      <w:bookmarkStart w:id="7" w:name="_Toc226605748"/>
      <w:bookmarkStart w:id="8" w:name="_Toc1176823636"/>
      <w:r>
        <w:rPr>
          <w:sz w:val="28"/>
          <w:szCs w:val="28"/>
        </w:rPr>
        <w:t>1.1.1 Flowchart</w:t>
      </w:r>
      <w:bookmarkEnd w:id="7"/>
      <w:bookmarkEnd w:id="8"/>
    </w:p>
    <w:p>
      <w:pPr>
        <w:pStyle w:val="7"/>
      </w:pPr>
      <w:r>
        <w:drawing>
          <wp:inline distT="0" distB="0" distL="114300" distR="114300">
            <wp:extent cx="5060315" cy="5736590"/>
            <wp:effectExtent l="0" t="0" r="698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bookmarkStart w:id="9" w:name="_Toc730492295"/>
    </w:p>
    <w:p>
      <w:pPr>
        <w:pStyle w:val="4"/>
        <w:rPr>
          <w:sz w:val="28"/>
          <w:szCs w:val="28"/>
        </w:rPr>
      </w:pPr>
      <w:bookmarkStart w:id="10" w:name="_Toc143220586"/>
      <w:r>
        <w:rPr>
          <w:sz w:val="28"/>
          <w:szCs w:val="28"/>
        </w:rPr>
        <w:t>1.1.2 Description</w:t>
      </w:r>
      <w:bookmarkEnd w:id="9"/>
      <w:bookmarkEnd w:id="10"/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Handle user arguments</w:t>
      </w:r>
    </w:p>
    <w:p>
      <w:pPr>
        <w:numPr>
          <w:ilvl w:val="0"/>
          <w:numId w:val="0"/>
        </w:numPr>
        <w:tabs>
          <w:tab w:val="clear" w:pos="425"/>
        </w:tabs>
        <w:ind w:leftChars="0" w:firstLine="420" w:firstLineChars="0"/>
        <w:rPr>
          <w:rFonts w:hint="default"/>
        </w:rPr>
      </w:pPr>
      <w:r>
        <w:rPr>
          <w:rFonts w:hint="default"/>
        </w:rPr>
        <w:t>Allow user input :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IP address of the server;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Port of the server;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How many times it would send and receive data;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How long time it would wait between 2 sending event;</w:t>
      </w:r>
    </w:p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default"/>
        </w:rPr>
      </w:pPr>
      <w:r>
        <w:rPr>
          <w:rFonts w:hint="default"/>
        </w:rPr>
        <w:t>How many threads one process will manage to connect the server;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Indicate user the pattern of correct input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When user make wrong input, program would print a hint to user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Find amount of CPU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</w:pPr>
      <w:r>
        <w:t>Find the amount of CPU and according to this number, generate child process to hold those connections.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</w:pP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Create Child process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Create child processes, the amount equal to the number of CPU of this host. During create 2 thread there is a gap, 20ms, to sleep.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Create Clients Threads (inside each child process)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Create amount of client thread that connect to server.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2"/>
        </w:numPr>
        <w:ind w:left="0" w:leftChars="0" w:firstLine="0" w:firstLineChars="0"/>
      </w:pPr>
      <w:r>
        <w:t>Client send data to Server (inside child process)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Client create thread that connects to server and sends data to server.</w:t>
      </w:r>
    </w:p>
    <w:p>
      <w:pPr/>
    </w:p>
    <w:p>
      <w:pPr>
        <w:numPr>
          <w:ilvl w:val="0"/>
          <w:numId w:val="2"/>
        </w:numPr>
        <w:ind w:left="0" w:leftChars="0" w:firstLine="0" w:firstLineChars="0"/>
      </w:pPr>
      <w:r>
        <w:rPr>
          <w:rFonts w:hint="default"/>
        </w:rPr>
        <w:t>Client receives data from server (inside child process)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Client receives echo data from the server.</w:t>
      </w:r>
    </w:p>
    <w:p>
      <w:pPr>
        <w:ind w:firstLine="420" w:firstLineChars="0"/>
        <w:rPr>
          <w:rFonts w:hint="default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Close Client Process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When all thread finish their work, they would close connection to the server and then close client process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tabs>
          <w:tab w:val="clear" w:pos="420"/>
          <w:tab w:val="clear" w:pos="425"/>
        </w:tabs>
        <w:rPr>
          <w:rFonts w:hint="default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  <w:rPr>
          <w:rFonts w:hint="default"/>
          <w:sz w:val="28"/>
          <w:szCs w:val="28"/>
        </w:rPr>
      </w:pPr>
      <w:bookmarkStart w:id="11" w:name="_Toc381884100"/>
      <w:r>
        <w:rPr>
          <w:sz w:val="28"/>
          <w:szCs w:val="28"/>
        </w:rPr>
        <w:t xml:space="preserve">1.1.3 </w:t>
      </w:r>
      <w:r>
        <w:rPr>
          <w:rFonts w:hint="default"/>
          <w:sz w:val="28"/>
          <w:szCs w:val="28"/>
        </w:rPr>
        <w:t>Pseudo Code</w:t>
      </w:r>
      <w:bookmarkEnd w:id="11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Get user settings for Server address, port, repeat times, waiting time and amount of workers under each cpu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Get amount of cpu cores of the host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Loop and create child process for amount of cores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------ Child Process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While worker_created &lt; user_set_workers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create client socket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send data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receive data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increase worker number by child processes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log results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End While</w:t>
      </w:r>
    </w:p>
    <w:p>
      <w:pPr>
        <w:rPr>
          <w:rFonts w:hint="default"/>
          <w:b/>
          <w:bCs/>
          <w:sz w:val="28"/>
          <w:szCs w:val="28"/>
        </w:rPr>
      </w:pPr>
      <w:r>
        <w:t xml:space="preserve">// </w:t>
      </w:r>
      <w:r>
        <w:rPr>
          <w:sz w:val="28"/>
          <w:szCs w:val="28"/>
        </w:rPr>
        <w:t>Close connections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-------- End Child Process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7"/>
      </w:pPr>
    </w:p>
    <w:p>
      <w:pPr>
        <w:pStyle w:val="3"/>
      </w:pPr>
      <w:bookmarkStart w:id="12" w:name="_Toc1766778639"/>
      <w:bookmarkStart w:id="13" w:name="_Toc2052485336"/>
      <w:r>
        <w:t>1.2 Select Server</w:t>
      </w:r>
      <w:bookmarkEnd w:id="12"/>
    </w:p>
    <w:p>
      <w:pPr>
        <w:pStyle w:val="4"/>
        <w:rPr>
          <w:sz w:val="28"/>
          <w:szCs w:val="28"/>
        </w:rPr>
      </w:pPr>
      <w:bookmarkStart w:id="14" w:name="_Toc1629075785"/>
      <w:r>
        <w:rPr>
          <w:sz w:val="28"/>
          <w:szCs w:val="28"/>
        </w:rPr>
        <w:t>1.2.1 Flowchart</w:t>
      </w:r>
      <w:bookmarkEnd w:id="13"/>
      <w:bookmarkEnd w:id="14"/>
    </w:p>
    <w:p>
      <w:pPr>
        <w:pStyle w:val="7"/>
      </w:pPr>
      <w:r>
        <w:drawing>
          <wp:inline distT="0" distB="0" distL="114300" distR="114300">
            <wp:extent cx="5267960" cy="3851910"/>
            <wp:effectExtent l="0" t="0" r="889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4"/>
        <w:rPr>
          <w:sz w:val="28"/>
          <w:szCs w:val="28"/>
        </w:rPr>
      </w:pPr>
      <w:bookmarkStart w:id="15" w:name="_Toc1338016354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/>
    </w:p>
    <w:p>
      <w:pPr>
        <w:pStyle w:val="4"/>
      </w:pPr>
      <w:bookmarkStart w:id="16" w:name="_Toc540840778"/>
      <w:r>
        <w:rPr>
          <w:sz w:val="28"/>
          <w:szCs w:val="28"/>
        </w:rPr>
        <w:t>1.2.2 Description</w:t>
      </w:r>
      <w:bookmarkEnd w:id="15"/>
      <w:bookmarkEnd w:id="16"/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default"/>
        </w:rPr>
        <w:t>Handle user arguments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 w:firstLine="420" w:firstLineChars="0"/>
      </w:pPr>
      <w:r>
        <w:rPr>
          <w:rFonts w:hint="default"/>
        </w:rPr>
        <w:t>Allow user to select the port to supply service.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default"/>
        </w:rPr>
        <w:t>Indicate user the pattern of correct input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When user make wrong input, program would print a hint to user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default"/>
        </w:rPr>
        <w:t>Setup Server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 w:firstLine="420" w:firstLineChars="0"/>
      </w:pPr>
      <w:r>
        <w:rPr>
          <w:rFonts w:hint="default"/>
        </w:rPr>
        <w:t>Select which mode of selector we use select mode or epoll default mode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Create socket to listen on and bind it.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Set socket to unblocking mode.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Register event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Server register how to handle what kind of event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default"/>
        </w:rPr>
        <w:t xml:space="preserve">Accept new connections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Accept all connection request by using infinite loop.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default"/>
        </w:rPr>
        <w:t>Receiving data from client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 client is connected, it would trigger a read event, the registered function would</w:t>
      </w:r>
      <w:r>
        <w:rPr>
          <w:rFonts w:hint="default"/>
        </w:rPr>
        <w:t xml:space="preserve"> receive the data</w:t>
      </w:r>
      <w:r>
        <w:t>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4"/>
        </w:numPr>
        <w:ind w:left="0" w:leftChars="0" w:firstLine="0" w:firstLineChars="0"/>
      </w:pPr>
      <w:r>
        <w:t xml:space="preserve">Echo back </w:t>
      </w:r>
      <w:r>
        <w:rPr>
          <w:rFonts w:hint="default"/>
        </w:rPr>
        <w:t xml:space="preserve">data to client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there is no more data to receive, the server would begin send back those data it received moment ago.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17" w:name="_Toc1679754067"/>
      <w:r>
        <w:rPr>
          <w:sz w:val="28"/>
          <w:szCs w:val="28"/>
        </w:rPr>
        <w:t xml:space="preserve">1.2.3 </w:t>
      </w:r>
      <w:r>
        <w:rPr>
          <w:rFonts w:hint="default"/>
          <w:sz w:val="28"/>
          <w:szCs w:val="28"/>
        </w:rPr>
        <w:t>Pseudo Code</w:t>
      </w:r>
      <w:bookmarkEnd w:id="17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 user specified port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Setup mode to select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Setup server socket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While TRUE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accept connections request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Foreach request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if connection is new to server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add client connection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else if request is from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receive data from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if all data received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echo data to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else</w:t>
      </w:r>
    </w:p>
    <w:p>
      <w:pPr>
        <w:rPr>
          <w:rFonts w:hint="default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continue receiving data</w:t>
      </w:r>
    </w:p>
    <w:p>
      <w:pPr>
        <w:rPr>
          <w:rFonts w:hint="default"/>
        </w:rPr>
      </w:pPr>
    </w:p>
    <w:p>
      <w:pPr>
        <w:pStyle w:val="3"/>
      </w:pPr>
      <w:bookmarkStart w:id="18" w:name="_Toc210790640"/>
      <w:r>
        <w:t>1.3 Epoll Server</w:t>
      </w:r>
      <w:bookmarkEnd w:id="18"/>
    </w:p>
    <w:p>
      <w:pPr>
        <w:pStyle w:val="4"/>
        <w:rPr>
          <w:sz w:val="28"/>
          <w:szCs w:val="28"/>
        </w:rPr>
      </w:pPr>
      <w:bookmarkStart w:id="19" w:name="_Toc552944522"/>
      <w:r>
        <w:rPr>
          <w:sz w:val="28"/>
          <w:szCs w:val="28"/>
        </w:rPr>
        <w:t>1.3.1 Flowchart</w:t>
      </w:r>
      <w:bookmarkEnd w:id="19"/>
    </w:p>
    <w:p>
      <w:pPr/>
      <w:r>
        <w:drawing>
          <wp:inline distT="0" distB="0" distL="114300" distR="114300">
            <wp:extent cx="5270500" cy="403542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/>
    </w:p>
    <w:p>
      <w:pPr/>
    </w:p>
    <w:p>
      <w:pPr/>
    </w:p>
    <w:p>
      <w:pPr>
        <w:pStyle w:val="4"/>
        <w:rPr>
          <w:sz w:val="28"/>
          <w:szCs w:val="28"/>
        </w:rPr>
      </w:pPr>
      <w:bookmarkStart w:id="20" w:name="_Toc2045860629"/>
      <w:r>
        <w:rPr>
          <w:sz w:val="28"/>
          <w:szCs w:val="28"/>
        </w:rPr>
        <w:t>1.3.2 Description</w:t>
      </w:r>
      <w:bookmarkEnd w:id="20"/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</w:rPr>
        <w:t>Handle user arguments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 w:firstLine="420" w:firstLineChars="0"/>
      </w:pPr>
      <w:r>
        <w:rPr>
          <w:rFonts w:hint="default"/>
        </w:rPr>
        <w:t>Allow user to select the port to supply service.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</w:rPr>
        <w:t>Indicate user the pattern of correct input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When user make wrong input, program would print a hint to user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</w:rPr>
        <w:t>Setup Server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 w:firstLine="420" w:firstLineChars="0"/>
      </w:pPr>
      <w:r>
        <w:rPr>
          <w:rFonts w:hint="default"/>
        </w:rPr>
        <w:t>Select which mode of selector we use epoll edge level mode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Create socket to listen on and bind it.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Set socket to unblocking mode.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Register event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Server register how to handle what kind of event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</w:pP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</w:rPr>
        <w:t xml:space="preserve">Accept new connections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Accept all connection request by using infinite loop.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5"/>
        </w:numPr>
        <w:ind w:left="0" w:leftChars="0" w:firstLine="0" w:firstLineChars="0"/>
      </w:pPr>
      <w:r>
        <w:rPr>
          <w:rFonts w:hint="default"/>
        </w:rPr>
        <w:t>Receiving data from client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 client is connected, it would trigger a read event, the registered function would</w:t>
      </w:r>
      <w:r>
        <w:rPr>
          <w:rFonts w:hint="default"/>
        </w:rPr>
        <w:t xml:space="preserve"> receive the data</w:t>
      </w:r>
      <w:r>
        <w:t>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5"/>
        </w:numPr>
        <w:ind w:left="0" w:leftChars="0" w:firstLine="0" w:firstLineChars="0"/>
      </w:pPr>
      <w:r>
        <w:t xml:space="preserve">Echo back </w:t>
      </w:r>
      <w:r>
        <w:rPr>
          <w:rFonts w:hint="default"/>
        </w:rPr>
        <w:t xml:space="preserve">data to client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there is no more data to receive, the server would begin send back those data it received moment ago.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  <w:bookmarkStart w:id="21" w:name="_Toc1729687113"/>
      <w:r>
        <w:rPr>
          <w:sz w:val="28"/>
          <w:szCs w:val="28"/>
        </w:rPr>
        <w:t xml:space="preserve">1.3.3 </w:t>
      </w:r>
      <w:r>
        <w:rPr>
          <w:rFonts w:hint="default"/>
          <w:sz w:val="28"/>
          <w:szCs w:val="28"/>
        </w:rPr>
        <w:t>Pseudo Code</w:t>
      </w:r>
      <w:bookmarkEnd w:id="21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 user specified port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Setup mode to epoll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Setup server socket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While TRUE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accept connections request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Foreach request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if connection is new to server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add client connection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else if request is from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receive data from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if all data received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echo data to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else</w:t>
      </w:r>
    </w:p>
    <w:p>
      <w:pPr>
        <w:rPr>
          <w:rFonts w:hint="default"/>
        </w:rPr>
      </w:pPr>
      <w:r>
        <w:rPr>
          <w:rFonts w:hint="default"/>
          <w:sz w:val="28"/>
          <w:szCs w:val="28"/>
        </w:rPr>
        <w:t>//</w:t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ab/>
      </w:r>
      <w:r>
        <w:rPr>
          <w:rFonts w:hint="default"/>
          <w:sz w:val="28"/>
          <w:szCs w:val="28"/>
        </w:rPr>
        <w:t>continue receiving data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</w:pPr>
      <w:bookmarkStart w:id="22" w:name="_Toc1857874483"/>
      <w:r>
        <w:t>1.4 Multi-Thread Server</w:t>
      </w:r>
      <w:bookmarkEnd w:id="22"/>
    </w:p>
    <w:p>
      <w:pPr>
        <w:pStyle w:val="4"/>
        <w:rPr>
          <w:sz w:val="28"/>
          <w:szCs w:val="28"/>
        </w:rPr>
      </w:pPr>
      <w:bookmarkStart w:id="23" w:name="_Toc817358114"/>
      <w:r>
        <w:rPr>
          <w:sz w:val="28"/>
          <w:szCs w:val="28"/>
        </w:rPr>
        <w:t>1.4.1 Flowchart</w:t>
      </w:r>
      <w:bookmarkEnd w:id="23"/>
    </w:p>
    <w:p>
      <w:pPr/>
      <w:r>
        <w:drawing>
          <wp:inline distT="0" distB="0" distL="114300" distR="114300">
            <wp:extent cx="5272405" cy="5608955"/>
            <wp:effectExtent l="0" t="0" r="444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>
        <w:pStyle w:val="4"/>
      </w:pPr>
      <w:bookmarkStart w:id="24" w:name="_Toc858270436"/>
      <w:r>
        <w:rPr>
          <w:sz w:val="28"/>
          <w:szCs w:val="28"/>
        </w:rPr>
        <w:t>1.4.2 Description</w:t>
      </w:r>
      <w:bookmarkEnd w:id="24"/>
    </w:p>
    <w:p>
      <w:pPr>
        <w:numPr>
          <w:ilvl w:val="0"/>
          <w:numId w:val="6"/>
        </w:numPr>
        <w:ind w:left="0" w:leftChars="0" w:firstLine="0" w:firstLineChars="0"/>
      </w:pPr>
      <w:r>
        <w:rPr>
          <w:rFonts w:hint="default"/>
        </w:rPr>
        <w:t>Handle user arguments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Chars="0" w:firstLine="420" w:firstLineChars="0"/>
      </w:pPr>
      <w:r>
        <w:rPr>
          <w:rFonts w:hint="default"/>
        </w:rPr>
        <w:t>Allow user to select the port to supply service.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6"/>
        </w:numPr>
        <w:ind w:left="0" w:leftChars="0" w:firstLine="0" w:firstLineChars="0"/>
      </w:pPr>
      <w:r>
        <w:rPr>
          <w:rFonts w:hint="default"/>
        </w:rPr>
        <w:t>Indicate user the pattern of correct input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  <w:r>
        <w:rPr>
          <w:rFonts w:hint="default"/>
        </w:rPr>
        <w:t>When user make wrong input, program would print a hint to user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  <w:rPr>
          <w:rFonts w:hint="default"/>
        </w:rPr>
      </w:pPr>
    </w:p>
    <w:p>
      <w:pPr>
        <w:numPr>
          <w:ilvl w:val="0"/>
          <w:numId w:val="6"/>
        </w:numPr>
        <w:ind w:left="0" w:leftChars="0" w:firstLine="0" w:firstLineChars="0"/>
      </w:pPr>
      <w:r>
        <w:rPr>
          <w:rFonts w:hint="default"/>
        </w:rPr>
        <w:t>Setup Server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Create socket to listen on and bind it.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  <w:rPr>
          <w:rFonts w:hint="default"/>
        </w:rPr>
      </w:pPr>
      <w:r>
        <w:rPr>
          <w:rFonts w:hint="default"/>
        </w:rPr>
        <w:t>Create thread to handle connection.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left="420" w:leftChars="0"/>
      </w:pPr>
    </w:p>
    <w:p>
      <w:pPr>
        <w:numPr>
          <w:ilvl w:val="0"/>
          <w:numId w:val="6"/>
        </w:numPr>
        <w:ind w:left="0" w:leftChars="0" w:firstLine="0" w:firstLineChars="0"/>
      </w:pPr>
      <w:r>
        <w:rPr>
          <w:rFonts w:hint="default"/>
        </w:rPr>
        <w:t xml:space="preserve">Accept new connections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Accept all connection request by using infinite loop.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6"/>
        </w:numPr>
        <w:ind w:left="0" w:leftChars="0" w:firstLine="0" w:firstLineChars="0"/>
      </w:pPr>
      <w:r>
        <w:rPr>
          <w:rFonts w:hint="default"/>
        </w:rPr>
        <w:t>Receiving data from client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 client is connected, it would trigger a read event, the registered function would</w:t>
      </w:r>
      <w:r>
        <w:rPr>
          <w:rFonts w:hint="default"/>
        </w:rPr>
        <w:t xml:space="preserve"> receive the data</w:t>
      </w:r>
      <w:r>
        <w:t>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</w:p>
    <w:p>
      <w:pPr>
        <w:numPr>
          <w:ilvl w:val="0"/>
          <w:numId w:val="6"/>
        </w:numPr>
        <w:ind w:left="0" w:leftChars="0" w:firstLine="0" w:firstLineChars="0"/>
      </w:pPr>
      <w:r>
        <w:t xml:space="preserve">Echo back </w:t>
      </w:r>
      <w:r>
        <w:rPr>
          <w:rFonts w:hint="default"/>
        </w:rPr>
        <w:t xml:space="preserve">data to client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ind w:firstLine="420" w:firstLineChars="0"/>
      </w:pPr>
      <w:r>
        <w:t>If there is no more data to receive, the server would begin send back those data it received moment ago.</w:t>
      </w: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</w:p>
    <w:p>
      <w:pPr/>
    </w:p>
    <w:p>
      <w:pPr>
        <w:pStyle w:val="4"/>
        <w:rPr>
          <w:rFonts w:hint="default"/>
          <w:sz w:val="28"/>
          <w:szCs w:val="28"/>
        </w:rPr>
      </w:pPr>
      <w:bookmarkStart w:id="25" w:name="_Toc540830732"/>
      <w:r>
        <w:rPr>
          <w:sz w:val="28"/>
          <w:szCs w:val="28"/>
        </w:rPr>
        <w:t xml:space="preserve">1.4.3 </w:t>
      </w:r>
      <w:r>
        <w:rPr>
          <w:rFonts w:hint="default"/>
          <w:sz w:val="28"/>
          <w:szCs w:val="28"/>
        </w:rPr>
        <w:t>Pseudo Code</w:t>
      </w:r>
      <w:bookmarkEnd w:id="25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Set user specified port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Create socket and bind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Wait for connection from clients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Create connection by using thread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---- inside worker thread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listen to client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if data recv and not timeout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echo data back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// keep listening to client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2"/>
        <w:numPr>
          <w:ilvl w:val="0"/>
          <w:numId w:val="0"/>
        </w:numPr>
        <w:tabs>
          <w:tab w:val="clear" w:pos="420"/>
          <w:tab w:val="clear" w:pos="425"/>
        </w:tabs>
        <w:ind w:leftChars="0"/>
        <w:rPr>
          <w:rFonts w:hint="default"/>
        </w:rPr>
      </w:pPr>
      <w:bookmarkStart w:id="26" w:name="_Toc279314537"/>
      <w:r>
        <w:rPr>
          <w:rFonts w:hint="default"/>
        </w:rPr>
        <w:t>2. Java mode</w:t>
      </w:r>
      <w:bookmarkEnd w:id="26"/>
    </w:p>
    <w:p>
      <w:pPr>
        <w:pStyle w:val="3"/>
      </w:pPr>
      <w:bookmarkStart w:id="27" w:name="_Toc1991875304"/>
      <w:r>
        <w:t>2.1 Java version Client</w:t>
      </w:r>
      <w:bookmarkEnd w:id="27"/>
    </w:p>
    <w:p>
      <w:pPr>
        <w:pStyle w:val="4"/>
        <w:rPr>
          <w:sz w:val="28"/>
          <w:szCs w:val="28"/>
        </w:rPr>
      </w:pPr>
      <w:bookmarkStart w:id="28" w:name="_Toc1318939454"/>
      <w:r>
        <w:rPr>
          <w:sz w:val="28"/>
          <w:szCs w:val="28"/>
        </w:rPr>
        <w:t>2.1.1 Flowchart</w:t>
      </w:r>
      <w:bookmarkEnd w:id="28"/>
    </w:p>
    <w:p>
      <w:pPr/>
      <w:r>
        <w:drawing>
          <wp:inline distT="0" distB="0" distL="114300" distR="114300">
            <wp:extent cx="3390265" cy="5073650"/>
            <wp:effectExtent l="0" t="0" r="635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5965" r="11208" b="7050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507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sz w:val="28"/>
          <w:szCs w:val="28"/>
        </w:rPr>
      </w:pPr>
      <w:bookmarkStart w:id="29" w:name="_Toc1050136270"/>
      <w:r>
        <w:rPr>
          <w:sz w:val="28"/>
          <w:szCs w:val="28"/>
        </w:rPr>
        <w:t>2.1.2 Description</w:t>
      </w:r>
      <w:bookmarkEnd w:id="29"/>
    </w:p>
    <w:p>
      <w:pPr>
        <w:rPr>
          <w:lang w:val="en-CA"/>
        </w:rPr>
      </w:pPr>
      <w:r>
        <w:rPr>
          <w:lang w:val="en-CA"/>
        </w:rPr>
        <w:t xml:space="preserve">The client working as the below way: </w:t>
      </w:r>
    </w:p>
    <w:p>
      <w:pPr>
        <w:spacing w:beforeLines="0" w:afterLines="0"/>
        <w:jc w:val="left"/>
        <w:rPr>
          <w:lang w:val="en-CA"/>
        </w:rPr>
      </w:pPr>
      <w:r>
        <w:rPr>
          <w:lang w:val="en-CA"/>
        </w:rPr>
        <w:t>After Parse params for instance buffer_size, interval, TTL, MESG_LOOP( for messages sent in one connection), it will continuously create threads to send packets and check the return.</w:t>
      </w:r>
    </w:p>
    <w:p>
      <w:pPr>
        <w:spacing w:beforeLines="0" w:afterLines="0"/>
        <w:jc w:val="left"/>
        <w:rPr>
          <w:lang w:val="en-CA"/>
        </w:rPr>
      </w:pPr>
      <w:r>
        <w:rPr>
          <w:lang w:val="en-CA"/>
        </w:rPr>
        <w:t>Per the testing on the LINUX, the MAX number of connection can be created is 65530( limited by the ipv4-port-range of the linux kernal).</w:t>
      </w:r>
    </w:p>
    <w:p>
      <w:pPr>
        <w:spacing w:beforeLines="0" w:afterLines="0"/>
        <w:jc w:val="left"/>
        <w:rPr>
          <w:rFonts w:hint="eastAsia"/>
          <w:lang w:val="en-CA"/>
        </w:rPr>
      </w:pPr>
      <w:r>
        <w:rPr>
          <w:rFonts w:hint="default"/>
          <w:lang w:val="en-CA"/>
        </w:rPr>
        <w:t xml:space="preserve">Note:  the content in the dotline square means a loop running… </w:t>
      </w:r>
    </w:p>
    <w:p>
      <w:pPr/>
    </w:p>
    <w:p>
      <w:pPr>
        <w:rPr>
          <w:rFonts w:hint="default"/>
          <w:lang w:val="en-CA" w:eastAsia="zh-CN"/>
        </w:rPr>
      </w:pPr>
      <w:r>
        <w:rPr>
          <w:rFonts w:hint="default"/>
          <w:lang w:val="en-CA" w:eastAsia="zh-CN"/>
        </w:rPr>
        <w:t>A super client is designed to challenge the server both from scalability and performance prospective.</w:t>
      </w:r>
    </w:p>
    <w:p>
      <w:pPr>
        <w:rPr>
          <w:rFonts w:hint="default"/>
          <w:lang w:val="en-CA" w:eastAsia="zh-CN"/>
        </w:rPr>
      </w:pPr>
      <w:r>
        <w:rPr>
          <w:rFonts w:hint="default"/>
          <w:lang w:val="en-CA" w:eastAsia="zh-CN"/>
        </w:rPr>
        <w:t>It’s based on java.nio and mutil-thread mode, to:</w:t>
      </w:r>
    </w:p>
    <w:p>
      <w:pPr>
        <w:numPr>
          <w:ilvl w:val="0"/>
          <w:numId w:val="7"/>
        </w:numPr>
        <w:rPr>
          <w:rFonts w:hint="default"/>
          <w:lang w:val="en-CA" w:eastAsia="zh-CN"/>
        </w:rPr>
      </w:pPr>
      <w:r>
        <w:rPr>
          <w:rFonts w:hint="default"/>
          <w:lang w:val="en-CA" w:eastAsia="zh-CN"/>
        </w:rPr>
        <w:t xml:space="preserve">Establish connections up to 1000 per second at one client, and how long the connection can last; </w:t>
      </w:r>
    </w:p>
    <w:p>
      <w:pPr>
        <w:numPr>
          <w:ilvl w:val="0"/>
          <w:numId w:val="7"/>
        </w:numPr>
        <w:rPr>
          <w:rFonts w:hint="eastAsia"/>
          <w:lang w:val="en-CA" w:eastAsia="zh-CN"/>
        </w:rPr>
      </w:pPr>
      <w:r>
        <w:rPr>
          <w:rFonts w:hint="default"/>
          <w:lang w:val="en-CA" w:eastAsia="zh-CN"/>
        </w:rPr>
        <w:t xml:space="preserve">Support multiple client in one machine, depending on the 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default"/>
          <w:lang w:val="en-CA" w:eastAsia="zh-CN"/>
        </w:rPr>
        <w:t>Construct various size of packets ( from 1 byte to 1024M byte)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default"/>
          <w:lang w:val="en-CA" w:eastAsia="zh-CN"/>
        </w:rPr>
        <w:t>Send multiple packets in more connection, to stree the server performance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default"/>
          <w:lang w:val="en-CA" w:eastAsia="zh-CN"/>
        </w:rPr>
        <w:t>Log the messages, connections time used etc.</w:t>
      </w:r>
    </w:p>
    <w:p>
      <w:pPr/>
    </w:p>
    <w:p>
      <w:pPr>
        <w:pStyle w:val="4"/>
        <w:rPr>
          <w:rFonts w:hint="default"/>
          <w:sz w:val="28"/>
          <w:szCs w:val="28"/>
        </w:rPr>
      </w:pPr>
      <w:bookmarkStart w:id="30" w:name="_Toc195056828"/>
      <w:r>
        <w:rPr>
          <w:sz w:val="28"/>
          <w:szCs w:val="28"/>
        </w:rPr>
        <w:t xml:space="preserve">2.1.3 </w:t>
      </w:r>
      <w:r>
        <w:rPr>
          <w:rFonts w:hint="default"/>
          <w:sz w:val="28"/>
          <w:szCs w:val="28"/>
        </w:rPr>
        <w:t>Pseudo Code</w:t>
      </w:r>
      <w:bookmarkEnd w:id="30"/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Initialize parameters(ip, port, buffer_size, ServerSocketChannel etc)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Start the forever loop to do the following: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Create thread of Superclient to do the following: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Connection()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Send() to send the messages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Check return from Server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 xml:space="preserve">Send more messages if needed 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Sleep intervals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Create another superclient thread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ab/>
      </w:r>
    </w:p>
    <w:p>
      <w:pPr>
        <w:rPr>
          <w:rFonts w:hint="default"/>
        </w:rPr>
      </w:pPr>
    </w:p>
    <w:p>
      <w:pPr/>
    </w:p>
    <w:p>
      <w:pPr>
        <w:pStyle w:val="3"/>
      </w:pPr>
      <w:bookmarkStart w:id="31" w:name="_Toc1099278039"/>
      <w:r>
        <w:t>2.2 Java Select Server</w:t>
      </w:r>
      <w:bookmarkEnd w:id="31"/>
    </w:p>
    <w:p>
      <w:pPr>
        <w:pStyle w:val="4"/>
        <w:rPr>
          <w:sz w:val="28"/>
          <w:szCs w:val="28"/>
        </w:rPr>
      </w:pPr>
      <w:bookmarkStart w:id="32" w:name="_Toc768424846"/>
      <w:r>
        <w:rPr>
          <w:sz w:val="28"/>
          <w:szCs w:val="28"/>
        </w:rPr>
        <w:t>2.2.1 Flowchart</w:t>
      </w:r>
      <w:bookmarkEnd w:id="32"/>
    </w:p>
    <w:p>
      <w:pPr/>
      <w:r>
        <w:drawing>
          <wp:inline distT="0" distB="0" distL="114300" distR="114300">
            <wp:extent cx="4943475" cy="5338445"/>
            <wp:effectExtent l="0" t="0" r="9525" b="146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33" w:name="_Toc916163262"/>
      <w:r>
        <w:rPr>
          <w:sz w:val="28"/>
          <w:szCs w:val="28"/>
        </w:rPr>
        <w:t>2.2.2 Description</w:t>
      </w:r>
      <w:bookmarkEnd w:id="33"/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 xml:space="preserve">EPOLL and POLL are pretty much same from application server design point of view, the only different is the Selector Provider underline. </w:t>
      </w:r>
    </w:p>
    <w:p>
      <w:pPr>
        <w:rPr>
          <w:rFonts w:hint="default"/>
          <w:lang w:val="en-CA"/>
        </w:rPr>
      </w:pP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To archive the high performance(fast) and scalability(connection),  following method are designed at EPoll Server:</w:t>
      </w:r>
    </w:p>
    <w:p>
      <w:pPr>
        <w:rPr>
          <w:rFonts w:hint="default"/>
          <w:lang w:val="en-CA"/>
        </w:rPr>
      </w:pPr>
    </w:p>
    <w:p>
      <w:pPr>
        <w:numPr>
          <w:ilvl w:val="0"/>
          <w:numId w:val="8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 EPoll , or edge trigger technology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rPr>
          <w:rFonts w:hint="default"/>
          <w:lang w:val="en-CA"/>
        </w:rPr>
      </w:pPr>
      <w:r>
        <w:rPr>
          <w:rFonts w:hint="default"/>
          <w:lang w:val="en-CA"/>
        </w:rPr>
        <w:t>Through java nio and the SelectorPorviders by different service provider, the server has the ability to work in a edge trigger way.</w:t>
      </w:r>
    </w:p>
    <w:p>
      <w:pPr>
        <w:rPr>
          <w:rFonts w:hint="default"/>
          <w:lang w:val="en-CA"/>
        </w:rPr>
      </w:pPr>
      <w:r>
        <w:rPr>
          <w:rFonts w:hint="default"/>
          <w:lang w:val="en-CA"/>
        </w:rPr>
        <w:t>2) Mesg cache</w:t>
      </w:r>
    </w:p>
    <w:p>
      <w:pPr>
        <w:rPr>
          <w:rFonts w:hint="eastAsia" w:eastAsia="SimSun"/>
          <w:lang w:val="en-US" w:eastAsia="zh-CN"/>
        </w:rPr>
      </w:pPr>
      <w:r>
        <w:rPr>
          <w:rFonts w:hint="default"/>
          <w:lang w:val="en-CA"/>
        </w:rPr>
        <w:t xml:space="preserve">There is a hashmap designed in the HP-Server to store the key-value of the channel and the data, which can provide the ability on </w:t>
      </w:r>
      <w:r>
        <w:rPr>
          <w:rFonts w:hint="default" w:eastAsia="SimSun"/>
          <w:lang w:val="en-US" w:eastAsia="zh-CN"/>
        </w:rPr>
        <w:t>“</w:t>
      </w:r>
      <w:r>
        <w:rPr>
          <w:rFonts w:hint="eastAsia" w:eastAsia="SimSun"/>
          <w:lang w:val="en-US" w:eastAsia="zh-CN"/>
        </w:rPr>
        <w:t xml:space="preserve"> fast-cache</w:t>
      </w:r>
      <w:r>
        <w:rPr>
          <w:rFonts w:hint="default" w:eastAsia="SimSun"/>
          <w:lang w:val="en-US" w:eastAsia="zh-CN"/>
        </w:rPr>
        <w:t>”</w:t>
      </w:r>
      <w:r>
        <w:rPr>
          <w:rFonts w:hint="eastAsia" w:eastAsia="SimSun"/>
          <w:lang w:val="en-US" w:eastAsia="zh-CN"/>
        </w:rPr>
        <w:t>;</w:t>
      </w:r>
    </w:p>
    <w:p>
      <w:pPr>
        <w:numPr>
          <w:ilvl w:val="0"/>
          <w:numId w:val="9"/>
        </w:numPr>
        <w:rPr>
          <w:rFonts w:hint="default" w:eastAsia="SimSun"/>
          <w:lang w:val="en-CA" w:eastAsia="zh-CN"/>
        </w:rPr>
      </w:pPr>
      <w:r>
        <w:rPr>
          <w:rFonts w:hint="default" w:eastAsia="SimSun"/>
          <w:lang w:val="en-CA" w:eastAsia="zh-CN"/>
        </w:rPr>
        <w:t>State machie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rPr>
          <w:rFonts w:hint="eastAsia" w:eastAsia="SimSun"/>
          <w:lang w:val="en-US" w:eastAsia="zh-CN"/>
        </w:rPr>
      </w:pPr>
      <w:r>
        <w:rPr>
          <w:rFonts w:hint="default" w:eastAsia="SimSun"/>
          <w:lang w:val="en-CA" w:eastAsia="zh-CN"/>
        </w:rPr>
        <w:t xml:space="preserve">There </w:t>
      </w:r>
      <w:r>
        <w:rPr>
          <w:rFonts w:hint="eastAsia" w:eastAsia="SimSun"/>
          <w:lang w:val="en-US" w:eastAsia="zh-CN"/>
        </w:rPr>
        <w:t>is on the state machine implemented in the HPServer to  maintenance and trigger the transfer of the read and write.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  <w:rPr>
          <w:rFonts w:hint="eastAsia" w:eastAsia="SimSun"/>
          <w:lang w:val="en-US" w:eastAsia="zh-CN"/>
        </w:rPr>
      </w:pPr>
    </w:p>
    <w:p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CA" w:eastAsia="zh-CN"/>
        </w:rPr>
        <w:t>Last need to mention is the</w:t>
      </w:r>
      <w:r>
        <w:rPr>
          <w:rFonts w:hint="default" w:eastAsia="SimSun"/>
          <w:lang w:val="en-US" w:eastAsia="zh-CN"/>
        </w:rPr>
        <w:t xml:space="preserve"> ByteBuffer to allocate the fixed size of byte when receiving and sending out the payload, if compared with the “stream” used my MT, it’s a huge improve or revolution to high performance. </w:t>
      </w:r>
    </w:p>
    <w:p>
      <w:pPr>
        <w:rPr>
          <w:rFonts w:hint="default"/>
          <w:lang w:val="en-CA"/>
        </w:rPr>
      </w:pPr>
      <w:r>
        <w:rPr>
          <w:rFonts w:hint="eastAsia" w:eastAsia="SimSun"/>
          <w:lang w:val="en-US" w:eastAsia="zh-CN"/>
        </w:rPr>
        <w:t xml:space="preserve">   </w:t>
      </w:r>
      <w:r>
        <w:rPr>
          <w:rFonts w:hint="default"/>
          <w:lang w:val="en-CA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CA"/>
        </w:rPr>
        <w:t>After discovered the POLL selectorProvider in Linux JVM, it`s found that it has impact on the application server by raising the concurrency exception</w:t>
      </w:r>
      <w:r>
        <w:rPr>
          <w:rFonts w:hint="eastAsia" w:eastAsia="SimSun"/>
          <w:lang w:val="en-US" w:eastAsia="zh-CN"/>
        </w:rPr>
        <w:t>, which indicates the POLL provider provided by jvm is really muli-thread in the under layer, thus the hashmap is update to</w:t>
      </w:r>
      <w:r>
        <w:rPr>
          <w:rFonts w:hint="eastAsia"/>
          <w:lang w:val="en-US" w:eastAsia="zh-CN"/>
        </w:rPr>
        <w:t xml:space="preserve"> ConcurrentHashMap</w:t>
      </w:r>
      <w:r>
        <w:rPr>
          <w:rFonts w:hint="default"/>
          <w:lang w:val="en-US" w:eastAsia="zh-CN"/>
        </w:rPr>
        <w:t>.</w:t>
      </w:r>
    </w:p>
    <w:p>
      <w:pPr>
        <w:pStyle w:val="4"/>
        <w:rPr>
          <w:sz w:val="24"/>
          <w:szCs w:val="24"/>
          <w:lang w:val="en-CA"/>
        </w:rPr>
      </w:pPr>
      <w:bookmarkStart w:id="34" w:name="_Toc567540900"/>
      <w:bookmarkStart w:id="35" w:name="_Toc7848"/>
      <w:r>
        <w:rPr>
          <w:sz w:val="24"/>
          <w:szCs w:val="24"/>
          <w:lang w:val="en-CA"/>
        </w:rPr>
        <w:t>State Machine</w:t>
      </w:r>
      <w:bookmarkEnd w:id="34"/>
      <w:bookmarkEnd w:id="35"/>
    </w:p>
    <w:p>
      <w:pPr>
        <w:rPr>
          <w:lang w:val="en-CA"/>
        </w:rPr>
      </w:pPr>
      <w:r>
        <w:rPr>
          <w:b w:val="0"/>
          <w:bCs w:val="0"/>
          <w:lang w:val="en-CA"/>
        </w:rPr>
        <w:t>T</w:t>
      </w:r>
      <w:r>
        <w:rPr>
          <w:lang w:val="en-CA"/>
        </w:rPr>
        <w:t xml:space="preserve">here is a state machine with the main state as OP_ACCREPT, OP_WTR ( Writer) and OP_READ. The transition of each state as below: 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933825" cy="1737360"/>
            <wp:effectExtent l="0" t="0" r="9525" b="1524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sz w:val="24"/>
          <w:szCs w:val="24"/>
          <w:lang w:val="en-CA"/>
        </w:rPr>
      </w:pPr>
      <w:bookmarkStart w:id="36" w:name="_Toc681467551"/>
      <w:r>
        <w:rPr>
          <w:sz w:val="24"/>
          <w:szCs w:val="24"/>
          <w:lang w:val="en-CA"/>
        </w:rPr>
        <w:t>Date Structure</w:t>
      </w:r>
      <w:bookmarkEnd w:id="36"/>
    </w:p>
    <w:p>
      <w:pPr>
        <w:rPr>
          <w:lang w:val="en-CA"/>
        </w:rPr>
      </w:pPr>
      <w:r>
        <w:rPr>
          <w:lang w:val="en-CA"/>
        </w:rPr>
        <w:t xml:space="preserve">There is a Hashmap ( key, data) in the server to cache the messages </w:t>
      </w:r>
    </w:p>
    <w:p>
      <w:pPr>
        <w:rPr>
          <w:lang w:val="en-CA"/>
        </w:rPr>
      </w:pPr>
      <w:r>
        <w:rPr>
          <w:rFonts w:hint="eastAsia"/>
        </w:rPr>
        <w:t>Map&lt;SocketChannel, byte[]&gt; mesgCache = new HashMap&lt;SocketChannel, byte[]&gt;()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 xml:space="preserve">After write(), it puts the key and data[] to the mesgCache, </w:t>
      </w:r>
    </w:p>
    <w:p>
      <w:pPr>
        <w:rPr>
          <w:lang w:val="en-CA"/>
        </w:rPr>
      </w:pPr>
      <w:r>
        <w:rPr>
          <w:lang w:val="en-CA"/>
        </w:rPr>
        <w:t xml:space="preserve">When read(), the mesg is retrieved for sending and removed from the cache. </w:t>
      </w:r>
    </w:p>
    <w:p>
      <w:pPr/>
    </w:p>
    <w:p>
      <w:pPr>
        <w:pStyle w:val="4"/>
        <w:rPr>
          <w:rFonts w:hint="default"/>
          <w:sz w:val="28"/>
          <w:szCs w:val="28"/>
        </w:rPr>
      </w:pPr>
      <w:bookmarkStart w:id="37" w:name="_Toc571787206"/>
      <w:r>
        <w:rPr>
          <w:sz w:val="28"/>
          <w:szCs w:val="28"/>
        </w:rPr>
        <w:t xml:space="preserve">2.2.3 </w:t>
      </w:r>
      <w:r>
        <w:rPr>
          <w:rFonts w:hint="default"/>
          <w:sz w:val="28"/>
          <w:szCs w:val="28"/>
        </w:rPr>
        <w:t>Pseudo Code</w:t>
      </w:r>
      <w:bookmarkEnd w:id="37"/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Initialize parameters(port, buffer_size, ServerSocketChannel etc)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Start the forever loop to do the following: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 xml:space="preserve">Iterate SelectedKeys() 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For each selected keys(), do: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If  (Accept) doAccept()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If  (Write) doWrite()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If  (Read) doRead()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Finally, doClose()</w:t>
      </w:r>
    </w:p>
    <w:p>
      <w:pPr>
        <w:rPr>
          <w:rFonts w:hint="default"/>
        </w:rPr>
      </w:pPr>
    </w:p>
    <w:p>
      <w:pPr>
        <w:pStyle w:val="3"/>
      </w:pPr>
      <w:bookmarkStart w:id="38" w:name="_Toc1308894267"/>
      <w:r>
        <w:t>2.3 Java Epoll Server</w:t>
      </w:r>
      <w:bookmarkEnd w:id="38"/>
    </w:p>
    <w:p>
      <w:pPr>
        <w:pStyle w:val="4"/>
        <w:rPr>
          <w:sz w:val="28"/>
          <w:szCs w:val="28"/>
        </w:rPr>
      </w:pPr>
      <w:bookmarkStart w:id="39" w:name="_Toc1093158792"/>
      <w:r>
        <w:rPr>
          <w:sz w:val="28"/>
          <w:szCs w:val="28"/>
        </w:rPr>
        <w:t>2.3.1 Flowchart</w:t>
      </w:r>
      <w:bookmarkEnd w:id="39"/>
    </w:p>
    <w:p>
      <w:pPr/>
      <w:r>
        <w:drawing>
          <wp:inline distT="0" distB="0" distL="114300" distR="114300">
            <wp:extent cx="4943475" cy="5338445"/>
            <wp:effectExtent l="0" t="0" r="9525" b="146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40" w:name="_Toc1209373725"/>
      <w:r>
        <w:rPr>
          <w:sz w:val="28"/>
          <w:szCs w:val="28"/>
        </w:rPr>
        <w:t>2.3.2 Description</w:t>
      </w:r>
      <w:bookmarkEnd w:id="40"/>
    </w:p>
    <w:p>
      <w:pPr/>
      <w:r>
        <w:rPr>
          <w:sz w:val="28"/>
          <w:szCs w:val="28"/>
        </w:rPr>
        <w:t>The same as select mode server</w:t>
      </w:r>
    </w:p>
    <w:p>
      <w:pPr>
        <w:pStyle w:val="4"/>
        <w:rPr>
          <w:rFonts w:hint="default"/>
          <w:sz w:val="28"/>
          <w:szCs w:val="28"/>
        </w:rPr>
      </w:pPr>
      <w:bookmarkStart w:id="41" w:name="_Toc366501306"/>
      <w:r>
        <w:rPr>
          <w:sz w:val="28"/>
          <w:szCs w:val="28"/>
        </w:rPr>
        <w:t xml:space="preserve">2.3.3 </w:t>
      </w:r>
      <w:r>
        <w:rPr>
          <w:rFonts w:hint="default"/>
          <w:sz w:val="28"/>
          <w:szCs w:val="28"/>
        </w:rPr>
        <w:t>Pseudo Code</w:t>
      </w:r>
      <w:bookmarkEnd w:id="41"/>
    </w:p>
    <w:p>
      <w:pPr>
        <w:rPr>
          <w:rFonts w:hint="default"/>
        </w:rPr>
      </w:pPr>
      <w:r>
        <w:rPr>
          <w:rFonts w:hint="default"/>
        </w:rPr>
        <w:t>The same as select mode server</w:t>
      </w:r>
    </w:p>
    <w:p>
      <w:pPr>
        <w:pStyle w:val="3"/>
      </w:pPr>
      <w:bookmarkStart w:id="42" w:name="_Toc365127927"/>
      <w:r>
        <w:t>2.4 Java Multi-Thread Server</w:t>
      </w:r>
      <w:bookmarkEnd w:id="42"/>
    </w:p>
    <w:p>
      <w:pPr>
        <w:pStyle w:val="4"/>
        <w:rPr>
          <w:sz w:val="28"/>
          <w:szCs w:val="28"/>
        </w:rPr>
      </w:pPr>
      <w:bookmarkStart w:id="43" w:name="_Toc238713713"/>
      <w:r>
        <w:rPr>
          <w:sz w:val="28"/>
          <w:szCs w:val="28"/>
        </w:rPr>
        <w:t>2.4.1 Flowchart</w:t>
      </w:r>
      <w:bookmarkEnd w:id="43"/>
    </w:p>
    <w:p>
      <w:pPr/>
      <w:r>
        <w:drawing>
          <wp:inline distT="0" distB="0" distL="114300" distR="114300">
            <wp:extent cx="4191635" cy="3740150"/>
            <wp:effectExtent l="0" t="0" r="18415" b="1270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8948" b="24132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bookmarkStart w:id="44" w:name="_Toc509721893"/>
    </w:p>
    <w:p>
      <w:pPr>
        <w:pStyle w:val="4"/>
        <w:rPr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2.4.2 Description</w:t>
      </w:r>
      <w:bookmarkEnd w:id="4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MTServer is using the </w:t>
      </w:r>
      <w:r>
        <w:rPr>
          <w:rFonts w:hint="default"/>
          <w:b/>
          <w:bCs/>
          <w:lang w:val="en-US" w:eastAsia="zh-CN"/>
        </w:rPr>
        <w:t xml:space="preserve">one thread </w:t>
      </w:r>
      <w:r>
        <w:rPr>
          <w:rFonts w:hint="default"/>
          <w:b/>
          <w:bCs/>
          <w:lang w:val="en-CA" w:eastAsia="zh-CN"/>
        </w:rPr>
        <w:t xml:space="preserve">per </w:t>
      </w:r>
      <w:r>
        <w:rPr>
          <w:rFonts w:hint="default"/>
          <w:b/>
          <w:bCs/>
          <w:lang w:val="en-US" w:eastAsia="zh-CN"/>
        </w:rPr>
        <w:t>one connection</w:t>
      </w:r>
      <w:r>
        <w:rPr>
          <w:rFonts w:hint="default"/>
          <w:lang w:val="en-US" w:eastAsia="zh-CN"/>
        </w:rPr>
        <w:t xml:space="preserve"> model, by using InputStream and OutputStream to read and write the data.</w:t>
      </w:r>
    </w:p>
    <w:p>
      <w:pPr/>
    </w:p>
    <w:p>
      <w:pPr>
        <w:rPr>
          <w:lang w:val="en-CA"/>
        </w:rPr>
      </w:pPr>
      <w:r>
        <w:rPr>
          <w:lang w:val="en-CA"/>
        </w:rPr>
        <w:t>When Server Socket starts in the &lt;port&gt; assigned, a forever loop running to create thread with the ClientSocket( cSocket) and the id to do the echo.</w:t>
      </w:r>
    </w:p>
    <w:p>
      <w:pPr>
        <w:pStyle w:val="4"/>
        <w:rPr>
          <w:sz w:val="28"/>
          <w:szCs w:val="28"/>
        </w:rPr>
      </w:pPr>
      <w:bookmarkStart w:id="45" w:name="_Toc747012028"/>
    </w:p>
    <w:p>
      <w:pPr/>
    </w:p>
    <w:p>
      <w:pPr>
        <w:pStyle w:val="4"/>
        <w:rPr>
          <w:rFonts w:hint="default"/>
          <w:sz w:val="28"/>
          <w:szCs w:val="28"/>
        </w:rPr>
      </w:pPr>
      <w:r>
        <w:rPr>
          <w:sz w:val="28"/>
          <w:szCs w:val="28"/>
        </w:rPr>
        <w:t xml:space="preserve">2.4.3 </w:t>
      </w:r>
      <w:r>
        <w:rPr>
          <w:rFonts w:hint="default"/>
          <w:sz w:val="28"/>
          <w:szCs w:val="28"/>
        </w:rPr>
        <w:t>Pseudo Code</w:t>
      </w:r>
      <w:bookmarkEnd w:id="45"/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Initialize parameters(port, buffer_size, ServerSocket etc)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val="en-CA" w:eastAsia="zh-CN"/>
        </w:rPr>
        <w:t>Start the forever loop to do the following: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Accept to get cSock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>Create client Socket with cSocket and thread-id</w:t>
      </w:r>
    </w:p>
    <w:p>
      <w:pPr>
        <w:rPr>
          <w:rFonts w:hint="default" w:eastAsia="SimSun"/>
          <w:color w:val="auto"/>
          <w:sz w:val="28"/>
          <w:szCs w:val="28"/>
          <w:lang w:val="en-CA" w:eastAsia="zh-CN"/>
        </w:rPr>
      </w:pPr>
      <w:r>
        <w:rPr>
          <w:rFonts w:hint="default" w:eastAsia="SimSun"/>
          <w:color w:val="auto"/>
          <w:sz w:val="28"/>
          <w:szCs w:val="28"/>
          <w:lang w:eastAsia="zh-CN"/>
        </w:rPr>
        <w:t>\\</w:t>
      </w:r>
      <w:r>
        <w:rPr>
          <w:rFonts w:hint="default" w:eastAsia="SimSun"/>
          <w:color w:val="auto"/>
          <w:sz w:val="28"/>
          <w:szCs w:val="28"/>
          <w:lang w:eastAsia="zh-CN"/>
        </w:rPr>
        <w:tab/>
      </w:r>
      <w:r>
        <w:rPr>
          <w:rFonts w:hint="default" w:eastAsia="SimSun"/>
          <w:color w:val="auto"/>
          <w:sz w:val="28"/>
          <w:szCs w:val="28"/>
          <w:lang w:val="en-CA" w:eastAsia="zh-CN"/>
        </w:rPr>
        <w:t xml:space="preserve">Echo() to echo back with client request </w:t>
      </w:r>
    </w:p>
    <w:p>
      <w:pPr>
        <w:rPr>
          <w:rFonts w:hint="default" w:eastAsia="SimSun"/>
          <w:color w:val="auto"/>
          <w:lang w:val="en-CA" w:eastAsia="zh-CN"/>
        </w:rPr>
      </w:pPr>
    </w:p>
    <w:p>
      <w:pPr>
        <w:rPr>
          <w:rFonts w:hint="default" w:eastAsia="SimSun"/>
          <w:color w:val="auto"/>
          <w:lang w:val="en-CA" w:eastAsia="zh-CN"/>
        </w:rPr>
      </w:pPr>
    </w:p>
    <w:p>
      <w:pPr>
        <w:pStyle w:val="2"/>
        <w:numPr>
          <w:ilvl w:val="0"/>
          <w:numId w:val="0"/>
        </w:numPr>
        <w:tabs>
          <w:tab w:val="clear" w:pos="420"/>
          <w:tab w:val="clear" w:pos="425"/>
        </w:tabs>
        <w:ind w:leftChars="0"/>
        <w:rPr>
          <w:lang w:val="en-CA"/>
        </w:rPr>
      </w:pPr>
      <w:bookmarkStart w:id="46" w:name="_Toc20061"/>
      <w:bookmarkStart w:id="47" w:name="_Toc2005492352"/>
      <w:r>
        <w:rPr>
          <w:lang w:val="en-CA"/>
        </w:rPr>
        <w:t>Appendix</w:t>
      </w:r>
      <w:bookmarkEnd w:id="46"/>
      <w:bookmarkEnd w:id="47"/>
    </w:p>
    <w:p>
      <w:pPr>
        <w:pStyle w:val="7"/>
        <w:rPr>
          <w:lang w:val="en-CA"/>
        </w:rPr>
      </w:pPr>
      <w:bookmarkStart w:id="48" w:name="_Toc22872"/>
      <w:r>
        <w:rPr>
          <w:lang w:val="en-CA"/>
        </w:rPr>
        <w:t>POLL mode in Linux by Java</w:t>
      </w:r>
      <w:bookmarkEnd w:id="48"/>
      <w:r>
        <w:rPr>
          <w:lang w:val="en-CA"/>
        </w:rPr>
        <w:t xml:space="preserve"> </w:t>
      </w:r>
    </w:p>
    <w:p>
      <w:pPr>
        <w:rPr>
          <w:lang w:val="en-CA"/>
        </w:rPr>
      </w:pPr>
      <w:r>
        <w:rPr>
          <w:lang w:val="en-CA"/>
        </w:rPr>
        <w:t xml:space="preserve">By default, in linux, all the nio Selected are built on top of EPOLL, as we can see the </w:t>
      </w:r>
    </w:p>
    <w:p>
      <w:pPr>
        <w:rPr>
          <w:lang w:val="en-CA"/>
        </w:rPr>
      </w:pPr>
      <w:r>
        <w:rPr>
          <w:rFonts w:hint="eastAsia"/>
          <w:lang w:val="en-CA"/>
        </w:rPr>
        <w:t>java.nio.channels.spi.SelectorProvider</w:t>
      </w:r>
      <w:r>
        <w:rPr>
          <w:rFonts w:hint="default"/>
          <w:lang w:val="en-CA"/>
        </w:rPr>
        <w:t xml:space="preserve"> is always set to:</w:t>
      </w:r>
    </w:p>
    <w:p>
      <w:pPr>
        <w:ind w:firstLine="420" w:firstLineChars="0"/>
        <w:rPr>
          <w:rFonts w:hint="eastAsia" w:ascii="Consolas" w:hAnsi="Consolas" w:eastAsia="Consolas"/>
          <w:color w:val="0000FF"/>
          <w:sz w:val="20"/>
          <w:lang w:val="en-CA"/>
        </w:rPr>
      </w:pPr>
      <w:r>
        <w:rPr>
          <w:rFonts w:hint="eastAsia"/>
          <w:i/>
          <w:iCs/>
          <w:lang w:val="en-CA"/>
        </w:rPr>
        <w:t xml:space="preserve"> </w:t>
      </w:r>
      <w:r>
        <w:rPr>
          <w:rFonts w:hint="eastAsia" w:ascii="Consolas" w:hAnsi="Consolas" w:eastAsia="Consolas"/>
          <w:color w:val="0000FF"/>
          <w:sz w:val="20"/>
          <w:lang w:val="en-CA"/>
        </w:rPr>
        <w:t>sun.nio.ch.EPollSelectorProvider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 xml:space="preserve">And in windows, the SelectorProvider is set to </w:t>
      </w:r>
    </w:p>
    <w:p>
      <w:pPr>
        <w:rPr>
          <w:color w:val="0000FF"/>
          <w:lang w:val="en-CA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FF"/>
          <w:sz w:val="20"/>
        </w:rPr>
        <w:t>sun.nio.ch.WindowsSelectorProvider</w:t>
      </w:r>
    </w:p>
    <w:p>
      <w:pPr>
        <w:rPr>
          <w:lang w:val="en-CA"/>
        </w:rPr>
      </w:pPr>
    </w:p>
    <w:p>
      <w:pPr>
        <w:rPr>
          <w:lang w:val="en-CA"/>
        </w:rPr>
      </w:pPr>
      <w:r>
        <w:rPr>
          <w:lang w:val="en-CA"/>
        </w:rPr>
        <w:t xml:space="preserve">In Linux, the Poll Selector Provider is: </w:t>
      </w:r>
    </w:p>
    <w:p>
      <w:pPr>
        <w:rPr>
          <w:rFonts w:hint="eastAsia" w:ascii="Consolas" w:hAnsi="Consolas" w:eastAsia="Consolas"/>
          <w:color w:val="0000FF"/>
          <w:sz w:val="20"/>
          <w:lang w:val="en-CA"/>
        </w:rPr>
      </w:pPr>
      <w:r>
        <w:rPr>
          <w:rFonts w:hint="eastAsia" w:ascii="Consolas" w:hAnsi="Consolas" w:eastAsia="Consolas"/>
          <w:color w:val="0000FF"/>
          <w:sz w:val="20"/>
        </w:rPr>
        <w:t>-Djava.nio.channels.spi.SelectorProvider=sun.nio.ch.PollSelectorProvider</w:t>
      </w:r>
      <w:r>
        <w:rPr>
          <w:rFonts w:hint="eastAsia" w:ascii="Consolas" w:hAnsi="Consolas" w:eastAsia="Consolas"/>
          <w:color w:val="0000FF"/>
          <w:sz w:val="20"/>
          <w:lang w:val="en-CA"/>
        </w:rPr>
        <w:t>.</w:t>
      </w:r>
    </w:p>
    <w:p>
      <w:pPr>
        <w:rPr>
          <w:rFonts w:hint="default" w:eastAsia="SimSun"/>
          <w:color w:val="auto"/>
          <w:lang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decorative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-apple-system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Proxima Nov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ijaya">
    <w:altName w:val="Arial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altName w:val="FreeSerif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Print">
    <w:altName w:val="Pagu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Script">
    <w:altName w:val="Andale Mono"/>
    <w:panose1 w:val="020B0504020000000003"/>
    <w:charset w:val="00"/>
    <w:family w:val="auto"/>
    <w:pitch w:val="default"/>
    <w:sig w:usb0="00000000" w:usb1="00000000" w:usb2="00000000" w:usb3="00000000" w:csb0="0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agul">
    <w:panose1 w:val="02000500000000000000"/>
    <w:charset w:val="00"/>
    <w:family w:val="auto"/>
    <w:pitch w:val="default"/>
    <w:sig w:usb0="FFFFF0A7" w:usb1="5000004B" w:usb2="00000000" w:usb3="00000000" w:csb0="20000111" w:csb1="41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MingLiU">
    <w:altName w:val="Droid Sans Fallback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V Boli">
    <w:altName w:val="Padauk"/>
    <w:panose1 w:val="02000500030200090000"/>
    <w:charset w:val="00"/>
    <w:family w:val="auto"/>
    <w:pitch w:val="default"/>
    <w:sig w:usb0="00000000" w:usb1="00000000" w:usb2="00000100" w:usb3="00000000" w:csb0="00000001" w:csb1="00000000"/>
  </w:font>
  <w:font w:name="Vrind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implified Arabic">
    <w:altName w:val="FreeSerif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楷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Arial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Smudger Alts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mudger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quare721 BT">
    <w:altName w:val="FreeSans"/>
    <w:panose1 w:val="020B0504020202060204"/>
    <w:charset w:val="00"/>
    <w:family w:val="auto"/>
    <w:pitch w:val="default"/>
    <w:sig w:usb0="00000000" w:usb1="00000000" w:usb2="00000000" w:usb3="00000000" w:csb0="00000000" w:csb1="00000000"/>
  </w:font>
  <w:font w:name="Staccato222 BT">
    <w:altName w:val="Comic Sans MS"/>
    <w:panose1 w:val="03090702030407020403"/>
    <w:charset w:val="00"/>
    <w:family w:val="auto"/>
    <w:pitch w:val="default"/>
    <w:sig w:usb0="00000000" w:usb1="00000000" w:usb2="00000000" w:usb3="00000000" w:csb0="00000000" w:csb1="00000000"/>
  </w:font>
  <w:font w:name="Sylfaen">
    <w:altName w:val="Tibetan Machine Uni"/>
    <w:panose1 w:val="010A0502050306030303"/>
    <w:charset w:val="00"/>
    <w:family w:val="auto"/>
    <w:pitch w:val="default"/>
    <w:sig w:usb0="00000000" w:usb1="00000000" w:usb2="00000000" w:usb3="00000000" w:csb0="2000009F" w:csb1="00000000"/>
  </w:font>
  <w:font w:name="Tahoma">
    <w:altName w:val="Verdana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Tiranti Solid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ung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Consolas">
    <w:altName w:val="Droid Sans Fallback"/>
    <w:panose1 w:val="020B0609020204030204"/>
    <w:charset w:val="86"/>
    <w:family w:val="auto"/>
    <w:pitch w:val="default"/>
    <w:sig w:usb0="00000000" w:usb1="00000000" w:usb2="00000009" w:usb3="00000000" w:csb0="6000019F" w:csb1="DFD70000"/>
  </w:font>
  <w:font w:name="proxima-nov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Times New Roman"/>
    <w:panose1 w:val="020B0604020202020204"/>
    <w:charset w:val="80"/>
    <w:family w:val="modern"/>
    <w:pitch w:val="default"/>
    <w:sig w:usb0="00000000" w:usb1="00000000" w:usb2="0000003F" w:usb3="00000000" w:csb0="003F01FF" w:csb1="00000000"/>
  </w:font>
  <w:font w:name="FDBGP D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BOEON B+ Times New Roman PSMT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GMMPO M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AMAK P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FDBFL H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KPAIN D+ Courier">
    <w:altName w:val="Courier New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LALOJ I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GMMOI B+ Helvetica">
    <w:altName w:val="Arial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NLPFP J+ Times New Roman PSMT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NortelNetworksPrimary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roman"/>
    <w:pitch w:val="default"/>
    <w:sig w:usb0="00000000" w:usb1="00000000" w:usb2="00000000" w:usb3="00000000" w:csb0="00000001" w:csb1="00000000"/>
  </w:font>
  <w:font w:name="Palatino-Roman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Lucida Bright">
    <w:altName w:val="AR PL UKai CN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Source Sans Pr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Padauk">
    <w:panose1 w:val="02000600020000020004"/>
    <w:charset w:val="00"/>
    <w:family w:val="auto"/>
    <w:pitch w:val="default"/>
    <w:sig w:usb0="00000001" w:usb1="00000000" w:usb2="000004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3LHZ4DAgAAEQ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s0lY7tAAAAAFAQAADwAAAAAAAAABACAAAAAiAAAAZHJzL2Rvd25yZXYu&#10;eG1sUEsBAhQAFAAAAAgAh07iQJ3LHZ4DAgAAEQQAAA4AAAAAAAAAAQAgAAAAHwEAAGRycy9lMm9E&#10;b2MueG1sUEsFBgAAAAAGAAYAWQEAAJ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Assignment2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0306146">
    <w:nsid w:val="5A9E07E2"/>
    <w:multiLevelType w:val="singleLevel"/>
    <w:tmpl w:val="5A9E07E2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14046655">
    <w:nsid w:val="5A3E84BF"/>
    <w:multiLevelType w:val="multilevel"/>
    <w:tmpl w:val="5A3E84BF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20022137">
    <w:nsid w:val="5A99B279"/>
    <w:multiLevelType w:val="singleLevel"/>
    <w:tmpl w:val="5A99B279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16699411">
    <w:nsid w:val="5A66FF13"/>
    <w:multiLevelType w:val="multilevel"/>
    <w:tmpl w:val="5A66FF13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20026209">
    <w:nsid w:val="5A99C261"/>
    <w:multiLevelType w:val="multilevel"/>
    <w:tmpl w:val="5A99C261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20054611">
    <w:nsid w:val="5A9A3153"/>
    <w:multiLevelType w:val="multilevel"/>
    <w:tmpl w:val="5A9A3153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19667734">
    <w:nsid w:val="5A944A16"/>
    <w:multiLevelType w:val="singleLevel"/>
    <w:tmpl w:val="5A944A16"/>
    <w:lvl w:ilvl="0" w:tentative="1">
      <w:start w:val="1"/>
      <w:numFmt w:val="decimal"/>
      <w:suff w:val="space"/>
      <w:lvlText w:val="%1)"/>
      <w:lvlJc w:val="left"/>
    </w:lvl>
  </w:abstractNum>
  <w:abstractNum w:abstractNumId="1519666543">
    <w:nsid w:val="5A94456F"/>
    <w:multiLevelType w:val="singleLevel"/>
    <w:tmpl w:val="5A94456F"/>
    <w:lvl w:ilvl="0" w:tentative="1">
      <w:start w:val="1"/>
      <w:numFmt w:val="decimal"/>
      <w:suff w:val="space"/>
      <w:lvlText w:val="%1)"/>
      <w:lvlJc w:val="left"/>
    </w:lvl>
  </w:abstractNum>
  <w:abstractNum w:abstractNumId="1519666971">
    <w:nsid w:val="5A94471B"/>
    <w:multiLevelType w:val="singleLevel"/>
    <w:tmpl w:val="5A94471B"/>
    <w:lvl w:ilvl="0" w:tentative="1">
      <w:start w:val="3"/>
      <w:numFmt w:val="decimal"/>
      <w:suff w:val="space"/>
      <w:lvlText w:val="%1)"/>
      <w:lvlJc w:val="left"/>
    </w:lvl>
  </w:abstractNum>
  <w:num w:numId="1">
    <w:abstractNumId w:val="1520306146"/>
  </w:num>
  <w:num w:numId="2">
    <w:abstractNumId w:val="1514046655"/>
  </w:num>
  <w:num w:numId="3">
    <w:abstractNumId w:val="1520022137"/>
  </w:num>
  <w:num w:numId="4">
    <w:abstractNumId w:val="1516699411"/>
  </w:num>
  <w:num w:numId="5">
    <w:abstractNumId w:val="1520026209"/>
  </w:num>
  <w:num w:numId="6">
    <w:abstractNumId w:val="1520054611"/>
  </w:num>
  <w:num w:numId="7">
    <w:abstractNumId w:val="1519667734"/>
  </w:num>
  <w:num w:numId="8">
    <w:abstractNumId w:val="1519666543"/>
  </w:num>
  <w:num w:numId="9">
    <w:abstractNumId w:val="15196669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26EE"/>
    <w:rsid w:val="17CD185D"/>
    <w:rsid w:val="2BEFDC05"/>
    <w:rsid w:val="34FE75D6"/>
    <w:rsid w:val="37FDD5F2"/>
    <w:rsid w:val="3FE7B7B0"/>
    <w:rsid w:val="59FF5BFF"/>
    <w:rsid w:val="5B7A8758"/>
    <w:rsid w:val="5BDAE2DC"/>
    <w:rsid w:val="67FB1233"/>
    <w:rsid w:val="693F2381"/>
    <w:rsid w:val="6FBB961A"/>
    <w:rsid w:val="73F3109C"/>
    <w:rsid w:val="7BEFEBF6"/>
    <w:rsid w:val="7D57BD63"/>
    <w:rsid w:val="7FAD161C"/>
    <w:rsid w:val="7FB0E47F"/>
    <w:rsid w:val="7FD7B051"/>
    <w:rsid w:val="7FDF803A"/>
    <w:rsid w:val="7FFB5998"/>
    <w:rsid w:val="7FFF26EE"/>
    <w:rsid w:val="7FFF3602"/>
    <w:rsid w:val="98FF5287"/>
    <w:rsid w:val="9DF72194"/>
    <w:rsid w:val="9E85D447"/>
    <w:rsid w:val="9F917645"/>
    <w:rsid w:val="A781DBD4"/>
    <w:rsid w:val="ACEF1D1D"/>
    <w:rsid w:val="BEE53A5A"/>
    <w:rsid w:val="BEE7A9FC"/>
    <w:rsid w:val="BFBF8FFC"/>
    <w:rsid w:val="C7FB04C0"/>
    <w:rsid w:val="DC7DD84D"/>
    <w:rsid w:val="DDFF6224"/>
    <w:rsid w:val="DE3B0A50"/>
    <w:rsid w:val="EB4F0AAB"/>
    <w:rsid w:val="EBFFA80D"/>
    <w:rsid w:val="F19F8ECC"/>
    <w:rsid w:val="FF7FD6D6"/>
    <w:rsid w:val="FFFD0B2F"/>
    <w:rsid w:val="FFFEBD65"/>
    <w:rsid w:val="FFFF09F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qFormat/>
    <w:uiPriority w:val="0"/>
  </w:style>
  <w:style w:type="table" w:default="1" w:styleId="1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Heading"/>
    <w:basedOn w:val="1"/>
    <w:next w:val="6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customStyle="1" w:styleId="6">
    <w:name w:val="Text Body"/>
    <w:basedOn w:val="1"/>
    <w:qFormat/>
    <w:uiPriority w:val="0"/>
    <w:pPr>
      <w:spacing w:before="0" w:after="140" w:line="288" w:lineRule="auto"/>
    </w:pPr>
  </w:style>
  <w:style w:type="paragraph" w:styleId="7">
    <w:name w:val="header"/>
    <w:basedOn w:val="1"/>
    <w:uiPriority w:val="0"/>
    <w:pPr>
      <w:tabs>
        <w:tab w:val="center" w:pos="4320"/>
        <w:tab w:val="right" w:pos="8640"/>
      </w:tabs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toc 3"/>
    <w:basedOn w:val="1"/>
    <w:next w:val="1"/>
    <w:uiPriority w:val="0"/>
    <w:pPr>
      <w:ind w:left="840" w:leftChars="400"/>
    </w:pPr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5"/>
    <w:basedOn w:val="1"/>
    <w:next w:val="1"/>
    <w:uiPriority w:val="0"/>
    <w:pPr>
      <w:ind w:left="1680" w:leftChars="8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7"/>
    <w:basedOn w:val="1"/>
    <w:next w:val="1"/>
    <w:uiPriority w:val="0"/>
    <w:pPr>
      <w:ind w:left="2520" w:leftChars="1200"/>
    </w:pPr>
  </w:style>
  <w:style w:type="paragraph" w:styleId="15">
    <w:name w:val="toc 8"/>
    <w:basedOn w:val="1"/>
    <w:next w:val="1"/>
    <w:uiPriority w:val="0"/>
    <w:pPr>
      <w:ind w:left="2940" w:leftChars="1400"/>
    </w:pPr>
  </w:style>
  <w:style w:type="paragraph" w:styleId="16">
    <w:name w:val="toc 9"/>
    <w:basedOn w:val="1"/>
    <w:next w:val="1"/>
    <w:uiPriority w:val="0"/>
    <w:pPr>
      <w:ind w:left="3360" w:leftChars="1600"/>
    </w:pPr>
  </w:style>
  <w:style w:type="paragraph" w:customStyle="1" w:styleId="19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20">
    <w:name w:val="Abstract"/>
    <w:basedOn w:val="1"/>
    <w:next w:val="21"/>
    <w:qFormat/>
    <w:uiPriority w:val="0"/>
    <w:pPr>
      <w:spacing w:line="360" w:lineRule="auto"/>
    </w:pPr>
    <w:rPr>
      <w:rFonts w:cs="Arial"/>
      <w:b/>
      <w:bCs/>
      <w:sz w:val="40"/>
    </w:rPr>
  </w:style>
  <w:style w:type="paragraph" w:customStyle="1" w:styleId="21">
    <w:name w:val="body"/>
    <w:basedOn w:val="1"/>
    <w:qFormat/>
    <w:uiPriority w:val="0"/>
    <w:pPr>
      <w:spacing w:before="120" w:after="12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311</Words>
  <Characters>1660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2017-09-29T19:39:00Z</dcterms:created>
  <dc:creator>renda</dc:creator>
  <cp:lastModifiedBy>renda</cp:lastModifiedBy>
  <dcterms:modified xsi:type="dcterms:W3CDTF">2018-03-05T19:44:25Z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