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widowControl w:val="0"/>
        <w:jc w:val="center"/>
      </w:pPr>
    </w:p>
    <w:p>
      <w:pPr>
        <w:pStyle w:val="17"/>
        <w:widowControl w:val="0"/>
        <w:jc w:val="center"/>
      </w:pPr>
    </w:p>
    <w:p>
      <w:pPr>
        <w:pStyle w:val="17"/>
        <w:widowControl w:val="0"/>
        <w:jc w:val="center"/>
      </w:pPr>
    </w:p>
    <w:p>
      <w:pPr>
        <w:pStyle w:val="17"/>
        <w:widowControl w:val="0"/>
        <w:jc w:val="center"/>
      </w:pPr>
    </w:p>
    <w:p>
      <w:pPr>
        <w:pStyle w:val="17"/>
        <w:widowControl w:val="0"/>
        <w:jc w:val="center"/>
      </w:pPr>
      <w:bookmarkStart w:id="25" w:name="_GoBack"/>
      <w:bookmarkEnd w:id="25"/>
    </w:p>
    <w:p>
      <w:pPr>
        <w:pStyle w:val="17"/>
        <w:widowControl w:val="0"/>
        <w:jc w:val="center"/>
        <w:rPr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>Computer Systems Technology</w:t>
      </w:r>
    </w:p>
    <w:p>
      <w:pPr>
        <w:pStyle w:val="17"/>
        <w:widowControl w:val="0"/>
        <w:jc w:val="center"/>
        <w:rPr>
          <w:sz w:val="36"/>
          <w:szCs w:val="36"/>
        </w:rPr>
      </w:pPr>
      <w:r>
        <w:rPr>
          <w:sz w:val="36"/>
          <w:szCs w:val="36"/>
        </w:rPr>
        <w:t>British Columbia Institute of Technology</w:t>
      </w:r>
    </w:p>
    <w:p>
      <w:pPr>
        <w:pStyle w:val="17"/>
        <w:widowControl w:val="0"/>
        <w:jc w:val="center"/>
        <w:rPr>
          <w:sz w:val="36"/>
          <w:szCs w:val="36"/>
        </w:rPr>
      </w:pPr>
      <w:r>
        <w:rPr>
          <w:sz w:val="36"/>
          <w:szCs w:val="36"/>
        </w:rPr>
        <w:t>COMP 8006 - Assignment3- Testing</w:t>
      </w:r>
    </w:p>
    <w:p>
      <w:pPr>
        <w:pStyle w:val="17"/>
        <w:widowControl w:val="0"/>
        <w:jc w:val="center"/>
        <w:rPr>
          <w:lang w:val="en-CA"/>
        </w:rPr>
      </w:pPr>
      <w:r>
        <w:t xml:space="preserve">Albert Huang </w:t>
      </w:r>
      <w:r>
        <w:rPr>
          <w:lang w:val="en-CA"/>
        </w:rPr>
        <w:t>&amp;</w:t>
      </w:r>
    </w:p>
    <w:p>
      <w:pPr>
        <w:pStyle w:val="17"/>
        <w:widowControl w:val="0"/>
        <w:jc w:val="center"/>
      </w:pPr>
      <w:r>
        <w:rPr>
          <w:lang w:val="en-CA"/>
        </w:rPr>
        <w:t>Aiyan Ma</w:t>
      </w:r>
    </w:p>
    <w:p>
      <w:pPr>
        <w:pStyle w:val="17"/>
        <w:widowControl w:val="0"/>
        <w:jc w:val="center"/>
        <w:sectPr>
          <w:headerReference r:id="rId3" w:type="default"/>
          <w:pgSz w:w="12240" w:h="15840"/>
          <w:pgMar w:top="1440" w:right="1440" w:bottom="1440" w:left="1440" w:header="720" w:footer="0" w:gutter="0"/>
          <w:pgNumType w:fmt="decimal" w:start="1"/>
          <w:formProt w:val="0"/>
          <w:docGrid w:linePitch="360" w:charSpace="-6145"/>
        </w:sectPr>
      </w:pPr>
      <w:r>
        <w:t>Feb 20, 2018</w:t>
      </w:r>
    </w:p>
    <w:p>
      <w:pPr>
        <w:pStyle w:val="2"/>
      </w:pPr>
      <w:bookmarkStart w:id="0" w:name="_Toc877709159"/>
      <w:bookmarkStart w:id="1" w:name="_Toc28122"/>
      <w:bookmarkStart w:id="2" w:name="_Toc35260429"/>
      <w:bookmarkStart w:id="3" w:name="_Toc420853334"/>
      <w:r>
        <w:t>Table of Contents</w:t>
      </w:r>
      <w:bookmarkEnd w:id="0"/>
      <w:bookmarkEnd w:id="1"/>
      <w:bookmarkEnd w:id="2"/>
      <w:bookmarkEnd w:id="3"/>
    </w:p>
    <w:p>
      <w:pPr>
        <w:pStyle w:val="6"/>
        <w:tabs>
          <w:tab w:val="right" w:leader="dot" w:pos="830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TOC \o "1-3" \h \u </w:instrText>
      </w:r>
      <w:r>
        <w:rPr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_Toc28122 </w:instrText>
      </w:r>
      <w:r>
        <w:rPr>
          <w:szCs w:val="24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_Toc28122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ascii="Times New Roman" w:hAnsi="Times New Roman" w:eastAsia="Times New Roman" w:cs="Times New Roman"/>
          <w:color w:val="00000A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instrText xml:space="preserve"> HYPERLINK \l _Toc19908 </w:instrTex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separate"/>
      </w:r>
      <w:r>
        <w:t>1. Monitor Testing</w:t>
      </w:r>
      <w:r>
        <w:tab/>
      </w:r>
      <w:r>
        <w:fldChar w:fldCharType="begin"/>
      </w:r>
      <w:r>
        <w:instrText xml:space="preserve"> PAGEREF _Toc19908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 w:eastAsia="Times New Roman" w:cs="Times New Roman"/>
          <w:color w:val="00000A"/>
          <w:szCs w:val="24"/>
          <w:lang w:val="en-US" w:eastAsia="en-US" w:bidi="ar-S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Times New Roman" w:hAnsi="Times New Roman" w:eastAsia="Times New Roman" w:cs="Times New Roman"/>
          <w:color w:val="00000A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instrText xml:space="preserve"> HYPERLINK \l _Toc2792 </w:instrTex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separate"/>
      </w:r>
      <w:r>
        <w:t>1.1 Test Outline</w:t>
      </w:r>
      <w:r>
        <w:tab/>
      </w:r>
      <w:r>
        <w:fldChar w:fldCharType="begin"/>
      </w:r>
      <w:r>
        <w:instrText xml:space="preserve"> PAGEREF _Toc2792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 w:eastAsia="Times New Roman" w:cs="Times New Roman"/>
          <w:color w:val="00000A"/>
          <w:szCs w:val="24"/>
          <w:lang w:val="en-US" w:eastAsia="en-US" w:bidi="ar-S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Times New Roman" w:hAnsi="Times New Roman" w:eastAsia="Times New Roman" w:cs="Times New Roman"/>
          <w:color w:val="00000A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instrText xml:space="preserve"> HYPERLINK \l _Toc14978 </w:instrTex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separate"/>
      </w:r>
      <w:r>
        <w:t xml:space="preserve">1.2 </w:t>
      </w:r>
      <w:r>
        <w:rPr>
          <w:rFonts w:hint="default"/>
        </w:rPr>
        <w:t>Test Case Descriptions</w:t>
      </w:r>
      <w:r>
        <w:tab/>
      </w:r>
      <w:r>
        <w:fldChar w:fldCharType="begin"/>
      </w:r>
      <w:r>
        <w:instrText xml:space="preserve"> PAGEREF _Toc14978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 w:eastAsia="Times New Roman" w:cs="Times New Roman"/>
          <w:color w:val="00000A"/>
          <w:szCs w:val="24"/>
          <w:lang w:val="en-US" w:eastAsia="en-US" w:bidi="ar-S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Times New Roman" w:hAnsi="Times New Roman" w:eastAsia="Times New Roman" w:cs="Times New Roman"/>
          <w:color w:val="00000A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instrText xml:space="preserve"> HYPERLINK \l _Toc15765 </w:instrTex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separate"/>
      </w:r>
      <w:r>
        <w:rPr>
          <w:rFonts w:hint="default"/>
          <w:szCs w:val="28"/>
        </w:rPr>
        <w:t>1.2.1 Test 1</w:t>
      </w:r>
      <w:r>
        <w:tab/>
      </w:r>
      <w:r>
        <w:fldChar w:fldCharType="begin"/>
      </w:r>
      <w:r>
        <w:instrText xml:space="preserve"> PAGEREF _Toc15765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 w:eastAsia="Times New Roman" w:cs="Times New Roman"/>
          <w:color w:val="00000A"/>
          <w:szCs w:val="24"/>
          <w:lang w:val="en-US" w:eastAsia="en-US" w:bidi="ar-S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Times New Roman" w:hAnsi="Times New Roman" w:eastAsia="Times New Roman" w:cs="Times New Roman"/>
          <w:color w:val="00000A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instrText xml:space="preserve"> HYPERLINK \l _Toc27113 </w:instrTex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separate"/>
      </w:r>
      <w:r>
        <w:rPr>
          <w:rFonts w:hint="default"/>
          <w:lang w:val="en-CA" w:eastAsia="en-US"/>
        </w:rPr>
        <w:t>1.2.3 Test 3</w:t>
      </w:r>
      <w:r>
        <w:tab/>
      </w:r>
      <w:r>
        <w:fldChar w:fldCharType="begin"/>
      </w:r>
      <w:r>
        <w:instrText xml:space="preserve"> PAGEREF _Toc27113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 w:eastAsia="Times New Roman" w:cs="Times New Roman"/>
          <w:color w:val="00000A"/>
          <w:szCs w:val="24"/>
          <w:lang w:val="en-US" w:eastAsia="en-US" w:bidi="ar-S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Times New Roman" w:hAnsi="Times New Roman" w:eastAsia="Times New Roman" w:cs="Times New Roman"/>
          <w:color w:val="00000A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instrText xml:space="preserve"> HYPERLINK \l _Toc17078 </w:instrTex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separate"/>
      </w:r>
      <w:r>
        <w:rPr>
          <w:lang w:val="en-CA"/>
        </w:rPr>
        <w:t>1.2.4  Test 4</w:t>
      </w:r>
      <w:r>
        <w:tab/>
      </w:r>
      <w:r>
        <w:fldChar w:fldCharType="begin"/>
      </w:r>
      <w:r>
        <w:instrText xml:space="preserve"> PAGEREF _Toc17078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 w:eastAsia="Times New Roman" w:cs="Times New Roman"/>
          <w:color w:val="00000A"/>
          <w:szCs w:val="24"/>
          <w:lang w:val="en-US" w:eastAsia="en-US" w:bidi="ar-S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Times New Roman" w:hAnsi="Times New Roman" w:eastAsia="Times New Roman" w:cs="Times New Roman"/>
          <w:color w:val="00000A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instrText xml:space="preserve"> HYPERLINK \l _Toc25507 </w:instrTex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separate"/>
      </w:r>
      <w:r>
        <w:rPr>
          <w:lang w:val="en-CA"/>
        </w:rPr>
        <w:t>Test5</w:t>
      </w:r>
      <w:r>
        <w:tab/>
      </w:r>
      <w:r>
        <w:fldChar w:fldCharType="begin"/>
      </w:r>
      <w:r>
        <w:instrText xml:space="preserve"> PAGEREF _Toc25507 </w:instrText>
      </w:r>
      <w:r>
        <w:fldChar w:fldCharType="separate"/>
      </w:r>
      <w:r>
        <w:t>7</w:t>
      </w:r>
      <w:r>
        <w:fldChar w:fldCharType="end"/>
      </w:r>
      <w:r>
        <w:rPr>
          <w:rFonts w:ascii="Times New Roman" w:hAnsi="Times New Roman" w:eastAsia="Times New Roman" w:cs="Times New Roman"/>
          <w:color w:val="00000A"/>
          <w:szCs w:val="24"/>
          <w:lang w:val="en-US" w:eastAsia="en-US" w:bidi="ar-S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Times New Roman" w:hAnsi="Times New Roman" w:eastAsia="Times New Roman" w:cs="Times New Roman"/>
          <w:color w:val="00000A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instrText xml:space="preserve"> HYPERLINK \l _Toc28881 </w:instrTex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separate"/>
      </w:r>
      <w:r>
        <w:rPr>
          <w:rFonts w:hint="default"/>
          <w:lang w:val="en-CA" w:eastAsia="en-US"/>
        </w:rPr>
        <w:t>Test 9</w:t>
      </w:r>
      <w:r>
        <w:tab/>
      </w:r>
      <w:r>
        <w:fldChar w:fldCharType="begin"/>
      </w:r>
      <w:r>
        <w:instrText xml:space="preserve"> PAGEREF _Toc28881 </w:instrText>
      </w:r>
      <w:r>
        <w:fldChar w:fldCharType="separate"/>
      </w:r>
      <w:r>
        <w:t>8</w:t>
      </w:r>
      <w:r>
        <w:fldChar w:fldCharType="end"/>
      </w:r>
      <w:r>
        <w:rPr>
          <w:rFonts w:ascii="Times New Roman" w:hAnsi="Times New Roman" w:eastAsia="Times New Roman" w:cs="Times New Roman"/>
          <w:color w:val="00000A"/>
          <w:szCs w:val="24"/>
          <w:lang w:val="en-US" w:eastAsia="en-US" w:bidi="ar-S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Times New Roman" w:hAnsi="Times New Roman" w:eastAsia="Times New Roman" w:cs="Times New Roman"/>
          <w:color w:val="00000A"/>
          <w:szCs w:val="24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instrText xml:space="preserve"> HYPERLINK \l _Toc25497 </w:instrText>
      </w:r>
      <w:r>
        <w:rPr>
          <w:rFonts w:ascii="Times New Roman" w:hAnsi="Times New Roman" w:eastAsia="Times New Roman" w:cs="Times New Roman"/>
          <w:szCs w:val="24"/>
          <w:lang w:val="en-US" w:eastAsia="en-US" w:bidi="ar-SA"/>
        </w:rPr>
        <w:fldChar w:fldCharType="separate"/>
      </w:r>
      <w:r>
        <w:rPr>
          <w:rFonts w:hint="default"/>
          <w:lang w:val="en-CA" w:eastAsia="en-US"/>
        </w:rPr>
        <w:t>Test 10</w:t>
      </w:r>
      <w:r>
        <w:tab/>
      </w:r>
      <w:r>
        <w:fldChar w:fldCharType="begin"/>
      </w:r>
      <w:r>
        <w:instrText xml:space="preserve"> PAGEREF _Toc25497 </w:instrText>
      </w:r>
      <w:r>
        <w:fldChar w:fldCharType="separate"/>
      </w:r>
      <w:r>
        <w:t>8</w:t>
      </w:r>
      <w:r>
        <w:fldChar w:fldCharType="end"/>
      </w:r>
      <w:r>
        <w:rPr>
          <w:rFonts w:ascii="Times New Roman" w:hAnsi="Times New Roman" w:eastAsia="Times New Roman" w:cs="Times New Roman"/>
          <w:color w:val="00000A"/>
          <w:szCs w:val="24"/>
          <w:lang w:val="en-US" w:eastAsia="en-US" w:bidi="ar-SA"/>
        </w:rPr>
        <w:fldChar w:fldCharType="end"/>
      </w:r>
    </w:p>
    <w:p>
      <w:pPr>
        <w:spacing w:line="360" w:lineRule="auto"/>
        <w:rPr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Times New Roman" w:cs="Times New Roman"/>
          <w:color w:val="00000A"/>
          <w:szCs w:val="24"/>
          <w:lang w:val="en-US" w:eastAsia="en-US" w:bidi="ar-SA"/>
        </w:rPr>
        <w:fldChar w:fldCharType="end"/>
      </w:r>
    </w:p>
    <w:p>
      <w:pPr>
        <w:pStyle w:val="2"/>
        <w:numPr>
          <w:ilvl w:val="0"/>
          <w:numId w:val="1"/>
        </w:numPr>
      </w:pPr>
      <w:bookmarkStart w:id="4" w:name="_Toc626454279"/>
      <w:bookmarkStart w:id="5" w:name="_Toc19908"/>
      <w:bookmarkStart w:id="6" w:name="_Toc1958206586"/>
      <w:bookmarkStart w:id="7" w:name="_Toc662555444"/>
      <w:r>
        <w:t>Monitor Testing</w:t>
      </w:r>
      <w:bookmarkEnd w:id="4"/>
      <w:bookmarkEnd w:id="5"/>
      <w:bookmarkEnd w:id="6"/>
      <w:bookmarkEnd w:id="7"/>
    </w:p>
    <w:p>
      <w:pPr>
        <w:pStyle w:val="3"/>
      </w:pPr>
      <w:bookmarkStart w:id="8" w:name="_Toc2792"/>
      <w:bookmarkStart w:id="9" w:name="_Toc272211500"/>
      <w:bookmarkStart w:id="10" w:name="_Toc910445695"/>
      <w:bookmarkStart w:id="11" w:name="_Toc516377844"/>
      <w:r>
        <w:t>1.1 Test Outline</w:t>
      </w:r>
      <w:bookmarkEnd w:id="8"/>
      <w:bookmarkEnd w:id="9"/>
      <w:bookmarkEnd w:id="10"/>
      <w:bookmarkEnd w:id="11"/>
    </w:p>
    <w:p/>
    <w:p/>
    <w:tbl>
      <w:tblPr>
        <w:tblStyle w:val="16"/>
        <w:tblW w:w="9536" w:type="dxa"/>
        <w:tblInd w:w="53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796"/>
        <w:gridCol w:w="2620"/>
        <w:gridCol w:w="1370"/>
        <w:gridCol w:w="3267"/>
        <w:gridCol w:w="1483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</w:tblPrEx>
        <w:trPr>
          <w:tblHeader/>
        </w:trPr>
        <w:tc>
          <w:tcPr>
            <w:tcW w:w="796" w:type="dxa"/>
            <w:tcBorders>
              <w:top w:val="single" w:color="FFFFFF" w:sz="8" w:space="0"/>
              <w:left w:val="single" w:color="FFFFFF" w:sz="8" w:space="0"/>
              <w:bottom w:val="single" w:color="FFFFFF" w:sz="2" w:space="0"/>
              <w:right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</w:tcPr>
          <w:p>
            <w:pPr>
              <w:pStyle w:val="18"/>
              <w:rPr>
                <w:color w:val="FFFFFF"/>
              </w:rPr>
            </w:pPr>
            <w:r>
              <w:rPr>
                <w:color w:val="FFFFFF"/>
              </w:rPr>
              <w:t>Rule #</w:t>
            </w:r>
          </w:p>
        </w:tc>
        <w:tc>
          <w:tcPr>
            <w:tcW w:w="2620" w:type="dxa"/>
            <w:tcBorders>
              <w:top w:val="single" w:color="FFFFFF" w:sz="8" w:space="0"/>
              <w:left w:val="single" w:color="FFFFFF" w:sz="8" w:space="0"/>
              <w:bottom w:val="single" w:color="FFFFFF" w:sz="2" w:space="0"/>
              <w:right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</w:tcPr>
          <w:p>
            <w:pPr>
              <w:pStyle w:val="18"/>
              <w:rPr>
                <w:color w:val="FFFFFF"/>
              </w:rPr>
            </w:pPr>
            <w:r>
              <w:rPr>
                <w:color w:val="FFFFFF"/>
              </w:rPr>
              <w:t>Test Description</w:t>
            </w:r>
          </w:p>
        </w:tc>
        <w:tc>
          <w:tcPr>
            <w:tcW w:w="1370" w:type="dxa"/>
            <w:tcBorders>
              <w:top w:val="single" w:color="FFFFFF" w:sz="8" w:space="0"/>
              <w:left w:val="single" w:color="FFFFFF" w:sz="8" w:space="0"/>
              <w:bottom w:val="single" w:color="FFFFFF" w:sz="2" w:space="0"/>
              <w:right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</w:tcPr>
          <w:p>
            <w:pPr>
              <w:pStyle w:val="18"/>
              <w:rPr>
                <w:color w:val="FFFFFF"/>
              </w:rPr>
            </w:pPr>
            <w:r>
              <w:rPr>
                <w:color w:val="FFFFFF"/>
              </w:rPr>
              <w:t>Tool Used</w:t>
            </w:r>
          </w:p>
        </w:tc>
        <w:tc>
          <w:tcPr>
            <w:tcW w:w="3267" w:type="dxa"/>
            <w:tcBorders>
              <w:top w:val="single" w:color="FFFFFF" w:sz="8" w:space="0"/>
              <w:left w:val="single" w:color="FFFFFF" w:sz="8" w:space="0"/>
              <w:bottom w:val="single" w:color="FFFFFF" w:sz="2" w:space="0"/>
              <w:right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</w:tcPr>
          <w:p>
            <w:pPr>
              <w:pStyle w:val="18"/>
              <w:rPr>
                <w:color w:val="FFFFFF"/>
              </w:rPr>
            </w:pPr>
            <w:r>
              <w:rPr>
                <w:color w:val="FFFFFF"/>
              </w:rPr>
              <w:t>Expected Results</w:t>
            </w:r>
          </w:p>
        </w:tc>
        <w:tc>
          <w:tcPr>
            <w:tcW w:w="1483" w:type="dxa"/>
            <w:tcBorders>
              <w:top w:val="single" w:color="FFFFFF" w:sz="8" w:space="0"/>
              <w:left w:val="single" w:color="FFFFFF" w:sz="8" w:space="0"/>
              <w:bottom w:val="single" w:color="FFFFFF" w:sz="2" w:space="0"/>
              <w:right w:val="single" w:color="FFFFFF" w:sz="8" w:space="0"/>
              <w:insideH w:val="single" w:sz="2" w:space="0"/>
              <w:insideV w:val="single" w:sz="2" w:space="0"/>
            </w:tcBorders>
            <w:shd w:val="clear" w:color="auto" w:fill="4F81BD"/>
            <w:tcMar>
              <w:left w:w="51" w:type="dxa"/>
            </w:tcMar>
          </w:tcPr>
          <w:p>
            <w:pPr>
              <w:pStyle w:val="18"/>
              <w:rPr>
                <w:color w:val="FFFFFF"/>
              </w:rPr>
            </w:pPr>
            <w:r>
              <w:rPr>
                <w:color w:val="FFFFFF"/>
              </w:rPr>
              <w:t>Pass/Fail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796" w:type="dxa"/>
            <w:tcBorders>
              <w:top w:val="single" w:color="FFFFFF" w:sz="2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  <w:vAlign w:val="center"/>
          </w:tcPr>
          <w:p>
            <w:pPr>
              <w:pStyle w:val="19"/>
              <w:jc w:val="center"/>
              <w:rPr>
                <w:color w:val="FFFFFF"/>
              </w:rPr>
            </w:pPr>
            <w:r>
              <w:rPr>
                <w:color w:val="FFFFFF"/>
              </w:rPr>
              <w:t>1</w:t>
            </w:r>
          </w:p>
        </w:tc>
        <w:tc>
          <w:tcPr>
            <w:tcW w:w="2620" w:type="dxa"/>
            <w:tcBorders>
              <w:top w:val="single" w:color="FFFFFF" w:sz="2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Successfully use command line interface start monitor</w:t>
            </w:r>
          </w:p>
        </w:tc>
        <w:tc>
          <w:tcPr>
            <w:tcW w:w="1370" w:type="dxa"/>
            <w:tcBorders>
              <w:top w:val="single" w:color="FFFFFF" w:sz="2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Bash/vim</w:t>
            </w:r>
          </w:p>
        </w:tc>
        <w:tc>
          <w:tcPr>
            <w:tcW w:w="3267" w:type="dxa"/>
            <w:tcBorders>
              <w:top w:val="single" w:color="FFFFFF" w:sz="2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Monitor start from command line interface, and record a password attempt in blacklist</w:t>
            </w:r>
          </w:p>
        </w:tc>
        <w:tc>
          <w:tcPr>
            <w:tcW w:w="1483" w:type="dxa"/>
            <w:tcBorders>
              <w:top w:val="single" w:color="FFFFFF" w:sz="2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  <w:insideV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Pass. Detailed results are attached.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7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  <w:vAlign w:val="center"/>
          </w:tcPr>
          <w:p>
            <w:pPr>
              <w:pStyle w:val="19"/>
              <w:jc w:val="center"/>
              <w:rPr>
                <w:color w:val="FFFFFF"/>
              </w:rPr>
            </w:pPr>
            <w:r>
              <w:rPr>
                <w:color w:val="FFFFFF"/>
              </w:rPr>
              <w:t>2</w:t>
            </w:r>
          </w:p>
        </w:tc>
        <w:tc>
          <w:tcPr>
            <w:tcW w:w="2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Successfully use regular expression tester to test user defined pattern</w:t>
            </w:r>
          </w:p>
        </w:tc>
        <w:tc>
          <w:tcPr>
            <w:tcW w:w="13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Bash</w:t>
            </w:r>
          </w:p>
        </w:tc>
        <w:tc>
          <w:tcPr>
            <w:tcW w:w="32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Try regular expression tester many times to confirm user defined pattern works</w:t>
            </w:r>
          </w:p>
        </w:tc>
        <w:tc>
          <w:tcPr>
            <w:tcW w:w="14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  <w:insideV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Pass. Detailed results are attached.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trHeight w:val="482" w:hRule="atLeast"/>
        </w:trPr>
        <w:tc>
          <w:tcPr>
            <w:tcW w:w="9536" w:type="dxa"/>
            <w:gridSpan w:val="5"/>
            <w:tcBorders>
              <w:top w:val="single" w:color="FFFFFF" w:sz="8" w:space="0"/>
              <w:left w:val="single" w:color="FFFFFF" w:sz="8" w:space="0"/>
              <w:bottom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SSH Service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7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  <w:vAlign w:val="center"/>
          </w:tcPr>
          <w:p>
            <w:pPr>
              <w:pStyle w:val="19"/>
              <w:jc w:val="center"/>
              <w:rPr>
                <w:color w:val="FFFFFF"/>
              </w:rPr>
            </w:pPr>
            <w:r>
              <w:rPr>
                <w:color w:val="FFFFFF"/>
              </w:rPr>
              <w:t>3</w:t>
            </w:r>
          </w:p>
        </w:tc>
        <w:tc>
          <w:tcPr>
            <w:tcW w:w="2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Successfully login SSH server</w:t>
            </w:r>
          </w:p>
        </w:tc>
        <w:tc>
          <w:tcPr>
            <w:tcW w:w="13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SSH client</w:t>
            </w:r>
          </w:p>
        </w:tc>
        <w:tc>
          <w:tcPr>
            <w:tcW w:w="32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The application won</w:t>
            </w:r>
            <w:r>
              <w:rPr>
                <w:rFonts w:hint="default"/>
                <w:color w:val="000000"/>
              </w:rPr>
              <w:t>’t match anything</w:t>
            </w:r>
            <w:r>
              <w:rPr>
                <w:color w:val="000000"/>
              </w:rPr>
              <w:t xml:space="preserve">  </w:t>
            </w:r>
          </w:p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(command: #ssh server_ip)</w:t>
            </w:r>
          </w:p>
        </w:tc>
        <w:tc>
          <w:tcPr>
            <w:tcW w:w="14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  <w:insideV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Pass. Detailed results are attached.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7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  <w:vAlign w:val="center"/>
          </w:tcPr>
          <w:p>
            <w:pPr>
              <w:pStyle w:val="19"/>
              <w:jc w:val="center"/>
              <w:rPr>
                <w:color w:val="FFFFFF"/>
              </w:rPr>
            </w:pPr>
            <w:r>
              <w:rPr>
                <w:color w:val="FFFFFF"/>
              </w:rPr>
              <w:t>4</w:t>
            </w:r>
          </w:p>
        </w:tc>
        <w:tc>
          <w:tcPr>
            <w:tcW w:w="2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Fail to input the correct password and matched by default method (awk)</w:t>
            </w:r>
          </w:p>
        </w:tc>
        <w:tc>
          <w:tcPr>
            <w:tcW w:w="13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SSH client</w:t>
            </w:r>
          </w:p>
        </w:tc>
        <w:tc>
          <w:tcPr>
            <w:tcW w:w="32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The application would match the record from log file, and add or update the record to the blacklist</w:t>
            </w:r>
          </w:p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(command: #ssh server_ip)</w:t>
            </w:r>
          </w:p>
        </w:tc>
        <w:tc>
          <w:tcPr>
            <w:tcW w:w="14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  <w:insideV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Pass. Detailed results are attached.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7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  <w:vAlign w:val="center"/>
          </w:tcPr>
          <w:p>
            <w:pPr>
              <w:pStyle w:val="19"/>
              <w:jc w:val="center"/>
              <w:rPr>
                <w:color w:val="FFFFFF"/>
              </w:rPr>
            </w:pPr>
            <w:r>
              <w:rPr>
                <w:color w:val="FFFFFF"/>
              </w:rPr>
              <w:t>5</w:t>
            </w:r>
          </w:p>
        </w:tc>
        <w:tc>
          <w:tcPr>
            <w:tcW w:w="2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Fail to input the correct password and matched by regular expression</w:t>
            </w:r>
          </w:p>
        </w:tc>
        <w:tc>
          <w:tcPr>
            <w:tcW w:w="13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SSH client</w:t>
            </w:r>
          </w:p>
        </w:tc>
        <w:tc>
          <w:tcPr>
            <w:tcW w:w="32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The application would match the record from log file, and add or update the record to the blacklist</w:t>
            </w:r>
          </w:p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(command: #ssh server_ip)</w:t>
            </w:r>
          </w:p>
        </w:tc>
        <w:tc>
          <w:tcPr>
            <w:tcW w:w="14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  <w:insideV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Pass. Detailed results are attached.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7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  <w:vAlign w:val="center"/>
          </w:tcPr>
          <w:p>
            <w:pPr>
              <w:pStyle w:val="19"/>
              <w:jc w:val="center"/>
              <w:rPr>
                <w:color w:val="FFFFFF"/>
              </w:rPr>
            </w:pPr>
            <w:r>
              <w:rPr>
                <w:color w:val="FFFFFF"/>
              </w:rPr>
              <w:t>6</w:t>
            </w:r>
          </w:p>
        </w:tc>
        <w:tc>
          <w:tcPr>
            <w:tcW w:w="2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More than one visitor fail to input the correct password</w:t>
            </w:r>
          </w:p>
        </w:tc>
        <w:tc>
          <w:tcPr>
            <w:tcW w:w="13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SSH client</w:t>
            </w:r>
          </w:p>
        </w:tc>
        <w:tc>
          <w:tcPr>
            <w:tcW w:w="32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The application would match the record from log file, and add the new record into the blacklist</w:t>
            </w:r>
          </w:p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(command: #ssh server_ip)</w:t>
            </w:r>
          </w:p>
        </w:tc>
        <w:tc>
          <w:tcPr>
            <w:tcW w:w="14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  <w:insideV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Pass. Detailed results are attached.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7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  <w:vAlign w:val="center"/>
          </w:tcPr>
          <w:p>
            <w:pPr>
              <w:pStyle w:val="19"/>
              <w:jc w:val="center"/>
              <w:rPr>
                <w:color w:val="FFFFFF"/>
              </w:rPr>
            </w:pPr>
            <w:r>
              <w:rPr>
                <w:color w:val="FFFFFF"/>
              </w:rPr>
              <w:t>7</w:t>
            </w:r>
          </w:p>
        </w:tc>
        <w:tc>
          <w:tcPr>
            <w:tcW w:w="2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One visitor try many times and then get blocked through iptables</w:t>
            </w:r>
          </w:p>
        </w:tc>
        <w:tc>
          <w:tcPr>
            <w:tcW w:w="13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SSH client &amp; iptables</w:t>
            </w:r>
          </w:p>
        </w:tc>
        <w:tc>
          <w:tcPr>
            <w:tcW w:w="32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The application would match the record from log file, and delete the record from the blacklist</w:t>
            </w:r>
          </w:p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The iptables add a rule of blocking visitor.</w:t>
            </w:r>
          </w:p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(command: #ssh server_ip)</w:t>
            </w:r>
          </w:p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(command: #iptables -L)</w:t>
            </w:r>
          </w:p>
        </w:tc>
        <w:tc>
          <w:tcPr>
            <w:tcW w:w="14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  <w:insideV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Pass. Detailed results are attached.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7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  <w:vAlign w:val="center"/>
          </w:tcPr>
          <w:p>
            <w:pPr>
              <w:pStyle w:val="19"/>
              <w:jc w:val="center"/>
              <w:rPr>
                <w:color w:val="FFFFFF"/>
              </w:rPr>
            </w:pPr>
            <w:r>
              <w:rPr>
                <w:color w:val="FFFFFF"/>
              </w:rPr>
              <w:t>8</w:t>
            </w:r>
          </w:p>
        </w:tc>
        <w:tc>
          <w:tcPr>
            <w:tcW w:w="2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More than one visitors try many times and then get blocked through iptables</w:t>
            </w:r>
          </w:p>
        </w:tc>
        <w:tc>
          <w:tcPr>
            <w:tcW w:w="13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SSH client &amp; iptables</w:t>
            </w:r>
          </w:p>
        </w:tc>
        <w:tc>
          <w:tcPr>
            <w:tcW w:w="32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The application would match the record from log file, and delete the record from the blacklist</w:t>
            </w:r>
          </w:p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The iptables add a rules of blocking visitors.</w:t>
            </w:r>
          </w:p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(command: #ssh server_ip)</w:t>
            </w:r>
          </w:p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(command: #iptables -L)</w:t>
            </w:r>
          </w:p>
        </w:tc>
        <w:tc>
          <w:tcPr>
            <w:tcW w:w="14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  <w:insideV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Pass. Detailed results are attached.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7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  <w:vAlign w:val="center"/>
          </w:tcPr>
          <w:p>
            <w:pPr>
              <w:pStyle w:val="19"/>
              <w:jc w:val="center"/>
              <w:rPr>
                <w:color w:val="FFFFFF"/>
              </w:rPr>
            </w:pPr>
            <w:r>
              <w:rPr>
                <w:color w:val="FFFFFF"/>
              </w:rPr>
              <w:t>9</w:t>
            </w:r>
          </w:p>
        </w:tc>
        <w:tc>
          <w:tcPr>
            <w:tcW w:w="2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 xml:space="preserve">Crontab task activate the application </w:t>
            </w:r>
          </w:p>
        </w:tc>
        <w:tc>
          <w:tcPr>
            <w:tcW w:w="13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crontab</w:t>
            </w:r>
          </w:p>
        </w:tc>
        <w:tc>
          <w:tcPr>
            <w:tcW w:w="32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 xml:space="preserve">The application would activate through crontab </w:t>
            </w:r>
          </w:p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(* * * * * /app path/monitor.sh timelimit $target_ip $port)</w:t>
            </w:r>
          </w:p>
        </w:tc>
        <w:tc>
          <w:tcPr>
            <w:tcW w:w="14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  <w:insideV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Pass. Detailed results are attached.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7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  <w:vAlign w:val="center"/>
          </w:tcPr>
          <w:p>
            <w:pPr>
              <w:pStyle w:val="19"/>
              <w:jc w:val="center"/>
              <w:rPr>
                <w:color w:val="FFFFFF"/>
              </w:rPr>
            </w:pPr>
            <w:r>
              <w:rPr>
                <w:color w:val="FFFFFF"/>
              </w:rPr>
              <w:t>10</w:t>
            </w:r>
          </w:p>
        </w:tc>
        <w:tc>
          <w:tcPr>
            <w:tcW w:w="2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 xml:space="preserve">After blocking period the visitor can access SSH service again </w:t>
            </w:r>
          </w:p>
        </w:tc>
        <w:tc>
          <w:tcPr>
            <w:tcW w:w="13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SSH client &amp; iptables</w:t>
            </w:r>
          </w:p>
        </w:tc>
        <w:tc>
          <w:tcPr>
            <w:tcW w:w="32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After the blocking period, the blocking rule will be deleted, the visitor could access the ssh server again</w:t>
            </w:r>
          </w:p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(command: #iptables -L)</w:t>
            </w:r>
          </w:p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(command: #ssh server_ip)</w:t>
            </w:r>
          </w:p>
        </w:tc>
        <w:tc>
          <w:tcPr>
            <w:tcW w:w="14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  <w:insideV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Pass. Detailed results are attached.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trHeight w:val="317" w:hRule="atLeast"/>
        </w:trPr>
        <w:tc>
          <w:tcPr>
            <w:tcW w:w="9536" w:type="dxa"/>
            <w:gridSpan w:val="5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FFFFFF"/>
                <w:shd w:val="clear" w:color="auto" w:fill="auto"/>
                <w:lang w:val="en-US"/>
              </w:rPr>
            </w:pPr>
            <w:r>
              <w:rPr>
                <w:color w:val="FFFFFF"/>
                <w:shd w:val="clear" w:color="auto" w:fill="auto"/>
              </w:rPr>
              <w:t>FTP Service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7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  <w:vAlign w:val="center"/>
          </w:tcPr>
          <w:p>
            <w:pPr>
              <w:pStyle w:val="19"/>
              <w:jc w:val="center"/>
              <w:rPr>
                <w:color w:val="FFFFFF"/>
              </w:rPr>
            </w:pPr>
            <w:r>
              <w:rPr>
                <w:color w:val="FFFFFF"/>
              </w:rPr>
              <w:t>11</w:t>
            </w:r>
          </w:p>
        </w:tc>
        <w:tc>
          <w:tcPr>
            <w:tcW w:w="2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Successfully login FTP server</w:t>
            </w:r>
          </w:p>
        </w:tc>
        <w:tc>
          <w:tcPr>
            <w:tcW w:w="13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FTP client</w:t>
            </w:r>
          </w:p>
        </w:tc>
        <w:tc>
          <w:tcPr>
            <w:tcW w:w="32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The application won</w:t>
            </w:r>
            <w:r>
              <w:rPr>
                <w:rFonts w:hint="default"/>
                <w:color w:val="000000"/>
              </w:rPr>
              <w:t>’t match anything</w:t>
            </w:r>
            <w:r>
              <w:rPr>
                <w:color w:val="000000"/>
              </w:rPr>
              <w:t xml:space="preserve">  </w:t>
            </w:r>
          </w:p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(command: #ftp server_ip)</w:t>
            </w:r>
          </w:p>
        </w:tc>
        <w:tc>
          <w:tcPr>
            <w:tcW w:w="14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  <w:insideV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Pass. Detailed results are attached.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7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  <w:vAlign w:val="center"/>
          </w:tcPr>
          <w:p>
            <w:pPr>
              <w:pStyle w:val="19"/>
              <w:jc w:val="center"/>
              <w:rPr>
                <w:color w:val="FFFFFF"/>
              </w:rPr>
            </w:pPr>
            <w:r>
              <w:rPr>
                <w:color w:val="FFFFFF"/>
              </w:rPr>
              <w:t>12</w:t>
            </w:r>
          </w:p>
        </w:tc>
        <w:tc>
          <w:tcPr>
            <w:tcW w:w="2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Fail to input the correct password and matched by default method (awk)</w:t>
            </w:r>
          </w:p>
        </w:tc>
        <w:tc>
          <w:tcPr>
            <w:tcW w:w="13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FTP client</w:t>
            </w:r>
          </w:p>
        </w:tc>
        <w:tc>
          <w:tcPr>
            <w:tcW w:w="32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The application would match the record from log file, and add or update the record to the blacklist</w:t>
            </w:r>
          </w:p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(command: #ftp server_ip)</w:t>
            </w:r>
          </w:p>
        </w:tc>
        <w:tc>
          <w:tcPr>
            <w:tcW w:w="14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  <w:insideV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Pass. Detailed results are attached.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7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  <w:vAlign w:val="center"/>
          </w:tcPr>
          <w:p>
            <w:pPr>
              <w:pStyle w:val="19"/>
              <w:jc w:val="center"/>
              <w:rPr>
                <w:color w:val="FFFFFF"/>
              </w:rPr>
            </w:pPr>
            <w:r>
              <w:rPr>
                <w:color w:val="FFFFFF"/>
              </w:rPr>
              <w:t>13</w:t>
            </w:r>
          </w:p>
        </w:tc>
        <w:tc>
          <w:tcPr>
            <w:tcW w:w="2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Fail to input the correct password and matched by regular expression</w:t>
            </w:r>
          </w:p>
        </w:tc>
        <w:tc>
          <w:tcPr>
            <w:tcW w:w="13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FTP client</w:t>
            </w:r>
          </w:p>
        </w:tc>
        <w:tc>
          <w:tcPr>
            <w:tcW w:w="32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The application would match the record from log file, and add or update the record to the blacklist</w:t>
            </w:r>
          </w:p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(command: #ftp server_ip)</w:t>
            </w:r>
          </w:p>
        </w:tc>
        <w:tc>
          <w:tcPr>
            <w:tcW w:w="14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  <w:insideV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Pass. Detailed results are attached.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7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  <w:vAlign w:val="center"/>
          </w:tcPr>
          <w:p>
            <w:pPr>
              <w:pStyle w:val="19"/>
              <w:jc w:val="center"/>
              <w:rPr>
                <w:color w:val="FFFFFF"/>
              </w:rPr>
            </w:pPr>
            <w:r>
              <w:rPr>
                <w:color w:val="FFFFFF"/>
              </w:rPr>
              <w:t>14</w:t>
            </w:r>
          </w:p>
        </w:tc>
        <w:tc>
          <w:tcPr>
            <w:tcW w:w="2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More than one visitor fail to input the correct password</w:t>
            </w:r>
          </w:p>
        </w:tc>
        <w:tc>
          <w:tcPr>
            <w:tcW w:w="13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FTP client</w:t>
            </w:r>
          </w:p>
        </w:tc>
        <w:tc>
          <w:tcPr>
            <w:tcW w:w="32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The application would match the record from log file, and add the new record into the blacklist</w:t>
            </w:r>
          </w:p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(command: #ftp server_ip)</w:t>
            </w:r>
          </w:p>
        </w:tc>
        <w:tc>
          <w:tcPr>
            <w:tcW w:w="14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  <w:insideV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Pass. Detailed results are attached.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7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  <w:vAlign w:val="center"/>
          </w:tcPr>
          <w:p>
            <w:pPr>
              <w:pStyle w:val="19"/>
              <w:jc w:val="center"/>
              <w:rPr>
                <w:color w:val="FFFFFF"/>
              </w:rPr>
            </w:pPr>
            <w:r>
              <w:rPr>
                <w:color w:val="FFFFFF"/>
              </w:rPr>
              <w:t>15</w:t>
            </w:r>
          </w:p>
        </w:tc>
        <w:tc>
          <w:tcPr>
            <w:tcW w:w="2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One visitor try many times and then get blocked through iptables</w:t>
            </w:r>
          </w:p>
        </w:tc>
        <w:tc>
          <w:tcPr>
            <w:tcW w:w="13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FTP client&amp; iptables</w:t>
            </w:r>
          </w:p>
        </w:tc>
        <w:tc>
          <w:tcPr>
            <w:tcW w:w="32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The application would match the record from log file, and delete the record from the blacklist</w:t>
            </w:r>
          </w:p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The iptables add a rule of blocking visitor.</w:t>
            </w:r>
          </w:p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(command: #iptables -L)</w:t>
            </w:r>
          </w:p>
        </w:tc>
        <w:tc>
          <w:tcPr>
            <w:tcW w:w="14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  <w:insideV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Pass. Detailed results are attached.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7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  <w:vAlign w:val="center"/>
          </w:tcPr>
          <w:p>
            <w:pPr>
              <w:pStyle w:val="19"/>
              <w:jc w:val="center"/>
              <w:rPr>
                <w:color w:val="FFFFFF"/>
              </w:rPr>
            </w:pPr>
            <w:r>
              <w:rPr>
                <w:color w:val="FFFFFF"/>
              </w:rPr>
              <w:t>16</w:t>
            </w:r>
          </w:p>
        </w:tc>
        <w:tc>
          <w:tcPr>
            <w:tcW w:w="2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More than one visitors try many times and then get blocked through iptables</w:t>
            </w:r>
          </w:p>
        </w:tc>
        <w:tc>
          <w:tcPr>
            <w:tcW w:w="13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FTP client &amp; iptables</w:t>
            </w:r>
          </w:p>
        </w:tc>
        <w:tc>
          <w:tcPr>
            <w:tcW w:w="32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The application would match the record from log file, and delete the record from the blacklist</w:t>
            </w:r>
          </w:p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The iptables add a rules of blocking visitors.</w:t>
            </w:r>
          </w:p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(command: #ftp server_ip)</w:t>
            </w:r>
          </w:p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(command: #iptables -L)</w:t>
            </w:r>
          </w:p>
        </w:tc>
        <w:tc>
          <w:tcPr>
            <w:tcW w:w="14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  <w:insideV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Pass. Detailed results are attached.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rPr>
          <w:trHeight w:val="1328" w:hRule="atLeast"/>
        </w:trPr>
        <w:tc>
          <w:tcPr>
            <w:tcW w:w="7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  <w:vAlign w:val="center"/>
          </w:tcPr>
          <w:p>
            <w:pPr>
              <w:pStyle w:val="19"/>
              <w:jc w:val="center"/>
              <w:rPr>
                <w:color w:val="FFFFFF"/>
              </w:rPr>
            </w:pPr>
            <w:r>
              <w:rPr>
                <w:color w:val="FFFFFF"/>
              </w:rPr>
              <w:t>17</w:t>
            </w:r>
          </w:p>
        </w:tc>
        <w:tc>
          <w:tcPr>
            <w:tcW w:w="2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Crontab task activate the application</w:t>
            </w:r>
          </w:p>
        </w:tc>
        <w:tc>
          <w:tcPr>
            <w:tcW w:w="13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crontab</w:t>
            </w:r>
          </w:p>
        </w:tc>
        <w:tc>
          <w:tcPr>
            <w:tcW w:w="32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 xml:space="preserve">The application would activate through crontab </w:t>
            </w:r>
          </w:p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(* * * * * /app path/monitor.sh timelimit $target_ip $port)</w:t>
            </w:r>
          </w:p>
        </w:tc>
        <w:tc>
          <w:tcPr>
            <w:tcW w:w="14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  <w:insideV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Pass. Detailed results are attached.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51" w:type="dxa"/>
            <w:bottom w:w="55" w:type="dxa"/>
            <w:right w:w="55" w:type="dxa"/>
          </w:tblCellMar>
        </w:tblPrEx>
        <w:tc>
          <w:tcPr>
            <w:tcW w:w="796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4F81BD"/>
            <w:tcMar>
              <w:left w:w="51" w:type="dxa"/>
            </w:tcMar>
            <w:vAlign w:val="center"/>
          </w:tcPr>
          <w:p>
            <w:pPr>
              <w:pStyle w:val="19"/>
              <w:jc w:val="center"/>
              <w:rPr>
                <w:color w:val="FFFFFF"/>
              </w:rPr>
            </w:pPr>
            <w:r>
              <w:rPr>
                <w:color w:val="FFFFFF"/>
              </w:rPr>
              <w:t>18</w:t>
            </w:r>
          </w:p>
        </w:tc>
        <w:tc>
          <w:tcPr>
            <w:tcW w:w="262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 xml:space="preserve">After blocking period the visitor can access FTP service again </w:t>
            </w:r>
          </w:p>
        </w:tc>
        <w:tc>
          <w:tcPr>
            <w:tcW w:w="137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FTP client&amp; iptables</w:t>
            </w:r>
          </w:p>
        </w:tc>
        <w:tc>
          <w:tcPr>
            <w:tcW w:w="3267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After the blocking period, the blocking rule will be deleted, the visitor could access the ssh server again</w:t>
            </w:r>
          </w:p>
          <w:p>
            <w:pPr>
              <w:pStyle w:val="19"/>
              <w:rPr>
                <w:color w:val="000000"/>
              </w:rPr>
            </w:pPr>
            <w:r>
              <w:rPr>
                <w:color w:val="000000"/>
              </w:rPr>
              <w:t>(command: #iptables -L)</w:t>
            </w:r>
          </w:p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(command: #ftp server_ip)</w:t>
            </w:r>
          </w:p>
        </w:tc>
        <w:tc>
          <w:tcPr>
            <w:tcW w:w="1483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  <w:insideH w:val="single" w:sz="2" w:space="0"/>
              <w:insideV w:val="single" w:sz="2" w:space="0"/>
            </w:tcBorders>
            <w:shd w:val="clear" w:color="auto" w:fill="E9EDF4"/>
            <w:tcMar>
              <w:left w:w="51" w:type="dxa"/>
            </w:tcMar>
            <w:vAlign w:val="center"/>
          </w:tcPr>
          <w:p>
            <w:pPr>
              <w:pStyle w:val="19"/>
              <w:rPr>
                <w:color w:val="000000"/>
                <w:lang w:val="en-US"/>
              </w:rPr>
            </w:pPr>
            <w:r>
              <w:rPr>
                <w:color w:val="000000"/>
              </w:rPr>
              <w:t>Pass. Detailed results are attached.</w:t>
            </w:r>
          </w:p>
        </w:tc>
      </w:tr>
    </w:tbl>
    <w:p/>
    <w:p>
      <w:bookmarkStart w:id="12" w:name="_Toc1203824666"/>
      <w:bookmarkStart w:id="13" w:name="_Toc272813928"/>
      <w:bookmarkStart w:id="14" w:name="_Toc1936712734"/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rPr>
          <w:rFonts w:hint="default"/>
        </w:rPr>
      </w:pPr>
      <w:bookmarkStart w:id="15" w:name="_Toc14978"/>
      <w:r>
        <w:t xml:space="preserve">1.2 </w:t>
      </w:r>
      <w:r>
        <w:rPr>
          <w:rFonts w:hint="default"/>
        </w:rPr>
        <w:t>Test Case Descriptions</w:t>
      </w:r>
      <w:bookmarkEnd w:id="12"/>
      <w:bookmarkEnd w:id="13"/>
      <w:bookmarkEnd w:id="14"/>
      <w:bookmarkEnd w:id="15"/>
    </w:p>
    <w:p>
      <w:pPr>
        <w:pStyle w:val="4"/>
        <w:rPr>
          <w:rFonts w:hint="default"/>
          <w:sz w:val="28"/>
          <w:szCs w:val="28"/>
        </w:rPr>
      </w:pPr>
      <w:bookmarkStart w:id="16" w:name="_Toc15765"/>
      <w:bookmarkStart w:id="17" w:name="_Toc473017627"/>
      <w:bookmarkStart w:id="18" w:name="_Toc1991760731"/>
      <w:bookmarkStart w:id="19" w:name="_Toc1976610850"/>
      <w:r>
        <w:rPr>
          <w:rFonts w:hint="default"/>
          <w:sz w:val="28"/>
          <w:szCs w:val="28"/>
        </w:rPr>
        <w:t>1.2.1 Test 1</w:t>
      </w:r>
      <w:bookmarkEnd w:id="16"/>
      <w:bookmarkEnd w:id="17"/>
      <w:bookmarkEnd w:id="18"/>
      <w:bookmarkEnd w:id="19"/>
    </w:p>
    <w:p>
      <w:pPr>
        <w:rPr>
          <w:rFonts w:hint="default"/>
          <w:sz w:val="28"/>
          <w:szCs w:val="28"/>
        </w:rPr>
      </w:pPr>
    </w:p>
    <w:p>
      <w:pPr>
        <w:pStyle w:val="4"/>
        <w:rPr>
          <w:rFonts w:hint="default"/>
          <w:lang w:val="en-CA" w:eastAsia="en-US"/>
        </w:rPr>
      </w:pPr>
      <w:bookmarkStart w:id="20" w:name="_Toc27113"/>
      <w:r>
        <w:rPr>
          <w:rFonts w:hint="default"/>
          <w:lang w:val="en-CA" w:eastAsia="en-US"/>
        </w:rPr>
        <w:t>1.2.3 Test 3</w:t>
      </w:r>
      <w:bookmarkEnd w:id="20"/>
      <w:r>
        <w:rPr>
          <w:rFonts w:hint="default"/>
          <w:lang w:val="en-CA" w:eastAsia="en-US"/>
        </w:rPr>
        <w:t xml:space="preserve"> </w:t>
      </w:r>
    </w:p>
    <w:p>
      <w:r>
        <w:drawing>
          <wp:inline distT="0" distB="0" distL="114300" distR="114300">
            <wp:extent cx="5269230" cy="1728470"/>
            <wp:effectExtent l="0" t="0" r="762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2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lang w:val="en-CA"/>
        </w:rPr>
      </w:pPr>
      <w:bookmarkStart w:id="21" w:name="_Toc17078"/>
      <w:r>
        <w:rPr>
          <w:lang w:val="en-CA"/>
        </w:rPr>
        <w:t>1.2.4  Test 4</w:t>
      </w:r>
      <w:bookmarkEnd w:id="21"/>
      <w:r>
        <w:rPr>
          <w:lang w:val="en-CA"/>
        </w:rPr>
        <w:t xml:space="preserve"> </w:t>
      </w:r>
    </w:p>
    <w:p>
      <w:pPr>
        <w:rPr>
          <w:b/>
          <w:bCs/>
          <w:lang w:val="en-CA"/>
        </w:rPr>
      </w:pPr>
      <w:r>
        <w:rPr>
          <w:b/>
          <w:bCs/>
          <w:lang w:val="en-CA"/>
        </w:rPr>
        <w:t>Fail to get the IP</w:t>
      </w:r>
    </w:p>
    <w:p>
      <w:pPr>
        <w:rPr>
          <w:lang w:val="en-CA"/>
        </w:rPr>
      </w:pPr>
      <w:r>
        <w:rPr>
          <w:lang w:val="en-CA"/>
        </w:rPr>
        <w:t>The IP is not correctly retrieved, it should be  75.157.65.60</w:t>
      </w:r>
    </w:p>
    <w:p>
      <w:pPr>
        <w:rPr>
          <w:lang w:val="en-CA"/>
        </w:rPr>
      </w:pPr>
      <w:r>
        <w:rPr>
          <w:lang w:val="en-CA"/>
        </w:rPr>
        <w:t>But the iptable rules is:</w:t>
      </w:r>
    </w:p>
    <w:p>
      <w:pPr>
        <w:rPr>
          <w:lang w:val="en-CA"/>
        </w:rPr>
      </w:pPr>
    </w:p>
    <w:p>
      <w:pPr>
        <w:rPr>
          <w:rFonts w:hint="eastAsia"/>
          <w:lang w:val="en-CA"/>
        </w:rPr>
      </w:pPr>
      <w:r>
        <w:rPr>
          <w:rFonts w:hint="eastAsia"/>
          <w:lang w:val="en-CA"/>
        </w:rPr>
        <w:t>Chain INPUT (policy ACCEPT)</w:t>
      </w:r>
    </w:p>
    <w:p>
      <w:pPr>
        <w:rPr>
          <w:rFonts w:hint="eastAsia"/>
          <w:lang w:val="en-CA"/>
        </w:rPr>
      </w:pPr>
      <w:r>
        <w:rPr>
          <w:rFonts w:hint="eastAsia"/>
          <w:lang w:val="en-CA"/>
        </w:rPr>
        <w:t>target     prot opt source               destination</w:t>
      </w:r>
    </w:p>
    <w:p>
      <w:pPr>
        <w:rPr>
          <w:rFonts w:hint="eastAsia"/>
          <w:lang w:val="en-CA"/>
        </w:rPr>
      </w:pPr>
      <w:r>
        <w:rPr>
          <w:rFonts w:hint="eastAsia"/>
          <w:lang w:val="en-CA"/>
        </w:rPr>
        <w:t>DROP       tcp  --  13.0.0.0             anywhere             tcp dpt:ssh</w:t>
      </w:r>
    </w:p>
    <w:p>
      <w:pPr>
        <w:rPr>
          <w:lang w:val="en-CA"/>
        </w:rPr>
      </w:pPr>
    </w:p>
    <w:p>
      <w:pPr>
        <w:rPr>
          <w:lang w:val="en-CA"/>
        </w:rPr>
      </w:pPr>
    </w:p>
    <w:p>
      <w:pPr>
        <w:rPr>
          <w:rFonts w:hint="eastAsia"/>
          <w:lang w:val="en-CA"/>
        </w:rPr>
      </w:pPr>
      <w:r>
        <w:rPr>
          <w:rFonts w:hint="eastAsia"/>
          <w:lang w:val="en-CA"/>
        </w:rPr>
        <w:t>type=USER_AUTH msg=audit(1517773338.007:137835): pid=23675 uid=0 auid=4294967295 ses=4294967295 msg='op=PAM:authentication grantors=? acct="aiyan" exe="/usr/sbin/sshd" hostname=75.157.65.60 addr=75.157.65.60 terminal=ssh res=failed'</w:t>
      </w:r>
    </w:p>
    <w:p>
      <w:pPr>
        <w:rPr>
          <w:lang w:val="en-CA"/>
        </w:rPr>
      </w:pPr>
    </w:p>
    <w:p>
      <w:pPr>
        <w:rPr>
          <w:lang w:val="en-CA"/>
        </w:rPr>
      </w:pPr>
    </w:p>
    <w:p>
      <w:r>
        <w:drawing>
          <wp:inline distT="0" distB="0" distL="114300" distR="114300">
            <wp:extent cx="5270500" cy="1838960"/>
            <wp:effectExtent l="0" t="0" r="635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8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lang w:val="en-CA"/>
        </w:rPr>
      </w:pPr>
      <w:bookmarkStart w:id="22" w:name="_Toc25507"/>
      <w:r>
        <w:rPr>
          <w:lang w:val="en-CA"/>
        </w:rPr>
        <w:t>Test5</w:t>
      </w:r>
      <w:bookmarkEnd w:id="22"/>
      <w:r>
        <w:rPr>
          <w:lang w:val="en-CA"/>
        </w:rPr>
        <w:t xml:space="preserve"> </w:t>
      </w:r>
    </w:p>
    <w:p>
      <w:pPr>
        <w:rPr>
          <w:rFonts w:hint="default"/>
          <w:lang w:val="en-CA" w:eastAsia="en-US"/>
        </w:rPr>
      </w:pPr>
      <w:r>
        <w:rPr>
          <w:lang w:val="en-CA"/>
        </w:rPr>
        <w:t xml:space="preserve">Set the regx=1 to turn on the regx, </w:t>
      </w:r>
      <w:r>
        <w:rPr>
          <w:rFonts w:hint="default"/>
          <w:lang w:val="en-CA" w:eastAsia="en-US"/>
        </w:rPr>
        <w:t xml:space="preserve">Lost connection after 3 times wrong password input.  PASS </w:t>
      </w:r>
    </w:p>
    <w:p>
      <w:pPr>
        <w:rPr>
          <w:lang w:val="en-CA"/>
        </w:rPr>
      </w:pPr>
    </w:p>
    <w:p>
      <w:pPr>
        <w:rPr>
          <w:lang w:val="en-CA"/>
        </w:rPr>
      </w:pPr>
      <w:r>
        <w:drawing>
          <wp:inline distT="0" distB="0" distL="114300" distR="114300">
            <wp:extent cx="5269865" cy="1861820"/>
            <wp:effectExtent l="0" t="0" r="6985" b="508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6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3515" cy="2023745"/>
            <wp:effectExtent l="0" t="0" r="13335" b="146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02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CA" w:eastAsia="en-US"/>
        </w:rPr>
      </w:pPr>
    </w:p>
    <w:p>
      <w:pPr>
        <w:pStyle w:val="4"/>
        <w:rPr>
          <w:rFonts w:hint="default"/>
          <w:lang w:val="en-CA" w:eastAsia="en-US"/>
        </w:rPr>
      </w:pPr>
      <w:bookmarkStart w:id="23" w:name="_Toc28881"/>
      <w:r>
        <w:rPr>
          <w:rFonts w:hint="default"/>
          <w:lang w:val="en-CA" w:eastAsia="en-US"/>
        </w:rPr>
        <w:t>Test 9</w:t>
      </w:r>
      <w:bookmarkEnd w:id="23"/>
    </w:p>
    <w:p>
      <w:pPr>
        <w:rPr>
          <w:rFonts w:hint="default"/>
          <w:lang w:val="en-CA" w:eastAsia="en-US"/>
        </w:rPr>
      </w:pPr>
      <w:r>
        <w:rPr>
          <w:rFonts w:hint="default"/>
          <w:lang w:val="en-CA" w:eastAsia="en-US"/>
        </w:rPr>
        <w:t>There are crontab jobs when blocking:  PASS</w:t>
      </w:r>
    </w:p>
    <w:p>
      <w:pPr>
        <w:rPr>
          <w:rFonts w:hint="default"/>
          <w:lang w:val="en-CA" w:eastAsia="en-US"/>
        </w:rPr>
      </w:pPr>
      <w:r>
        <w:rPr>
          <w:lang w:val="en-CA"/>
        </w:rPr>
        <w:t>s</w:t>
      </w:r>
      <w:r>
        <w:drawing>
          <wp:inline distT="0" distB="0" distL="114300" distR="114300">
            <wp:extent cx="2558415" cy="2023745"/>
            <wp:effectExtent l="0" t="0" r="13335" b="1460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r="51393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02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val="en-CA" w:eastAsia="en-US"/>
        </w:rPr>
      </w:pPr>
      <w:bookmarkStart w:id="24" w:name="_Toc25497"/>
      <w:r>
        <w:rPr>
          <w:rFonts w:hint="default"/>
          <w:lang w:val="en-CA" w:eastAsia="en-US"/>
        </w:rPr>
        <w:t>Test 10</w:t>
      </w:r>
      <w:bookmarkEnd w:id="24"/>
      <w:r>
        <w:rPr>
          <w:rFonts w:hint="default"/>
          <w:lang w:val="en-CA" w:eastAsia="en-US"/>
        </w:rPr>
        <w:t xml:space="preserve"> </w:t>
      </w:r>
    </w:p>
    <w:p>
      <w:pPr>
        <w:rPr>
          <w:rFonts w:hint="default"/>
          <w:lang w:val="en-CA" w:eastAsia="en-US"/>
        </w:rPr>
      </w:pPr>
    </w:p>
    <w:p>
      <w:pPr>
        <w:rPr>
          <w:rFonts w:hint="default"/>
          <w:lang w:val="en-CA" w:eastAsia="en-US"/>
        </w:rPr>
      </w:pPr>
      <w:r>
        <w:rPr>
          <w:rFonts w:hint="default"/>
          <w:lang w:val="en-CA" w:eastAsia="en-US"/>
        </w:rPr>
        <w:t>After 3 minutes, the sshd server is accessible as below.  PASS</w:t>
      </w:r>
    </w:p>
    <w:p>
      <w:pPr>
        <w:rPr>
          <w:rFonts w:hint="default"/>
          <w:lang w:val="en-CA" w:eastAsia="en-US"/>
        </w:rPr>
      </w:pPr>
      <w:r>
        <w:drawing>
          <wp:inline distT="0" distB="0" distL="114300" distR="114300">
            <wp:extent cx="5266055" cy="1724025"/>
            <wp:effectExtent l="0" t="0" r="10795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Droid Sans Fallback">
    <w:altName w:val="宋体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ZShuSong-Z01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Abyssinica SIL">
    <w:altName w:val="Trebuchet MS"/>
    <w:panose1 w:val="02000603020000020004"/>
    <w:charset w:val="00"/>
    <w:family w:val="auto"/>
    <w:pitch w:val="default"/>
    <w:sig w:usb0="00000000" w:usb1="00000000" w:usb2="00000828" w:usb3="00000000" w:csb0="20000001" w:csb1="00000000"/>
  </w:font>
  <w:font w:name="FZHei-B01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Liberation Serif">
    <w:altName w:val="Traditional Arabic"/>
    <w:panose1 w:val="02020603050405020304"/>
    <w:charset w:val="01"/>
    <w:family w:val="swiss"/>
    <w:pitch w:val="default"/>
    <w:sig w:usb0="00000000" w:usb1="00000000" w:usb2="00000000" w:usb3="00000000" w:csb0="6000009F" w:csb1="DFD70000"/>
  </w:font>
  <w:font w:name="OpenSymbol">
    <w:altName w:val="Segoe Print"/>
    <w:panose1 w:val="05010000000000000000"/>
    <w:charset w:val="01"/>
    <w:family w:val="swiss"/>
    <w:pitch w:val="default"/>
    <w:sig w:usb0="00000000" w:usb1="00000000" w:usb2="00000000" w:usb3="00000000" w:csb0="00000001" w:csb1="00000000"/>
  </w:font>
  <w:font w:name="Liberation Sans">
    <w:altName w:val="Vijaya"/>
    <w:panose1 w:val="020B0604020202020204"/>
    <w:charset w:val="01"/>
    <w:family w:val="swiss"/>
    <w:pitch w:val="default"/>
    <w:sig w:usb0="00000000" w:usb1="00000000" w:usb2="00000000" w:usb3="00000000" w:csb0="6000009F" w:csb1="DFD70000"/>
  </w:font>
  <w:font w:name="Ope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FreeSans">
    <w:altName w:val="Segoe Script"/>
    <w:panose1 w:val="020B0504020202020204"/>
    <w:charset w:val="00"/>
    <w:family w:val="auto"/>
    <w:pitch w:val="default"/>
    <w:sig w:usb0="00000000" w:usb1="00000000" w:usb2="000030A0" w:usb3="00000584" w:csb0="600001BF" w:csb1="DFF70000"/>
  </w:font>
  <w:font w:name="Open Sans;arial;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UnBatang">
    <w:altName w:val="MingLiU"/>
    <w:panose1 w:val="040B0600000101010101"/>
    <w:charset w:val="88"/>
    <w:family w:val="auto"/>
    <w:pitch w:val="default"/>
    <w:sig w:usb0="00000000" w:usb1="00000000" w:usb2="00000012" w:usb3="00000000" w:csb0="603A000D" w:csb1="12D70000"/>
  </w:font>
  <w:font w:name="Noto Serif CJK JP">
    <w:altName w:val="宋体"/>
    <w:panose1 w:val="02020500000000000000"/>
    <w:charset w:val="86"/>
    <w:family w:val="auto"/>
    <w:pitch w:val="default"/>
    <w:sig w:usb0="00000000" w:usb1="00000000" w:usb2="00000016" w:usb3="00000000" w:csb0="602E0107" w:csb1="00000000"/>
  </w:font>
  <w:font w:name="Gubbi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Andale Mono">
    <w:altName w:val="MV Boli"/>
    <w:panose1 w:val="020B0509000000000004"/>
    <w:charset w:val="00"/>
    <w:family w:val="auto"/>
    <w:pitch w:val="default"/>
    <w:sig w:usb0="00000000" w:usb1="00000000" w:usb2="00000000" w:usb3="00000000" w:csb0="6000009F" w:csb1="DFD70000"/>
  </w:font>
  <w:font w:name="Pagul">
    <w:altName w:val="Vrinda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FreeSerif">
    <w:altName w:val="Simplified Arabic"/>
    <w:panose1 w:val="02020603050405020304"/>
    <w:charset w:val="00"/>
    <w:family w:val="auto"/>
    <w:pitch w:val="default"/>
    <w:sig w:usb0="00000000" w:usb1="00000000" w:usb2="43501B29" w:usb3="04000043" w:csb0="600101FF" w:csb1="FFFF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Vijaya">
    <w:panose1 w:val="020B0604020202020204"/>
    <w:charset w:val="01"/>
    <w:family w:val="swiss"/>
    <w:pitch w:val="default"/>
    <w:sig w:usb0="00100003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enter" w:pos="4680"/>
        <w:tab w:val="right" w:pos="9360"/>
      </w:tabs>
    </w:pPr>
    <w:r>
      <w:rPr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SVju0AAAAAUBAAAPAAAAAAAAAAEAIAAAACIAAABkcnMvZG93bnJldi54&#10;bWxQSwECFAAUAAAACACHTuJAUG4cLAICAAARBAAADgAAAAAAAAABACAAAAAfAQAAZHJzL2Uyb0Rv&#10;Yy54bWxQSwUGAAAAAAYABgBZAQAAk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Page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of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>Assignment3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3408A"/>
    <w:multiLevelType w:val="singleLevel"/>
    <w:tmpl w:val="59D3408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BC3FB"/>
    <w:rsid w:val="07BB6657"/>
    <w:rsid w:val="0954692C"/>
    <w:rsid w:val="0AA76B36"/>
    <w:rsid w:val="0FFBCDDE"/>
    <w:rsid w:val="107931E5"/>
    <w:rsid w:val="1691391E"/>
    <w:rsid w:val="1EDD8B62"/>
    <w:rsid w:val="216C6A3C"/>
    <w:rsid w:val="2FFABAB0"/>
    <w:rsid w:val="305D6130"/>
    <w:rsid w:val="35F9D8D9"/>
    <w:rsid w:val="3AF9A2ED"/>
    <w:rsid w:val="3F5705B8"/>
    <w:rsid w:val="4E110FF8"/>
    <w:rsid w:val="4FF14D18"/>
    <w:rsid w:val="591D01BF"/>
    <w:rsid w:val="5DFD8230"/>
    <w:rsid w:val="5EAEB4A7"/>
    <w:rsid w:val="5EFA1068"/>
    <w:rsid w:val="644814E2"/>
    <w:rsid w:val="6DDE7B57"/>
    <w:rsid w:val="6F1D427C"/>
    <w:rsid w:val="6F5F2190"/>
    <w:rsid w:val="6F76E620"/>
    <w:rsid w:val="6F8E5BEE"/>
    <w:rsid w:val="6FB7A1BF"/>
    <w:rsid w:val="71EFEC7C"/>
    <w:rsid w:val="75E42266"/>
    <w:rsid w:val="77FE95DA"/>
    <w:rsid w:val="7AFD4E83"/>
    <w:rsid w:val="7AFD6BD5"/>
    <w:rsid w:val="7BDBC3FB"/>
    <w:rsid w:val="7DF7B65D"/>
    <w:rsid w:val="7F2FF936"/>
    <w:rsid w:val="7FBF02BA"/>
    <w:rsid w:val="7FF601C8"/>
    <w:rsid w:val="7FFF1AEA"/>
    <w:rsid w:val="BE7F2FAB"/>
    <w:rsid w:val="BFFBF2F3"/>
    <w:rsid w:val="DAB780F0"/>
    <w:rsid w:val="DAF40593"/>
    <w:rsid w:val="DFFFA365"/>
    <w:rsid w:val="E35DA17B"/>
    <w:rsid w:val="EDFF3152"/>
    <w:rsid w:val="F3BF0F30"/>
    <w:rsid w:val="F5FD67AF"/>
    <w:rsid w:val="F698FE93"/>
    <w:rsid w:val="FAE7557B"/>
    <w:rsid w:val="FDEFCBCF"/>
    <w:rsid w:val="FEDB2607"/>
    <w:rsid w:val="FFEF58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toc 5"/>
    <w:basedOn w:val="1"/>
    <w:next w:val="1"/>
    <w:qFormat/>
    <w:uiPriority w:val="0"/>
    <w:pPr>
      <w:ind w:left="1680" w:leftChars="800"/>
    </w:pPr>
  </w:style>
  <w:style w:type="paragraph" w:styleId="11">
    <w:name w:val="toc 6"/>
    <w:basedOn w:val="1"/>
    <w:next w:val="1"/>
    <w:qFormat/>
    <w:uiPriority w:val="0"/>
    <w:pPr>
      <w:ind w:left="2100" w:leftChars="1000"/>
    </w:pPr>
  </w:style>
  <w:style w:type="paragraph" w:styleId="12">
    <w:name w:val="toc 7"/>
    <w:basedOn w:val="1"/>
    <w:next w:val="1"/>
    <w:qFormat/>
    <w:uiPriority w:val="0"/>
    <w:pPr>
      <w:ind w:left="2520" w:leftChars="1200"/>
    </w:pPr>
  </w:style>
  <w:style w:type="paragraph" w:styleId="13">
    <w:name w:val="toc 8"/>
    <w:basedOn w:val="1"/>
    <w:next w:val="1"/>
    <w:qFormat/>
    <w:uiPriority w:val="0"/>
    <w:pPr>
      <w:ind w:left="2940" w:leftChars="1400"/>
    </w:pPr>
  </w:style>
  <w:style w:type="paragraph" w:styleId="14">
    <w:name w:val="toc 9"/>
    <w:basedOn w:val="1"/>
    <w:next w:val="1"/>
    <w:qFormat/>
    <w:uiPriority w:val="0"/>
    <w:pPr>
      <w:ind w:left="3360" w:leftChars="1600"/>
    </w:pPr>
  </w:style>
  <w:style w:type="paragraph" w:customStyle="1" w:styleId="17">
    <w:name w:val="APA Level 1 Heading"/>
    <w:basedOn w:val="1"/>
    <w:qFormat/>
    <w:uiPriority w:val="0"/>
    <w:pPr>
      <w:spacing w:line="480" w:lineRule="auto"/>
      <w:jc w:val="center"/>
    </w:pPr>
  </w:style>
  <w:style w:type="paragraph" w:customStyle="1" w:styleId="18">
    <w:name w:val="Table Heading"/>
    <w:basedOn w:val="19"/>
    <w:qFormat/>
    <w:uiPriority w:val="0"/>
    <w:pPr>
      <w:suppressLineNumbers/>
      <w:jc w:val="center"/>
    </w:pPr>
    <w:rPr>
      <w:b/>
      <w:bCs/>
    </w:rPr>
  </w:style>
  <w:style w:type="paragraph" w:customStyle="1" w:styleId="19">
    <w:name w:val="Table Contents"/>
    <w:basedOn w:val="1"/>
    <w:qFormat/>
    <w:uiPriority w:val="0"/>
    <w:pPr>
      <w:suppressLineNumbers/>
    </w:pPr>
  </w:style>
  <w:style w:type="paragraph" w:customStyle="1" w:styleId="20">
    <w:name w:val="Text Body"/>
    <w:basedOn w:val="1"/>
    <w:qFormat/>
    <w:uiPriority w:val="0"/>
    <w:pPr>
      <w:spacing w:before="0" w:after="140" w:line="288" w:lineRule="auto"/>
    </w:pPr>
  </w:style>
  <w:style w:type="paragraph" w:customStyle="1" w:styleId="21">
    <w:name w:val="Heading"/>
    <w:basedOn w:val="1"/>
    <w:next w:val="20"/>
    <w:qFormat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2017-09-29T08:10:00Z</dcterms:created>
  <dc:creator>renda</dc:creator>
  <cp:lastModifiedBy>john</cp:lastModifiedBy>
  <dcterms:modified xsi:type="dcterms:W3CDTF">2018-02-04T20:11:29Z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