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jc w:val="center"/>
      </w:pPr>
      <w:r>
        <w:rPr>
          <w:rFonts w:ascii="Arial" w:cs="Arial" w:eastAsia="Arial" w:hAnsi="Arial"/>
          <w:b/>
          <w:bCs/>
          <w:caps/>
          <w:color w:val="C8A84B"/>
          <w:sz w:val="56"/>
          <w:szCs w:val="56"/>
        </w:rPr>
        <w:t xml:space="preserve">AVERIS ACADEMY</w:t>
      </w:r>
    </w:p>
    <w:p>
      <w:pPr>
        <w:spacing w:after="80" w:before="0"/>
        <w:jc w:val="center"/>
      </w:pPr>
      <w:r>
        <w:rPr>
          <w:rFonts w:ascii="Arial" w:cs="Arial" w:eastAsia="Arial" w:hAnsi="Arial"/>
          <w:i/>
          <w:iCs/>
          <w:color w:val="5A5A6E"/>
          <w:sz w:val="24"/>
          <w:szCs w:val="24"/>
        </w:rPr>
        <w:t xml:space="preserve">Module 4 — Product Creation</w:t>
      </w:r>
    </w:p>
    <w:p>
      <w:pPr>
        <w:pBdr>
          <w:bottom w:val="single" w:color="C8A84B" w:sz="6" w:space="1"/>
        </w:pBdr>
        <w:spacing w:after="240" w:before="240"/>
      </w:pPr>
    </w:p>
    <w:p>
      <w:pPr>
        <w:spacing w:after="120" w:before="300"/>
        <w:jc w:val="center"/>
      </w:pPr>
      <w:r>
        <w:rPr>
          <w:rFonts w:ascii="Arial" w:cs="Arial" w:eastAsia="Arial" w:hAnsi="Arial"/>
          <w:b/>
          <w:bCs/>
          <w:color w:val="C8A84B"/>
          <w:sz w:val="28"/>
          <w:szCs w:val="28"/>
        </w:rPr>
        <w:t xml:space="preserve">PROMPT 05</w:t>
      </w:r>
      <w:r>
        <w:rPr>
          <w:rFonts w:ascii="Arial" w:cs="Arial" w:eastAsia="Arial" w:hAnsi="Arial"/>
          <w:color w:val="C8C8D0"/>
          <w:sz w:val="28"/>
          <w:szCs w:val="28"/>
        </w:rPr>
        <w:t xml:space="preserve">  |  </w:t>
      </w:r>
      <w:r>
        <w:rPr>
          <w:rFonts w:ascii="Arial" w:cs="Arial" w:eastAsia="Arial" w:hAnsi="Arial"/>
          <w:b/>
          <w:bCs/>
          <w:color w:val="0A1628"/>
          <w:sz w:val="28"/>
          <w:szCs w:val="28"/>
        </w:rPr>
        <w:t xml:space="preserve">THE PDF CREATION WORKFLOW</w:t>
      </w:r>
    </w:p>
    <w:p>
      <w:pPr>
        <w:spacing w:after="400" w:before="0"/>
        <w:jc w:val="center"/>
      </w:pPr>
      <w:r>
        <w:rPr>
          <w:rFonts w:ascii="Arial" w:cs="Arial" w:eastAsia="Arial" w:hAnsi="Arial"/>
          <w:i/>
          <w:iCs/>
          <w:color w:val="5A5A6E"/>
          <w:sz w:val="22"/>
          <w:szCs w:val="22"/>
        </w:rPr>
        <w:t xml:space="preserve">A 6-Step AI Workflow From Sales Page Promise to Professionally Designed, Deliverable PDF in Under 48 Hours</w:t>
      </w:r>
    </w:p>
    <w:p>
      <w:pPr>
        <w:spacing w:after="160" w:before="0"/>
      </w:pP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8A84B" w:sz="14"/>
              <w:bottom w:val="none" w:color="FFFFFF" w:sz="0"/>
              <w:right w:val="none" w:color="FFFFFF" w:sz="0"/>
            </w:tcBorders>
            <w:shd w:fill="F7F3EA" w:val="clear"/>
            <w:tcMar>
              <w:top w:type="dxa" w:w="200"/>
              <w:left w:type="dxa" w:w="260"/>
              <w:bottom w:type="dxa" w:w="200"/>
              <w:right w:type="dxa" w:w="200"/>
            </w:tcMar>
          </w:tcPr>
          <w:p>
            <w:pPr>
              <w:spacing w:after="80" w:before="0"/>
            </w:pPr>
            <w:r>
              <w:rPr>
                <w:rFonts w:ascii="Arial" w:cs="Arial" w:eastAsia="Arial" w:hAnsi="Arial"/>
                <w:b/>
                <w:bCs/>
                <w:color w:val="0A1628"/>
                <w:sz w:val="22"/>
                <w:szCs w:val="22"/>
              </w:rPr>
              <w:t xml:space="preserve">Recommended AI Model</w:t>
            </w:r>
          </w:p>
          <w:p>
            <w:pPr>
              <w:spacing w:after="80" w:before="0"/>
            </w:pPr>
            <w:r>
              <w:rPr>
                <w:rFonts w:ascii="Arial" w:cs="Arial" w:eastAsia="Arial" w:hAnsi="Arial"/>
                <w:color w:val="1C1C2E"/>
                <w:sz w:val="22"/>
                <w:szCs w:val="22"/>
              </w:rPr>
              <w:t xml:space="preserve">Claude Sonnet (paid)  |  ChatGPT GPT-4o (paid)</w:t>
            </w:r>
          </w:p>
          <w:p>
            <w:pPr>
              <w:spacing w:after="0" w:before="80"/>
            </w:pPr>
            <w:r>
              <w:rPr>
                <w:rFonts w:ascii="Arial" w:cs="Arial" w:eastAsia="Arial" w:hAnsi="Arial"/>
                <w:i/>
                <w:iCs/>
                <w:color w:val="5A5A6E"/>
                <w:sz w:val="20"/>
                <w:szCs w:val="20"/>
              </w:rPr>
              <w:t xml:space="preserve">Free-tier models will hit context limits, produce shallow content, and fail at complex outputs.</w:t>
            </w:r>
          </w:p>
        </w:tc>
      </w:tr>
    </w:tbl>
    <w:p>
      <w:pPr>
        <w:spacing w:after="160" w:before="0"/>
      </w:pPr>
    </w:p>
    <w:p>
      <w:pPr>
        <w:spacing w:after="160" w:before="0"/>
      </w:pPr>
    </w:p>
    <w:p>
      <w:r>
        <w:br w:type="page"/>
      </w:r>
    </w:p>
    <w:p>
      <w:pPr>
        <w:pStyle w:val="Heading1"/>
        <w:spacing w:after="220" w:before="520"/>
      </w:pPr>
      <w:r>
        <w:rPr>
          <w:rFonts w:ascii="Arial" w:cs="Arial" w:eastAsia="Arial" w:hAnsi="Arial"/>
          <w:b/>
          <w:bCs/>
          <w:color w:val="0A1628"/>
          <w:sz w:val="40"/>
          <w:szCs w:val="40"/>
        </w:rPr>
        <w:t xml:space="preserve">What This Workflow Does</w:t>
      </w:r>
    </w:p>
    <w:p>
      <w:pPr>
        <w:spacing w:after="120" w:before="60"/>
      </w:pPr>
      <w:r>
        <w:rPr>
          <w:rFonts w:ascii="Arial" w:cs="Arial" w:eastAsia="Arial" w:hAnsi="Arial"/>
          <w:color w:val="1C1C2E"/>
          <w:sz w:val="22"/>
          <w:szCs w:val="22"/>
        </w:rPr>
        <w:t xml:space="preserve">Six sequential AI prompts that take your sales page as input and output a finished, professionally designed PDF product. The AI researches, outlines, writes, reviews, generates image prompts, and assembles the final file. Your job is to guide it, review each output, and approve before moving forward.</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0A1628" w:val="clear"/>
            <w:tcMar>
              <w:top w:type="dxa" w:w="100"/>
              <w:left w:type="dxa" w:w="220"/>
              <w:bottom w:type="dxa" w:w="100"/>
              <w:right w:type="dxa" w:w="160"/>
            </w:tcMar>
          </w:tcPr>
          <w:p>
            <w:r>
              <w:rPr>
                <w:rFonts w:ascii="Arial" w:cs="Arial" w:eastAsia="Arial" w:hAnsi="Arial"/>
                <w:color w:val="FFFFFF"/>
                <w:sz w:val="21"/>
                <w:szCs w:val="21"/>
              </w:rPr>
              <w:t xml:space="preserve">Use Claude Pro or ChatGPT Plus ONLY.</w:t>
            </w:r>
          </w:p>
        </w:tc>
      </w:tr>
      <w:tr>
        <w:tc>
          <w:tcPr>
            <w:tcW w:type="dxa" w:w="9360"/>
            <w:tcBorders>
              <w:top w:val="single" w:color="2C3E50" w:sz="1"/>
              <w:left w:val="single" w:color="2C3E50" w:sz="1"/>
              <w:bottom w:val="single" w:color="2C3E50" w:sz="1"/>
              <w:right w:val="single" w:color="2C3E50" w:sz="1"/>
            </w:tcBorders>
            <w:shd w:fill="0A1628" w:val="clear"/>
            <w:tcMar>
              <w:top w:type="dxa" w:w="100"/>
              <w:left w:type="dxa" w:w="220"/>
              <w:bottom w:type="dxa" w:w="100"/>
              <w:right w:type="dxa" w:w="160"/>
            </w:tcMar>
          </w:tcPr>
          <w:p>
            <w:r>
              <w:rPr>
                <w:rFonts w:ascii="Arial" w:cs="Arial" w:eastAsia="Arial" w:hAnsi="Arial"/>
                <w:color w:val="FFFFFF"/>
                <w:sz w:val="21"/>
                <w:szCs w:val="21"/>
              </w:rPr>
              <w:t xml:space="preserve">Free-tier models hit context limits mid-document, produce shallow content,</w:t>
            </w:r>
          </w:p>
        </w:tc>
      </w:tr>
      <w:tr>
        <w:tc>
          <w:tcPr>
            <w:tcW w:type="dxa" w:w="9360"/>
            <w:tcBorders>
              <w:top w:val="single" w:color="2C3E50" w:sz="1"/>
              <w:left w:val="single" w:color="2C3E50" w:sz="1"/>
              <w:bottom w:val="single" w:color="2C3E50" w:sz="1"/>
              <w:right w:val="single" w:color="2C3E50" w:sz="1"/>
            </w:tcBorders>
            <w:shd w:fill="0A1628" w:val="clear"/>
            <w:tcMar>
              <w:top w:type="dxa" w:w="100"/>
              <w:left w:type="dxa" w:w="220"/>
              <w:bottom w:type="dxa" w:w="100"/>
              <w:right w:type="dxa" w:w="160"/>
            </w:tcMar>
          </w:tcPr>
          <w:p>
            <w:r>
              <w:rPr>
                <w:rFonts w:ascii="Arial" w:cs="Arial" w:eastAsia="Arial" w:hAnsi="Arial"/>
                <w:color w:val="FFFFFF"/>
                <w:sz w:val="21"/>
                <w:szCs w:val="21"/>
              </w:rPr>
              <w:t xml:space="preserve">and fail at PDF assembly. This is the one step where a paid tier is non-negotiable.</w:t>
            </w:r>
          </w:p>
        </w:tc>
      </w:tr>
    </w:tbl>
    <w:p>
      <w:pPr>
        <w:spacing w:after="160" w:before="0"/>
      </w:pPr>
    </w:p>
    <w:p>
      <w:pPr>
        <w:pStyle w:val="Heading2"/>
        <w:spacing w:after="160" w:before="380"/>
      </w:pPr>
      <w:r>
        <w:rPr>
          <w:rFonts w:ascii="Arial" w:cs="Arial" w:eastAsia="Arial" w:hAnsi="Arial"/>
          <w:b/>
          <w:bCs/>
          <w:color w:val="0A1628"/>
          <w:sz w:val="28"/>
          <w:szCs w:val="28"/>
        </w:rPr>
        <w:t xml:space="preserve">Before You Start — Gather These Three Items</w:t>
      </w:r>
    </w:p>
    <w:p>
      <w:pPr>
        <w:spacing w:after="100" w:before="80"/>
        <w:ind w:left="560" w:hanging="400"/>
      </w:pPr>
      <w:r>
        <w:rPr>
          <w:rFonts w:ascii="Arial" w:cs="Arial" w:eastAsia="Arial" w:hAnsi="Arial"/>
          <w:b/>
          <w:bCs/>
          <w:color w:val="C8A84B"/>
          <w:sz w:val="22"/>
          <w:szCs w:val="22"/>
        </w:rPr>
        <w:t xml:space="preserve">1.  </w:t>
      </w:r>
      <w:r>
        <w:rPr>
          <w:rFonts w:ascii="Arial" w:cs="Arial" w:eastAsia="Arial" w:hAnsi="Arial"/>
          <w:color w:val="1C1C2E"/>
          <w:sz w:val="22"/>
          <w:szCs w:val="22"/>
        </w:rPr>
        <w:t xml:space="preserve">Your live sales page HTML file (download or copy the full page source code)</w:t>
      </w:r>
    </w:p>
    <w:p>
      <w:pPr>
        <w:spacing w:after="100" w:before="80"/>
        <w:ind w:left="560" w:hanging="400"/>
      </w:pPr>
      <w:r>
        <w:rPr>
          <w:rFonts w:ascii="Arial" w:cs="Arial" w:eastAsia="Arial" w:hAnsi="Arial"/>
          <w:b/>
          <w:bCs/>
          <w:color w:val="C8A84B"/>
          <w:sz w:val="22"/>
          <w:szCs w:val="22"/>
        </w:rPr>
        <w:t xml:space="preserve">2.  </w:t>
      </w:r>
      <w:r>
        <w:rPr>
          <w:rFonts w:ascii="Arial" w:cs="Arial" w:eastAsia="Arial" w:hAnsi="Arial"/>
          <w:color w:val="1C1C2E"/>
          <w:sz w:val="22"/>
          <w:szCs w:val="22"/>
        </w:rPr>
        <w:t xml:space="preserve">Your completed Product Launch Summary from Prompt 01 or 02</w:t>
      </w:r>
    </w:p>
    <w:p>
      <w:pPr>
        <w:spacing w:after="100" w:before="80"/>
        <w:ind w:left="560" w:hanging="400"/>
      </w:pPr>
      <w:r>
        <w:rPr>
          <w:rFonts w:ascii="Arial" w:cs="Arial" w:eastAsia="Arial" w:hAnsi="Arial"/>
          <w:b/>
          <w:bCs/>
          <w:color w:val="C8A84B"/>
          <w:sz w:val="22"/>
          <w:szCs w:val="22"/>
        </w:rPr>
        <w:t xml:space="preserve">3.  </w:t>
      </w:r>
      <w:r>
        <w:rPr>
          <w:rFonts w:ascii="Arial" w:cs="Arial" w:eastAsia="Arial" w:hAnsi="Arial"/>
          <w:color w:val="1C1C2E"/>
          <w:sz w:val="22"/>
          <w:szCs w:val="22"/>
        </w:rPr>
        <w:t xml:space="preserve">Access to Claude Pro or ChatGPT Plus — NOT the free tier</w:t>
      </w:r>
    </w:p>
    <w:p>
      <w:pPr>
        <w:spacing w:after="160" w:before="0"/>
      </w:pPr>
    </w:p>
    <w:p>
      <w:pPr>
        <w:pStyle w:val="Heading2"/>
        <w:spacing w:after="160" w:before="380"/>
      </w:pPr>
      <w:r>
        <w:rPr>
          <w:rFonts w:ascii="Arial" w:cs="Arial" w:eastAsia="Arial" w:hAnsi="Arial"/>
          <w:b/>
          <w:bCs/>
          <w:color w:val="0A1628"/>
          <w:sz w:val="28"/>
          <w:szCs w:val="28"/>
        </w:rPr>
        <w:t xml:space="preserve">Timeline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8C8D0" w:sz="1"/>
              <w:left w:val="single" w:color="C8C8D0" w:sz="1"/>
              <w:bottom w:val="single" w:color="C8C8D0" w:sz="1"/>
              <w:right w:val="single" w:color="C8C8D0" w:sz="1"/>
            </w:tcBorders>
            <w:shd w:fill="EDEDF0" w:val="clear"/>
            <w:tcMar>
              <w:top w:type="dxa" w:w="90"/>
              <w:left w:type="dxa" w:w="140"/>
              <w:bottom w:type="dxa" w:w="90"/>
              <w:right w:type="dxa" w:w="140"/>
            </w:tcMar>
          </w:tcPr>
          <w:p>
            <w:r>
              <w:rPr>
                <w:rFonts w:ascii="Arial" w:cs="Arial" w:eastAsia="Arial" w:hAnsi="Arial"/>
                <w:b/>
                <w:bCs/>
                <w:color w:val="0A1628"/>
                <w:sz w:val="20"/>
                <w:szCs w:val="20"/>
              </w:rPr>
              <w:t xml:space="preserve">Step 1 — Research &amp; Outline</w:t>
            </w:r>
          </w:p>
        </w:tc>
        <w:tc>
          <w:tcPr>
            <w:tcW w:type="dxa" w:w="7160"/>
            <w:tcBorders>
              <w:top w:val="single" w:color="C8C8D0" w:sz="1"/>
              <w:left w:val="single" w:color="C8C8D0" w:sz="1"/>
              <w:bottom w:val="single" w:color="C8C8D0" w:sz="1"/>
              <w:right w:val="single" w:color="C8C8D0" w:sz="1"/>
            </w:tcBorders>
            <w:shd w:fill="FFFFFF" w:val="clear"/>
            <w:tcMar>
              <w:top w:type="dxa" w:w="90"/>
              <w:left w:type="dxa" w:w="140"/>
              <w:bottom w:type="dxa" w:w="90"/>
              <w:right w:type="dxa" w:w="140"/>
            </w:tcMar>
          </w:tcPr>
          <w:p>
            <w:r>
              <w:rPr>
                <w:rFonts w:ascii="Arial" w:cs="Arial" w:eastAsia="Arial" w:hAnsi="Arial"/>
                <w:color w:val="1C1C2E"/>
                <w:sz w:val="20"/>
                <w:szCs w:val="20"/>
              </w:rPr>
              <w:t xml:space="preserve">30-45 min  |  Day 1, Morning</w:t>
            </w:r>
          </w:p>
        </w:tc>
      </w:tr>
      <w:tr>
        <w:tc>
          <w:tcPr>
            <w:tcW w:type="dxa" w:w="2200"/>
            <w:tcBorders>
              <w:top w:val="single" w:color="C8C8D0" w:sz="1"/>
              <w:left w:val="single" w:color="C8C8D0" w:sz="1"/>
              <w:bottom w:val="single" w:color="C8C8D0" w:sz="1"/>
              <w:right w:val="single" w:color="C8C8D0" w:sz="1"/>
            </w:tcBorders>
            <w:shd w:fill="EDEDF0" w:val="clear"/>
            <w:tcMar>
              <w:top w:type="dxa" w:w="90"/>
              <w:left w:type="dxa" w:w="140"/>
              <w:bottom w:type="dxa" w:w="90"/>
              <w:right w:type="dxa" w:w="140"/>
            </w:tcMar>
          </w:tcPr>
          <w:p>
            <w:r>
              <w:rPr>
                <w:rFonts w:ascii="Arial" w:cs="Arial" w:eastAsia="Arial" w:hAnsi="Arial"/>
                <w:b/>
                <w:bCs/>
                <w:color w:val="0A1628"/>
                <w:sz w:val="20"/>
                <w:szCs w:val="20"/>
              </w:rPr>
              <w:t xml:space="preserve">Step 2 — Image Prompt Generation</w:t>
            </w:r>
          </w:p>
        </w:tc>
        <w:tc>
          <w:tcPr>
            <w:tcW w:type="dxa" w:w="7160"/>
            <w:tcBorders>
              <w:top w:val="single" w:color="C8C8D0" w:sz="1"/>
              <w:left w:val="single" w:color="C8C8D0" w:sz="1"/>
              <w:bottom w:val="single" w:color="C8C8D0" w:sz="1"/>
              <w:right w:val="single" w:color="C8C8D0" w:sz="1"/>
            </w:tcBorders>
            <w:shd w:fill="FFFFFF" w:val="clear"/>
            <w:tcMar>
              <w:top w:type="dxa" w:w="90"/>
              <w:left w:type="dxa" w:w="140"/>
              <w:bottom w:type="dxa" w:w="90"/>
              <w:right w:type="dxa" w:w="140"/>
            </w:tcMar>
          </w:tcPr>
          <w:p>
            <w:r>
              <w:rPr>
                <w:rFonts w:ascii="Arial" w:cs="Arial" w:eastAsia="Arial" w:hAnsi="Arial"/>
                <w:color w:val="1C1C2E"/>
                <w:sz w:val="20"/>
                <w:szCs w:val="20"/>
              </w:rPr>
              <w:t xml:space="preserve">45-60 min  |  Day 1, Morning</w:t>
            </w:r>
          </w:p>
        </w:tc>
      </w:tr>
      <w:tr>
        <w:tc>
          <w:tcPr>
            <w:tcW w:type="dxa" w:w="2200"/>
            <w:tcBorders>
              <w:top w:val="single" w:color="C8C8D0" w:sz="1"/>
              <w:left w:val="single" w:color="C8C8D0" w:sz="1"/>
              <w:bottom w:val="single" w:color="C8C8D0" w:sz="1"/>
              <w:right w:val="single" w:color="C8C8D0" w:sz="1"/>
            </w:tcBorders>
            <w:shd w:fill="EDEDF0" w:val="clear"/>
            <w:tcMar>
              <w:top w:type="dxa" w:w="90"/>
              <w:left w:type="dxa" w:w="140"/>
              <w:bottom w:type="dxa" w:w="90"/>
              <w:right w:type="dxa" w:w="140"/>
            </w:tcMar>
          </w:tcPr>
          <w:p>
            <w:r>
              <w:rPr>
                <w:rFonts w:ascii="Arial" w:cs="Arial" w:eastAsia="Arial" w:hAnsi="Arial"/>
                <w:b/>
                <w:bCs/>
                <w:color w:val="0A1628"/>
                <w:sz w:val="20"/>
                <w:szCs w:val="20"/>
              </w:rPr>
              <w:t xml:space="preserve">Step 3 — Full Content Writing</w:t>
            </w:r>
          </w:p>
        </w:tc>
        <w:tc>
          <w:tcPr>
            <w:tcW w:type="dxa" w:w="7160"/>
            <w:tcBorders>
              <w:top w:val="single" w:color="C8C8D0" w:sz="1"/>
              <w:left w:val="single" w:color="C8C8D0" w:sz="1"/>
              <w:bottom w:val="single" w:color="C8C8D0" w:sz="1"/>
              <w:right w:val="single" w:color="C8C8D0" w:sz="1"/>
            </w:tcBorders>
            <w:shd w:fill="FFFFFF" w:val="clear"/>
            <w:tcMar>
              <w:top w:type="dxa" w:w="90"/>
              <w:left w:type="dxa" w:w="140"/>
              <w:bottom w:type="dxa" w:w="90"/>
              <w:right w:type="dxa" w:w="140"/>
            </w:tcMar>
          </w:tcPr>
          <w:p>
            <w:r>
              <w:rPr>
                <w:rFonts w:ascii="Arial" w:cs="Arial" w:eastAsia="Arial" w:hAnsi="Arial"/>
                <w:color w:val="1C1C2E"/>
                <w:sz w:val="20"/>
                <w:szCs w:val="20"/>
              </w:rPr>
              <w:t xml:space="preserve">2-3 hours  |  Day 1, Afternoon</w:t>
            </w:r>
          </w:p>
        </w:tc>
      </w:tr>
      <w:tr>
        <w:tc>
          <w:tcPr>
            <w:tcW w:type="dxa" w:w="2200"/>
            <w:tcBorders>
              <w:top w:val="single" w:color="C8C8D0" w:sz="1"/>
              <w:left w:val="single" w:color="C8C8D0" w:sz="1"/>
              <w:bottom w:val="single" w:color="C8C8D0" w:sz="1"/>
              <w:right w:val="single" w:color="C8C8D0" w:sz="1"/>
            </w:tcBorders>
            <w:shd w:fill="EDEDF0" w:val="clear"/>
            <w:tcMar>
              <w:top w:type="dxa" w:w="90"/>
              <w:left w:type="dxa" w:w="140"/>
              <w:bottom w:type="dxa" w:w="90"/>
              <w:right w:type="dxa" w:w="140"/>
            </w:tcMar>
          </w:tcPr>
          <w:p>
            <w:r>
              <w:rPr>
                <w:rFonts w:ascii="Arial" w:cs="Arial" w:eastAsia="Arial" w:hAnsi="Arial"/>
                <w:b/>
                <w:bCs/>
                <w:color w:val="0A1628"/>
                <w:sz w:val="20"/>
                <w:szCs w:val="20"/>
              </w:rPr>
              <w:t xml:space="preserve">Step 4 — Review &amp; Enhancement</w:t>
            </w:r>
          </w:p>
        </w:tc>
        <w:tc>
          <w:tcPr>
            <w:tcW w:type="dxa" w:w="7160"/>
            <w:tcBorders>
              <w:top w:val="single" w:color="C8C8D0" w:sz="1"/>
              <w:left w:val="single" w:color="C8C8D0" w:sz="1"/>
              <w:bottom w:val="single" w:color="C8C8D0" w:sz="1"/>
              <w:right w:val="single" w:color="C8C8D0" w:sz="1"/>
            </w:tcBorders>
            <w:shd w:fill="FFFFFF" w:val="clear"/>
            <w:tcMar>
              <w:top w:type="dxa" w:w="90"/>
              <w:left w:type="dxa" w:w="140"/>
              <w:bottom w:type="dxa" w:w="90"/>
              <w:right w:type="dxa" w:w="140"/>
            </w:tcMar>
          </w:tcPr>
          <w:p>
            <w:r>
              <w:rPr>
                <w:rFonts w:ascii="Arial" w:cs="Arial" w:eastAsia="Arial" w:hAnsi="Arial"/>
                <w:color w:val="1C1C2E"/>
                <w:sz w:val="20"/>
                <w:szCs w:val="20"/>
              </w:rPr>
              <w:t xml:space="preserve">30-45 min  |  Day 1, Evening</w:t>
            </w:r>
          </w:p>
        </w:tc>
      </w:tr>
      <w:tr>
        <w:tc>
          <w:tcPr>
            <w:tcW w:type="dxa" w:w="2200"/>
            <w:tcBorders>
              <w:top w:val="single" w:color="C8C8D0" w:sz="1"/>
              <w:left w:val="single" w:color="C8C8D0" w:sz="1"/>
              <w:bottom w:val="single" w:color="C8C8D0" w:sz="1"/>
              <w:right w:val="single" w:color="C8C8D0" w:sz="1"/>
            </w:tcBorders>
            <w:shd w:fill="EDEDF0" w:val="clear"/>
            <w:tcMar>
              <w:top w:type="dxa" w:w="90"/>
              <w:left w:type="dxa" w:w="140"/>
              <w:bottom w:type="dxa" w:w="90"/>
              <w:right w:type="dxa" w:w="140"/>
            </w:tcMar>
          </w:tcPr>
          <w:p>
            <w:r>
              <w:rPr>
                <w:rFonts w:ascii="Arial" w:cs="Arial" w:eastAsia="Arial" w:hAnsi="Arial"/>
                <w:b/>
                <w:bCs/>
                <w:color w:val="0A1628"/>
                <w:sz w:val="20"/>
                <w:szCs w:val="20"/>
              </w:rPr>
              <w:t xml:space="preserve">Step 5 — PDF Assembly with Images</w:t>
            </w:r>
          </w:p>
        </w:tc>
        <w:tc>
          <w:tcPr>
            <w:tcW w:type="dxa" w:w="7160"/>
            <w:tcBorders>
              <w:top w:val="single" w:color="C8C8D0" w:sz="1"/>
              <w:left w:val="single" w:color="C8C8D0" w:sz="1"/>
              <w:bottom w:val="single" w:color="C8C8D0" w:sz="1"/>
              <w:right w:val="single" w:color="C8C8D0" w:sz="1"/>
            </w:tcBorders>
            <w:shd w:fill="FFFFFF" w:val="clear"/>
            <w:tcMar>
              <w:top w:type="dxa" w:w="90"/>
              <w:left w:type="dxa" w:w="140"/>
              <w:bottom w:type="dxa" w:w="90"/>
              <w:right w:type="dxa" w:w="140"/>
            </w:tcMar>
          </w:tcPr>
          <w:p>
            <w:r>
              <w:rPr>
                <w:rFonts w:ascii="Arial" w:cs="Arial" w:eastAsia="Arial" w:hAnsi="Arial"/>
                <w:color w:val="1C1C2E"/>
                <w:sz w:val="20"/>
                <w:szCs w:val="20"/>
              </w:rPr>
              <w:t xml:space="preserve">30-45 min  |  Day 2, Morning</w:t>
            </w:r>
          </w:p>
        </w:tc>
      </w:tr>
      <w:tr>
        <w:tc>
          <w:tcPr>
            <w:tcW w:type="dxa" w:w="2200"/>
            <w:tcBorders>
              <w:top w:val="single" w:color="C8C8D0" w:sz="1"/>
              <w:left w:val="single" w:color="C8C8D0" w:sz="1"/>
              <w:bottom w:val="single" w:color="C8C8D0" w:sz="1"/>
              <w:right w:val="single" w:color="C8C8D0" w:sz="1"/>
            </w:tcBorders>
            <w:shd w:fill="EDEDF0" w:val="clear"/>
            <w:tcMar>
              <w:top w:type="dxa" w:w="90"/>
              <w:left w:type="dxa" w:w="140"/>
              <w:bottom w:type="dxa" w:w="90"/>
              <w:right w:type="dxa" w:w="140"/>
            </w:tcMar>
          </w:tcPr>
          <w:p>
            <w:r>
              <w:rPr>
                <w:rFonts w:ascii="Arial" w:cs="Arial" w:eastAsia="Arial" w:hAnsi="Arial"/>
                <w:b/>
                <w:bCs/>
                <w:color w:val="0A1628"/>
                <w:sz w:val="20"/>
                <w:szCs w:val="20"/>
              </w:rPr>
              <w:t xml:space="preserve">Step 6 — Final Quality Check</w:t>
            </w:r>
          </w:p>
        </w:tc>
        <w:tc>
          <w:tcPr>
            <w:tcW w:type="dxa" w:w="7160"/>
            <w:tcBorders>
              <w:top w:val="single" w:color="C8C8D0" w:sz="1"/>
              <w:left w:val="single" w:color="C8C8D0" w:sz="1"/>
              <w:bottom w:val="single" w:color="C8C8D0" w:sz="1"/>
              <w:right w:val="single" w:color="C8C8D0" w:sz="1"/>
            </w:tcBorders>
            <w:shd w:fill="FFFFFF" w:val="clear"/>
            <w:tcMar>
              <w:top w:type="dxa" w:w="90"/>
              <w:left w:type="dxa" w:w="140"/>
              <w:bottom w:type="dxa" w:w="90"/>
              <w:right w:type="dxa" w:w="140"/>
            </w:tcMar>
          </w:tcPr>
          <w:p>
            <w:r>
              <w:rPr>
                <w:rFonts w:ascii="Arial" w:cs="Arial" w:eastAsia="Arial" w:hAnsi="Arial"/>
                <w:color w:val="1C1C2E"/>
                <w:sz w:val="20"/>
                <w:szCs w:val="20"/>
              </w:rPr>
              <w:t xml:space="preserve">15-30 min  |  Day 2, Morning</w:t>
            </w:r>
          </w:p>
        </w:tc>
      </w:tr>
      <w:tr>
        <w:tc>
          <w:tcPr>
            <w:tcW w:type="dxa" w:w="2200"/>
            <w:tcBorders>
              <w:top w:val="single" w:color="C8C8D0" w:sz="1"/>
              <w:left w:val="single" w:color="C8C8D0" w:sz="1"/>
              <w:bottom w:val="single" w:color="C8C8D0" w:sz="1"/>
              <w:right w:val="single" w:color="C8C8D0" w:sz="1"/>
            </w:tcBorders>
            <w:shd w:fill="EDEDF0" w:val="clear"/>
            <w:tcMar>
              <w:top w:type="dxa" w:w="90"/>
              <w:left w:type="dxa" w:w="140"/>
              <w:bottom w:type="dxa" w:w="90"/>
              <w:right w:type="dxa" w:w="140"/>
            </w:tcMar>
          </w:tcPr>
          <w:p>
            <w:r>
              <w:rPr>
                <w:rFonts w:ascii="Arial" w:cs="Arial" w:eastAsia="Arial" w:hAnsi="Arial"/>
                <w:b/>
                <w:bCs/>
                <w:color w:val="0A1628"/>
                <w:sz w:val="20"/>
                <w:szCs w:val="20"/>
              </w:rPr>
              <w:t xml:space="preserve">TOTAL ACTIVE WORK</w:t>
            </w:r>
          </w:p>
        </w:tc>
        <w:tc>
          <w:tcPr>
            <w:tcW w:type="dxa" w:w="7160"/>
            <w:tcBorders>
              <w:top w:val="single" w:color="C8C8D0" w:sz="1"/>
              <w:left w:val="single" w:color="C8C8D0" w:sz="1"/>
              <w:bottom w:val="single" w:color="C8C8D0" w:sz="1"/>
              <w:right w:val="single" w:color="C8C8D0" w:sz="1"/>
            </w:tcBorders>
            <w:shd w:fill="FFFFFF" w:val="clear"/>
            <w:tcMar>
              <w:top w:type="dxa" w:w="90"/>
              <w:left w:type="dxa" w:w="140"/>
              <w:bottom w:type="dxa" w:w="90"/>
              <w:right w:type="dxa" w:w="140"/>
            </w:tcMar>
          </w:tcPr>
          <w:p>
            <w:r>
              <w:rPr>
                <w:rFonts w:ascii="Arial" w:cs="Arial" w:eastAsia="Arial" w:hAnsi="Arial"/>
                <w:color w:val="1C1C2E"/>
                <w:sz w:val="20"/>
                <w:szCs w:val="20"/>
              </w:rPr>
              <w:t xml:space="preserve">4.5-6.5 hours across 1-2 days</w:t>
            </w:r>
          </w:p>
        </w:tc>
      </w:tr>
    </w:tbl>
    <w:p>
      <w:pPr>
        <w:spacing w:after="160" w:before="0"/>
      </w:pPr>
    </w:p>
    <w:p>
      <w:r>
        <w:br w:type="page"/>
      </w:r>
    </w:p>
    <w:p>
      <w:pPr>
        <w:pStyle w:val="Heading1"/>
        <w:spacing w:after="220" w:before="520"/>
      </w:pPr>
      <w:r>
        <w:rPr>
          <w:rFonts w:ascii="Arial" w:cs="Arial" w:eastAsia="Arial" w:hAnsi="Arial"/>
          <w:b/>
          <w:bCs/>
          <w:color w:val="0A1628"/>
          <w:sz w:val="40"/>
          <w:szCs w:val="40"/>
        </w:rPr>
        <w:t xml:space="preserve">The 6 Prompts</w:t>
      </w:r>
    </w:p>
    <w:p>
      <w:pPr>
        <w:pStyle w:val="Heading2"/>
        <w:spacing w:after="160" w:before="380"/>
      </w:pPr>
      <w:r>
        <w:rPr>
          <w:rFonts w:ascii="Arial" w:cs="Arial" w:eastAsia="Arial" w:hAnsi="Arial"/>
          <w:b/>
          <w:bCs/>
          <w:color w:val="0A1628"/>
          <w:sz w:val="28"/>
          <w:szCs w:val="28"/>
        </w:rPr>
        <w:t xml:space="preserve">Step 1 — Research and Content Outline</w:t>
      </w:r>
    </w:p>
    <w:p>
      <w:pPr>
        <w:spacing w:after="120" w:before="60"/>
      </w:pPr>
      <w:r>
        <w:rPr>
          <w:rFonts w:ascii="Arial" w:cs="Arial" w:eastAsia="Arial" w:hAnsi="Arial"/>
          <w:i/>
          <w:iCs/>
          <w:color w:val="5A5A6E"/>
          <w:sz w:val="22"/>
          <w:szCs w:val="22"/>
        </w:rPr>
        <w:t xml:space="preserve">Estimated time: 30-45 minutes  |  When: Day 1 — Morning</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Attach your sales page HTML file to this message.</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Your task has four parts:</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C8A84B"/>
                <w:sz w:val="19"/>
                <w:szCs w:val="19"/>
              </w:rPr>
              <w:t xml:space="preserve">PART 1 — PROMISE AUDIT:</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Analyse every promise, claim, benefit, and transformation described on this sales page.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List them all — numbered. Do not miss any.</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C8A84B"/>
                <w:sz w:val="19"/>
                <w:szCs w:val="19"/>
              </w:rPr>
              <w:t xml:space="preserve">PART 2 — RESEARCH:</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For each promise, identify accurate, verified, current information that would fulfil</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that specific promise. Prioritise peer-reviewed research, clinical data, expert sources,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and established authorities in this field. Do NOT use unverified claims, anecdotal</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blog posts, or AI-generated filler content. Cite your sources.</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C8A84B"/>
                <w:sz w:val="19"/>
                <w:szCs w:val="19"/>
              </w:rPr>
              <w:t xml:space="preserve">PART 3 — CONTENT OUTLINE: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Using the research, create a detailed content outline for a 20-30 page PDF that</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fulfils EVERY promise on the sales page. The outline must include: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A compelling introduction that hooks the reader and sets expectations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Chapters/sections in a logical, progressive sequence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For each chapter: title, 2-3 sentence summary, key research findings,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and the actionable takeaway the reader will get</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A QUICK WIN in the first chapter — something the reader can do within</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15-30 minutes of opening the PDF that produces a noticeable result</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Workable tools in at least 3 chapters (checklists, trackers, templates,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shopping lists, scripts, meal plans, or step-by-step protocols)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A final chapter that covers maintenance and long-term results</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C8A84B"/>
                <w:sz w:val="19"/>
                <w:szCs w:val="19"/>
              </w:rPr>
              <w:t xml:space="preserve">PART 4 — GAP CHECK:</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Confirm at the end: 'Every promise on the sales page is addressed: YES / NO'</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List any gaps if the answer is NO.</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Output the complete content outline now.</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YOUR REVIEW BEFORE STEP 2:</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1. Does every sales page promise have a corresponding section in the outline?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2. Is there a Quick Win in the first chapter?</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3. Are there at least 3 workable tools across the content?</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Fix any gaps before moving to Step 2.</w:t>
            </w:r>
          </w:p>
        </w:tc>
      </w:tr>
    </w:tbl>
    <w:p>
      <w:pPr>
        <w:spacing w:after="160" w:before="0"/>
      </w:pPr>
    </w:p>
    <w:p>
      <w:pPr>
        <w:pStyle w:val="Heading2"/>
        <w:spacing w:after="160" w:before="380"/>
      </w:pPr>
      <w:r>
        <w:rPr>
          <w:rFonts w:ascii="Arial" w:cs="Arial" w:eastAsia="Arial" w:hAnsi="Arial"/>
          <w:b/>
          <w:bCs/>
          <w:color w:val="0A1628"/>
          <w:sz w:val="28"/>
          <w:szCs w:val="28"/>
        </w:rPr>
        <w:t xml:space="preserve">Step 2 — Image Prompt Generation</w:t>
      </w:r>
    </w:p>
    <w:p>
      <w:pPr>
        <w:spacing w:after="120" w:before="60"/>
      </w:pPr>
      <w:r>
        <w:rPr>
          <w:rFonts w:ascii="Arial" w:cs="Arial" w:eastAsia="Arial" w:hAnsi="Arial"/>
          <w:i/>
          <w:iCs/>
          <w:color w:val="5A5A6E"/>
          <w:sz w:val="22"/>
          <w:szCs w:val="22"/>
        </w:rPr>
        <w:t xml:space="preserve">Estimated time: 45-60 minutes  |  When: Day 1 — Morning</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Analyse the content outline for [PRODUCT NAME] and generate AI image prompts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for every section of the PDF.</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REQUIREMENTS:</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1. ONE image prompt per chapter/section, plus one for the front cover.</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Total: [NUMBER OF CHAPTERS + 1] prompts.</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2. FRONT COVER PROMPT must include: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Product title and subtitle as text elements on the cover</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Author/creator name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A visual representing the core transformation or niche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Professional book/guide cover design aesthetic</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Dark navy, gold, and warm earth tone colour palette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Dimensions: 1600 x 2400 pixels (standard PDF cover portrait ratio)</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End with: --ar 2:3</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3. INTERIOR IMAGE PROMPTS must include: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A visual representing the specific chapter topic</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Clean, professional style suitable inside a digital guide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NO text overlays (text will be in the PDF body, not on the image)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Dimensions: 1400 x 800 pixels (landscape for interior pages)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Consistent colour palette across all images (warm earth tones, clean backgrounds)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End with: --ar 7:4</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4. Name each prompt clearly: 'COVER IMAGE', 'CHAPTER 1 IMAGE', 'CHAPTER 2 IMAGE' etc.</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Output all image prompts now.</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YOUR ACTION AFTER THIS STEP:</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Paste each prompt into Midjourney, Leonardo AI, Ideogram, or Gemini.</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Generate 2-3 variations per prompt. Select the best one.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Save with clear filenames: Cover.png, Chapter-1.png, Chapter-2.png etc.</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This step takes 30-45 minutes depending on your image generator.</w:t>
            </w:r>
          </w:p>
        </w:tc>
      </w:tr>
    </w:tbl>
    <w:p>
      <w:pPr>
        <w:spacing w:after="160" w:before="0"/>
      </w:pPr>
    </w:p>
    <w:p>
      <w:pPr>
        <w:pStyle w:val="Heading2"/>
        <w:spacing w:after="160" w:before="380"/>
      </w:pPr>
      <w:r>
        <w:rPr>
          <w:rFonts w:ascii="Arial" w:cs="Arial" w:eastAsia="Arial" w:hAnsi="Arial"/>
          <w:b/>
          <w:bCs/>
          <w:color w:val="0A1628"/>
          <w:sz w:val="28"/>
          <w:szCs w:val="28"/>
        </w:rPr>
        <w:t xml:space="preserve">Step 3 — Write the Full Content</w:t>
      </w:r>
    </w:p>
    <w:p>
      <w:pPr>
        <w:spacing w:after="120" w:before="60"/>
      </w:pPr>
      <w:r>
        <w:rPr>
          <w:rFonts w:ascii="Arial" w:cs="Arial" w:eastAsia="Arial" w:hAnsi="Arial"/>
          <w:i/>
          <w:iCs/>
          <w:color w:val="5A5A6E"/>
          <w:sz w:val="22"/>
          <w:szCs w:val="22"/>
        </w:rPr>
        <w:t xml:space="preserve">Estimated time: 2-3 hours  |  When: Day 1 — Afternoon</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Attach the sales page HTML AND the content outline to this message.</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Write the complete content for every section of the PDF, starting with the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Introduction and working through to the final chapter.</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WRITING RULES — ALL NON-NEGOTIABLE:</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VOICE: Match the sales page exactly. If the page is warm and personal, the PDF must</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be too. If the page uses Nigerian cultural references, the PDF must too. The reader</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should feel like the same person who wrote the sales page also wrote this guide.</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NO FLUFF: Every sentence either teaches something actionable, provides evidence, or</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moves the reader toward the transformation. Cut anything that is filler, padding, or</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generic self-help language. The goal is for this document to get READ, not downloaded.</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READABILITY: Short paragraphs (2-3 sentences max). Subheadings every 300-400 words.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Bullet points for lists and action steps. Conversational — not academic.</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ACCURACY: Every factual claim must be based on the research from Step 1.</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Do not fabricate statistics, studies, or expert quotes. If a claim cannot be verified,</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frame it as personal experience or observation — not as a universal fact.</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WORKABLE TOOLS: For every chapter with a checklist, tracker, template, or protocol —</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write it out in FULL. Do not describe it — CREATE it.</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The reader must be able to use the tool immediately without any additional work.</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C8A84B"/>
                <w:sz w:val="19"/>
                <w:szCs w:val="19"/>
              </w:rPr>
              <w:t xml:space="preserve">QUICK WIN: The first chapter must include one exercise the reader can complete in</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15-30 minutes that produces a noticeable result. This builds trust immediately</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and reduces refund requests.</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LENGTH: 1,500-2,500 words per chapter. Total 20-30 pages when formatted with images.</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IMPORTANT PROCESS RULE: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Start with the Introduction and Chapter 1. Output them now.</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I will review and approve before you continue.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Do NOT output all chapters at once — go 1-2 chapters at a time.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This prevents the quality degradation that happens with very long single outputs.</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After I approve, say 'Continue with Chapter [X]' to proceed to the next batch.</w:t>
            </w:r>
          </w:p>
        </w:tc>
      </w:tr>
    </w:tbl>
    <w:p>
      <w:pPr>
        <w:spacing w:after="160" w:before="0"/>
      </w:pPr>
    </w:p>
    <w:p>
      <w:pPr>
        <w:pStyle w:val="Heading2"/>
        <w:spacing w:after="160" w:before="380"/>
      </w:pPr>
      <w:r>
        <w:rPr>
          <w:rFonts w:ascii="Arial" w:cs="Arial" w:eastAsia="Arial" w:hAnsi="Arial"/>
          <w:b/>
          <w:bCs/>
          <w:color w:val="0A1628"/>
          <w:sz w:val="28"/>
          <w:szCs w:val="28"/>
        </w:rPr>
        <w:t xml:space="preserve">Step 4 — Content Review and Enhancement</w:t>
      </w:r>
    </w:p>
    <w:p>
      <w:pPr>
        <w:spacing w:after="120" w:before="60"/>
      </w:pPr>
      <w:r>
        <w:rPr>
          <w:rFonts w:ascii="Arial" w:cs="Arial" w:eastAsia="Arial" w:hAnsi="Arial"/>
          <w:i/>
          <w:iCs/>
          <w:color w:val="5A5A6E"/>
          <w:sz w:val="22"/>
          <w:szCs w:val="22"/>
        </w:rPr>
        <w:t xml:space="preserve">Estimated time: 30-45 minutes  |  When: Day 1 — Evening</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Review the complete text content for [PRODUCT NAME] written across the previous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messages. Perform the following quality checks and apply all enhancements.</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1. PROMISE AUDIT:</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Compare every section of content against the sales page HTML (attached).</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For every promise on the sales page, confirm it is fulfilled in the PDF.</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List any gaps explicitly.</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2. CONSISTENCY CHECK:</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Ensure tone, voice, and terminology are consistent from Introduction to final chapter.</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Flag any sections where the writing style shifts noticeably. Rewrite those sections.</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3. BRIDGE SENTENCES: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Add a transition sentence at the end of each chapter that creates a natural bridge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to the next chapter. The reader should never feel chapters are disconnected.</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Each chapter ending should make them want to turn the page.</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4. CREDIBILITY ENHANCEMENT:</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For any section making a factual claim without a source, either add a credible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reference or reframe the claim as a personal observation.</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The PDF must feel well-researched and authoritative, not improvised.</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5. ENGAGEMENT CHECK:</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Identify any passage longer than 400 words without a subheading, bullet list,</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callout box, or visual break. Add appropriate formatting breaks.</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6. DISCLAIMER:</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Add appropriate disclaimers where necessary.</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Health products: 'This guide is for educational purposes. Consult a healthcare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professional before making changes to your health routine.'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Financial products: 'Results described are individual experiences. Your results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may vary based on your specific circumstances and effort.'</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Output the complete revised text content with all enhancements applied.</w:t>
            </w:r>
          </w:p>
        </w:tc>
      </w:tr>
    </w:tbl>
    <w:p>
      <w:pPr>
        <w:spacing w:after="160" w:before="0"/>
      </w:pPr>
    </w:p>
    <w:p>
      <w:pPr>
        <w:pStyle w:val="Heading2"/>
        <w:spacing w:after="160" w:before="380"/>
      </w:pPr>
      <w:r>
        <w:rPr>
          <w:rFonts w:ascii="Arial" w:cs="Arial" w:eastAsia="Arial" w:hAnsi="Arial"/>
          <w:b/>
          <w:bCs/>
          <w:color w:val="0A1628"/>
          <w:sz w:val="28"/>
          <w:szCs w:val="28"/>
        </w:rPr>
        <w:t xml:space="preserve">Step 5 — PDF Assembly with Images</w:t>
      </w:r>
    </w:p>
    <w:p>
      <w:pPr>
        <w:spacing w:after="120" w:before="60"/>
      </w:pPr>
      <w:r>
        <w:rPr>
          <w:rFonts w:ascii="Arial" w:cs="Arial" w:eastAsia="Arial" w:hAnsi="Arial"/>
          <w:i/>
          <w:iCs/>
          <w:color w:val="5A5A6E"/>
          <w:sz w:val="22"/>
          <w:szCs w:val="22"/>
        </w:rPr>
        <w:t xml:space="preserve">Estimated time: 30-45 minutes  |  When: Day 2 — Morning</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I have uploaded the following to this conversation:</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1. The complete, finalised text content for [PRODUCT NAME] (all chapters)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2. [X] images: 1 front cover + [X] interior chapter images</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Your task: Produce a professionally designed PDF document.</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DESIGN SPECIFICATIONS: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Page size:   A4 or US Letter</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Font:        Helvetica, Arial, or Georgia for body. Bold sans-serif for headings.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Body text:   11-12pt with 1.5 line spacing</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Headings:    Chapter titles = large bold, subheadings = medium bold</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Margins:     Minimum 1 inch on all sides (readable on phone screens)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Colours:     Dark navy for headings, gold for accents and callout boxes,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dark grey for body text, light cream/gold for callout backgrounds</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IMAGE PLACEMENT:</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Front cover image = Page 1, full page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Chapter images = at the beginning of each chapter, full text-area width</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Map each uploaded image to its chapter based on filename: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Cover.png = front cover, Chapter-1.png = Chapter 1, etc.</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FORMATTING RULES: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Every chapter starts on a new page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Table of Contents on Page 2 (after cover)</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Callout boxes: light background, left border accent in gold</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Checklists and trackers: clean tables or checkbox lists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Page numbers on every page except the cover</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Footer on every page: '[PRODUCT NAME] | [YOUR BRAND NAME]'</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CRITICAL RENDERING RULE: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For every special character or symbol that could produce a rendering error</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(black square, missing glyph, broken line), use a simpler alternative.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Plain bullet points over fancy ones. Standard dashes over em-dashes.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Basic table borders over decorative ones.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A clean PDF with zero errors is worth more than a fancy PDF with broken elements.</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Before starting: confirm you have mapped every image to its correct chapter.</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Confirm you understand all design specifications.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Then proceed with PDF creation.</w:t>
            </w:r>
          </w:p>
        </w:tc>
      </w:tr>
    </w:tbl>
    <w:p>
      <w:pPr>
        <w:spacing w:after="160" w:before="0"/>
      </w:pPr>
    </w:p>
    <w:p>
      <w:pPr>
        <w:pStyle w:val="Heading2"/>
        <w:spacing w:after="160" w:before="380"/>
      </w:pPr>
      <w:r>
        <w:rPr>
          <w:rFonts w:ascii="Arial" w:cs="Arial" w:eastAsia="Arial" w:hAnsi="Arial"/>
          <w:b/>
          <w:bCs/>
          <w:color w:val="0A1628"/>
          <w:sz w:val="28"/>
          <w:szCs w:val="28"/>
        </w:rPr>
        <w:t xml:space="preserve">Step 6 — Final Quality Check and Error Fix</w:t>
      </w:r>
    </w:p>
    <w:p>
      <w:pPr>
        <w:spacing w:after="120" w:before="60"/>
      </w:pPr>
      <w:r>
        <w:rPr>
          <w:rFonts w:ascii="Arial" w:cs="Arial" w:eastAsia="Arial" w:hAnsi="Arial"/>
          <w:i/>
          <w:iCs/>
          <w:color w:val="5A5A6E"/>
          <w:sz w:val="22"/>
          <w:szCs w:val="22"/>
        </w:rPr>
        <w:t xml:space="preserve">Estimated time: 15-30 minutes  |  When: Day 2 — Morning</w:t>
      </w:r>
    </w:p>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I have reviewed the PDF output and found the following issues:</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[LIST EVERY ISSUE FOUND — e.g., 'Chapter 3 image is missing', 'Page 14 has a black</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square where a bullet should be', 'Table of Contents page numbers are wrong',</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'Font on page 8 is different from the rest']</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Fix all listed issues and regenerate the corrected PDF.</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If no issues were found, output this exactly:</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'No issues found. The PDF is approved for delivery.'</w:t>
            </w:r>
          </w:p>
        </w:tc>
      </w:tr>
      <w:tr>
        <w:tc>
          <w:tcPr>
            <w:tcW w:type="dxa" w:w="9360"/>
            <w:tcBorders>
              <w:top w:val="single" w:color="1A2F4A" w:sz="1"/>
              <w:left w:val="single" w:color="1A2F4A" w:sz="1"/>
              <w:bottom w:val="single" w:color="1A2F4A" w:sz="1"/>
              <w:right w:val="single" w:color="1A2F4A" w:sz="1"/>
            </w:tcBorders>
            <w:shd w:fill="0D1F35" w:val="clear"/>
            <w:tcMar>
              <w:top w:type="dxa" w:w="30"/>
              <w:left w:type="dxa" w:w="240"/>
              <w:bottom w:type="dxa" w:w="30"/>
              <w:right w:type="dxa" w:w="200"/>
            </w:tcMar>
          </w:tcPr>
          <w:p>
            <w:r>
              <w:rPr>
                <w:rFonts w:ascii="Courier New" w:cs="Courier New" w:eastAsia="Courier New" w:hAnsi="Courier New"/>
                <w:b w:val="false"/>
                <w:bCs w:val="false"/>
                <w:color w:val="0D1F35"/>
                <w:sz w:val="19"/>
                <w:szCs w:val="19"/>
              </w:rPr>
              <w:t xml:space="preserve"/>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ADDITIONAL — THANK YOU PAGE: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Generate a simple Thank You page as the final page of the PDF with:</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A brief thank you message from the creator</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An invitation to leave feedback with contact email</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A mention of the creator's other products or community if applicable</w:t>
            </w:r>
          </w:p>
        </w:tc>
      </w:tr>
      <w:tr>
        <w:tc>
          <w:tcPr>
            <w:tcW w:type="dxa" w:w="9360"/>
            <w:tcBorders>
              <w:top w:val="single" w:color="1A2F4A" w:sz="1"/>
              <w:left w:val="single" w:color="1A2F4A" w:sz="1"/>
              <w:bottom w:val="single" w:color="1A2F4A" w:sz="1"/>
              <w:right w:val="single" w:color="1A2F4A" w:sz="1"/>
            </w:tcBorders>
            <w:shd w:fill="0D1F35" w:val="clear"/>
            <w:tcMar>
              <w:top w:type="dxa" w:w="80"/>
              <w:left w:type="dxa" w:w="240"/>
              <w:bottom w:type="dxa" w:w="80"/>
              <w:right w:type="dxa" w:w="200"/>
            </w:tcMar>
          </w:tcPr>
          <w:p>
            <w:r>
              <w:rPr>
                <w:rFonts w:ascii="Courier New" w:cs="Courier New" w:eastAsia="Courier New" w:hAnsi="Courier New"/>
                <w:b w:val="false"/>
                <w:bCs w:val="false"/>
                <w:color w:val="FFFFFF"/>
                <w:sz w:val="19"/>
                <w:szCs w:val="19"/>
              </w:rPr>
              <w:t xml:space="preserve">  - Brand name and copyright year</w:t>
            </w:r>
          </w:p>
        </w:tc>
      </w:tr>
    </w:tbl>
    <w:p>
      <w:pPr>
        <w:spacing w:after="160" w:before="0"/>
      </w:pPr>
    </w:p>
    <w:p>
      <w:pPr>
        <w:pStyle w:val="Heading2"/>
        <w:spacing w:after="160" w:before="380"/>
      </w:pPr>
      <w:r>
        <w:rPr>
          <w:rFonts w:ascii="Arial" w:cs="Arial" w:eastAsia="Arial" w:hAnsi="Arial"/>
          <w:b/>
          <w:bCs/>
          <w:color w:val="0A1628"/>
          <w:sz w:val="28"/>
          <w:szCs w:val="28"/>
        </w:rPr>
        <w:t xml:space="preserve">Critical Mistakes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1"/>
              <w:left w:val="single" w:color="2C3E50" w:sz="1"/>
              <w:bottom w:val="single" w:color="2C3E50" w:sz="1"/>
              <w:right w:val="single" w:color="2C3E50" w:sz="1"/>
            </w:tcBorders>
            <w:shd w:fill="0A1628" w:val="clear"/>
            <w:tcMar>
              <w:top w:type="dxa" w:w="100"/>
              <w:left w:type="dxa" w:w="220"/>
              <w:bottom w:type="dxa" w:w="100"/>
              <w:right w:type="dxa" w:w="160"/>
            </w:tcMar>
          </w:tcPr>
          <w:p>
            <w:r>
              <w:rPr>
                <w:rFonts w:ascii="Arial" w:cs="Arial" w:eastAsia="Arial" w:hAnsi="Arial"/>
                <w:color w:val="FFFFFF"/>
                <w:sz w:val="21"/>
                <w:szCs w:val="21"/>
              </w:rPr>
              <w:t xml:space="preserve">MISTAKE: Asking the AI to write all chapters at once.</w:t>
            </w:r>
          </w:p>
        </w:tc>
      </w:tr>
      <w:tr>
        <w:tc>
          <w:tcPr>
            <w:tcW w:type="dxa" w:w="9360"/>
            <w:tcBorders>
              <w:top w:val="single" w:color="2C3E50" w:sz="1"/>
              <w:left w:val="single" w:color="2C3E50" w:sz="1"/>
              <w:bottom w:val="single" w:color="2C3E50" w:sz="1"/>
              <w:right w:val="single" w:color="2C3E50" w:sz="1"/>
            </w:tcBorders>
            <w:shd w:fill="0A1628" w:val="clear"/>
            <w:tcMar>
              <w:top w:type="dxa" w:w="100"/>
              <w:left w:type="dxa" w:w="220"/>
              <w:bottom w:type="dxa" w:w="100"/>
              <w:right w:type="dxa" w:w="160"/>
            </w:tcMar>
          </w:tcPr>
          <w:p>
            <w:r>
              <w:rPr>
                <w:rFonts w:ascii="Arial" w:cs="Arial" w:eastAsia="Arial" w:hAnsi="Arial"/>
                <w:color w:val="FFFFFF"/>
                <w:sz w:val="21"/>
                <w:szCs w:val="21"/>
              </w:rPr>
              <w:t xml:space="preserve">Quality degrades dramatically after 3,000-4,000 words in a single output.</w:t>
            </w:r>
          </w:p>
        </w:tc>
      </w:tr>
      <w:tr>
        <w:tc>
          <w:tcPr>
            <w:tcW w:type="dxa" w:w="9360"/>
            <w:tcBorders>
              <w:top w:val="single" w:color="2C3E50" w:sz="1"/>
              <w:left w:val="single" w:color="2C3E50" w:sz="1"/>
              <w:bottom w:val="single" w:color="2C3E50" w:sz="1"/>
              <w:right w:val="single" w:color="2C3E50" w:sz="1"/>
            </w:tcBorders>
            <w:shd w:fill="0A1628" w:val="clear"/>
            <w:tcMar>
              <w:top w:type="dxa" w:w="100"/>
              <w:left w:type="dxa" w:w="220"/>
              <w:bottom w:type="dxa" w:w="100"/>
              <w:right w:type="dxa" w:w="160"/>
            </w:tcMar>
          </w:tcPr>
          <w:p>
            <w:r>
              <w:rPr>
                <w:rFonts w:ascii="Arial" w:cs="Arial" w:eastAsia="Arial" w:hAnsi="Arial"/>
                <w:color w:val="FFFFFF"/>
                <w:sz w:val="21"/>
                <w:szCs w:val="21"/>
              </w:rPr>
              <w:t xml:space="preserve">Go 1-2 chapters at a time. Review each batch. Then continue.</w:t>
            </w:r>
          </w:p>
        </w:tc>
      </w:tr>
      <w:tr>
        <w:tc>
          <w:tcPr>
            <w:tcW w:type="dxa" w:w="9360"/>
            <w:tcBorders>
              <w:top w:val="single" w:color="2C3E50" w:sz="1"/>
              <w:left w:val="single" w:color="2C3E50" w:sz="1"/>
              <w:bottom w:val="single" w:color="2C3E50" w:sz="1"/>
              <w:right w:val="single" w:color="2C3E50" w:sz="1"/>
            </w:tcBorders>
            <w:shd w:fill="0A1628" w:val="clear"/>
            <w:tcMar>
              <w:top w:type="dxa" w:w="40"/>
              <w:left w:type="dxa" w:w="220"/>
              <w:bottom w:type="dxa" w:w="40"/>
              <w:right w:type="dxa" w:w="160"/>
            </w:tcMar>
          </w:tcPr>
          <w:p>
            <w:r>
              <w:rPr>
                <w:rFonts w:ascii="Arial" w:cs="Arial" w:eastAsia="Arial" w:hAnsi="Arial"/>
                <w:color w:val="0A1628"/>
                <w:sz w:val="21"/>
                <w:szCs w:val="21"/>
              </w:rPr>
              <w:t xml:space="preserve"/>
            </w:r>
          </w:p>
        </w:tc>
      </w:tr>
      <w:tr>
        <w:tc>
          <w:tcPr>
            <w:tcW w:type="dxa" w:w="9360"/>
            <w:tcBorders>
              <w:top w:val="single" w:color="2C3E50" w:sz="1"/>
              <w:left w:val="single" w:color="2C3E50" w:sz="1"/>
              <w:bottom w:val="single" w:color="2C3E50" w:sz="1"/>
              <w:right w:val="single" w:color="2C3E50" w:sz="1"/>
            </w:tcBorders>
            <w:shd w:fill="0A1628" w:val="clear"/>
            <w:tcMar>
              <w:top w:type="dxa" w:w="100"/>
              <w:left w:type="dxa" w:w="220"/>
              <w:bottom w:type="dxa" w:w="100"/>
              <w:right w:type="dxa" w:w="160"/>
            </w:tcMar>
          </w:tcPr>
          <w:p>
            <w:r>
              <w:rPr>
                <w:rFonts w:ascii="Arial" w:cs="Arial" w:eastAsia="Arial" w:hAnsi="Arial"/>
                <w:color w:val="FFFFFF"/>
                <w:sz w:val="21"/>
                <w:szCs w:val="21"/>
              </w:rPr>
              <w:t xml:space="preserve">MISTAKE: Skipping the Step 1 research pass.</w:t>
            </w:r>
          </w:p>
        </w:tc>
      </w:tr>
      <w:tr>
        <w:tc>
          <w:tcPr>
            <w:tcW w:type="dxa" w:w="9360"/>
            <w:tcBorders>
              <w:top w:val="single" w:color="2C3E50" w:sz="1"/>
              <w:left w:val="single" w:color="2C3E50" w:sz="1"/>
              <w:bottom w:val="single" w:color="2C3E50" w:sz="1"/>
              <w:right w:val="single" w:color="2C3E50" w:sz="1"/>
            </w:tcBorders>
            <w:shd w:fill="0A1628" w:val="clear"/>
            <w:tcMar>
              <w:top w:type="dxa" w:w="100"/>
              <w:left w:type="dxa" w:w="220"/>
              <w:bottom w:type="dxa" w:w="100"/>
              <w:right w:type="dxa" w:w="160"/>
            </w:tcMar>
          </w:tcPr>
          <w:p>
            <w:r>
              <w:rPr>
                <w:rFonts w:ascii="Arial" w:cs="Arial" w:eastAsia="Arial" w:hAnsi="Arial"/>
                <w:color w:val="FFFFFF"/>
                <w:sz w:val="21"/>
                <w:szCs w:val="21"/>
              </w:rPr>
              <w:t xml:space="preserve">Without research, the AI fills content with generic advice and vague claims.</w:t>
            </w:r>
          </w:p>
        </w:tc>
      </w:tr>
      <w:tr>
        <w:tc>
          <w:tcPr>
            <w:tcW w:type="dxa" w:w="9360"/>
            <w:tcBorders>
              <w:top w:val="single" w:color="2C3E50" w:sz="1"/>
              <w:left w:val="single" w:color="2C3E50" w:sz="1"/>
              <w:bottom w:val="single" w:color="2C3E50" w:sz="1"/>
              <w:right w:val="single" w:color="2C3E50" w:sz="1"/>
            </w:tcBorders>
            <w:shd w:fill="0A1628" w:val="clear"/>
            <w:tcMar>
              <w:top w:type="dxa" w:w="100"/>
              <w:left w:type="dxa" w:w="220"/>
              <w:bottom w:type="dxa" w:w="100"/>
              <w:right w:type="dxa" w:w="160"/>
            </w:tcMar>
          </w:tcPr>
          <w:p>
            <w:r>
              <w:rPr>
                <w:rFonts w:ascii="Arial" w:cs="Arial" w:eastAsia="Arial" w:hAnsi="Arial"/>
                <w:color w:val="FFFFFF"/>
                <w:sz w:val="21"/>
                <w:szCs w:val="21"/>
              </w:rPr>
              <w:t xml:space="preserve">Research is what makes your PDF feel authoritative instead of fluffy.</w:t>
            </w:r>
          </w:p>
        </w:tc>
      </w:tr>
      <w:tr>
        <w:tc>
          <w:tcPr>
            <w:tcW w:type="dxa" w:w="9360"/>
            <w:tcBorders>
              <w:top w:val="single" w:color="2C3E50" w:sz="1"/>
              <w:left w:val="single" w:color="2C3E50" w:sz="1"/>
              <w:bottom w:val="single" w:color="2C3E50" w:sz="1"/>
              <w:right w:val="single" w:color="2C3E50" w:sz="1"/>
            </w:tcBorders>
            <w:shd w:fill="0A1628" w:val="clear"/>
            <w:tcMar>
              <w:top w:type="dxa" w:w="40"/>
              <w:left w:type="dxa" w:w="220"/>
              <w:bottom w:type="dxa" w:w="40"/>
              <w:right w:type="dxa" w:w="160"/>
            </w:tcMar>
          </w:tcPr>
          <w:p>
            <w:r>
              <w:rPr>
                <w:rFonts w:ascii="Arial" w:cs="Arial" w:eastAsia="Arial" w:hAnsi="Arial"/>
                <w:color w:val="0A1628"/>
                <w:sz w:val="21"/>
                <w:szCs w:val="21"/>
              </w:rPr>
              <w:t xml:space="preserve"/>
            </w:r>
          </w:p>
        </w:tc>
      </w:tr>
      <w:tr>
        <w:tc>
          <w:tcPr>
            <w:tcW w:type="dxa" w:w="9360"/>
            <w:tcBorders>
              <w:top w:val="single" w:color="2C3E50" w:sz="1"/>
              <w:left w:val="single" w:color="2C3E50" w:sz="1"/>
              <w:bottom w:val="single" w:color="2C3E50" w:sz="1"/>
              <w:right w:val="single" w:color="2C3E50" w:sz="1"/>
            </w:tcBorders>
            <w:shd w:fill="0A1628" w:val="clear"/>
            <w:tcMar>
              <w:top w:type="dxa" w:w="100"/>
              <w:left w:type="dxa" w:w="220"/>
              <w:bottom w:type="dxa" w:w="100"/>
              <w:right w:type="dxa" w:w="160"/>
            </w:tcMar>
          </w:tcPr>
          <w:p>
            <w:r>
              <w:rPr>
                <w:rFonts w:ascii="Arial" w:cs="Arial" w:eastAsia="Arial" w:hAnsi="Arial"/>
                <w:color w:val="FFFFFF"/>
                <w:sz w:val="21"/>
                <w:szCs w:val="21"/>
              </w:rPr>
              <w:t xml:space="preserve">MISTAKE: Not checking against your sales page promises.</w:t>
            </w:r>
          </w:p>
        </w:tc>
      </w:tr>
      <w:tr>
        <w:tc>
          <w:tcPr>
            <w:tcW w:type="dxa" w:w="9360"/>
            <w:tcBorders>
              <w:top w:val="single" w:color="2C3E50" w:sz="1"/>
              <w:left w:val="single" w:color="2C3E50" w:sz="1"/>
              <w:bottom w:val="single" w:color="2C3E50" w:sz="1"/>
              <w:right w:val="single" w:color="2C3E50" w:sz="1"/>
            </w:tcBorders>
            <w:shd w:fill="0A1628" w:val="clear"/>
            <w:tcMar>
              <w:top w:type="dxa" w:w="100"/>
              <w:left w:type="dxa" w:w="220"/>
              <w:bottom w:type="dxa" w:w="100"/>
              <w:right w:type="dxa" w:w="160"/>
            </w:tcMar>
          </w:tcPr>
          <w:p>
            <w:r>
              <w:rPr>
                <w:rFonts w:ascii="Arial" w:cs="Arial" w:eastAsia="Arial" w:hAnsi="Arial"/>
                <w:color w:val="FFFFFF"/>
                <w:sz w:val="21"/>
                <w:szCs w:val="21"/>
              </w:rPr>
              <w:t xml:space="preserve">Your customer bought because of specific promises. If the PDF does not deliver</w:t>
            </w:r>
          </w:p>
        </w:tc>
      </w:tr>
      <w:tr>
        <w:tc>
          <w:tcPr>
            <w:tcW w:type="dxa" w:w="9360"/>
            <w:tcBorders>
              <w:top w:val="single" w:color="2C3E50" w:sz="1"/>
              <w:left w:val="single" w:color="2C3E50" w:sz="1"/>
              <w:bottom w:val="single" w:color="2C3E50" w:sz="1"/>
              <w:right w:val="single" w:color="2C3E50" w:sz="1"/>
            </w:tcBorders>
            <w:shd w:fill="0A1628" w:val="clear"/>
            <w:tcMar>
              <w:top w:type="dxa" w:w="100"/>
              <w:left w:type="dxa" w:w="220"/>
              <w:bottom w:type="dxa" w:w="100"/>
              <w:right w:type="dxa" w:w="160"/>
            </w:tcMar>
          </w:tcPr>
          <w:p>
            <w:r>
              <w:rPr>
                <w:rFonts w:ascii="Arial" w:cs="Arial" w:eastAsia="Arial" w:hAnsi="Arial"/>
                <w:color w:val="FFFFFF"/>
                <w:sz w:val="21"/>
                <w:szCs w:val="21"/>
              </w:rPr>
              <w:t xml:space="preserve">on every single one, you will get refund requests.</w:t>
            </w:r>
          </w:p>
        </w:tc>
      </w:tr>
      <w:tr>
        <w:tc>
          <w:tcPr>
            <w:tcW w:type="dxa" w:w="9360"/>
            <w:tcBorders>
              <w:top w:val="single" w:color="2C3E50" w:sz="1"/>
              <w:left w:val="single" w:color="2C3E50" w:sz="1"/>
              <w:bottom w:val="single" w:color="2C3E50" w:sz="1"/>
              <w:right w:val="single" w:color="2C3E50" w:sz="1"/>
            </w:tcBorders>
            <w:shd w:fill="0A1628" w:val="clear"/>
            <w:tcMar>
              <w:top w:type="dxa" w:w="40"/>
              <w:left w:type="dxa" w:w="220"/>
              <w:bottom w:type="dxa" w:w="40"/>
              <w:right w:type="dxa" w:w="160"/>
            </w:tcMar>
          </w:tcPr>
          <w:p>
            <w:r>
              <w:rPr>
                <w:rFonts w:ascii="Arial" w:cs="Arial" w:eastAsia="Arial" w:hAnsi="Arial"/>
                <w:color w:val="0A1628"/>
                <w:sz w:val="21"/>
                <w:szCs w:val="21"/>
              </w:rPr>
              <w:t xml:space="preserve"/>
            </w:r>
          </w:p>
        </w:tc>
      </w:tr>
      <w:tr>
        <w:tc>
          <w:tcPr>
            <w:tcW w:type="dxa" w:w="9360"/>
            <w:tcBorders>
              <w:top w:val="single" w:color="2C3E50" w:sz="1"/>
              <w:left w:val="single" w:color="2C3E50" w:sz="1"/>
              <w:bottom w:val="single" w:color="2C3E50" w:sz="1"/>
              <w:right w:val="single" w:color="2C3E50" w:sz="1"/>
            </w:tcBorders>
            <w:shd w:fill="0A1628" w:val="clear"/>
            <w:tcMar>
              <w:top w:type="dxa" w:w="100"/>
              <w:left w:type="dxa" w:w="220"/>
              <w:bottom w:type="dxa" w:w="100"/>
              <w:right w:type="dxa" w:w="160"/>
            </w:tcMar>
          </w:tcPr>
          <w:p>
            <w:r>
              <w:rPr>
                <w:rFonts w:ascii="Arial" w:cs="Arial" w:eastAsia="Arial" w:hAnsi="Arial"/>
                <w:color w:val="FFFFFF"/>
                <w:sz w:val="21"/>
                <w:szCs w:val="21"/>
              </w:rPr>
              <w:t xml:space="preserve">MISTAKE: Delivering without testing on a phone.</w:t>
            </w:r>
          </w:p>
        </w:tc>
      </w:tr>
      <w:tr>
        <w:tc>
          <w:tcPr>
            <w:tcW w:type="dxa" w:w="9360"/>
            <w:tcBorders>
              <w:top w:val="single" w:color="2C3E50" w:sz="1"/>
              <w:left w:val="single" w:color="2C3E50" w:sz="1"/>
              <w:bottom w:val="single" w:color="2C3E50" w:sz="1"/>
              <w:right w:val="single" w:color="2C3E50" w:sz="1"/>
            </w:tcBorders>
            <w:shd w:fill="0A1628" w:val="clear"/>
            <w:tcMar>
              <w:top w:type="dxa" w:w="100"/>
              <w:left w:type="dxa" w:w="220"/>
              <w:bottom w:type="dxa" w:w="100"/>
              <w:right w:type="dxa" w:w="160"/>
            </w:tcMar>
          </w:tcPr>
          <w:p>
            <w:r>
              <w:rPr>
                <w:rFonts w:ascii="Arial" w:cs="Arial" w:eastAsia="Arial" w:hAnsi="Arial"/>
                <w:color w:val="FFFFFF"/>
                <w:sz w:val="21"/>
                <w:szCs w:val="21"/>
              </w:rPr>
              <w:t xml:space="preserve">Over 70% of your buyers will read the PDF on their phone.</w:t>
            </w:r>
          </w:p>
        </w:tc>
      </w:tr>
      <w:tr>
        <w:tc>
          <w:tcPr>
            <w:tcW w:type="dxa" w:w="9360"/>
            <w:tcBorders>
              <w:top w:val="single" w:color="2C3E50" w:sz="1"/>
              <w:left w:val="single" w:color="2C3E50" w:sz="1"/>
              <w:bottom w:val="single" w:color="2C3E50" w:sz="1"/>
              <w:right w:val="single" w:color="2C3E50" w:sz="1"/>
            </w:tcBorders>
            <w:shd w:fill="0A1628" w:val="clear"/>
            <w:tcMar>
              <w:top w:type="dxa" w:w="100"/>
              <w:left w:type="dxa" w:w="220"/>
              <w:bottom w:type="dxa" w:w="100"/>
              <w:right w:type="dxa" w:w="160"/>
            </w:tcMar>
          </w:tcPr>
          <w:p>
            <w:r>
              <w:rPr>
                <w:rFonts w:ascii="Arial" w:cs="Arial" w:eastAsia="Arial" w:hAnsi="Arial"/>
                <w:color w:val="FFFFFF"/>
                <w:sz w:val="21"/>
                <w:szCs w:val="21"/>
              </w:rPr>
              <w:t xml:space="preserve">Always test the final PDF on a mobile device before delivering.</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520"/>
      <w:outlineLvl w:val="0"/>
    </w:pPr>
    <w:rPr>
      <w:rFonts w:ascii="Arial" w:cs="Arial" w:eastAsia="Arial" w:hAnsi="Arial"/>
      <w:b/>
      <w:bCs/>
      <w:color w:val="0A1628"/>
      <w:sz w:val="40"/>
      <w:szCs w:val="40"/>
    </w:rPr>
  </w:style>
  <w:style w:type="paragraph" w:styleId="Heading2">
    <w:name w:val="Heading 2"/>
    <w:basedOn w:val="Normal"/>
    <w:next w:val="Normal"/>
    <w:qFormat/>
    <w:pPr>
      <w:spacing w:after="160" w:before="380"/>
      <w:outlineLvl w:val="1"/>
    </w:pPr>
    <w:rPr>
      <w:rFonts w:ascii="Arial" w:cs="Arial" w:eastAsia="Arial" w:hAnsi="Arial"/>
      <w:b/>
      <w:bCs/>
      <w:color w:val="0A1628"/>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1C1C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2026-05-17T04:57:44.991Z</dcterms:created>
  <dcterms:modified xsi:type="dcterms:W3CDTF">2026-05-17T04:57:44.991Z</dcterms:modified>
</cp:coreProperties>
</file>

<file path=docProps/custom.xml><?xml version="1.0" encoding="utf-8"?>
<Properties xmlns="http://schemas.openxmlformats.org/officeDocument/2006/custom-properties" xmlns:vt="http://schemas.openxmlformats.org/officeDocument/2006/docPropsVTypes"/>
</file>