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52"/>
          <w:szCs w:val="52"/>
        </w:rPr>
        <w:t xml:space="preserve">EMAIL FLOW TEMPLATES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8"/>
          <w:szCs w:val="28"/>
        </w:rPr>
        <w:t xml:space="preserve">17 Plug-and-Play Emails for Any Digital Product Funnel</w:t>
      </w:r>
    </w:p>
    <w:p>
      <w:pPr>
        <w:spacing w:after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5 Flows  ·  All buyer paths covered  ·  Replace placeholders to customise</w:t>
      </w:r>
    </w:p>
    <w:p>
      <w:pPr>
        <w:spacing w:after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8860B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8"/>
          <w:szCs w:val="28"/>
        </w:rPr>
        <w:t xml:space="preserve">HOW TO USE THESE TEMPLATES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These 17 email templates cover every path in a three-tier digital product funnel: core product, upsell, and downsell. They are written to be generic so you can apply them to any niche, any price point, and any product format.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Every placeholder is shown in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[RED BRACKETS]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Replace each one with the specific details for your product before loading these into your email platform.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Lines marked with ⬛ require you to write one product-specific sentence. The instruction inside the brackets tells you what that sentence should do.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4"/>
          <w:szCs w:val="24"/>
        </w:rPr>
        <w:t xml:space="preserve">FLOW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2100"/>
        <w:gridCol w:w="24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2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2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2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2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EMAILS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92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Core Product Onboarding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All buyers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 (Emails 1–6)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Day 0 → Day 21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Upsell Buyer Onboarding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Upsell buyers only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 (Emails 7–9)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Day 0 → Day 10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Downsell Buyer Onboarding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Downsell buyers only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 (Emails 10–12)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Day 0 → Day 14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Core-Only Re-engagement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Declined both offers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(Emails 13–14)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Day 7 → Day 14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Abandoned Cart (Optional)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Checkout visitors, no purchase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(Emails 15–16)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1hr → Day 2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8"/>
          <w:szCs w:val="28"/>
        </w:rPr>
        <w:t xml:space="preserve">PLACEHOLDER LEGEND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Every red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[PLACEHOLDER]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in this document maps to the table below. Complete this table for your product before editing any email.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REPLACE IT WITH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[FIRST NAME]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Buyer first name — use your ESP merge tag (e.g. {{first_name}})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[PRODUCT NAME]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Name of your core product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[BRAND NAME]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Your brand or publication name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[SENDER NAME]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The person sending the email (creator / hero persona)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[SUPPORT EMAIL]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Your customer support email address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[DOWNLOAD LINK]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URL where buyer accesses the core product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[CORE PAIN]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Short phrase describing the problem the product solves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[TRANSFORMATION]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What the buyer achieves by completing the product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[MECHANISM NAME]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The named system or method inside your product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[FIRST ACTION STEP]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The very first thing the buyer should do inside the product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[TIMELINE]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Duration of the product (e.g. 21 days, 30 days)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[NEXT PROBLEM]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The new problem that appears once the core pain is solved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[COST OF INACTION]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What staying stuck costs the buyer (money, time, relationships)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[PRODUCT PRICE]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Price of the core product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[PRODUCT CATEGORY]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Type of product (guide, system, blueprint, framework)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[CHECKOUT LINK]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URL to the core product checkout page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[UPSELL PRODUCT NAME]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Name of your upsell product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[UPSELL BRIEF DESC]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One sentence describing what the upsell does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[UPSELL VALUE PROP]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The core value the upsell delivers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[UPSELL PRICE]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Price of the upsell product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[UPSELL LINK]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URL to purchase the upsell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[UPSELL FIRST STEP]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First section/action the upsell buyer should take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[UPSELL MECHANISM]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The named method/system inside the upsell product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[UPSELL TIMELINE]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Timeframe for upsell results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[UPSELL DAY 10 MILESTONE]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Specific progress point the upsell buyer should hit by Day 10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[UPSELL TRANSFORMATION]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The end result of completing the upsell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[DOWNSELL PRODUCT NAME]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Name of your downsell product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[DOWNSELL LINK]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URL to access/download the downsell product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[DOWNSELL FIRST ACTION]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The very first thing to do with the downsell (e.g. print it, fill Section 1)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[DOWNSELL OUTPUT]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What the buyer has after using the downsell (e.g. their number, their map)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[DOWNSELL VALUE]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What the downsell gives the buyer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[DOWNSELL RESULT]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What the buyer should have achieved two weeks after using the downsell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[RELEVANT TRIGGER MOMENT]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When the buyer should use the downsell tool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[GUARANTEE]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Your refund/guarantee terms (e.g. 30-day money-back guarantee)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4"/>
        </w:pBdr>
        <w:shd w:fill="0B1929" w:val="clear"/>
        <w:spacing w:after="200" w:before="40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  FLOW 1 — CORE PRODUCT ONBOARDING   |   All buyers   |   Emails 1–6   |   Day 0 → Day 21</w:t>
      </w:r>
    </w:p>
    <w:p>
      <w:pPr>
        <w:shd w:fill="F5F5F5" w:val="clear"/>
        <w:spacing w:after="200" w:before="20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⬛ Lines marked with ⬛ require product-specific copy. Replace the instruction text with a sentence written for your product.</w:t>
      </w:r>
    </w:p>
    <w:p>
      <w:pPr>
        <w:pBdr>
          <w:bottom w:val="single" w:color="B8860B" w:sz="2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6"/>
          <w:szCs w:val="26"/>
        </w:rPr>
        <w:t xml:space="preserve">Email 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Core product delivery + first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Immediately on purchase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All buyers — every segment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Your [PRODUCT NAME] is ready — open this first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Deliver the product. Create immediate action. Set the tone for the sequence.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Hi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You made a good decision today.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Your copy of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is ready. Here is your link: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[DOWNLOAD LINK]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Save it somewhere you will find it. But do not just save it — open it now.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Before you do anything else, go straight to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ACTION STEP]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That is the part most people skip. It is also the part that separates the people who get results from the people who buy things and move on.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It will take you about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[X MINUTES]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Do it today.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 will check in with you tomorrow.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[SENDER NAME]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[BRAND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P.S. If you have any trouble accessing your download, reply to this email and I will sort it out personally. You can also reach us at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[SUPPORT EMAIL]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2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6"/>
          <w:szCs w:val="26"/>
        </w:rPr>
        <w:t xml:space="preserve">Email 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Activate the first action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Day 1 after purchase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All buyers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Did you find your [PLACEHOLDER: key insight/result from first action] yet?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Push the buyer to complete the first action step before momentum fades.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Hi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Yesterday you downloaded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Today I want to ask you one question: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Did you do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ACTION STEP]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?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Most people say they will do it later. Later becomes next week. Next week becomes never.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reason you picked up this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CATEGORY]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is because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[CORE PAIN]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That problem does not fix itself while you wait.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ACTION STEP]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exists for one reason — to show you exactly where you stand and exactly what needs to change. Once you see that clearly, everything else in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becomes obvious.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So tonight — not this weekend, tonight — open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and complete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ACTION STEP]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[DOWNLOAD LINK]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It takes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[X MINUTES]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That is all.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[SENDER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2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6"/>
          <w:szCs w:val="26"/>
        </w:rPr>
        <w:t xml:space="preserve">Email 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Accountability check-in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Day 3 after purchase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All buyers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Three days in — a quick check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Hold the buyer accountable. Re-engage those who have not started yet.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Hi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Three days ago you picked up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 want to check in — not to sell you anything, just to make sure you are actually moving.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you have completed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ACTION STEP]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good. You know what you are working with. Keep going.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you have not done it yet — let me be direct with you.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longer you wait to start, the easier it becomes to tell yourself you will do it when things calm down. But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[CORE PAIN]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does not pause while you wait for a quiet week.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Here is what I want you to do right now: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and go to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ACTION STEP]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Do not read the whole thing yet. Just do that one part.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[DOWNLOAD LINK]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Then reply to this email and tell me what you found. I read every reply.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[SENDER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2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6"/>
          <w:szCs w:val="26"/>
        </w:rPr>
        <w:t xml:space="preserve">Email 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Script / tool reinforcement — first real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Day 7 after purchase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All buyers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This is the moment most people quit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Reinforce the product's key tool at the point where buyers face their first real challenge. Reduce churn.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Hi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One week in.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you have been working through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properly, you are somewhere inside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[MECHANISM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right now. You have started to see what is possible.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And this is usually the week the first real test arrives.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⬛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[DESCRIBE THE CHALLENGE MOMENT]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customise this line to describe the specific obstacle or test point most buyers face at the one-week mark with your product.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is the moment that separates the people who reach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[TRANSFORMATION]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from the people who get close and drift back.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CATEGORY]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has a specific section for exactly this moment —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[RELEVANT TOOL OR SECTION]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Use it. That is what it is there for.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things are going well — keep going. You are closer to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[TRANSFORMATION]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than you think.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[SENDER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P.S. If you are stuck on anything specific, reply here. I answer personally.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2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6"/>
          <w:szCs w:val="26"/>
        </w:rPr>
        <w:t xml:space="preserve">Email 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Mid-point encouragement — handle the dropout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Day 14 after purchase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All buyers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Two weeks in — what the people who succeed all do differently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Reduce dropout at the halfway mark. Reframe slow early progress as normal.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Hi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Two weeks since you picked up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 have watched a lot of people go through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[MECHANISM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The ones who reach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[TRANSFORMATION]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all share one thing — and it is not talent, income, or free time.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It is this: they do not wait until it feels right to keep going.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[CORE PAIN]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built up over a long time. The fix does not feel dramatic at first. You complete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ACTION STEP]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You follow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[MECHANISM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And for a while it looks like nothing is changing.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Then something shifts. And you realise the shift started two weeks ago, on the day you decided to start.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You are in that window right now.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[TIMELINE]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is not over yet. Keep going.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[SENDER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2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6"/>
          <w:szCs w:val="26"/>
        </w:rPr>
        <w:t xml:space="preserve">Email 6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Graduation + plant the next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Day 21 after purchase (or end of your product timeline)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All buyers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[TIMELINE] done — what comes next?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Celebrate the buyer's progress. Honestly introduce the next problem. Warm the ground for the re-engagement sequence.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Hi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[TIMELINE]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ago you started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you followed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[MECHANISM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 you have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[TRANSFORMATION]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You are in a different position than you were when you picked this up.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That is something worth pausing on.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But I want to be honest about something.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solves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[CORE PAIN]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That is what it was built to do. And it does that well.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But once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[CORE PAIN]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is handled, a new challenge tends to appear. It is the problem that comes after you start getting results —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[NEXT PROBLEM]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Most people are not prepared for it. This guide does not cover it, because it is a separate challenge that deserves its own solution.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Over the next few days I am going to share what works best for it.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For now — well done for getting here.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[SENDER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4"/>
        </w:pBdr>
        <w:shd w:fill="0B1929" w:val="clear"/>
        <w:spacing w:after="200" w:before="40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  FLOW 2 — UPSELL BUYER ONBOARDING   |   Upsell buyers only   |   Emails 7–9   |   Day 0 → Day 10</w:t>
      </w:r>
    </w:p>
    <w:p>
      <w:pPr>
        <w:shd w:fill="F5F5F5" w:val="clear"/>
        <w:spacing w:after="200" w:before="20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⬛ Lines marked with ⬛ require product-specific copy. Replace the instruction text with a sentence written for your product.</w:t>
      </w:r>
    </w:p>
    <w:p>
      <w:pPr>
        <w:pBdr>
          <w:bottom w:val="single" w:color="B8860B" w:sz="2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6"/>
          <w:szCs w:val="26"/>
        </w:rPr>
        <w:t xml:space="preserve">Email 7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Upsell product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Immediately on upsell purchase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Upsell buyers only — segment this flow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Your [UPSELL PRODUCT NAME] — access it here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Deliver the upsell product. Set the right first action.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Hi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Good move.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Here is your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: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LINK]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is the layer most people never reach — not because it is complicated, but because nobody told them it existed.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Start with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FIRST STEP]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That is the foundation everything else builds on. Do not skip ahead.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 will follow up in a couple of days to make sure you are moving.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[SENDER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2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6"/>
          <w:szCs w:val="26"/>
        </w:rPr>
        <w:t xml:space="preserve">Email 8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Orientation — where to start in the upsell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Day 2 after upsell purchase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Upsell buyers only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Where to start with [UPSELL PRODUCT NAME] — not at the beginning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Reduce overwhelm. Direct the buyer to the highest-leverage section first.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Hi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quick note on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Most people open a new resource and start at page one. For this one, do something different.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Go straight to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MECHANISM]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first. Read that section. Then go back to the beginning.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Why? Because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MECHANISM]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is the part that makes everything else make sense. Once you understand it, every other section falls into place.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Your link again: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LINK]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Reply and let me know what your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[KEY METRIC OR DECISION POINT]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is once you work through it. I want to know where you are starting from.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[SENDER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2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6"/>
          <w:szCs w:val="26"/>
        </w:rPr>
        <w:t xml:space="preserve">Email 9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Upsell accountability — Day 10 milestone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Day 10 after upsell purchase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Upsell buyers only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Ten days in — are you hitting this?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Check progress. Troubleshoot the two most common sticking points.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Hi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Ten days since you picked up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By now you should have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DAY 10 MILESTONE]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If you have — you are on track. Keep going exactly as you are.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you are not there yet, it is usually one of two things: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 You have not yet completed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[SPECIFIC PREREQUISITE STEP]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go back and do that first. Everything else depends on it.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 You did it, but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[COMMON MISTAKE]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the fix: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[FIX INSTRUCTION]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goal by the end of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TIMELINE]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is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TRANSFORMATION]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You have enough time to get there.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you are stuck on anything, reply here. I check these personally.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[SENDER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4"/>
        </w:pBdr>
        <w:shd w:fill="0B1929" w:val="clear"/>
        <w:spacing w:after="200" w:before="40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  FLOW 3 — DOWNSELL BUYER ONBOARDING   |   Downsell buyers only   |   Emails 10–12   |   Day 0 → Day 14</w:t>
      </w:r>
    </w:p>
    <w:p>
      <w:pPr>
        <w:shd w:fill="F5F5F5" w:val="clear"/>
        <w:spacing w:after="200" w:before="20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⬛ Lines marked with ⬛ require product-specific copy. Replace the instruction text with a sentence written for your product.</w:t>
      </w:r>
    </w:p>
    <w:p>
      <w:pPr>
        <w:pBdr>
          <w:bottom w:val="single" w:color="B8860B" w:sz="2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6"/>
          <w:szCs w:val="26"/>
        </w:rPr>
        <w:t xml:space="preserve">Email 10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Downsell product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Immediately on downsell purchase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Downsell buyers only — segment this flow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Your [DOWNSELL PRODUCT NAME] — use it today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Deliver the downsell. Prevent it from being saved and forgotten.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Hi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Here is your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[DOWNSELL 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: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[DOWNSELL LINK]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is a single-use tool — designed to be used once and then kept somewhere accessible.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Here is what to do right now: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[DOWNSELL FIRST ACTION]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customise this line with the exact first action (e.g. print it / open it and fill in Section 1 / save it to your phone).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Then use it the next time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[RELEVANT TRIGGER MOMENT]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It takes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[X MINUTES]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to complete. The value is in doing it, not just having it.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[SENDER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2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6"/>
          <w:szCs w:val="26"/>
        </w:rPr>
        <w:t xml:space="preserve">Email 11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Bridge — what to do with the downsell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Day 4 after downsell purchase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Downsell buyers only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You have the tool — here is what to do next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Move the buyer from having the tool to acting on what it shows them.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Hi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Four days ago you picked up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[DOWNSELL 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you have used it, you now have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[DOWNSELL OUTPUT]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That is the most important piece of information you have right now — it tells you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[WHAT THE OUTPUT REVEALS]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Here is the next step: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[SPECIFIC NEXT ACTION]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describe exactly what the buyer should do with the output from the downsell tool.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Most people stop at the tool. The people who see real change are the ones who act on what the tool shows them.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What did you find? Reply and tell me — I read all of these.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[SENDER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2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6"/>
          <w:szCs w:val="26"/>
        </w:rPr>
        <w:t xml:space="preserve">Email 12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Soft upsell pitch — the gap the downsell cannot fill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Day 14 after downsell purchase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Downsell buyers only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step that comes after [DOWNSELL PRODUCT NAME]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Convert downsell buyers to the upsell at the point where they have seen the downsell's limits.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Hi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Two weeks ago you picked up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[DOWNSELL 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By now you should have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[DOWNSELL RESULT]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If you have — that is a real starting point.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But I want to be honest about something.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[DOWNSELL 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gives you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[DOWNSELL VALUE]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What it does not give you is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[WHAT IS MISSING]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and that is the gap that matters most at this stage.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That is a separate challenge. And it is the one that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[CONSEQUENCE IF NOT ADDRESSED]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 built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specifically for that next step. It is designed to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VALUE PROP]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you are ready for it: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LINK]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PRICE]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No pressure. But if you are serious about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[TRANSFORMATION]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 this is the logical next move.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[SENDER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4"/>
        </w:pBdr>
        <w:shd w:fill="0B1929" w:val="clear"/>
        <w:spacing w:after="200" w:before="40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  FLOW 4 — CORE-ONLY RE-ENGAGEMENT   |   Declined all offers   |   Emails 13–14   |   Day 7 → Day 14</w:t>
      </w:r>
    </w:p>
    <w:p>
      <w:pPr>
        <w:pBdr>
          <w:bottom w:val="single" w:color="B8860B" w:sz="2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6"/>
          <w:szCs w:val="26"/>
        </w:rPr>
        <w:t xml:space="preserve">Email 13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Re-engagement — soft reintroduction of the upsell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Day 7 after purchase (for buyers who declined both upsell and downsell)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Core-only buyers — declined both offers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Something I should have explained better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Re-open the upsell conversation without pressure. Correct any confusion from the one-time offer page.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Hi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One week ago you picked up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 want to mention something directly.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When you were on the page after your purchase, I mentioned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You did not pick it up then — and that is completely fine.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But I think I should explain what it actually is, because that page may not have done it justice.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solves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[CORE PAIN]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It does that well.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solves the problem that appears after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[CORE PAIN]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is handled —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[NEXT PROBLEM]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It is the next layer. Without it, the work you have done with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is solid, but it has a ceiling.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BRIEF DESC]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It is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PRICE]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you are interested: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LINK]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not — no pressure. I just wanted to make sure you understood what it was before moving on.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[SENDER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2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6"/>
          <w:szCs w:val="26"/>
        </w:rPr>
        <w:t xml:space="preserve">Email 14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Re-engagement — social proof + direct upsell offer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Day 14 after purchase (for buyers who declined both offers)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Core-only buyers — declined both offers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What the people who went furthest all added to the system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Use pattern evidence to make the upsell feel like an obvious next step, not a sales pitch.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Hi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Fourteen days since you picked up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 want to share something I have noticed about the people who have gone furthest with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[MECHANISM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Almost all of them did one extra thing that the people who plateaued did not.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They addressed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[NEXT PROBLEM]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the challenge that appears once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[CORE PAIN]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is handled. Because solving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[CORE PAIN]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creates a new situation, and that new situation has its own demands.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people who were prepared for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[NEXT PROBLEM]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who had a clear framework for it — kept moving. The ones who were not stalled.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That is what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is. A framework for the next stage.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BRIEF DESC]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PRICE]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is working and you are asking what comes next — this is it: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[UPSELL LINK]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[SENDER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4"/>
        </w:pBdr>
        <w:shd w:fill="0B1929" w:val="clear"/>
        <w:spacing w:after="200" w:before="40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  FLOW 5 — ABANDONED CART (OPTIONAL)   |   Checkout visitors, no purchase   |   Emails 15–16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Requires email capture before the checkout page on your platform. Confirm this is active on your ESP before enabling this flow.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2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6"/>
          <w:szCs w:val="26"/>
        </w:rPr>
        <w:t xml:space="preserve">Email 15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Abandoned cart — one hour re-engagement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 hour after visiting the checkout page without completing purchase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Visitors who reached checkout but did not buy (requires pre-checkout email capture)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You left before you finished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Recapture the buyer while the pain is still fresh. Remove friction.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NOTE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This flow requires email capture before the checkout page on your platform. Confirm this is active on your ESP before enabling.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Hi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You were on the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page a short while ago.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 do not know why you did not complete your purchase. Maybe something came up. Maybe you are still thinking about it.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But I know this: you were on that page for a reason.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[CORE PAIN]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does not go away on its own. And the longer it stays unaddressed, the more it costs —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[COST OF INACTION]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is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CATEGORY]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BRIEF DESCRIPTION ONE SENTENCE]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It is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PRICE]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you want to pick it up: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[CHECKOUT LINK]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you have questions before buying, reply here. I will answer personally.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[SENDER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B8860B" w:sz="2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B1929"/>
          <w:sz w:val="26"/>
          <w:szCs w:val="26"/>
        </w:rPr>
        <w:t xml:space="preserve">Email 16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Abandoned cart — Day 2 final follow-up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Day 2 after visiting checkout without purchase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Abandoned cart visitors (same segment as Email 15)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Before you decide either way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Final, low-pressure touchpoint. Lead with insight before the offer.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Hi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[FIRST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Yesterday you visited the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page.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 am not going to push. But I want to say one thing before you decide either way.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people who struggle most with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[CORE PAIN]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are not struggling because they lack willpower or knowledge. They are struggling because nobody ever showed them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[CORE INSIGHT THE PRODUCT TEACHES]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That is what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gives you —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[MECHANISM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[ONE SENTENCE DESCRIBING THE MECHANISM]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[PRODUCT PRICE]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[TIMELINE]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to results.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[GUARANTEE]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you are ready:</w:t>
      </w:r>
    </w:p>
    <w:p>
      <w:pPr>
        <w:spacing w:after="160" w:before="0"/>
        <w:ind w:left="48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[CHECKOUT LINK]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you are not — that is okay. I just wanted to make sure you understood exactly what you would be getting.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[SENDER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hd w:fill="F5F5F5" w:val="clear"/>
        <w:spacing w:after="200" w:before="4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These templates are intentionally generic. Every placeholder must be replaced with product-specific copy before use. Lines marked ⬛ require a sentence written specifically for your product — the instruction inside the bracket tells you what the sentence must accomplish.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B192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B192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2026-05-22T13:33:27.174Z</dcterms:created>
  <dcterms:modified xsi:type="dcterms:W3CDTF">2026-05-22T13:33:27.174Z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