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80878" w14:textId="1F89D00B" w:rsidR="0051388B" w:rsidRPr="001D3C50" w:rsidRDefault="0051388B" w:rsidP="0051388B">
      <w:pPr>
        <w:pStyle w:val="Heading1"/>
        <w:rPr>
          <w:sz w:val="36"/>
          <w:szCs w:val="36"/>
        </w:rPr>
      </w:pPr>
      <w:r w:rsidRPr="001D3C50">
        <w:rPr>
          <w:sz w:val="36"/>
          <w:szCs w:val="36"/>
        </w:rPr>
        <w:t>Home page</w:t>
      </w:r>
    </w:p>
    <w:p w14:paraId="04FEEFD8" w14:textId="0B2AF491" w:rsidR="0051388B" w:rsidRPr="001D3C50" w:rsidRDefault="0051388B" w:rsidP="0051388B">
      <w:pPr>
        <w:rPr>
          <w:sz w:val="24"/>
          <w:szCs w:val="24"/>
        </w:rPr>
      </w:pPr>
      <w:r w:rsidRPr="001D3C50">
        <w:rPr>
          <w:sz w:val="24"/>
          <w:szCs w:val="24"/>
        </w:rPr>
        <w:t>Our home page and all of our other pages consist of a header, which has the M&amp;T logo, its slogan “wear and set trends”, and a navigation bar which can be clicked to move between pages. A footer is also included with additional information as well as social media.</w:t>
      </w:r>
    </w:p>
    <w:p w14:paraId="09F51514" w14:textId="5F801CBD" w:rsidR="0051388B" w:rsidRPr="001D3C50" w:rsidRDefault="0051388B" w:rsidP="0051388B">
      <w:pPr>
        <w:rPr>
          <w:sz w:val="24"/>
          <w:szCs w:val="24"/>
        </w:rPr>
      </w:pPr>
      <w:r w:rsidRPr="001D3C50">
        <w:rPr>
          <w:sz w:val="24"/>
          <w:szCs w:val="24"/>
        </w:rPr>
        <w:t>The home page also has a scrollable section in which it displays the most recent clothing trends.</w:t>
      </w:r>
    </w:p>
    <w:p w14:paraId="59088423" w14:textId="50DB6AEE" w:rsidR="0051388B" w:rsidRPr="001D3C50" w:rsidRDefault="0051388B" w:rsidP="0051388B">
      <w:pPr>
        <w:pStyle w:val="Heading1"/>
        <w:rPr>
          <w:sz w:val="36"/>
          <w:szCs w:val="36"/>
        </w:rPr>
      </w:pPr>
      <w:r w:rsidRPr="001D3C50">
        <w:rPr>
          <w:sz w:val="36"/>
          <w:szCs w:val="36"/>
        </w:rPr>
        <w:t>Clothes page</w:t>
      </w:r>
    </w:p>
    <w:p w14:paraId="0CA2185C" w14:textId="1CDEADFC" w:rsidR="0051388B" w:rsidRPr="001D3C50" w:rsidRDefault="0051388B" w:rsidP="0051388B">
      <w:pPr>
        <w:rPr>
          <w:sz w:val="24"/>
          <w:szCs w:val="24"/>
        </w:rPr>
      </w:pPr>
      <w:r w:rsidRPr="001D3C50">
        <w:rPr>
          <w:sz w:val="24"/>
          <w:szCs w:val="24"/>
        </w:rPr>
        <w:t>Our clothes page has two buttons which the user can click in order to be navigated to either the clothes page or the bottoms page.</w:t>
      </w:r>
    </w:p>
    <w:p w14:paraId="6B839BF1" w14:textId="44781A5F" w:rsidR="0051388B" w:rsidRPr="001D3C50" w:rsidRDefault="0051388B" w:rsidP="0051388B">
      <w:pPr>
        <w:pStyle w:val="Heading1"/>
        <w:rPr>
          <w:sz w:val="36"/>
          <w:szCs w:val="36"/>
        </w:rPr>
      </w:pPr>
      <w:r w:rsidRPr="001D3C50">
        <w:rPr>
          <w:sz w:val="36"/>
          <w:szCs w:val="36"/>
        </w:rPr>
        <w:t xml:space="preserve">Tops </w:t>
      </w:r>
      <w:r w:rsidRPr="001D3C50">
        <w:rPr>
          <w:sz w:val="36"/>
          <w:szCs w:val="36"/>
        </w:rPr>
        <w:t>page</w:t>
      </w:r>
    </w:p>
    <w:p w14:paraId="67A9A63B" w14:textId="757BF924" w:rsidR="0051388B" w:rsidRPr="001D3C50" w:rsidRDefault="0051388B" w:rsidP="0051388B">
      <w:pPr>
        <w:rPr>
          <w:sz w:val="24"/>
          <w:szCs w:val="24"/>
        </w:rPr>
      </w:pPr>
      <w:r w:rsidRPr="001D3C50">
        <w:rPr>
          <w:sz w:val="24"/>
          <w:szCs w:val="24"/>
        </w:rPr>
        <w:t>Once the user is in the tops page, each collection of clothes can be scrolled horizontally and clicked individually in order to see details about said product.</w:t>
      </w:r>
      <w:r w:rsidR="001D3C50" w:rsidRPr="001D3C50">
        <w:rPr>
          <w:sz w:val="24"/>
          <w:szCs w:val="24"/>
        </w:rPr>
        <w:t xml:space="preserve"> The user can then click the “x” button to move out of the display.</w:t>
      </w:r>
    </w:p>
    <w:p w14:paraId="7A2EABD9" w14:textId="517407FC" w:rsidR="0051388B" w:rsidRPr="001D3C50" w:rsidRDefault="0051388B" w:rsidP="0051388B">
      <w:pPr>
        <w:pStyle w:val="Heading1"/>
        <w:rPr>
          <w:sz w:val="36"/>
          <w:szCs w:val="36"/>
        </w:rPr>
      </w:pPr>
      <w:r w:rsidRPr="001D3C50">
        <w:rPr>
          <w:sz w:val="36"/>
          <w:szCs w:val="36"/>
        </w:rPr>
        <w:t>Bottoms</w:t>
      </w:r>
      <w:r w:rsidRPr="001D3C50">
        <w:rPr>
          <w:sz w:val="36"/>
          <w:szCs w:val="36"/>
        </w:rPr>
        <w:t xml:space="preserve"> page</w:t>
      </w:r>
    </w:p>
    <w:p w14:paraId="6B633D70" w14:textId="5FB8469E" w:rsidR="0051388B" w:rsidRPr="001D3C50" w:rsidRDefault="001D3C50" w:rsidP="0051388B">
      <w:pPr>
        <w:rPr>
          <w:sz w:val="24"/>
          <w:szCs w:val="24"/>
        </w:rPr>
      </w:pPr>
      <w:r w:rsidRPr="001D3C50">
        <w:rPr>
          <w:sz w:val="24"/>
          <w:szCs w:val="24"/>
        </w:rPr>
        <w:t xml:space="preserve">Once the user is in the </w:t>
      </w:r>
      <w:r w:rsidRPr="001D3C50">
        <w:rPr>
          <w:sz w:val="24"/>
          <w:szCs w:val="24"/>
        </w:rPr>
        <w:t xml:space="preserve">bottoms </w:t>
      </w:r>
      <w:r w:rsidRPr="001D3C50">
        <w:rPr>
          <w:sz w:val="24"/>
          <w:szCs w:val="24"/>
        </w:rPr>
        <w:t>page, each collection of clothes can be scrolled horizontally and clicked individually in order to see details about said product. The user can then click the “x” button to move out of the display.</w:t>
      </w:r>
    </w:p>
    <w:p w14:paraId="730A4661" w14:textId="3B79F4F0" w:rsidR="0051388B" w:rsidRPr="001D3C50" w:rsidRDefault="0051388B" w:rsidP="0051388B">
      <w:pPr>
        <w:pStyle w:val="Heading1"/>
        <w:rPr>
          <w:sz w:val="36"/>
          <w:szCs w:val="36"/>
        </w:rPr>
      </w:pPr>
      <w:r w:rsidRPr="001D3C50">
        <w:rPr>
          <w:sz w:val="36"/>
          <w:szCs w:val="36"/>
        </w:rPr>
        <w:t>Locations</w:t>
      </w:r>
      <w:r w:rsidRPr="001D3C50">
        <w:rPr>
          <w:sz w:val="36"/>
          <w:szCs w:val="36"/>
        </w:rPr>
        <w:t xml:space="preserve"> page</w:t>
      </w:r>
    </w:p>
    <w:p w14:paraId="57E79C2B" w14:textId="765429F3" w:rsidR="0051388B" w:rsidRPr="001D3C50" w:rsidRDefault="001D3C50" w:rsidP="0051388B">
      <w:pPr>
        <w:rPr>
          <w:sz w:val="24"/>
          <w:szCs w:val="24"/>
        </w:rPr>
      </w:pPr>
      <w:r w:rsidRPr="001D3C50">
        <w:rPr>
          <w:sz w:val="24"/>
          <w:szCs w:val="24"/>
        </w:rPr>
        <w:t>The locations page displays all of M&amp;T’s locations worldwide.</w:t>
      </w:r>
    </w:p>
    <w:p w14:paraId="45043793" w14:textId="200D07C5" w:rsidR="0051388B" w:rsidRPr="001D3C50" w:rsidRDefault="0051388B" w:rsidP="0051388B">
      <w:pPr>
        <w:pStyle w:val="Heading1"/>
        <w:rPr>
          <w:sz w:val="36"/>
          <w:szCs w:val="36"/>
        </w:rPr>
      </w:pPr>
      <w:r w:rsidRPr="001D3C50">
        <w:rPr>
          <w:sz w:val="36"/>
          <w:szCs w:val="36"/>
        </w:rPr>
        <w:t>About us</w:t>
      </w:r>
      <w:r w:rsidRPr="001D3C50">
        <w:rPr>
          <w:sz w:val="36"/>
          <w:szCs w:val="36"/>
        </w:rPr>
        <w:t xml:space="preserve"> page</w:t>
      </w:r>
    </w:p>
    <w:p w14:paraId="2EEFD5A7" w14:textId="4D1507C8" w:rsidR="0051388B" w:rsidRPr="001D3C50" w:rsidRDefault="001D3C50" w:rsidP="0051388B">
      <w:pPr>
        <w:rPr>
          <w:sz w:val="24"/>
          <w:szCs w:val="24"/>
        </w:rPr>
      </w:pPr>
      <w:r w:rsidRPr="001D3C50">
        <w:rPr>
          <w:sz w:val="24"/>
          <w:szCs w:val="24"/>
        </w:rPr>
        <w:t xml:space="preserve">The </w:t>
      </w:r>
      <w:r w:rsidRPr="001D3C50">
        <w:rPr>
          <w:sz w:val="24"/>
          <w:szCs w:val="24"/>
        </w:rPr>
        <w:t>About us page</w:t>
      </w:r>
      <w:r w:rsidRPr="001D3C50">
        <w:rPr>
          <w:sz w:val="24"/>
          <w:szCs w:val="24"/>
        </w:rPr>
        <w:t xml:space="preserve"> displays </w:t>
      </w:r>
      <w:r w:rsidRPr="001D3C50">
        <w:rPr>
          <w:sz w:val="24"/>
          <w:szCs w:val="24"/>
        </w:rPr>
        <w:t>information about</w:t>
      </w:r>
      <w:r w:rsidRPr="001D3C50">
        <w:rPr>
          <w:sz w:val="24"/>
          <w:szCs w:val="24"/>
        </w:rPr>
        <w:t xml:space="preserve"> M&amp;T</w:t>
      </w:r>
      <w:r w:rsidRPr="001D3C50">
        <w:rPr>
          <w:sz w:val="24"/>
          <w:szCs w:val="24"/>
        </w:rPr>
        <w:t xml:space="preserve"> and its history.</w:t>
      </w:r>
    </w:p>
    <w:p w14:paraId="32234777" w14:textId="722D374A" w:rsidR="0051388B" w:rsidRPr="001D3C50" w:rsidRDefault="0051388B" w:rsidP="0051388B">
      <w:pPr>
        <w:pStyle w:val="Heading1"/>
        <w:rPr>
          <w:sz w:val="36"/>
          <w:szCs w:val="36"/>
        </w:rPr>
      </w:pPr>
      <w:r w:rsidRPr="001D3C50">
        <w:rPr>
          <w:sz w:val="36"/>
          <w:szCs w:val="36"/>
        </w:rPr>
        <w:t>Subscriptions</w:t>
      </w:r>
      <w:r w:rsidRPr="001D3C50">
        <w:rPr>
          <w:sz w:val="36"/>
          <w:szCs w:val="36"/>
        </w:rPr>
        <w:t xml:space="preserve"> page</w:t>
      </w:r>
    </w:p>
    <w:p w14:paraId="4BAF0D37" w14:textId="616C81F7" w:rsidR="0051388B" w:rsidRPr="001D3C50" w:rsidRDefault="001D3C50" w:rsidP="0051388B">
      <w:pPr>
        <w:rPr>
          <w:sz w:val="24"/>
          <w:szCs w:val="24"/>
        </w:rPr>
      </w:pPr>
      <w:r>
        <w:rPr>
          <w:sz w:val="24"/>
          <w:szCs w:val="24"/>
        </w:rPr>
        <w:t>The subscriptions page contains a form which the user can fill, validation methods are also included in order to validate the user’s input. The user can also click on the highlighted terms and conditions text which will link the user to the terms and conditions page. After the user inputs data, the user can click on the submit button.</w:t>
      </w:r>
    </w:p>
    <w:p w14:paraId="0D083CA3" w14:textId="0FDF06AB" w:rsidR="0051388B" w:rsidRPr="001D3C50" w:rsidRDefault="0051388B" w:rsidP="0051388B">
      <w:pPr>
        <w:pStyle w:val="Heading1"/>
        <w:rPr>
          <w:sz w:val="36"/>
          <w:szCs w:val="36"/>
        </w:rPr>
      </w:pPr>
      <w:r w:rsidRPr="001D3C50">
        <w:rPr>
          <w:sz w:val="36"/>
          <w:szCs w:val="36"/>
        </w:rPr>
        <w:t>Terms and conditions</w:t>
      </w:r>
      <w:r w:rsidRPr="001D3C50">
        <w:rPr>
          <w:sz w:val="36"/>
          <w:szCs w:val="36"/>
        </w:rPr>
        <w:t xml:space="preserve"> page</w:t>
      </w:r>
    </w:p>
    <w:p w14:paraId="7A0F80B2" w14:textId="1EE7CC45" w:rsidR="0051388B" w:rsidRPr="001D3C50" w:rsidRDefault="001D3C50" w:rsidP="0051388B">
      <w:pPr>
        <w:rPr>
          <w:sz w:val="24"/>
          <w:szCs w:val="24"/>
        </w:rPr>
      </w:pPr>
      <w:r>
        <w:rPr>
          <w:sz w:val="24"/>
          <w:szCs w:val="24"/>
        </w:rPr>
        <w:t>The terms and conditions have a scrollable section which the user can view the terms and conditions as well as a back button to go back to the subscription page.</w:t>
      </w:r>
    </w:p>
    <w:p w14:paraId="2B4748E6" w14:textId="2929D9C2" w:rsidR="0051388B" w:rsidRPr="001D3C50" w:rsidRDefault="0051388B" w:rsidP="0051388B">
      <w:pPr>
        <w:pStyle w:val="Heading1"/>
        <w:rPr>
          <w:sz w:val="36"/>
          <w:szCs w:val="36"/>
        </w:rPr>
      </w:pPr>
      <w:r w:rsidRPr="001D3C50">
        <w:rPr>
          <w:sz w:val="36"/>
          <w:szCs w:val="36"/>
        </w:rPr>
        <w:t>Other references</w:t>
      </w:r>
    </w:p>
    <w:p w14:paraId="21894C78" w14:textId="5DC7CCEC" w:rsidR="0051388B" w:rsidRPr="001D3C50" w:rsidRDefault="001D3C50" w:rsidP="0051388B">
      <w:pPr>
        <w:rPr>
          <w:sz w:val="24"/>
          <w:szCs w:val="24"/>
        </w:rPr>
      </w:pPr>
      <w:r>
        <w:rPr>
          <w:sz w:val="24"/>
          <w:szCs w:val="24"/>
        </w:rPr>
        <w:t xml:space="preserve">All information, descriptions, and details about the website are all written by ourselves such as the “about us”, “clothes details”, “locations”, and others. The locations were determined </w:t>
      </w:r>
      <w:r>
        <w:rPr>
          <w:sz w:val="24"/>
          <w:szCs w:val="24"/>
        </w:rPr>
        <w:lastRenderedPageBreak/>
        <w:t xml:space="preserve">using an address generator </w:t>
      </w:r>
      <w:r w:rsidR="001F534D">
        <w:rPr>
          <w:sz w:val="24"/>
          <w:szCs w:val="24"/>
        </w:rPr>
        <w:t>at (</w:t>
      </w:r>
      <w:hyperlink r:id="rId4" w:history="1">
        <w:r w:rsidR="001F534D" w:rsidRPr="00E1457D">
          <w:rPr>
            <w:rStyle w:val="Hyperlink"/>
            <w:rFonts w:ascii="Roboto" w:hAnsi="Roboto"/>
            <w:shd w:val="clear" w:color="auto" w:fill="FFFFFF"/>
          </w:rPr>
          <w:t>https://randommer.io/random-address</w:t>
        </w:r>
      </w:hyperlink>
      <w:r w:rsidR="001F534D">
        <w:rPr>
          <w:rFonts w:ascii="Roboto" w:hAnsi="Roboto"/>
          <w:color w:val="006621"/>
          <w:shd w:val="clear" w:color="auto" w:fill="FFFFFF"/>
        </w:rPr>
        <w:t xml:space="preserve">) </w:t>
      </w:r>
      <w:r w:rsidR="001F534D" w:rsidRPr="001F534D">
        <w:rPr>
          <w:rFonts w:ascii="Roboto" w:hAnsi="Roboto"/>
          <w:shd w:val="clear" w:color="auto" w:fill="FFFFFF"/>
        </w:rPr>
        <w:t>and the terms and condit</w:t>
      </w:r>
      <w:r w:rsidR="001F534D">
        <w:rPr>
          <w:rFonts w:ascii="Roboto" w:hAnsi="Roboto"/>
          <w:shd w:val="clear" w:color="auto" w:fill="FFFFFF"/>
        </w:rPr>
        <w:t xml:space="preserve">ions were made using a terms and conditions template generator. </w:t>
      </w:r>
      <w:r w:rsidR="001F534D" w:rsidRPr="001F534D">
        <w:rPr>
          <w:rFonts w:ascii="Roboto" w:hAnsi="Roboto"/>
          <w:shd w:val="clear" w:color="auto" w:fill="FFFFFF"/>
        </w:rPr>
        <w:t xml:space="preserve"> </w:t>
      </w:r>
    </w:p>
    <w:p w14:paraId="6F32DAFE" w14:textId="77777777" w:rsidR="0051388B" w:rsidRPr="001D3C50" w:rsidRDefault="0051388B" w:rsidP="0051388B">
      <w:pPr>
        <w:rPr>
          <w:sz w:val="24"/>
          <w:szCs w:val="24"/>
        </w:rPr>
      </w:pPr>
    </w:p>
    <w:p w14:paraId="69A9CCD0" w14:textId="77777777" w:rsidR="0051388B" w:rsidRPr="001D3C50" w:rsidRDefault="0051388B" w:rsidP="0051388B">
      <w:pPr>
        <w:rPr>
          <w:sz w:val="24"/>
          <w:szCs w:val="24"/>
        </w:rPr>
      </w:pPr>
    </w:p>
    <w:p w14:paraId="38983564" w14:textId="1B591EED" w:rsidR="0051388B" w:rsidRPr="001D3C50" w:rsidRDefault="0051388B" w:rsidP="0051388B">
      <w:pPr>
        <w:rPr>
          <w:sz w:val="24"/>
          <w:szCs w:val="24"/>
        </w:rPr>
      </w:pPr>
    </w:p>
    <w:p w14:paraId="77A794F4" w14:textId="77777777" w:rsidR="0051388B" w:rsidRPr="001D3C50" w:rsidRDefault="0051388B" w:rsidP="0051388B">
      <w:pPr>
        <w:rPr>
          <w:sz w:val="24"/>
          <w:szCs w:val="24"/>
        </w:rPr>
      </w:pPr>
    </w:p>
    <w:p w14:paraId="2B612B2D" w14:textId="77777777" w:rsidR="0051388B" w:rsidRPr="001D3C50" w:rsidRDefault="0051388B" w:rsidP="0051388B">
      <w:pPr>
        <w:rPr>
          <w:sz w:val="24"/>
          <w:szCs w:val="24"/>
        </w:rPr>
      </w:pPr>
    </w:p>
    <w:sectPr w:rsidR="0051388B" w:rsidRPr="001D3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88B"/>
    <w:rsid w:val="001D3C50"/>
    <w:rsid w:val="001F534D"/>
    <w:rsid w:val="002F7662"/>
    <w:rsid w:val="0051388B"/>
    <w:rsid w:val="00557FBD"/>
    <w:rsid w:val="0088749A"/>
    <w:rsid w:val="009555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26DD"/>
  <w15:chartTrackingRefBased/>
  <w15:docId w15:val="{FD41D143-9441-4819-87DD-F2F214A3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C50"/>
  </w:style>
  <w:style w:type="paragraph" w:styleId="Heading1">
    <w:name w:val="heading 1"/>
    <w:basedOn w:val="Normal"/>
    <w:next w:val="Normal"/>
    <w:link w:val="Heading1Char"/>
    <w:uiPriority w:val="9"/>
    <w:qFormat/>
    <w:rsid w:val="005138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8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F534D"/>
    <w:rPr>
      <w:color w:val="0563C1" w:themeColor="hyperlink"/>
      <w:u w:val="single"/>
    </w:rPr>
  </w:style>
  <w:style w:type="character" w:styleId="UnresolvedMention">
    <w:name w:val="Unresolved Mention"/>
    <w:basedOn w:val="DefaultParagraphFont"/>
    <w:uiPriority w:val="99"/>
    <w:semiHidden/>
    <w:unhideWhenUsed/>
    <w:rsid w:val="001F5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andommer.io/random-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Hady Wijaya</dc:creator>
  <cp:keywords/>
  <dc:description/>
  <cp:lastModifiedBy>Richard Hady Wijaya</cp:lastModifiedBy>
  <cp:revision>1</cp:revision>
  <dcterms:created xsi:type="dcterms:W3CDTF">2022-06-18T06:51:00Z</dcterms:created>
  <dcterms:modified xsi:type="dcterms:W3CDTF">2022-06-18T07:09:00Z</dcterms:modified>
</cp:coreProperties>
</file>