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7EB8" w14:textId="77777777" w:rsidR="00D51162" w:rsidRDefault="00D51162" w:rsidP="00D51162">
      <w:pPr>
        <w:pStyle w:val="Title"/>
      </w:pPr>
      <w:r>
        <w:t>Communication Code Mapping to Simulation Functions and Cognitive Impact</w:t>
      </w:r>
    </w:p>
    <w:p w14:paraId="000000E6" w14:textId="77777777" w:rsidR="00A46290" w:rsidRDefault="00000000">
      <w:pPr>
        <w:numPr>
          <w:ilvl w:val="0"/>
          <w:numId w:val="2"/>
        </w:numPr>
      </w:pPr>
      <w:r>
        <w:t>Interpersonal and Communication Management (ICM): Utterances that are components of supporting smooth conversational process and serve purposes such as demonstrating agreement, disagreement, active listening, confusion, or other aspects of conversation that are not directly related to the management of data, information, or knowledge.</w:t>
      </w:r>
    </w:p>
    <w:p w14:paraId="000000E7" w14:textId="3B116CC6" w:rsidR="00A46290" w:rsidRDefault="00000000">
      <w:pPr>
        <w:numPr>
          <w:ilvl w:val="1"/>
          <w:numId w:val="2"/>
        </w:numPr>
      </w:pPr>
      <w:r>
        <w:t>Simple Response (SR): Simple agreement, disagreement, and/or acknowledgement utterances are expressions of agreement with no rationale provided. Simple agreement utterances provide the equivalent of ‘yes’ responses to questions or statements.</w:t>
      </w:r>
    </w:p>
    <w:p w14:paraId="000000E8" w14:textId="77777777" w:rsidR="00A46290" w:rsidRDefault="00000000">
      <w:pPr>
        <w:numPr>
          <w:ilvl w:val="1"/>
          <w:numId w:val="2"/>
        </w:numPr>
      </w:pPr>
      <w:r>
        <w:t>Affect Management (AM): Utterances in which the individual regulates crew members' (or their own) emotions during problem solving. This includes actions or utterances that are directly aiming to reduce (or increase) negative affect (e.g., frustration, sadness, anger) and increase (or reduce) positive affect (e.g., joy, happiness, excitement, content). The aim of affect management is geared directly towards regulating the affect itself, as opposed to achieving through motivation and confidence building.</w:t>
      </w:r>
    </w:p>
    <w:p w14:paraId="000000E9" w14:textId="77777777" w:rsidR="00A46290" w:rsidRDefault="00000000">
      <w:pPr>
        <w:numPr>
          <w:ilvl w:val="2"/>
          <w:numId w:val="2"/>
        </w:numPr>
      </w:pPr>
      <w:r>
        <w:t>Disagreement/Conflict Management (DCM): Utterances in which the individual exerts effort towards preventing disagreements/conflict or managing a disagreement/conflict.This includes actions taken related to conflict between team members regarding the task, team interaction, or ideas as well as just ignoring/avoiding a disagreement. Includes conflict resolution.</w:t>
      </w:r>
    </w:p>
    <w:p w14:paraId="000000EA" w14:textId="77777777" w:rsidR="00A46290" w:rsidRDefault="00000000">
      <w:pPr>
        <w:numPr>
          <w:ilvl w:val="2"/>
          <w:numId w:val="2"/>
        </w:numPr>
      </w:pPr>
      <w:r>
        <w:t>Motivation and Confidence Building (MCB): Utterances in which the individual generates and preserves a sense of collective confidence, motivation, and task-based cohesion with regard to solving the problem. The goal of those utterances is to influence an individual's (including themselves) or the team's performance by increasing the general motivation and / or confidence of the crew members or the whole team.</w:t>
      </w:r>
    </w:p>
    <w:p w14:paraId="000000EB" w14:textId="77777777" w:rsidR="00A46290" w:rsidRDefault="00000000">
      <w:pPr>
        <w:numPr>
          <w:ilvl w:val="1"/>
          <w:numId w:val="2"/>
        </w:numPr>
      </w:pPr>
      <w:r>
        <w:t>Misc. Off-Topic (OFF): Utterances that do not pertain to the taskwork or teamwork of the task and are fundamentally off-topic</w:t>
      </w:r>
    </w:p>
    <w:p w14:paraId="000000EC" w14:textId="77777777" w:rsidR="00A46290" w:rsidRDefault="00000000">
      <w:pPr>
        <w:numPr>
          <w:ilvl w:val="2"/>
          <w:numId w:val="2"/>
        </w:numPr>
      </w:pPr>
      <w:r>
        <w:t>Misc. Incomplete/Filler/Exclamations (MISC): Utterances that are not necessarily complete statements or off-topic, but convey some reaction, hesitancy, or simply fill a silence.</w:t>
      </w:r>
    </w:p>
    <w:p w14:paraId="000000ED" w14:textId="77777777" w:rsidR="00A46290" w:rsidRDefault="00000000">
      <w:pPr>
        <w:numPr>
          <w:ilvl w:val="2"/>
          <w:numId w:val="2"/>
        </w:numPr>
      </w:pPr>
      <w:r>
        <w:t>Misc. Other (OTH): Utterances that cannot be reasonably categorized as any other code</w:t>
      </w:r>
    </w:p>
    <w:p w14:paraId="000000EE" w14:textId="77777777" w:rsidR="00A46290" w:rsidRDefault="00000000">
      <w:pPr>
        <w:numPr>
          <w:ilvl w:val="0"/>
          <w:numId w:val="2"/>
        </w:numPr>
      </w:pPr>
      <w:r>
        <w:t xml:space="preserve">Knowledge Management (KM: Utterances that are directly related to the management of data, information, and knowledge in the team-environment system. </w:t>
      </w:r>
    </w:p>
    <w:p w14:paraId="000000EF" w14:textId="77777777" w:rsidR="00A46290" w:rsidRDefault="00000000">
      <w:pPr>
        <w:numPr>
          <w:ilvl w:val="1"/>
          <w:numId w:val="2"/>
        </w:numPr>
      </w:pPr>
      <w:r>
        <w:lastRenderedPageBreak/>
        <w:t xml:space="preserve">Individual Knowledge Management (IKM): Utterances explicitly stating self-held data, information, or knowledge or utterances referring to actions taken to acquire self-held data, information, or knowledge. This may include actions like reading task-relevant content and accessing displays. </w:t>
      </w:r>
    </w:p>
    <w:p w14:paraId="000000F0" w14:textId="77777777" w:rsidR="00A46290" w:rsidRDefault="00000000">
      <w:pPr>
        <w:numPr>
          <w:ilvl w:val="2"/>
          <w:numId w:val="2"/>
        </w:numPr>
      </w:pPr>
      <w:r>
        <w:t>Individual Data Gathering (IDG): Utterances referring to self-held or self-acquirable data or an action taken to seek and add data to existing within-agent knowledge. Note these are distinct from team data gathering in that they must not be directed at the team, but are reflective of an agent vocalizing to themselves for the ordering of their own data gathering activities</w:t>
      </w:r>
    </w:p>
    <w:p w14:paraId="000000F1" w14:textId="77777777" w:rsidR="00A46290" w:rsidRDefault="00000000">
      <w:pPr>
        <w:numPr>
          <w:ilvl w:val="2"/>
          <w:numId w:val="2"/>
        </w:numPr>
      </w:pPr>
      <w:r>
        <w:t>Individual Information Gathering (IIG): Utterances referring to self-held information or an action taken to seek and add information to existing within-agent information. Note these are distinct from team information gathering in that they must not be directed at the team, but are reflective of an agent vocalizing to themselves for the ordering of their own information gathering activities.</w:t>
      </w:r>
    </w:p>
    <w:p w14:paraId="000000F2" w14:textId="77777777" w:rsidR="00A46290" w:rsidRDefault="00000000">
      <w:pPr>
        <w:numPr>
          <w:ilvl w:val="2"/>
          <w:numId w:val="2"/>
        </w:numPr>
      </w:pPr>
      <w:r>
        <w:t>Individual Information Synthesis: (IIS): Utterances describing synthesis of sef-held data into self-held information through contextualization in the team-environment system. Alternatively, utterances referring to actions taken to compare relationships among within-agent data, context, and artefacts to develop actionable knowledge. Note these are distinct from team information synthesis in that they must not be directed at the team, but are reflective of an agent vocalizing to themselves for the ordering of their own information synthesis activities.</w:t>
      </w:r>
    </w:p>
    <w:p w14:paraId="000000F3" w14:textId="77777777" w:rsidR="00A46290" w:rsidRDefault="00000000">
      <w:pPr>
        <w:numPr>
          <w:ilvl w:val="1"/>
          <w:numId w:val="2"/>
        </w:numPr>
      </w:pPr>
      <w:r>
        <w:t>Team Knowledge Management (TKM): Utterances referring to any actions taken to disseminate information and to transform that information into actionable knowledge for team members.</w:t>
      </w:r>
    </w:p>
    <w:p w14:paraId="000000F4" w14:textId="77777777" w:rsidR="00A46290" w:rsidRDefault="00000000">
      <w:pPr>
        <w:numPr>
          <w:ilvl w:val="2"/>
          <w:numId w:val="2"/>
        </w:numPr>
      </w:pPr>
      <w:r>
        <w:t xml:space="preserve">Team Data Provision (TDP): Utterances employed to pass data to team members. These may include statements pertaining to or containing facts about the task environment or situation. They should consist of only simple information which is a fact that one can directly read from one place (i.e., information display, reference sheet) that are not contextualized in the environment or team objectives.  </w:t>
      </w:r>
    </w:p>
    <w:p w14:paraId="000000F5" w14:textId="77777777" w:rsidR="00A46290" w:rsidRDefault="00000000">
      <w:pPr>
        <w:numPr>
          <w:ilvl w:val="2"/>
          <w:numId w:val="2"/>
        </w:numPr>
      </w:pPr>
      <w:r>
        <w:t>Team Data Request (TDR): Utterances employed to request data from team members. These may include statements pertaining to or containing facts about the task environment or situation. They should consist of only simple information which is a fact that one can directly read from one place (i.e., information display, reference sheet) that are not contextualized in the environment or team objectives.</w:t>
      </w:r>
    </w:p>
    <w:p w14:paraId="000000F6" w14:textId="77777777" w:rsidR="00A46290" w:rsidRDefault="00000000">
      <w:pPr>
        <w:numPr>
          <w:ilvl w:val="2"/>
          <w:numId w:val="2"/>
        </w:numPr>
      </w:pPr>
      <w:r>
        <w:t xml:space="preserve">Team Information Provision (TIP): Utterances employed to pass information to team members. Alternatively, utterances referring to any actions taken to pass relevant information to team members. These may include statements pertaining to or containing contextualized facts about the task environment or situation. </w:t>
      </w:r>
    </w:p>
    <w:p w14:paraId="000000F7" w14:textId="77777777" w:rsidR="00A46290" w:rsidRDefault="00000000">
      <w:pPr>
        <w:numPr>
          <w:ilvl w:val="2"/>
          <w:numId w:val="2"/>
        </w:numPr>
      </w:pPr>
      <w:r>
        <w:lastRenderedPageBreak/>
        <w:t>Team Information Request (TIR): Utterances employed to request information from team members. Alternatively, utterances that are employed to indicate the existence of an information gap or to explicitly request the provision of information held by another team member.</w:t>
      </w:r>
    </w:p>
    <w:p w14:paraId="000000F8" w14:textId="77777777" w:rsidR="00A46290" w:rsidRDefault="00000000">
      <w:pPr>
        <w:numPr>
          <w:ilvl w:val="2"/>
          <w:numId w:val="2"/>
        </w:numPr>
      </w:pPr>
      <w:r>
        <w:t xml:space="preserve">Team Knowledge Provision (TKP): Utterances employed to share knowledge with team members. Alternatively, utterances referring to explanations or interpretations of information that are shared between team members or with the team as a whole and yield or pertain to knowledge. These would be statements or questions/requests that include (1) an integration of more than one piece of simple information (2) an evaluation or interpretation of the meaning, value, or significance. </w:t>
      </w:r>
    </w:p>
    <w:p w14:paraId="000000F9" w14:textId="77777777" w:rsidR="00A46290" w:rsidRDefault="00000000">
      <w:pPr>
        <w:numPr>
          <w:ilvl w:val="2"/>
          <w:numId w:val="2"/>
        </w:numPr>
      </w:pPr>
      <w:r>
        <w:t>Team Knowledge Request (TKR): Utterances that are employed to request that knowledge, if available, be shared by the team or a given team member. Alternatively, utterances that are employed to indicate the existence of a knowledge gap, to explicitly request the provision of knowledge held by another team member, or are intended to instigate the active building of team knowledge in relation to a given topic</w:t>
      </w:r>
    </w:p>
    <w:p w14:paraId="000000FA" w14:textId="77777777" w:rsidR="00A46290" w:rsidRDefault="00000000">
      <w:pPr>
        <w:numPr>
          <w:ilvl w:val="2"/>
          <w:numId w:val="2"/>
        </w:numPr>
      </w:pPr>
      <w:r>
        <w:t>Team Knowledge Externalization (TKE): Utterances that refer to actions taken by team members (including self-reference) to develop knowledge objects or other forms of externalizing data, information, and knowledge into the team-environment system.</w:t>
      </w:r>
    </w:p>
    <w:p w14:paraId="000000FB" w14:textId="77777777" w:rsidR="00A46290" w:rsidRDefault="00000000">
      <w:pPr>
        <w:numPr>
          <w:ilvl w:val="0"/>
          <w:numId w:val="2"/>
        </w:numPr>
      </w:pPr>
      <w:r>
        <w:t>Team Goal and Task Orientation (TGTO): Utterances directing the group’s process or helping it do its work by proposing, questioning, or commenting on goals for the group or specific actions team members need to take to address a goal. These statements direct what the team should do next or later in the future. This includes self-references for an individual. TGTO utterances are about high-level goals—things the team needs to do—and things the team members need to do to reach these goals (i.e., tasks). Consequently, these are future-oriented statements. A high-level goal is equivalent to the operation objectives, and tasks cover a broad range of things team members need to do in order to complete these objectives. TGTO utterances include both providing and questioning the goals of the team.</w:t>
      </w:r>
    </w:p>
    <w:p w14:paraId="000000FC" w14:textId="77777777" w:rsidR="00A46290" w:rsidRDefault="00000000">
      <w:pPr>
        <w:numPr>
          <w:ilvl w:val="0"/>
          <w:numId w:val="2"/>
        </w:numPr>
      </w:pPr>
      <w:r>
        <w:t>Team Identification of Problem Space (TIPS): Utterances that identify the problem and its related aspects before engaging in a task, i.e., build an understanding of what exactly are the characteristics of the problem. This includes the identification of environmental conditions that impact the solving of the problem.</w:t>
      </w:r>
    </w:p>
    <w:p w14:paraId="000000FD" w14:textId="77777777" w:rsidR="00A46290" w:rsidRDefault="00000000">
      <w:pPr>
        <w:numPr>
          <w:ilvl w:val="0"/>
          <w:numId w:val="2"/>
        </w:numPr>
      </w:pPr>
      <w:r>
        <w:t>Team Coordination (TC): Utterances in which the individual exchanges information/knowledge with teammates for the express purpose of coordinating the sequence and/or timing of interdependent actions that aid in task completion. Utterances referring to actions which are reliant upon others actions in an effort to coordinate themselves. This code covers the explicit process of coordination, i.e., coordinating the actions of the crew members.</w:t>
      </w:r>
    </w:p>
    <w:p w14:paraId="000000FE" w14:textId="77777777" w:rsidR="00A46290" w:rsidRDefault="00000000">
      <w:pPr>
        <w:numPr>
          <w:ilvl w:val="0"/>
          <w:numId w:val="2"/>
        </w:numPr>
      </w:pPr>
      <w:r>
        <w:t xml:space="preserve">Team Situation Evaluation and Negotiation of Alternatives (TENA): Utterances referring to discussions that attempt to clarify or identify the pros and cons of potential solution options. These may include statements that (1) compare different potential solutions on </w:t>
      </w:r>
      <w:r>
        <w:lastRenderedPageBreak/>
        <w:t>the basis of speed, cost, or ease of execution, (2) provide support or criticism of a single potential solution, or (3) ask for an evaluation of a potential solution.</w:t>
      </w:r>
    </w:p>
    <w:p w14:paraId="000000FF" w14:textId="77777777" w:rsidR="00A46290" w:rsidRDefault="00000000">
      <w:pPr>
        <w:numPr>
          <w:ilvl w:val="0"/>
          <w:numId w:val="2"/>
        </w:numPr>
      </w:pPr>
      <w:r>
        <w:t>Team Solution Option Generation (TSOG): Utterances referring to the development or offering of potential solutions to a problem. These are statements that provide a partial or complete solution--a sequence of actions intended to meet a given operation objective--or ask for further refinement and clarification of a solution.</w:t>
      </w:r>
    </w:p>
    <w:p w14:paraId="00000100" w14:textId="77777777" w:rsidR="00A46290" w:rsidRDefault="00000000">
      <w:pPr>
        <w:numPr>
          <w:ilvl w:val="0"/>
          <w:numId w:val="2"/>
        </w:numPr>
      </w:pPr>
      <w:r>
        <w:t xml:space="preserve">Team Performance Management: </w:t>
      </w:r>
    </w:p>
    <w:p w14:paraId="00000101" w14:textId="77777777" w:rsidR="00A46290" w:rsidRDefault="00000000">
      <w:pPr>
        <w:numPr>
          <w:ilvl w:val="1"/>
          <w:numId w:val="2"/>
        </w:numPr>
      </w:pPr>
      <w:r>
        <w:t>Team Task Monitoring (TTM): Utterances where an individual is building a shared awareness or exchanges information/knowledge about what other team members are doing. This includes asking about team members' location, checking on how they are doing, and related utterances.</w:t>
      </w:r>
    </w:p>
    <w:p w14:paraId="00000102" w14:textId="77777777" w:rsidR="00A46290" w:rsidRDefault="00000000">
      <w:pPr>
        <w:numPr>
          <w:ilvl w:val="2"/>
          <w:numId w:val="2"/>
        </w:numPr>
      </w:pPr>
      <w:r>
        <w:t>Task update (TU): Utterances that are explicitly focused at relaying information regarding the current or developing status of task related activities such as construction, resource distribution, and colony completion</w:t>
      </w:r>
    </w:p>
    <w:p w14:paraId="00000103" w14:textId="77777777" w:rsidR="00A46290" w:rsidRDefault="00000000">
      <w:pPr>
        <w:numPr>
          <w:ilvl w:val="2"/>
          <w:numId w:val="2"/>
        </w:numPr>
      </w:pPr>
      <w:r>
        <w:t>Task update request (TUR): Utterances that are targeted at requesting information regarding the current or developing status of task related activities</w:t>
      </w:r>
    </w:p>
    <w:p w14:paraId="00000104" w14:textId="77777777" w:rsidR="00A46290" w:rsidRDefault="00000000">
      <w:pPr>
        <w:numPr>
          <w:ilvl w:val="1"/>
          <w:numId w:val="2"/>
        </w:numPr>
      </w:pPr>
      <w:r>
        <w:t>Team Performance Reflection (TPR): Utterances that provide or ask for a critique or evaluation of the performance of the team as a whole or of individual members. These utterances comment on or question the quality of the group’s performance or propose alternative ways of doing things that may have been more effective.</w:t>
      </w:r>
    </w:p>
    <w:p w14:paraId="00000105" w14:textId="77777777" w:rsidR="00A46290" w:rsidRDefault="00000000">
      <w:pPr>
        <w:numPr>
          <w:ilvl w:val="2"/>
          <w:numId w:val="2"/>
        </w:numPr>
      </w:pPr>
      <w:r>
        <w:t>Execution Reflection (ER): Utterances that relate to a team member's reflection on the task-related processes of executing the team's plan, strategy, or solution. Reflections may be positive or negative and may comment on elements such as resource availability, mechanical building capabilities, difficulties with construction, and other taskwork (not teamwork) related activities</w:t>
      </w:r>
    </w:p>
    <w:p w14:paraId="00000106" w14:textId="77777777" w:rsidR="00A46290" w:rsidRDefault="00000000">
      <w:pPr>
        <w:numPr>
          <w:ilvl w:val="2"/>
          <w:numId w:val="2"/>
        </w:numPr>
      </w:pPr>
      <w:r>
        <w:t>Plan Reflection (PR): Utterances referring to the degree to which the problem-solving solution developed by the team achieve an appropriate resolution. Refers to the success/failure of the plan executed. with a focus on the form and outcomes of the team's plan rather than the actual process of executing that plan.</w:t>
      </w:r>
    </w:p>
    <w:p w14:paraId="00000107" w14:textId="77777777" w:rsidR="00A46290" w:rsidRDefault="00000000">
      <w:pPr>
        <w:numPr>
          <w:ilvl w:val="2"/>
          <w:numId w:val="2"/>
        </w:numPr>
      </w:pPr>
      <w:r>
        <w:t>Team Problem Solving Outcomes (TPSO): Utterances referring to assessments of quality relating to a team's problem solving success.</w:t>
      </w:r>
    </w:p>
    <w:p w14:paraId="75885D40" w14:textId="113E5522" w:rsidR="00D51162" w:rsidRDefault="00D51162">
      <w:r>
        <w:br w:type="page"/>
      </w:r>
    </w:p>
    <w:p w14:paraId="6478C54D" w14:textId="578A1D99" w:rsidR="00D51162" w:rsidRDefault="00D51162" w:rsidP="00D51162">
      <w:r>
        <w:lastRenderedPageBreak/>
        <w:t>This table provides a structured reference for all communication codes used in the Mars Colony agent-based simulation (ABS). Each row includes the full name of the code along with its acronym, a detailed description of the communication behavior, and a Mars Colony–specific example to illustrate how that code might manifest in simulation.</w:t>
      </w:r>
    </w:p>
    <w:p w14:paraId="796FF800" w14:textId="77777777" w:rsidR="00303FC7" w:rsidRDefault="00303FC7" w:rsidP="00D51162"/>
    <w:tbl>
      <w:tblPr>
        <w:tblStyle w:val="TableGrid"/>
        <w:tblW w:w="0" w:type="auto"/>
        <w:tblLook w:val="04A0" w:firstRow="1" w:lastRow="0" w:firstColumn="1" w:lastColumn="0" w:noHBand="0" w:noVBand="1"/>
      </w:tblPr>
      <w:tblGrid>
        <w:gridCol w:w="3248"/>
        <w:gridCol w:w="2880"/>
        <w:gridCol w:w="2880"/>
      </w:tblGrid>
      <w:tr w:rsidR="00D51162" w14:paraId="7510BFA4" w14:textId="77777777" w:rsidTr="00C96B50">
        <w:tc>
          <w:tcPr>
            <w:tcW w:w="2880" w:type="dxa"/>
          </w:tcPr>
          <w:p w14:paraId="0835FF28" w14:textId="77777777" w:rsidR="00D51162" w:rsidRDefault="00D51162" w:rsidP="00C96B50">
            <w:r>
              <w:t>Full Code Name (Acronym)</w:t>
            </w:r>
          </w:p>
        </w:tc>
        <w:tc>
          <w:tcPr>
            <w:tcW w:w="2880" w:type="dxa"/>
          </w:tcPr>
          <w:p w14:paraId="1A8A4F64" w14:textId="77777777" w:rsidR="00D51162" w:rsidRDefault="00D51162" w:rsidP="00C96B50">
            <w:r>
              <w:t>Detailed Description</w:t>
            </w:r>
          </w:p>
        </w:tc>
        <w:tc>
          <w:tcPr>
            <w:tcW w:w="2880" w:type="dxa"/>
          </w:tcPr>
          <w:p w14:paraId="47146919" w14:textId="77777777" w:rsidR="00D51162" w:rsidRDefault="00D51162" w:rsidP="00C96B50">
            <w:r>
              <w:t>Mars Colony Example</w:t>
            </w:r>
          </w:p>
        </w:tc>
      </w:tr>
      <w:tr w:rsidR="00D51162" w14:paraId="49A313BF" w14:textId="77777777" w:rsidTr="00C96B50">
        <w:tc>
          <w:tcPr>
            <w:tcW w:w="2880" w:type="dxa"/>
          </w:tcPr>
          <w:p w14:paraId="1E94F56F" w14:textId="77777777" w:rsidR="00D51162" w:rsidRDefault="00D51162" w:rsidP="00C96B50">
            <w:r>
              <w:t>Simple Response (SR)</w:t>
            </w:r>
          </w:p>
        </w:tc>
        <w:tc>
          <w:tcPr>
            <w:tcW w:w="2880" w:type="dxa"/>
          </w:tcPr>
          <w:p w14:paraId="53986ABB" w14:textId="77777777" w:rsidR="00D51162" w:rsidRDefault="00D51162" w:rsidP="00C96B50">
            <w:r>
              <w:t>Basic conversational acknowledgments such as agreement or confirmation. These are surface-level affirmations or denials, without providing justification or explanation. They help maintain the conversational flow.</w:t>
            </w:r>
          </w:p>
        </w:tc>
        <w:tc>
          <w:tcPr>
            <w:tcW w:w="2880" w:type="dxa"/>
          </w:tcPr>
          <w:p w14:paraId="194365BF" w14:textId="77777777" w:rsidR="00D51162" w:rsidRDefault="00D51162" w:rsidP="00C96B50">
            <w:r>
              <w:t>“Yes.” / “Got it.” / “Nope.”</w:t>
            </w:r>
          </w:p>
        </w:tc>
      </w:tr>
      <w:tr w:rsidR="00D51162" w14:paraId="744ABB59" w14:textId="77777777" w:rsidTr="00C96B50">
        <w:tc>
          <w:tcPr>
            <w:tcW w:w="2880" w:type="dxa"/>
          </w:tcPr>
          <w:p w14:paraId="10396B8B" w14:textId="77777777" w:rsidR="00D51162" w:rsidRDefault="00D51162" w:rsidP="00C96B50">
            <w:r>
              <w:t>Affect Management (AM)</w:t>
            </w:r>
          </w:p>
        </w:tc>
        <w:tc>
          <w:tcPr>
            <w:tcW w:w="2880" w:type="dxa"/>
          </w:tcPr>
          <w:p w14:paraId="05DF6F38" w14:textId="77777777" w:rsidR="00D51162" w:rsidRDefault="00D51162" w:rsidP="00C96B50">
            <w:r>
              <w:t>Statements that directly seek to regulate emotions within the team. These can serve to calm frustration, soothe anxiety, or reinforce positive affect during stressful or high-stakes moments in problem-solving.</w:t>
            </w:r>
          </w:p>
        </w:tc>
        <w:tc>
          <w:tcPr>
            <w:tcW w:w="2880" w:type="dxa"/>
          </w:tcPr>
          <w:p w14:paraId="67BA61E7" w14:textId="77777777" w:rsidR="00D51162" w:rsidRDefault="00D51162" w:rsidP="00C96B50">
            <w:r>
              <w:t>“It’s okay, let’s take a breath—we’ve got time.”</w:t>
            </w:r>
          </w:p>
        </w:tc>
      </w:tr>
      <w:tr w:rsidR="00D51162" w14:paraId="6D25AB34" w14:textId="77777777" w:rsidTr="00C96B50">
        <w:tc>
          <w:tcPr>
            <w:tcW w:w="2880" w:type="dxa"/>
          </w:tcPr>
          <w:p w14:paraId="72023CC4" w14:textId="77777777" w:rsidR="00D51162" w:rsidRDefault="00D51162" w:rsidP="00C96B50">
            <w:r>
              <w:t>Disagreement/Conflict Management (DCM)</w:t>
            </w:r>
          </w:p>
        </w:tc>
        <w:tc>
          <w:tcPr>
            <w:tcW w:w="2880" w:type="dxa"/>
          </w:tcPr>
          <w:p w14:paraId="5AE219B9" w14:textId="77777777" w:rsidR="00D51162" w:rsidRDefault="00D51162" w:rsidP="00C96B50">
            <w:r>
              <w:t>Attempts to de-escalate or manage interpersonal disagreements. This includes direct conflict resolution, redirection to shared goals, or ignoring provocation to maintain harmony.</w:t>
            </w:r>
          </w:p>
        </w:tc>
        <w:tc>
          <w:tcPr>
            <w:tcW w:w="2880" w:type="dxa"/>
          </w:tcPr>
          <w:p w14:paraId="2F01A50D" w14:textId="77777777" w:rsidR="00D51162" w:rsidRDefault="00D51162" w:rsidP="00C96B50">
            <w:r>
              <w:t>“We’re all trying our best—let’s just talk through the layout idea again.”</w:t>
            </w:r>
          </w:p>
        </w:tc>
      </w:tr>
      <w:tr w:rsidR="00D51162" w14:paraId="7BC14DBE" w14:textId="77777777" w:rsidTr="00C96B50">
        <w:tc>
          <w:tcPr>
            <w:tcW w:w="2880" w:type="dxa"/>
          </w:tcPr>
          <w:p w14:paraId="5925CEAB" w14:textId="77777777" w:rsidR="00D51162" w:rsidRDefault="00D51162" w:rsidP="00C96B50">
            <w:r>
              <w:t>Motivation and Confidence Building (MCB)</w:t>
            </w:r>
          </w:p>
        </w:tc>
        <w:tc>
          <w:tcPr>
            <w:tcW w:w="2880" w:type="dxa"/>
          </w:tcPr>
          <w:p w14:paraId="1A765BCD" w14:textId="77777777" w:rsidR="00D51162" w:rsidRDefault="00D51162" w:rsidP="00C96B50">
            <w:r>
              <w:t>Utterances aimed at building or maintaining motivation and confidence within the team. These often reference the team’s progress or capability in encouraging terms.</w:t>
            </w:r>
          </w:p>
        </w:tc>
        <w:tc>
          <w:tcPr>
            <w:tcW w:w="2880" w:type="dxa"/>
          </w:tcPr>
          <w:p w14:paraId="49AC8D9B" w14:textId="77777777" w:rsidR="00D51162" w:rsidRDefault="00D51162" w:rsidP="00C96B50">
            <w:r>
              <w:t>“We’ve solved harder problems than this—keep it up!”</w:t>
            </w:r>
          </w:p>
        </w:tc>
      </w:tr>
      <w:tr w:rsidR="00D51162" w14:paraId="4882239B" w14:textId="77777777" w:rsidTr="00C96B50">
        <w:tc>
          <w:tcPr>
            <w:tcW w:w="2880" w:type="dxa"/>
          </w:tcPr>
          <w:p w14:paraId="41D07B71" w14:textId="77777777" w:rsidR="00D51162" w:rsidRDefault="00D51162" w:rsidP="00C96B50">
            <w:r>
              <w:t>Off-Topic (OFF)</w:t>
            </w:r>
          </w:p>
        </w:tc>
        <w:tc>
          <w:tcPr>
            <w:tcW w:w="2880" w:type="dxa"/>
          </w:tcPr>
          <w:p w14:paraId="761C7CFB" w14:textId="77777777" w:rsidR="00D51162" w:rsidRDefault="00D51162" w:rsidP="00C96B50">
            <w:r>
              <w:t>Remarks not related to the task or team functioning. These add realism or social rapport but do not serve problem-solving purposes.</w:t>
            </w:r>
          </w:p>
        </w:tc>
        <w:tc>
          <w:tcPr>
            <w:tcW w:w="2880" w:type="dxa"/>
          </w:tcPr>
          <w:p w14:paraId="3DF3AEB5" w14:textId="77777777" w:rsidR="00D51162" w:rsidRDefault="00D51162" w:rsidP="00C96B50">
            <w:r>
              <w:t>“Anyone else miss Earth pizza?”</w:t>
            </w:r>
          </w:p>
        </w:tc>
      </w:tr>
      <w:tr w:rsidR="00D51162" w14:paraId="0E3CB6C1" w14:textId="77777777" w:rsidTr="00C96B50">
        <w:tc>
          <w:tcPr>
            <w:tcW w:w="2880" w:type="dxa"/>
          </w:tcPr>
          <w:p w14:paraId="439CC095" w14:textId="77777777" w:rsidR="00D51162" w:rsidRDefault="00D51162" w:rsidP="00C96B50">
            <w:r>
              <w:t>Incomplete/Filler/Exclamations (MISC)</w:t>
            </w:r>
          </w:p>
        </w:tc>
        <w:tc>
          <w:tcPr>
            <w:tcW w:w="2880" w:type="dxa"/>
          </w:tcPr>
          <w:p w14:paraId="6F94F4B5" w14:textId="77777777" w:rsidR="00D51162" w:rsidRDefault="00D51162" w:rsidP="00C96B50">
            <w:r>
              <w:t>Utterances that are brief, fragmentary, or expressive in nature—such as hesitation sounds or emotional exclamations.</w:t>
            </w:r>
          </w:p>
        </w:tc>
        <w:tc>
          <w:tcPr>
            <w:tcW w:w="2880" w:type="dxa"/>
          </w:tcPr>
          <w:p w14:paraId="407CC920" w14:textId="77777777" w:rsidR="00D51162" w:rsidRDefault="00D51162" w:rsidP="00C96B50">
            <w:r>
              <w:t>“Uh… maybe?” / “Whoa.” / “Yikes.”</w:t>
            </w:r>
          </w:p>
        </w:tc>
      </w:tr>
      <w:tr w:rsidR="00D51162" w14:paraId="19DB535E" w14:textId="77777777" w:rsidTr="00C96B50">
        <w:tc>
          <w:tcPr>
            <w:tcW w:w="2880" w:type="dxa"/>
          </w:tcPr>
          <w:p w14:paraId="4A3BD3B1" w14:textId="77777777" w:rsidR="00D51162" w:rsidRDefault="00D51162" w:rsidP="00C96B50">
            <w:r>
              <w:lastRenderedPageBreak/>
              <w:t>Miscellaneous Other (OTH)</w:t>
            </w:r>
          </w:p>
        </w:tc>
        <w:tc>
          <w:tcPr>
            <w:tcW w:w="2880" w:type="dxa"/>
          </w:tcPr>
          <w:p w14:paraId="74351560" w14:textId="77777777" w:rsidR="00D51162" w:rsidRDefault="00D51162" w:rsidP="00C96B50">
            <w:r>
              <w:t>Used when an utterance doesn't fit any other defined category. These may be ambiguous or serve a unique purpose in context.</w:t>
            </w:r>
          </w:p>
        </w:tc>
        <w:tc>
          <w:tcPr>
            <w:tcW w:w="2880" w:type="dxa"/>
          </w:tcPr>
          <w:p w14:paraId="3381E92E" w14:textId="77777777" w:rsidR="00D51162" w:rsidRDefault="00D51162" w:rsidP="00C96B50">
            <w:r>
              <w:t>“Hmm. That’s not what I expected.”</w:t>
            </w:r>
          </w:p>
        </w:tc>
      </w:tr>
      <w:tr w:rsidR="00D51162" w14:paraId="59E8981B" w14:textId="77777777" w:rsidTr="00C96B50">
        <w:tc>
          <w:tcPr>
            <w:tcW w:w="2880" w:type="dxa"/>
          </w:tcPr>
          <w:p w14:paraId="0E1A05D5" w14:textId="77777777" w:rsidR="00D51162" w:rsidRDefault="00D51162" w:rsidP="00C96B50">
            <w:r>
              <w:t>Individual Knowledge Management (IKM)</w:t>
            </w:r>
          </w:p>
        </w:tc>
        <w:tc>
          <w:tcPr>
            <w:tcW w:w="2880" w:type="dxa"/>
          </w:tcPr>
          <w:p w14:paraId="175E7733" w14:textId="77777777" w:rsidR="00D51162" w:rsidRDefault="00D51162" w:rsidP="00C96B50">
            <w:r>
              <w:t>Statements indicating a team member is managing their own knowledge. This includes reading instructions, reflecting on what they know, or self-monitoring.</w:t>
            </w:r>
          </w:p>
        </w:tc>
        <w:tc>
          <w:tcPr>
            <w:tcW w:w="2880" w:type="dxa"/>
          </w:tcPr>
          <w:p w14:paraId="1E0FA98F" w14:textId="77777777" w:rsidR="00D51162" w:rsidRDefault="00D51162" w:rsidP="00C96B50">
            <w:r>
              <w:t>“I’ve already memorized the rules for placing water generators.”</w:t>
            </w:r>
          </w:p>
        </w:tc>
      </w:tr>
      <w:tr w:rsidR="00D51162" w14:paraId="6DA673C4" w14:textId="77777777" w:rsidTr="00C96B50">
        <w:tc>
          <w:tcPr>
            <w:tcW w:w="2880" w:type="dxa"/>
          </w:tcPr>
          <w:p w14:paraId="4B2036C0" w14:textId="77777777" w:rsidR="00D51162" w:rsidRDefault="00D51162" w:rsidP="00C96B50">
            <w:r>
              <w:t>Individual Data Gathering (IDG)</w:t>
            </w:r>
          </w:p>
        </w:tc>
        <w:tc>
          <w:tcPr>
            <w:tcW w:w="2880" w:type="dxa"/>
          </w:tcPr>
          <w:p w14:paraId="2DE12FA7" w14:textId="77777777" w:rsidR="00D51162" w:rsidRDefault="00D51162" w:rsidP="00C96B50">
            <w:r>
              <w:t>Verbalizing a plan to go collect raw data (uncontextualized facts) from the environment for personal understanding.</w:t>
            </w:r>
          </w:p>
        </w:tc>
        <w:tc>
          <w:tcPr>
            <w:tcW w:w="2880" w:type="dxa"/>
          </w:tcPr>
          <w:p w14:paraId="32EDF395" w14:textId="77777777" w:rsidR="00D51162" w:rsidRDefault="00D51162" w:rsidP="00C96B50">
            <w:r>
              <w:t>“I’m heading to the info station to check the VIP housing list.”</w:t>
            </w:r>
          </w:p>
        </w:tc>
      </w:tr>
      <w:tr w:rsidR="00D51162" w14:paraId="6BC8F30B" w14:textId="77777777" w:rsidTr="00C96B50">
        <w:tc>
          <w:tcPr>
            <w:tcW w:w="2880" w:type="dxa"/>
          </w:tcPr>
          <w:p w14:paraId="25B421D6" w14:textId="77777777" w:rsidR="00D51162" w:rsidRDefault="00D51162" w:rsidP="00C96B50">
            <w:r>
              <w:t>Individual Information Gathering (IIG)</w:t>
            </w:r>
          </w:p>
        </w:tc>
        <w:tc>
          <w:tcPr>
            <w:tcW w:w="2880" w:type="dxa"/>
          </w:tcPr>
          <w:p w14:paraId="0A82DD7F" w14:textId="77777777" w:rsidR="00D51162" w:rsidRDefault="00D51162" w:rsidP="00C96B50">
            <w:r>
              <w:t>Vocalizing the intent to contextualize data or expand on previously known information, still for individual use.</w:t>
            </w:r>
          </w:p>
        </w:tc>
        <w:tc>
          <w:tcPr>
            <w:tcW w:w="2880" w:type="dxa"/>
          </w:tcPr>
          <w:p w14:paraId="597800F1" w14:textId="77777777" w:rsidR="00D51162" w:rsidRDefault="00D51162" w:rsidP="00C96B50">
            <w:r>
              <w:t>“I need to figure out how far apart the greenhouses have to be.”</w:t>
            </w:r>
          </w:p>
        </w:tc>
      </w:tr>
      <w:tr w:rsidR="00D51162" w14:paraId="78FEB7EF" w14:textId="77777777" w:rsidTr="00C96B50">
        <w:tc>
          <w:tcPr>
            <w:tcW w:w="2880" w:type="dxa"/>
          </w:tcPr>
          <w:p w14:paraId="1720D081" w14:textId="77777777" w:rsidR="00D51162" w:rsidRDefault="00D51162" w:rsidP="00C96B50">
            <w:r>
              <w:t>Individual Information Synthesis (IIS)</w:t>
            </w:r>
          </w:p>
        </w:tc>
        <w:tc>
          <w:tcPr>
            <w:tcW w:w="2880" w:type="dxa"/>
          </w:tcPr>
          <w:p w14:paraId="60EBA0BB" w14:textId="77777777" w:rsidR="00D51162" w:rsidRDefault="00D51162" w:rsidP="00C96B50">
            <w:r>
              <w:t>Describing how multiple pieces of personal data are being combined into actionable conclusions or rules.</w:t>
            </w:r>
          </w:p>
        </w:tc>
        <w:tc>
          <w:tcPr>
            <w:tcW w:w="2880" w:type="dxa"/>
          </w:tcPr>
          <w:p w14:paraId="4A8204CB" w14:textId="77777777" w:rsidR="00D51162" w:rsidRDefault="00D51162" w:rsidP="00C96B50">
            <w:r>
              <w:t>“If each house needs 2 tanks and we only have 5, one house won’t qualify.”</w:t>
            </w:r>
          </w:p>
        </w:tc>
      </w:tr>
      <w:tr w:rsidR="00D51162" w14:paraId="60E2AA0A" w14:textId="77777777" w:rsidTr="00C96B50">
        <w:tc>
          <w:tcPr>
            <w:tcW w:w="2880" w:type="dxa"/>
          </w:tcPr>
          <w:p w14:paraId="5EE34402" w14:textId="77777777" w:rsidR="00D51162" w:rsidRDefault="00D51162" w:rsidP="00C96B50">
            <w:r>
              <w:t>Team Data Provision (TDP)</w:t>
            </w:r>
          </w:p>
        </w:tc>
        <w:tc>
          <w:tcPr>
            <w:tcW w:w="2880" w:type="dxa"/>
          </w:tcPr>
          <w:p w14:paraId="4FB4E80D" w14:textId="77777777" w:rsidR="00D51162" w:rsidRDefault="00D51162" w:rsidP="00C96B50">
            <w:r>
              <w:t>Providing teammates with raw, factual information directly observed in the environment.</w:t>
            </w:r>
          </w:p>
        </w:tc>
        <w:tc>
          <w:tcPr>
            <w:tcW w:w="2880" w:type="dxa"/>
          </w:tcPr>
          <w:p w14:paraId="6A372711" w14:textId="77777777" w:rsidR="00D51162" w:rsidRDefault="00D51162" w:rsidP="00C96B50">
            <w:r>
              <w:t>“There are six blue bricks left in the box.”</w:t>
            </w:r>
          </w:p>
        </w:tc>
      </w:tr>
      <w:tr w:rsidR="00D51162" w14:paraId="0A012C15" w14:textId="77777777" w:rsidTr="00C96B50">
        <w:tc>
          <w:tcPr>
            <w:tcW w:w="2880" w:type="dxa"/>
          </w:tcPr>
          <w:p w14:paraId="72A22CED" w14:textId="77777777" w:rsidR="00D51162" w:rsidRDefault="00D51162" w:rsidP="00C96B50">
            <w:r>
              <w:t>Team Data Request (TDR)</w:t>
            </w:r>
          </w:p>
        </w:tc>
        <w:tc>
          <w:tcPr>
            <w:tcW w:w="2880" w:type="dxa"/>
          </w:tcPr>
          <w:p w14:paraId="52A2847F" w14:textId="77777777" w:rsidR="00D51162" w:rsidRDefault="00D51162" w:rsidP="00C96B50">
            <w:r>
              <w:t>Requesting a raw fact or direct observation from a teammate.</w:t>
            </w:r>
          </w:p>
        </w:tc>
        <w:tc>
          <w:tcPr>
            <w:tcW w:w="2880" w:type="dxa"/>
          </w:tcPr>
          <w:p w14:paraId="3FC1D47A" w14:textId="77777777" w:rsidR="00D51162" w:rsidRDefault="00D51162" w:rsidP="00C96B50">
            <w:r>
              <w:t>“How many habitat pods are we supposed to build?”</w:t>
            </w:r>
          </w:p>
        </w:tc>
      </w:tr>
      <w:tr w:rsidR="00D51162" w14:paraId="7EE16B51" w14:textId="77777777" w:rsidTr="00C96B50">
        <w:tc>
          <w:tcPr>
            <w:tcW w:w="2880" w:type="dxa"/>
          </w:tcPr>
          <w:p w14:paraId="6A04DA59" w14:textId="77777777" w:rsidR="00D51162" w:rsidRDefault="00D51162" w:rsidP="00C96B50">
            <w:r>
              <w:t>Team Information Provision (TIP)</w:t>
            </w:r>
          </w:p>
        </w:tc>
        <w:tc>
          <w:tcPr>
            <w:tcW w:w="2880" w:type="dxa"/>
          </w:tcPr>
          <w:p w14:paraId="5739756D" w14:textId="77777777" w:rsidR="00D51162" w:rsidRDefault="00D51162" w:rsidP="00C96B50">
            <w:r>
              <w:t>Sharing contextualized information that adds relevance or interpretation to basic data.</w:t>
            </w:r>
          </w:p>
        </w:tc>
        <w:tc>
          <w:tcPr>
            <w:tcW w:w="2880" w:type="dxa"/>
          </w:tcPr>
          <w:p w14:paraId="525AC26B" w14:textId="77777777" w:rsidR="00D51162" w:rsidRDefault="00D51162" w:rsidP="00C96B50">
            <w:r>
              <w:t>“Only tanks connected by yellow tubing count for water scoring.”</w:t>
            </w:r>
          </w:p>
        </w:tc>
      </w:tr>
      <w:tr w:rsidR="00D51162" w14:paraId="5F28B021" w14:textId="77777777" w:rsidTr="00C96B50">
        <w:tc>
          <w:tcPr>
            <w:tcW w:w="2880" w:type="dxa"/>
          </w:tcPr>
          <w:p w14:paraId="28DF0A92" w14:textId="77777777" w:rsidR="00D51162" w:rsidRDefault="00D51162" w:rsidP="00C96B50">
            <w:r>
              <w:t>Team Information Request (TIR)</w:t>
            </w:r>
          </w:p>
        </w:tc>
        <w:tc>
          <w:tcPr>
            <w:tcW w:w="2880" w:type="dxa"/>
          </w:tcPr>
          <w:p w14:paraId="0FA55E88" w14:textId="77777777" w:rsidR="00D51162" w:rsidRDefault="00D51162" w:rsidP="00C96B50">
            <w:r>
              <w:t>Asking teammates to provide contextualized information, often clarifying relevance.</w:t>
            </w:r>
          </w:p>
        </w:tc>
        <w:tc>
          <w:tcPr>
            <w:tcW w:w="2880" w:type="dxa"/>
          </w:tcPr>
          <w:p w14:paraId="56283290" w14:textId="77777777" w:rsidR="00D51162" w:rsidRDefault="00D51162" w:rsidP="00C96B50">
            <w:r>
              <w:t>“Do you know if this wall orientation affects defense scoring?”</w:t>
            </w:r>
          </w:p>
        </w:tc>
      </w:tr>
      <w:tr w:rsidR="00D51162" w14:paraId="2F1D6D9E" w14:textId="77777777" w:rsidTr="00C96B50">
        <w:tc>
          <w:tcPr>
            <w:tcW w:w="2880" w:type="dxa"/>
          </w:tcPr>
          <w:p w14:paraId="36F9B875" w14:textId="77777777" w:rsidR="00D51162" w:rsidRDefault="00D51162" w:rsidP="00C96B50">
            <w:r>
              <w:t>Team Knowledge Provision (TKP)</w:t>
            </w:r>
          </w:p>
        </w:tc>
        <w:tc>
          <w:tcPr>
            <w:tcW w:w="2880" w:type="dxa"/>
          </w:tcPr>
          <w:p w14:paraId="25262B82" w14:textId="77777777" w:rsidR="00D51162" w:rsidRDefault="00D51162" w:rsidP="00C96B50">
            <w:r>
              <w:t>Explaining an inference, pattern, or rule derived from multiple pieces of information.</w:t>
            </w:r>
          </w:p>
        </w:tc>
        <w:tc>
          <w:tcPr>
            <w:tcW w:w="2880" w:type="dxa"/>
          </w:tcPr>
          <w:p w14:paraId="445FED3F" w14:textId="77777777" w:rsidR="00D51162" w:rsidRDefault="00D51162" w:rsidP="00C96B50">
            <w:r>
              <w:t>“We’ll lose points if VIP housing isn’t completely separated from standard housing.”</w:t>
            </w:r>
          </w:p>
        </w:tc>
      </w:tr>
      <w:tr w:rsidR="00D51162" w14:paraId="19A19C42" w14:textId="77777777" w:rsidTr="00C96B50">
        <w:tc>
          <w:tcPr>
            <w:tcW w:w="2880" w:type="dxa"/>
          </w:tcPr>
          <w:p w14:paraId="1703172D" w14:textId="77777777" w:rsidR="00D51162" w:rsidRDefault="00D51162" w:rsidP="00C96B50">
            <w:r>
              <w:t>Team Knowledge Request (TKR)</w:t>
            </w:r>
          </w:p>
        </w:tc>
        <w:tc>
          <w:tcPr>
            <w:tcW w:w="2880" w:type="dxa"/>
          </w:tcPr>
          <w:p w14:paraId="6C9CC57A" w14:textId="77777777" w:rsidR="00D51162" w:rsidRDefault="00D51162" w:rsidP="00C96B50">
            <w:r>
              <w:t>Requesting another team member to explain or infer rules or reasoning.</w:t>
            </w:r>
          </w:p>
        </w:tc>
        <w:tc>
          <w:tcPr>
            <w:tcW w:w="2880" w:type="dxa"/>
          </w:tcPr>
          <w:p w14:paraId="5550D8FF" w14:textId="77777777" w:rsidR="00D51162" w:rsidRDefault="00D51162" w:rsidP="00C96B50">
            <w:r>
              <w:t>“Why did you connect the greenhouse to the dome instead of the tank?”</w:t>
            </w:r>
          </w:p>
        </w:tc>
      </w:tr>
      <w:tr w:rsidR="00D51162" w14:paraId="1D3BE9B7" w14:textId="77777777" w:rsidTr="00C96B50">
        <w:tc>
          <w:tcPr>
            <w:tcW w:w="2880" w:type="dxa"/>
          </w:tcPr>
          <w:p w14:paraId="67F45FD9" w14:textId="77777777" w:rsidR="00D51162" w:rsidRDefault="00D51162" w:rsidP="00C96B50">
            <w:r>
              <w:lastRenderedPageBreak/>
              <w:t>Team Knowledge Externalization (TKE)</w:t>
            </w:r>
          </w:p>
        </w:tc>
        <w:tc>
          <w:tcPr>
            <w:tcW w:w="2880" w:type="dxa"/>
          </w:tcPr>
          <w:p w14:paraId="250DF9CD" w14:textId="77777777" w:rsidR="00D51162" w:rsidRDefault="00D51162" w:rsidP="00C96B50">
            <w:r>
              <w:t>Creating visual or spatial artifacts to represent knowledge externally for the team.</w:t>
            </w:r>
          </w:p>
        </w:tc>
        <w:tc>
          <w:tcPr>
            <w:tcW w:w="2880" w:type="dxa"/>
          </w:tcPr>
          <w:p w14:paraId="2434EB84" w14:textId="77777777" w:rsidR="00D51162" w:rsidRDefault="00D51162" w:rsidP="00C96B50">
            <w:r>
              <w:t>“Let’s sketch the building layout here so we don’t forget our plan.”</w:t>
            </w:r>
          </w:p>
        </w:tc>
      </w:tr>
      <w:tr w:rsidR="00D51162" w14:paraId="2FFF83C7" w14:textId="77777777" w:rsidTr="00C96B50">
        <w:tc>
          <w:tcPr>
            <w:tcW w:w="2880" w:type="dxa"/>
          </w:tcPr>
          <w:p w14:paraId="1E81E541" w14:textId="77777777" w:rsidR="00D51162" w:rsidRDefault="00D51162" w:rsidP="00C96B50">
            <w:r>
              <w:t>Team Goal and Task Orientation (TGTO)</w:t>
            </w:r>
          </w:p>
        </w:tc>
        <w:tc>
          <w:tcPr>
            <w:tcW w:w="2880" w:type="dxa"/>
          </w:tcPr>
          <w:p w14:paraId="7844A4EF" w14:textId="77777777" w:rsidR="00D51162" w:rsidRDefault="00D51162" w:rsidP="00C96B50">
            <w:r>
              <w:t>Statements that clarify or propose high-level team goals or task steps for coordination.</w:t>
            </w:r>
          </w:p>
        </w:tc>
        <w:tc>
          <w:tcPr>
            <w:tcW w:w="2880" w:type="dxa"/>
          </w:tcPr>
          <w:p w14:paraId="7C78591C" w14:textId="77777777" w:rsidR="00D51162" w:rsidRDefault="00D51162" w:rsidP="00C96B50">
            <w:r>
              <w:t>“Our next priority should be getting the defense structure online.”</w:t>
            </w:r>
          </w:p>
        </w:tc>
      </w:tr>
      <w:tr w:rsidR="00D51162" w14:paraId="0093224F" w14:textId="77777777" w:rsidTr="00C96B50">
        <w:tc>
          <w:tcPr>
            <w:tcW w:w="2880" w:type="dxa"/>
          </w:tcPr>
          <w:p w14:paraId="786F45D4" w14:textId="77777777" w:rsidR="00D51162" w:rsidRDefault="00D51162" w:rsidP="00C96B50">
            <w:r>
              <w:t>Team Identification of Problem Space (TIPS)</w:t>
            </w:r>
          </w:p>
        </w:tc>
        <w:tc>
          <w:tcPr>
            <w:tcW w:w="2880" w:type="dxa"/>
          </w:tcPr>
          <w:p w14:paraId="5FD6BC5E" w14:textId="77777777" w:rsidR="00D51162" w:rsidRDefault="00D51162" w:rsidP="00C96B50">
            <w:r>
              <w:t>Utterances that define or identify features of the challenge before action is taken.</w:t>
            </w:r>
          </w:p>
        </w:tc>
        <w:tc>
          <w:tcPr>
            <w:tcW w:w="2880" w:type="dxa"/>
          </w:tcPr>
          <w:p w14:paraId="4C0540C8" w14:textId="77777777" w:rsidR="00D51162" w:rsidRDefault="00D51162" w:rsidP="00C96B50">
            <w:r>
              <w:t>“We won’t meet the oxygen quota unless the plants are closer to the air units.”</w:t>
            </w:r>
          </w:p>
        </w:tc>
      </w:tr>
      <w:tr w:rsidR="00D51162" w14:paraId="34824064" w14:textId="77777777" w:rsidTr="00C96B50">
        <w:tc>
          <w:tcPr>
            <w:tcW w:w="2880" w:type="dxa"/>
          </w:tcPr>
          <w:p w14:paraId="2797E886" w14:textId="77777777" w:rsidR="00D51162" w:rsidRDefault="00D51162" w:rsidP="00C96B50">
            <w:r>
              <w:t>Team Coordination (TC)</w:t>
            </w:r>
          </w:p>
        </w:tc>
        <w:tc>
          <w:tcPr>
            <w:tcW w:w="2880" w:type="dxa"/>
          </w:tcPr>
          <w:p w14:paraId="09C01C86" w14:textId="77777777" w:rsidR="00D51162" w:rsidRDefault="00D51162" w:rsidP="00C96B50">
            <w:r>
              <w:t>Coordinating interdependent activities, timing, and division of labor across teammates.</w:t>
            </w:r>
          </w:p>
        </w:tc>
        <w:tc>
          <w:tcPr>
            <w:tcW w:w="2880" w:type="dxa"/>
          </w:tcPr>
          <w:p w14:paraId="2A12F65E" w14:textId="77777777" w:rsidR="00D51162" w:rsidRDefault="00D51162" w:rsidP="00C96B50">
            <w:r>
              <w:t>“You keep building the tank frame, and I’ll start moving the connectors.”</w:t>
            </w:r>
          </w:p>
        </w:tc>
      </w:tr>
      <w:tr w:rsidR="00D51162" w14:paraId="2F2E13D1" w14:textId="77777777" w:rsidTr="00C96B50">
        <w:tc>
          <w:tcPr>
            <w:tcW w:w="2880" w:type="dxa"/>
          </w:tcPr>
          <w:p w14:paraId="03ECFC0F" w14:textId="77777777" w:rsidR="00D51162" w:rsidRDefault="00D51162" w:rsidP="00C96B50">
            <w:r>
              <w:t>Team Evaluation and Negotiation of Alternatives (TENA)</w:t>
            </w:r>
          </w:p>
        </w:tc>
        <w:tc>
          <w:tcPr>
            <w:tcW w:w="2880" w:type="dxa"/>
          </w:tcPr>
          <w:p w14:paraId="358E7E5D" w14:textId="77777777" w:rsidR="00D51162" w:rsidRDefault="00D51162" w:rsidP="00C96B50">
            <w:r>
              <w:t>Comparing, critiquing, or evaluating potential solution strategies.</w:t>
            </w:r>
          </w:p>
        </w:tc>
        <w:tc>
          <w:tcPr>
            <w:tcW w:w="2880" w:type="dxa"/>
          </w:tcPr>
          <w:p w14:paraId="36928CBE" w14:textId="77777777" w:rsidR="00D51162" w:rsidRDefault="00D51162" w:rsidP="00C96B50">
            <w:r>
              <w:t>“Placing everything in the corner saves space, but we might lose redundancy.”</w:t>
            </w:r>
          </w:p>
        </w:tc>
      </w:tr>
      <w:tr w:rsidR="00D51162" w14:paraId="6333C7EA" w14:textId="77777777" w:rsidTr="00C96B50">
        <w:tc>
          <w:tcPr>
            <w:tcW w:w="2880" w:type="dxa"/>
          </w:tcPr>
          <w:p w14:paraId="15BAF4A6" w14:textId="77777777" w:rsidR="00D51162" w:rsidRDefault="00D51162" w:rsidP="00C96B50">
            <w:r>
              <w:t>Team Solution Option Generation (TSOG)</w:t>
            </w:r>
          </w:p>
        </w:tc>
        <w:tc>
          <w:tcPr>
            <w:tcW w:w="2880" w:type="dxa"/>
          </w:tcPr>
          <w:p w14:paraId="40482EDD" w14:textId="77777777" w:rsidR="00D51162" w:rsidRDefault="00D51162" w:rsidP="00C96B50">
            <w:r>
              <w:t>Proposing new solutions or variations to address the team’s goals.</w:t>
            </w:r>
          </w:p>
        </w:tc>
        <w:tc>
          <w:tcPr>
            <w:tcW w:w="2880" w:type="dxa"/>
          </w:tcPr>
          <w:p w14:paraId="2C3AB4B8" w14:textId="77777777" w:rsidR="00D51162" w:rsidRDefault="00D51162" w:rsidP="00C96B50">
            <w:r>
              <w:t>“Let’s split the habitats—two on each side for better access.”</w:t>
            </w:r>
          </w:p>
        </w:tc>
      </w:tr>
      <w:tr w:rsidR="00D51162" w14:paraId="4475A866" w14:textId="77777777" w:rsidTr="00C96B50">
        <w:tc>
          <w:tcPr>
            <w:tcW w:w="2880" w:type="dxa"/>
          </w:tcPr>
          <w:p w14:paraId="54894A60" w14:textId="77777777" w:rsidR="00D51162" w:rsidRDefault="00D51162" w:rsidP="00C96B50">
            <w:r>
              <w:t>Team Task Monitoring (TTM)</w:t>
            </w:r>
          </w:p>
        </w:tc>
        <w:tc>
          <w:tcPr>
            <w:tcW w:w="2880" w:type="dxa"/>
          </w:tcPr>
          <w:p w14:paraId="31F73412" w14:textId="77777777" w:rsidR="00D51162" w:rsidRDefault="00D51162" w:rsidP="00C96B50">
            <w:r>
              <w:t>Checking teammate status or verifying task progress.</w:t>
            </w:r>
          </w:p>
        </w:tc>
        <w:tc>
          <w:tcPr>
            <w:tcW w:w="2880" w:type="dxa"/>
          </w:tcPr>
          <w:p w14:paraId="73955F4B" w14:textId="77777777" w:rsidR="00D51162" w:rsidRDefault="00D51162" w:rsidP="00C96B50">
            <w:r>
              <w:t>“Is the Botanist done with the greenhouse zone yet?”</w:t>
            </w:r>
          </w:p>
        </w:tc>
      </w:tr>
      <w:tr w:rsidR="00D51162" w14:paraId="2BB50449" w14:textId="77777777" w:rsidTr="00C96B50">
        <w:tc>
          <w:tcPr>
            <w:tcW w:w="2880" w:type="dxa"/>
          </w:tcPr>
          <w:p w14:paraId="70CA171C" w14:textId="77777777" w:rsidR="00D51162" w:rsidRDefault="00D51162" w:rsidP="00C96B50">
            <w:r>
              <w:t>Task Update (TU)</w:t>
            </w:r>
          </w:p>
        </w:tc>
        <w:tc>
          <w:tcPr>
            <w:tcW w:w="2880" w:type="dxa"/>
          </w:tcPr>
          <w:p w14:paraId="13E58702" w14:textId="77777777" w:rsidR="00D51162" w:rsidRDefault="00D51162" w:rsidP="00C96B50">
            <w:r>
              <w:t>Providing updates on a task component’s current state or progress.</w:t>
            </w:r>
          </w:p>
        </w:tc>
        <w:tc>
          <w:tcPr>
            <w:tcW w:w="2880" w:type="dxa"/>
          </w:tcPr>
          <w:p w14:paraId="677918B0" w14:textId="77777777" w:rsidR="00D51162" w:rsidRDefault="00D51162" w:rsidP="00C96B50">
            <w:r>
              <w:t>“Bridge construction is halfway finished.”</w:t>
            </w:r>
          </w:p>
        </w:tc>
      </w:tr>
      <w:tr w:rsidR="00D51162" w14:paraId="45E48F4E" w14:textId="77777777" w:rsidTr="00C96B50">
        <w:tc>
          <w:tcPr>
            <w:tcW w:w="2880" w:type="dxa"/>
          </w:tcPr>
          <w:p w14:paraId="5A723105" w14:textId="77777777" w:rsidR="00D51162" w:rsidRDefault="00D51162" w:rsidP="00C96B50">
            <w:r>
              <w:t>Task Update Request (TUR)</w:t>
            </w:r>
          </w:p>
        </w:tc>
        <w:tc>
          <w:tcPr>
            <w:tcW w:w="2880" w:type="dxa"/>
          </w:tcPr>
          <w:p w14:paraId="69CF781D" w14:textId="77777777" w:rsidR="00D51162" w:rsidRDefault="00D51162" w:rsidP="00C96B50">
            <w:r>
              <w:t>Requesting an update on task progress from a teammate.</w:t>
            </w:r>
          </w:p>
        </w:tc>
        <w:tc>
          <w:tcPr>
            <w:tcW w:w="2880" w:type="dxa"/>
          </w:tcPr>
          <w:p w14:paraId="573FCE92" w14:textId="77777777" w:rsidR="00D51162" w:rsidRDefault="00D51162" w:rsidP="00C96B50">
            <w:r>
              <w:t>“How’s the engineer doing on the oxygen generator?”</w:t>
            </w:r>
          </w:p>
        </w:tc>
      </w:tr>
      <w:tr w:rsidR="00D51162" w14:paraId="3FA772A4" w14:textId="77777777" w:rsidTr="00C96B50">
        <w:tc>
          <w:tcPr>
            <w:tcW w:w="2880" w:type="dxa"/>
          </w:tcPr>
          <w:p w14:paraId="6C5A7C20" w14:textId="77777777" w:rsidR="00D51162" w:rsidRDefault="00D51162" w:rsidP="00C96B50">
            <w:r>
              <w:t>Team Performance Reflection (TPR)</w:t>
            </w:r>
          </w:p>
        </w:tc>
        <w:tc>
          <w:tcPr>
            <w:tcW w:w="2880" w:type="dxa"/>
          </w:tcPr>
          <w:p w14:paraId="6658BAD4" w14:textId="77777777" w:rsidR="00D51162" w:rsidRDefault="00D51162" w:rsidP="00C96B50">
            <w:r>
              <w:t>Reflecting on how well the team worked or identifying improvement areas.</w:t>
            </w:r>
          </w:p>
        </w:tc>
        <w:tc>
          <w:tcPr>
            <w:tcW w:w="2880" w:type="dxa"/>
          </w:tcPr>
          <w:p w14:paraId="750443BC" w14:textId="77777777" w:rsidR="00D51162" w:rsidRDefault="00D51162" w:rsidP="00C96B50">
            <w:r>
              <w:t>“We weren’t communicating well during the last build phase.”</w:t>
            </w:r>
          </w:p>
        </w:tc>
      </w:tr>
      <w:tr w:rsidR="00D51162" w14:paraId="613A8094" w14:textId="77777777" w:rsidTr="00C96B50">
        <w:tc>
          <w:tcPr>
            <w:tcW w:w="2880" w:type="dxa"/>
          </w:tcPr>
          <w:p w14:paraId="15E5D46C" w14:textId="77777777" w:rsidR="00D51162" w:rsidRDefault="00D51162" w:rsidP="00C96B50">
            <w:r>
              <w:t>Execution Reflection (ER)</w:t>
            </w:r>
          </w:p>
        </w:tc>
        <w:tc>
          <w:tcPr>
            <w:tcW w:w="2880" w:type="dxa"/>
          </w:tcPr>
          <w:p w14:paraId="2D12FAB8" w14:textId="77777777" w:rsidR="00D51162" w:rsidRDefault="00D51162" w:rsidP="00C96B50">
            <w:r>
              <w:t>Reflecting on the physical or procedural execution of the team’s plan.</w:t>
            </w:r>
          </w:p>
        </w:tc>
        <w:tc>
          <w:tcPr>
            <w:tcW w:w="2880" w:type="dxa"/>
          </w:tcPr>
          <w:p w14:paraId="4C292342" w14:textId="77777777" w:rsidR="00D51162" w:rsidRDefault="00D51162" w:rsidP="00C96B50">
            <w:r>
              <w:t>“The support beams didn’t fit like I thought—they kept collapsing.”</w:t>
            </w:r>
          </w:p>
        </w:tc>
      </w:tr>
      <w:tr w:rsidR="00D51162" w14:paraId="3151D943" w14:textId="77777777" w:rsidTr="00C96B50">
        <w:tc>
          <w:tcPr>
            <w:tcW w:w="2880" w:type="dxa"/>
          </w:tcPr>
          <w:p w14:paraId="1C63934C" w14:textId="77777777" w:rsidR="00D51162" w:rsidRDefault="00D51162" w:rsidP="00C96B50">
            <w:r>
              <w:t>Plan Reflection (PR)</w:t>
            </w:r>
          </w:p>
        </w:tc>
        <w:tc>
          <w:tcPr>
            <w:tcW w:w="2880" w:type="dxa"/>
          </w:tcPr>
          <w:p w14:paraId="331682CF" w14:textId="77777777" w:rsidR="00D51162" w:rsidRDefault="00D51162" w:rsidP="00C96B50">
            <w:r>
              <w:t>Assessing the effectiveness or flaws in the team’s overall strategy.</w:t>
            </w:r>
          </w:p>
        </w:tc>
        <w:tc>
          <w:tcPr>
            <w:tcW w:w="2880" w:type="dxa"/>
          </w:tcPr>
          <w:p w14:paraId="01A4FB85" w14:textId="77777777" w:rsidR="00D51162" w:rsidRDefault="00D51162" w:rsidP="00C96B50">
            <w:r>
              <w:t>“Focusing on defense early left us short on housing later.”</w:t>
            </w:r>
          </w:p>
        </w:tc>
      </w:tr>
      <w:tr w:rsidR="00D51162" w14:paraId="62390061" w14:textId="77777777" w:rsidTr="00C96B50">
        <w:tc>
          <w:tcPr>
            <w:tcW w:w="2880" w:type="dxa"/>
          </w:tcPr>
          <w:p w14:paraId="2C089ECF" w14:textId="77777777" w:rsidR="00D51162" w:rsidRDefault="00D51162" w:rsidP="00C96B50">
            <w:r>
              <w:t>Team Problem Solving Outcomes (TPSO)</w:t>
            </w:r>
          </w:p>
        </w:tc>
        <w:tc>
          <w:tcPr>
            <w:tcW w:w="2880" w:type="dxa"/>
          </w:tcPr>
          <w:p w14:paraId="61C12468" w14:textId="77777777" w:rsidR="00D51162" w:rsidRDefault="00D51162" w:rsidP="00C96B50">
            <w:r>
              <w:t>Summarizing or evaluating the team’s success or failure in meeting task objectives.</w:t>
            </w:r>
          </w:p>
        </w:tc>
        <w:tc>
          <w:tcPr>
            <w:tcW w:w="2880" w:type="dxa"/>
          </w:tcPr>
          <w:p w14:paraId="499E8AA0" w14:textId="77777777" w:rsidR="00D51162" w:rsidRDefault="00D51162" w:rsidP="00C96B50">
            <w:r>
              <w:t>“Looks like we hit all the survival metrics—nice work.”</w:t>
            </w:r>
          </w:p>
        </w:tc>
      </w:tr>
    </w:tbl>
    <w:p w14:paraId="3FD0646D" w14:textId="77777777" w:rsidR="00D51162" w:rsidRDefault="00D51162" w:rsidP="00D51162"/>
    <w:p w14:paraId="1F54B72B" w14:textId="77777777" w:rsidR="00D51162" w:rsidRDefault="00D51162" w:rsidP="00D51162"/>
    <w:p w14:paraId="1731F451" w14:textId="77777777" w:rsidR="00D51162" w:rsidRDefault="00D51162" w:rsidP="00D51162">
      <w:pPr>
        <w:pStyle w:val="Title"/>
      </w:pPr>
    </w:p>
    <w:p w14:paraId="4C943E20" w14:textId="77777777" w:rsidR="00D51162" w:rsidRDefault="00D51162" w:rsidP="00D51162">
      <w:r>
        <w:t xml:space="preserve">This table provides a structured mapping of communication codes defined in the ABS Communication Coding framework to their manifestation in the Mars Colony agent-based </w:t>
      </w:r>
      <w:r>
        <w:lastRenderedPageBreak/>
        <w:t>simulation (ABS), with specific emphasis on their influence over the transformation and sharing of data, information, and knowledge. Each code is associated with both the observable behavior in the simulation and the underlying cognitive processes it reflects or affects.</w:t>
      </w:r>
    </w:p>
    <w:tbl>
      <w:tblPr>
        <w:tblStyle w:val="TableGrid"/>
        <w:tblW w:w="0" w:type="auto"/>
        <w:tblLook w:val="04A0" w:firstRow="1" w:lastRow="0" w:firstColumn="1" w:lastColumn="0" w:noHBand="0" w:noVBand="1"/>
      </w:tblPr>
      <w:tblGrid>
        <w:gridCol w:w="2880"/>
        <w:gridCol w:w="2880"/>
        <w:gridCol w:w="2880"/>
      </w:tblGrid>
      <w:tr w:rsidR="00D51162" w14:paraId="7A8A53B4" w14:textId="77777777" w:rsidTr="00C96B50">
        <w:tc>
          <w:tcPr>
            <w:tcW w:w="2880" w:type="dxa"/>
          </w:tcPr>
          <w:p w14:paraId="6E2033EE" w14:textId="77777777" w:rsidR="00D51162" w:rsidRDefault="00D51162" w:rsidP="00C96B50">
            <w:r>
              <w:t>Code</w:t>
            </w:r>
          </w:p>
        </w:tc>
        <w:tc>
          <w:tcPr>
            <w:tcW w:w="2880" w:type="dxa"/>
          </w:tcPr>
          <w:p w14:paraId="64751749" w14:textId="77777777" w:rsidR="00D51162" w:rsidRDefault="00D51162" w:rsidP="00C96B50">
            <w:r>
              <w:t>Simulation Manifestation</w:t>
            </w:r>
          </w:p>
        </w:tc>
        <w:tc>
          <w:tcPr>
            <w:tcW w:w="2880" w:type="dxa"/>
          </w:tcPr>
          <w:p w14:paraId="7B0B4606" w14:textId="77777777" w:rsidR="00D51162" w:rsidRDefault="00D51162" w:rsidP="00C96B50">
            <w:r>
              <w:t>Effect on Agent Cognition &amp; Knowledge Dynamics</w:t>
            </w:r>
          </w:p>
        </w:tc>
      </w:tr>
      <w:tr w:rsidR="00D51162" w14:paraId="79AE18AD" w14:textId="77777777" w:rsidTr="00C96B50">
        <w:tc>
          <w:tcPr>
            <w:tcW w:w="2880" w:type="dxa"/>
          </w:tcPr>
          <w:p w14:paraId="27BA2697" w14:textId="77777777" w:rsidR="00D51162" w:rsidRDefault="00D51162" w:rsidP="00C96B50">
            <w:r>
              <w:t>IKM</w:t>
            </w:r>
          </w:p>
        </w:tc>
        <w:tc>
          <w:tcPr>
            <w:tcW w:w="2880" w:type="dxa"/>
          </w:tcPr>
          <w:p w14:paraId="2B672E9F" w14:textId="77777777" w:rsidR="00D51162" w:rsidRDefault="00D51162" w:rsidP="00C96B50">
            <w:r>
              <w:t>Agent verbalizes its current knowledge or narrates self-initiated learning actions (e.g., “I read the engineer brief…”)</w:t>
            </w:r>
          </w:p>
        </w:tc>
        <w:tc>
          <w:tcPr>
            <w:tcW w:w="2880" w:type="dxa"/>
          </w:tcPr>
          <w:p w14:paraId="30745358" w14:textId="77777777" w:rsidR="00D51162" w:rsidRDefault="00D51162" w:rsidP="00C96B50">
            <w:r>
              <w:t>Updates or logs internal knowledge model; reflects metacognitive state and self-awareness of knowledge</w:t>
            </w:r>
          </w:p>
        </w:tc>
      </w:tr>
      <w:tr w:rsidR="00D51162" w14:paraId="203E8BE1" w14:textId="77777777" w:rsidTr="00C96B50">
        <w:tc>
          <w:tcPr>
            <w:tcW w:w="2880" w:type="dxa"/>
          </w:tcPr>
          <w:p w14:paraId="26F5B084" w14:textId="77777777" w:rsidR="00D51162" w:rsidRDefault="00D51162" w:rsidP="00C96B50">
            <w:r>
              <w:t>IDG</w:t>
            </w:r>
          </w:p>
        </w:tc>
        <w:tc>
          <w:tcPr>
            <w:tcW w:w="2880" w:type="dxa"/>
          </w:tcPr>
          <w:p w14:paraId="3A81819C" w14:textId="77777777" w:rsidR="00D51162" w:rsidRDefault="00D51162" w:rsidP="00C96B50">
            <w:r>
              <w:t>Agent vocalizes plan to seek or collect data (e.g., “I’m going to check the table by the bridge”)</w:t>
            </w:r>
          </w:p>
        </w:tc>
        <w:tc>
          <w:tcPr>
            <w:tcW w:w="2880" w:type="dxa"/>
          </w:tcPr>
          <w:p w14:paraId="1556065B" w14:textId="77777777" w:rsidR="00D51162" w:rsidRDefault="00D51162" w:rsidP="00C96B50">
            <w:r>
              <w:t>Flags a transition to data-seeking behavior; initiates data retrieval from environment</w:t>
            </w:r>
          </w:p>
        </w:tc>
      </w:tr>
      <w:tr w:rsidR="00D51162" w14:paraId="51E413B5" w14:textId="77777777" w:rsidTr="00C96B50">
        <w:tc>
          <w:tcPr>
            <w:tcW w:w="2880" w:type="dxa"/>
          </w:tcPr>
          <w:p w14:paraId="1A8900C5" w14:textId="77777777" w:rsidR="00D51162" w:rsidRDefault="00D51162" w:rsidP="00C96B50">
            <w:r>
              <w:t>IIG</w:t>
            </w:r>
          </w:p>
        </w:tc>
        <w:tc>
          <w:tcPr>
            <w:tcW w:w="2880" w:type="dxa"/>
          </w:tcPr>
          <w:p w14:paraId="14EF4ABA" w14:textId="77777777" w:rsidR="00D51162" w:rsidRDefault="00D51162" w:rsidP="00C96B50">
            <w:r>
              <w:t>Agent announces contextualization attempts (e.g., “I’m comparing tank instructions with what’s built”)</w:t>
            </w:r>
          </w:p>
        </w:tc>
        <w:tc>
          <w:tcPr>
            <w:tcW w:w="2880" w:type="dxa"/>
          </w:tcPr>
          <w:p w14:paraId="3B128E26" w14:textId="77777777" w:rsidR="00D51162" w:rsidRDefault="00D51162" w:rsidP="00C96B50">
            <w:r>
              <w:t>Agent attempts to transform acquired data into meaningful information via contextual checks</w:t>
            </w:r>
          </w:p>
        </w:tc>
      </w:tr>
      <w:tr w:rsidR="00D51162" w14:paraId="7360AEC5" w14:textId="77777777" w:rsidTr="00C96B50">
        <w:tc>
          <w:tcPr>
            <w:tcW w:w="2880" w:type="dxa"/>
          </w:tcPr>
          <w:p w14:paraId="35D4E0AB" w14:textId="77777777" w:rsidR="00D51162" w:rsidRDefault="00D51162" w:rsidP="00C96B50">
            <w:r>
              <w:t>IIS</w:t>
            </w:r>
          </w:p>
        </w:tc>
        <w:tc>
          <w:tcPr>
            <w:tcW w:w="2880" w:type="dxa"/>
          </w:tcPr>
          <w:p w14:paraId="42BBD8C3" w14:textId="77777777" w:rsidR="00D51162" w:rsidRDefault="00D51162" w:rsidP="00C96B50">
            <w:r>
              <w:t>Agent articulates pattern recognition or integration (e.g., “These tanks must all connect to two structures”)</w:t>
            </w:r>
          </w:p>
        </w:tc>
        <w:tc>
          <w:tcPr>
            <w:tcW w:w="2880" w:type="dxa"/>
          </w:tcPr>
          <w:p w14:paraId="3B77861C" w14:textId="77777777" w:rsidR="00D51162" w:rsidRDefault="00D51162" w:rsidP="00C96B50">
            <w:r>
              <w:t>Promotes the derivation of Knowledge objects by combining multiple facts or Information</w:t>
            </w:r>
          </w:p>
        </w:tc>
      </w:tr>
      <w:tr w:rsidR="00D51162" w14:paraId="64C52ECC" w14:textId="77777777" w:rsidTr="00C96B50">
        <w:tc>
          <w:tcPr>
            <w:tcW w:w="2880" w:type="dxa"/>
          </w:tcPr>
          <w:p w14:paraId="5F1DAA29" w14:textId="77777777" w:rsidR="00D51162" w:rsidRDefault="00D51162" w:rsidP="00C96B50">
            <w:r>
              <w:t>TDP</w:t>
            </w:r>
          </w:p>
        </w:tc>
        <w:tc>
          <w:tcPr>
            <w:tcW w:w="2880" w:type="dxa"/>
          </w:tcPr>
          <w:p w14:paraId="1015C4A2" w14:textId="77777777" w:rsidR="00D51162" w:rsidRDefault="00D51162" w:rsidP="00C96B50">
            <w:r>
              <w:t>Agent shares a factual statement (e.g., “This house has a pink floor”)</w:t>
            </w:r>
          </w:p>
        </w:tc>
        <w:tc>
          <w:tcPr>
            <w:tcW w:w="2880" w:type="dxa"/>
          </w:tcPr>
          <w:p w14:paraId="2E25373F" w14:textId="77777777" w:rsidR="00D51162" w:rsidRDefault="00D51162" w:rsidP="00C96B50">
            <w:r>
              <w:t>Transmits raw Data; updates recipient agents’ data stores without necessarily contextualizing it</w:t>
            </w:r>
          </w:p>
        </w:tc>
      </w:tr>
      <w:tr w:rsidR="00D51162" w14:paraId="5C718295" w14:textId="77777777" w:rsidTr="00C96B50">
        <w:tc>
          <w:tcPr>
            <w:tcW w:w="2880" w:type="dxa"/>
          </w:tcPr>
          <w:p w14:paraId="7BA129D0" w14:textId="77777777" w:rsidR="00D51162" w:rsidRDefault="00D51162" w:rsidP="00C96B50">
            <w:r>
              <w:t>TDR</w:t>
            </w:r>
          </w:p>
        </w:tc>
        <w:tc>
          <w:tcPr>
            <w:tcW w:w="2880" w:type="dxa"/>
          </w:tcPr>
          <w:p w14:paraId="70CE0B5E" w14:textId="77777777" w:rsidR="00D51162" w:rsidRDefault="00D51162" w:rsidP="00C96B50">
            <w:r>
              <w:t>Agent asks for a simple fact (e.g., “How many civilians are arriving?”)</w:t>
            </w:r>
          </w:p>
        </w:tc>
        <w:tc>
          <w:tcPr>
            <w:tcW w:w="2880" w:type="dxa"/>
          </w:tcPr>
          <w:p w14:paraId="2B970A43" w14:textId="77777777" w:rsidR="00D51162" w:rsidRDefault="00D51162" w:rsidP="00C96B50">
            <w:r>
              <w:t>Triggers another agent to provide Data; may reveal gaps in team data coverage</w:t>
            </w:r>
          </w:p>
        </w:tc>
      </w:tr>
      <w:tr w:rsidR="00D51162" w14:paraId="3496FA8B" w14:textId="77777777" w:rsidTr="00C96B50">
        <w:tc>
          <w:tcPr>
            <w:tcW w:w="2880" w:type="dxa"/>
          </w:tcPr>
          <w:p w14:paraId="09AB6A98" w14:textId="77777777" w:rsidR="00D51162" w:rsidRDefault="00D51162" w:rsidP="00C96B50">
            <w:r>
              <w:t>TIP</w:t>
            </w:r>
          </w:p>
        </w:tc>
        <w:tc>
          <w:tcPr>
            <w:tcW w:w="2880" w:type="dxa"/>
          </w:tcPr>
          <w:p w14:paraId="1025023E" w14:textId="77777777" w:rsidR="00D51162" w:rsidRDefault="00D51162" w:rsidP="00C96B50">
            <w:r>
              <w:t>Agent shares contextualized facts (e.g., “This house won’t count if it’s not 6 studs away”)</w:t>
            </w:r>
          </w:p>
        </w:tc>
        <w:tc>
          <w:tcPr>
            <w:tcW w:w="2880" w:type="dxa"/>
          </w:tcPr>
          <w:p w14:paraId="76D3C0C3" w14:textId="77777777" w:rsidR="00D51162" w:rsidRDefault="00D51162" w:rsidP="00C96B50">
            <w:r>
              <w:t>Passes Information; helps build shared understanding about constraints or requirements</w:t>
            </w:r>
          </w:p>
        </w:tc>
      </w:tr>
      <w:tr w:rsidR="00D51162" w14:paraId="04863144" w14:textId="77777777" w:rsidTr="00C96B50">
        <w:tc>
          <w:tcPr>
            <w:tcW w:w="2880" w:type="dxa"/>
          </w:tcPr>
          <w:p w14:paraId="1F166A29" w14:textId="77777777" w:rsidR="00D51162" w:rsidRDefault="00D51162" w:rsidP="00C96B50">
            <w:r>
              <w:t>TIR</w:t>
            </w:r>
          </w:p>
        </w:tc>
        <w:tc>
          <w:tcPr>
            <w:tcW w:w="2880" w:type="dxa"/>
          </w:tcPr>
          <w:p w14:paraId="39F35B32" w14:textId="77777777" w:rsidR="00D51162" w:rsidRDefault="00D51162" w:rsidP="00C96B50">
            <w:r>
              <w:t>Agent queries about contextual meaning (e.g., “Does the tank support two greenhouses?”)</w:t>
            </w:r>
          </w:p>
        </w:tc>
        <w:tc>
          <w:tcPr>
            <w:tcW w:w="2880" w:type="dxa"/>
          </w:tcPr>
          <w:p w14:paraId="47FE5EC3" w14:textId="77777777" w:rsidR="00D51162" w:rsidRDefault="00D51162" w:rsidP="00C96B50">
            <w:r>
              <w:t>Signals an information gap; encourages another agent to clarify or provide contextualized facts</w:t>
            </w:r>
          </w:p>
        </w:tc>
      </w:tr>
      <w:tr w:rsidR="00D51162" w14:paraId="7F434D38" w14:textId="77777777" w:rsidTr="00C96B50">
        <w:tc>
          <w:tcPr>
            <w:tcW w:w="2880" w:type="dxa"/>
          </w:tcPr>
          <w:p w14:paraId="2B1CA9B0" w14:textId="77777777" w:rsidR="00D51162" w:rsidRDefault="00D51162" w:rsidP="00C96B50">
            <w:r>
              <w:t>TKP</w:t>
            </w:r>
          </w:p>
        </w:tc>
        <w:tc>
          <w:tcPr>
            <w:tcW w:w="2880" w:type="dxa"/>
          </w:tcPr>
          <w:p w14:paraId="05A69052" w14:textId="77777777" w:rsidR="00D51162" w:rsidRDefault="00D51162" w:rsidP="00C96B50">
            <w:r>
              <w:t>Agent explains a rule or infers causality (e.g., “We lose points if housing isn’t enclosed”)</w:t>
            </w:r>
          </w:p>
        </w:tc>
        <w:tc>
          <w:tcPr>
            <w:tcW w:w="2880" w:type="dxa"/>
          </w:tcPr>
          <w:p w14:paraId="61FB42EC" w14:textId="77777777" w:rsidR="00D51162" w:rsidRDefault="00D51162" w:rsidP="00C96B50">
            <w:r>
              <w:t>Shares derived Knowledge; potentially synchronizes rule structures across agents</w:t>
            </w:r>
          </w:p>
        </w:tc>
      </w:tr>
      <w:tr w:rsidR="00D51162" w14:paraId="4F1EC5C2" w14:textId="77777777" w:rsidTr="00C96B50">
        <w:tc>
          <w:tcPr>
            <w:tcW w:w="2880" w:type="dxa"/>
          </w:tcPr>
          <w:p w14:paraId="53F6565A" w14:textId="77777777" w:rsidR="00D51162" w:rsidRDefault="00D51162" w:rsidP="00C96B50">
            <w:r>
              <w:t>TKR</w:t>
            </w:r>
          </w:p>
        </w:tc>
        <w:tc>
          <w:tcPr>
            <w:tcW w:w="2880" w:type="dxa"/>
          </w:tcPr>
          <w:p w14:paraId="2C5BA206" w14:textId="77777777" w:rsidR="00D51162" w:rsidRDefault="00D51162" w:rsidP="00C96B50">
            <w:r>
              <w:t>Agent asks for explanation or rationale (e.g., “Why did you place that there?”)</w:t>
            </w:r>
          </w:p>
        </w:tc>
        <w:tc>
          <w:tcPr>
            <w:tcW w:w="2880" w:type="dxa"/>
          </w:tcPr>
          <w:p w14:paraId="52638629" w14:textId="77777777" w:rsidR="00D51162" w:rsidRDefault="00D51162" w:rsidP="00C96B50">
            <w:r>
              <w:t>Seeks access to inferred rules; facilitates convergence toward shared mental models</w:t>
            </w:r>
          </w:p>
        </w:tc>
      </w:tr>
      <w:tr w:rsidR="00D51162" w14:paraId="4B37F56D" w14:textId="77777777" w:rsidTr="00C96B50">
        <w:tc>
          <w:tcPr>
            <w:tcW w:w="2880" w:type="dxa"/>
          </w:tcPr>
          <w:p w14:paraId="6A958EC6" w14:textId="77777777" w:rsidR="00D51162" w:rsidRDefault="00D51162" w:rsidP="00C96B50">
            <w:r>
              <w:t>TKE</w:t>
            </w:r>
          </w:p>
        </w:tc>
        <w:tc>
          <w:tcPr>
            <w:tcW w:w="2880" w:type="dxa"/>
          </w:tcPr>
          <w:p w14:paraId="06931FF8" w14:textId="77777777" w:rsidR="00D51162" w:rsidRDefault="00D51162" w:rsidP="00C96B50">
            <w:r>
              <w:t xml:space="preserve">Agent creates a cognitive artifact or verbal model </w:t>
            </w:r>
            <w:r>
              <w:lastRenderedPageBreak/>
              <w:t>(e.g., “Let’s draw the plan here”)</w:t>
            </w:r>
          </w:p>
        </w:tc>
        <w:tc>
          <w:tcPr>
            <w:tcW w:w="2880" w:type="dxa"/>
          </w:tcPr>
          <w:p w14:paraId="553E1EFF" w14:textId="77777777" w:rsidR="00D51162" w:rsidRDefault="00D51162" w:rsidP="00C96B50">
            <w:r>
              <w:lastRenderedPageBreak/>
              <w:t xml:space="preserve">Externalizes internal Knowledge via whiteboard, </w:t>
            </w:r>
            <w:r>
              <w:lastRenderedPageBreak/>
              <w:t>map, or verbal diagram; aids team reasoning</w:t>
            </w:r>
          </w:p>
        </w:tc>
      </w:tr>
      <w:tr w:rsidR="00D51162" w14:paraId="2CA3D749" w14:textId="77777777" w:rsidTr="00C96B50">
        <w:tc>
          <w:tcPr>
            <w:tcW w:w="2880" w:type="dxa"/>
          </w:tcPr>
          <w:p w14:paraId="3CCF39CE" w14:textId="77777777" w:rsidR="00D51162" w:rsidRDefault="00D51162" w:rsidP="00C96B50">
            <w:r>
              <w:lastRenderedPageBreak/>
              <w:t>TGTO</w:t>
            </w:r>
          </w:p>
        </w:tc>
        <w:tc>
          <w:tcPr>
            <w:tcW w:w="2880" w:type="dxa"/>
          </w:tcPr>
          <w:p w14:paraId="74E95A31" w14:textId="77777777" w:rsidR="00D51162" w:rsidRDefault="00D51162" w:rsidP="00C96B50">
            <w:r>
              <w:t>Agent proposes or reflects on team goals (e.g., “We need to build 3 houses next”)</w:t>
            </w:r>
          </w:p>
        </w:tc>
        <w:tc>
          <w:tcPr>
            <w:tcW w:w="2880" w:type="dxa"/>
          </w:tcPr>
          <w:p w14:paraId="3735F925" w14:textId="77777777" w:rsidR="00D51162" w:rsidRDefault="00D51162" w:rsidP="00C96B50">
            <w:r>
              <w:t>Aligns attention, primes shared focus, and updates goal representation in team state</w:t>
            </w:r>
          </w:p>
        </w:tc>
      </w:tr>
      <w:tr w:rsidR="00D51162" w14:paraId="22CAD4B9" w14:textId="77777777" w:rsidTr="00C96B50">
        <w:tc>
          <w:tcPr>
            <w:tcW w:w="2880" w:type="dxa"/>
          </w:tcPr>
          <w:p w14:paraId="2486D301" w14:textId="77777777" w:rsidR="00D51162" w:rsidRDefault="00D51162" w:rsidP="00C96B50">
            <w:r>
              <w:t>TIPS</w:t>
            </w:r>
          </w:p>
        </w:tc>
        <w:tc>
          <w:tcPr>
            <w:tcW w:w="2880" w:type="dxa"/>
          </w:tcPr>
          <w:p w14:paraId="63598BC7" w14:textId="77777777" w:rsidR="00D51162" w:rsidRDefault="00D51162" w:rsidP="00C96B50">
            <w:r>
              <w:t>Agent articulates the nature or challenge of the problem (e.g., “We don’t have enough bricks for all the tanks”)</w:t>
            </w:r>
          </w:p>
        </w:tc>
        <w:tc>
          <w:tcPr>
            <w:tcW w:w="2880" w:type="dxa"/>
          </w:tcPr>
          <w:p w14:paraId="7D5436E4" w14:textId="77777777" w:rsidR="00D51162" w:rsidRDefault="00D51162" w:rsidP="00C96B50">
            <w:r>
              <w:t>Refines shared problem model; frames the current situation for collective reasoning</w:t>
            </w:r>
          </w:p>
        </w:tc>
      </w:tr>
      <w:tr w:rsidR="00D51162" w14:paraId="11143400" w14:textId="77777777" w:rsidTr="00C96B50">
        <w:tc>
          <w:tcPr>
            <w:tcW w:w="2880" w:type="dxa"/>
          </w:tcPr>
          <w:p w14:paraId="5A4F757A" w14:textId="77777777" w:rsidR="00D51162" w:rsidRDefault="00D51162" w:rsidP="00C96B50">
            <w:r>
              <w:t>TSOG</w:t>
            </w:r>
          </w:p>
        </w:tc>
        <w:tc>
          <w:tcPr>
            <w:tcW w:w="2880" w:type="dxa"/>
          </w:tcPr>
          <w:p w14:paraId="355AB2F8" w14:textId="77777777" w:rsidR="00D51162" w:rsidRDefault="00D51162" w:rsidP="00C96B50">
            <w:r>
              <w:t>Agent suggests potential plans (e.g., “What if we put the tanks over here?”)</w:t>
            </w:r>
          </w:p>
        </w:tc>
        <w:tc>
          <w:tcPr>
            <w:tcW w:w="2880" w:type="dxa"/>
          </w:tcPr>
          <w:p w14:paraId="7390B247" w14:textId="77777777" w:rsidR="00D51162" w:rsidRDefault="00D51162" w:rsidP="00C96B50">
            <w:r>
              <w:t>Introduces solution hypotheses; expands the option space and enables evaluation</w:t>
            </w:r>
          </w:p>
        </w:tc>
      </w:tr>
      <w:tr w:rsidR="00D51162" w14:paraId="68A5A7EA" w14:textId="77777777" w:rsidTr="00C96B50">
        <w:tc>
          <w:tcPr>
            <w:tcW w:w="2880" w:type="dxa"/>
          </w:tcPr>
          <w:p w14:paraId="4F1B8E2F" w14:textId="77777777" w:rsidR="00D51162" w:rsidRDefault="00D51162" w:rsidP="00C96B50">
            <w:r>
              <w:t>TENA</w:t>
            </w:r>
          </w:p>
        </w:tc>
        <w:tc>
          <w:tcPr>
            <w:tcW w:w="2880" w:type="dxa"/>
          </w:tcPr>
          <w:p w14:paraId="6F2A8507" w14:textId="77777777" w:rsidR="00D51162" w:rsidRDefault="00D51162" w:rsidP="00C96B50">
            <w:r>
              <w:t>Agent weighs pros/cons of options (e.g., “That layout uses fewer connectors, but it's risky”)</w:t>
            </w:r>
          </w:p>
        </w:tc>
        <w:tc>
          <w:tcPr>
            <w:tcW w:w="2880" w:type="dxa"/>
          </w:tcPr>
          <w:p w14:paraId="4D3E4338" w14:textId="77777777" w:rsidR="00D51162" w:rsidRDefault="00D51162" w:rsidP="00C96B50">
            <w:r>
              <w:t>Performs comparative judgment; supports plan convergence and commitment</w:t>
            </w:r>
          </w:p>
        </w:tc>
      </w:tr>
      <w:tr w:rsidR="00D51162" w14:paraId="4CFB5551" w14:textId="77777777" w:rsidTr="00C96B50">
        <w:tc>
          <w:tcPr>
            <w:tcW w:w="2880" w:type="dxa"/>
          </w:tcPr>
          <w:p w14:paraId="36279D6A" w14:textId="77777777" w:rsidR="00D51162" w:rsidRDefault="00D51162" w:rsidP="00C96B50">
            <w:r>
              <w:t>TC</w:t>
            </w:r>
          </w:p>
        </w:tc>
        <w:tc>
          <w:tcPr>
            <w:tcW w:w="2880" w:type="dxa"/>
          </w:tcPr>
          <w:p w14:paraId="28CECA72" w14:textId="77777777" w:rsidR="00D51162" w:rsidRDefault="00D51162" w:rsidP="00C96B50">
            <w:r>
              <w:t>Agent coordinates actions (e.g., “You grab bricks, I’ll start the build”)</w:t>
            </w:r>
          </w:p>
        </w:tc>
        <w:tc>
          <w:tcPr>
            <w:tcW w:w="2880" w:type="dxa"/>
          </w:tcPr>
          <w:p w14:paraId="20393036" w14:textId="77777777" w:rsidR="00D51162" w:rsidRDefault="00D51162" w:rsidP="00C96B50">
            <w:r>
              <w:t>Enables sequencing and synchronization; increases taskwork efficiency and cohesion</w:t>
            </w:r>
          </w:p>
        </w:tc>
      </w:tr>
      <w:tr w:rsidR="00D51162" w14:paraId="4D1CA871" w14:textId="77777777" w:rsidTr="00C96B50">
        <w:tc>
          <w:tcPr>
            <w:tcW w:w="2880" w:type="dxa"/>
          </w:tcPr>
          <w:p w14:paraId="6104EC20" w14:textId="77777777" w:rsidR="00D51162" w:rsidRDefault="00D51162" w:rsidP="00C96B50">
            <w:r>
              <w:t>TTM</w:t>
            </w:r>
          </w:p>
        </w:tc>
        <w:tc>
          <w:tcPr>
            <w:tcW w:w="2880" w:type="dxa"/>
          </w:tcPr>
          <w:p w14:paraId="14E37074" w14:textId="77777777" w:rsidR="00D51162" w:rsidRDefault="00D51162" w:rsidP="00C96B50">
            <w:r>
              <w:t>Agent checks on teammates (e.g., “Where are you now?”)</w:t>
            </w:r>
          </w:p>
        </w:tc>
        <w:tc>
          <w:tcPr>
            <w:tcW w:w="2880" w:type="dxa"/>
          </w:tcPr>
          <w:p w14:paraId="745DCA09" w14:textId="77777777" w:rsidR="00D51162" w:rsidRDefault="00D51162" w:rsidP="00C96B50">
            <w:r>
              <w:t>Increases mutual awareness of agent state; aids decentralized monitoring and adaptation</w:t>
            </w:r>
          </w:p>
        </w:tc>
      </w:tr>
      <w:tr w:rsidR="00D51162" w14:paraId="178DABF7" w14:textId="77777777" w:rsidTr="00C96B50">
        <w:tc>
          <w:tcPr>
            <w:tcW w:w="2880" w:type="dxa"/>
          </w:tcPr>
          <w:p w14:paraId="5F76C38D" w14:textId="77777777" w:rsidR="00D51162" w:rsidRDefault="00D51162" w:rsidP="00C96B50">
            <w:r>
              <w:t>TU / TUR</w:t>
            </w:r>
          </w:p>
        </w:tc>
        <w:tc>
          <w:tcPr>
            <w:tcW w:w="2880" w:type="dxa"/>
          </w:tcPr>
          <w:p w14:paraId="6A38E385" w14:textId="77777777" w:rsidR="00D51162" w:rsidRDefault="00D51162" w:rsidP="00C96B50">
            <w:r>
              <w:t>Agent provides or requests updates on construction progress (e.g., “House 1 is done”)</w:t>
            </w:r>
          </w:p>
        </w:tc>
        <w:tc>
          <w:tcPr>
            <w:tcW w:w="2880" w:type="dxa"/>
          </w:tcPr>
          <w:p w14:paraId="237D435A" w14:textId="77777777" w:rsidR="00D51162" w:rsidRDefault="00D51162" w:rsidP="00C96B50">
            <w:r>
              <w:t>Supports task tracking and situational awareness across agents</w:t>
            </w:r>
          </w:p>
        </w:tc>
      </w:tr>
      <w:tr w:rsidR="00D51162" w14:paraId="1E3F6FCD" w14:textId="77777777" w:rsidTr="00C96B50">
        <w:tc>
          <w:tcPr>
            <w:tcW w:w="2880" w:type="dxa"/>
          </w:tcPr>
          <w:p w14:paraId="310AD529" w14:textId="77777777" w:rsidR="00D51162" w:rsidRDefault="00D51162" w:rsidP="00C96B50">
            <w:r>
              <w:t>TPR / PR / ER</w:t>
            </w:r>
          </w:p>
        </w:tc>
        <w:tc>
          <w:tcPr>
            <w:tcW w:w="2880" w:type="dxa"/>
          </w:tcPr>
          <w:p w14:paraId="07A042BD" w14:textId="77777777" w:rsidR="00D51162" w:rsidRDefault="00D51162" w:rsidP="00C96B50">
            <w:r>
              <w:t>Agent reflects on quality of task or strategy (e.g., “We should’ve built closer to the water tanks”)</w:t>
            </w:r>
          </w:p>
        </w:tc>
        <w:tc>
          <w:tcPr>
            <w:tcW w:w="2880" w:type="dxa"/>
          </w:tcPr>
          <w:p w14:paraId="2A2D1305" w14:textId="77777777" w:rsidR="00D51162" w:rsidRDefault="00D51162" w:rsidP="00C96B50">
            <w:r>
              <w:t>Facilitates learning, improves future plan quality, and helps identify breakdowns</w:t>
            </w:r>
          </w:p>
        </w:tc>
      </w:tr>
      <w:tr w:rsidR="00D51162" w14:paraId="3492BCD6" w14:textId="77777777" w:rsidTr="00C96B50">
        <w:tc>
          <w:tcPr>
            <w:tcW w:w="2880" w:type="dxa"/>
          </w:tcPr>
          <w:p w14:paraId="02B0BBCE" w14:textId="77777777" w:rsidR="00D51162" w:rsidRDefault="00D51162" w:rsidP="00C96B50">
            <w:r>
              <w:t>TPSO</w:t>
            </w:r>
          </w:p>
        </w:tc>
        <w:tc>
          <w:tcPr>
            <w:tcW w:w="2880" w:type="dxa"/>
          </w:tcPr>
          <w:p w14:paraId="51218761" w14:textId="77777777" w:rsidR="00D51162" w:rsidRDefault="00D51162" w:rsidP="00C96B50">
            <w:r>
              <w:t>Agent assesses solution success (e.g., “I think this colony is going to work!”)</w:t>
            </w:r>
          </w:p>
        </w:tc>
        <w:tc>
          <w:tcPr>
            <w:tcW w:w="2880" w:type="dxa"/>
          </w:tcPr>
          <w:p w14:paraId="0E538144" w14:textId="77777777" w:rsidR="00D51162" w:rsidRDefault="00D51162" w:rsidP="00C96B50">
            <w:r>
              <w:t>Summarizes effectiveness; can trigger final evaluations or revisions</w:t>
            </w:r>
          </w:p>
        </w:tc>
      </w:tr>
      <w:tr w:rsidR="00D51162" w14:paraId="242F9BBA" w14:textId="77777777" w:rsidTr="00C96B50">
        <w:tc>
          <w:tcPr>
            <w:tcW w:w="2880" w:type="dxa"/>
          </w:tcPr>
          <w:p w14:paraId="7C631AE1" w14:textId="77777777" w:rsidR="00D51162" w:rsidRDefault="00D51162" w:rsidP="00C96B50">
            <w:r>
              <w:t>SR / MISC / OFF / OTH</w:t>
            </w:r>
          </w:p>
        </w:tc>
        <w:tc>
          <w:tcPr>
            <w:tcW w:w="2880" w:type="dxa"/>
          </w:tcPr>
          <w:p w14:paraId="010B3256" w14:textId="77777777" w:rsidR="00D51162" w:rsidRDefault="00D51162" w:rsidP="00C96B50">
            <w:r>
              <w:t>Agents display conversational, filler, or off-topic speech (e.g., “Yeah”, “Hmm”, “Ugh, this is tricky”)</w:t>
            </w:r>
          </w:p>
        </w:tc>
        <w:tc>
          <w:tcPr>
            <w:tcW w:w="2880" w:type="dxa"/>
          </w:tcPr>
          <w:p w14:paraId="2596C5D1" w14:textId="77777777" w:rsidR="00D51162" w:rsidRDefault="00D51162" w:rsidP="00C96B50">
            <w:r>
              <w:t>Provides realism and grounding in social interaction, supports rapport modeling</w:t>
            </w:r>
          </w:p>
        </w:tc>
      </w:tr>
      <w:tr w:rsidR="00D51162" w14:paraId="09EDEC2E" w14:textId="77777777" w:rsidTr="00C96B50">
        <w:tc>
          <w:tcPr>
            <w:tcW w:w="2880" w:type="dxa"/>
          </w:tcPr>
          <w:p w14:paraId="5175E169" w14:textId="77777777" w:rsidR="00D51162" w:rsidRDefault="00D51162" w:rsidP="00C96B50">
            <w:r>
              <w:t>AM / MCB / DCM</w:t>
            </w:r>
          </w:p>
        </w:tc>
        <w:tc>
          <w:tcPr>
            <w:tcW w:w="2880" w:type="dxa"/>
          </w:tcPr>
          <w:p w14:paraId="32554922" w14:textId="77777777" w:rsidR="00D51162" w:rsidRDefault="00D51162" w:rsidP="00C96B50">
            <w:r>
              <w:t>Agent responds to team dynamics (e.g., “Don’t worry, we’ll figure it out”; “Let’s not argue”)</w:t>
            </w:r>
          </w:p>
        </w:tc>
        <w:tc>
          <w:tcPr>
            <w:tcW w:w="2880" w:type="dxa"/>
          </w:tcPr>
          <w:p w14:paraId="0CE36031" w14:textId="77777777" w:rsidR="00D51162" w:rsidRDefault="00D51162" w:rsidP="00C96B50">
            <w:r>
              <w:t>Modulates affective and interpersonal climate; influences motivation and trust</w:t>
            </w:r>
          </w:p>
        </w:tc>
      </w:tr>
    </w:tbl>
    <w:p w14:paraId="078A52EB" w14:textId="77777777" w:rsidR="00D51162" w:rsidRDefault="00D51162" w:rsidP="00D51162"/>
    <w:p w14:paraId="20B9DF08" w14:textId="77777777" w:rsidR="00D51162" w:rsidRDefault="00D51162" w:rsidP="00D51162"/>
    <w:sectPr w:rsidR="00D5116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F3174"/>
    <w:multiLevelType w:val="multilevel"/>
    <w:tmpl w:val="D9E0FC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35A3EF2"/>
    <w:multiLevelType w:val="multilevel"/>
    <w:tmpl w:val="130CF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1741037">
    <w:abstractNumId w:val="1"/>
  </w:num>
  <w:num w:numId="2" w16cid:durableId="123662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290"/>
    <w:rsid w:val="001F6696"/>
    <w:rsid w:val="00245270"/>
    <w:rsid w:val="002D081A"/>
    <w:rsid w:val="00303FC7"/>
    <w:rsid w:val="003C3BB6"/>
    <w:rsid w:val="00735002"/>
    <w:rsid w:val="008D0FB6"/>
    <w:rsid w:val="00A46290"/>
    <w:rsid w:val="00B42B95"/>
    <w:rsid w:val="00D51162"/>
    <w:rsid w:val="00FF5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9ABBE"/>
  <w15:docId w15:val="{DA023ED6-14A5-4A6D-B50A-81CF56F1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basedOn w:val="DefaultParagraphFont"/>
    <w:link w:val="Title"/>
    <w:uiPriority w:val="10"/>
    <w:rsid w:val="00D51162"/>
    <w:rPr>
      <w:sz w:val="52"/>
      <w:szCs w:val="52"/>
    </w:rPr>
  </w:style>
  <w:style w:type="table" w:styleId="TableGrid">
    <w:name w:val="Table Grid"/>
    <w:basedOn w:val="TableNormal"/>
    <w:uiPriority w:val="59"/>
    <w:rsid w:val="00D51162"/>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3235</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Rhyse Bendell</cp:lastModifiedBy>
  <cp:revision>7</cp:revision>
  <dcterms:created xsi:type="dcterms:W3CDTF">2025-03-28T20:21:00Z</dcterms:created>
  <dcterms:modified xsi:type="dcterms:W3CDTF">2025-03-28T22:46:00Z</dcterms:modified>
</cp:coreProperties>
</file>