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244E" w14:textId="0E451963" w:rsidR="00E277D8" w:rsidRDefault="00E277D8">
      <w:pPr>
        <w:pStyle w:val="Heading1"/>
        <w:spacing w:before="240" w:after="240"/>
      </w:pPr>
      <w:r>
        <w:t>Literature Distillation</w:t>
      </w:r>
    </w:p>
    <w:p w14:paraId="5B2670E0" w14:textId="3033CEA0" w:rsidR="00E277D8" w:rsidRPr="00E277D8" w:rsidRDefault="00E277D8" w:rsidP="00E277D8"/>
    <w:p w14:paraId="00000002" w14:textId="3763807E" w:rsidR="00BE4CD6" w:rsidRDefault="00E277D8">
      <w:pPr>
        <w:pStyle w:val="Heading1"/>
        <w:spacing w:before="240" w:after="240"/>
      </w:pPr>
      <w:r>
        <w:t>Literature Notes</w:t>
      </w:r>
    </w:p>
    <w:p w14:paraId="00000003" w14:textId="77777777" w:rsidR="00BE4CD6" w:rsidRDefault="00000000">
      <w:pPr>
        <w:numPr>
          <w:ilvl w:val="0"/>
          <w:numId w:val="1"/>
        </w:numPr>
      </w:pPr>
      <w:r>
        <w:t>A team can be defined as (a) two or more individuals who (b) socially interact (face-to-face or, increasingly, virtually); (c) possess one or more common goals; (d) are brought together to perform organizationally relevant tasks; (e) exhibit interdependencies with respect to workflow, goals, and outcomes; (f) have different roles and responsibilities; and (g) are together embedded in an encompassing organizational system, with boundaries and linkages to the broader system context and task environment (Alderfer, 1977; Argote &amp; McGrath, 1993; Hackman, 1992; Hollenbeck et al., 1995; Kozlowski &amp; Bell, 2003; Kozlowski, Gully, McHugh, Salas, &amp; Cannon-Bowers, 1996; Kozlowski et al., 1999; Salas, Dickinson, Converse, &amp; Tannenbaum, 1992).</w:t>
      </w:r>
    </w:p>
    <w:p w14:paraId="00000004" w14:textId="77777777" w:rsidR="00BE4CD6" w:rsidRDefault="00000000">
      <w:pPr>
        <w:numPr>
          <w:ilvl w:val="1"/>
          <w:numId w:val="1"/>
        </w:numPr>
      </w:pPr>
      <w:r>
        <w:t>Kozlowski, S. W. J., &amp; Ilgen, D. R. (2006). Enhancing the effectiveness of work groups and teams. Psychological Science in the Public Interest, 7(3), 77-124.</w:t>
      </w:r>
    </w:p>
    <w:p w14:paraId="00000005" w14:textId="77777777" w:rsidR="00BE4CD6" w:rsidRDefault="00000000">
      <w:pPr>
        <w:numPr>
          <w:ilvl w:val="0"/>
          <w:numId w:val="1"/>
        </w:numPr>
      </w:pPr>
      <w:r>
        <w:t xml:space="preserve">Teams are social entities composed of members with high task </w:t>
      </w:r>
      <w:proofErr w:type="gramStart"/>
      <w:r>
        <w:t>interdependency</w:t>
      </w:r>
      <w:proofErr w:type="gramEnd"/>
      <w:r>
        <w:t xml:space="preserve"> and shared and valued common goals (Dyer, 1984). They are usually organized hierarchically and sometimes dispersed geographically; they must integrate, synthesize, and share information; and they need to coordinate and cooperate as task demands shift throughout a performance episode to accomplish their mission</w:t>
      </w:r>
    </w:p>
    <w:p w14:paraId="00000006" w14:textId="77777777" w:rsidR="00BE4CD6" w:rsidRDefault="00000000">
      <w:pPr>
        <w:numPr>
          <w:ilvl w:val="1"/>
          <w:numId w:val="1"/>
        </w:numPr>
      </w:pPr>
      <w:r>
        <w:t>Salas, E., Cooke, N. J., &amp; Rosen, M. A. (2008). On teams, teamwork, and team performance: Discoveries and developments. Human Factors, 50(3), 540-547.</w:t>
      </w:r>
    </w:p>
    <w:p w14:paraId="00000007" w14:textId="77777777" w:rsidR="00BE4CD6" w:rsidRDefault="00000000">
      <w:pPr>
        <w:numPr>
          <w:ilvl w:val="0"/>
          <w:numId w:val="1"/>
        </w:numPr>
      </w:pPr>
      <w:r>
        <w:t>At one end of the spectrum, action-oriented teams such as those used in medical and military settings perform highly interdependent time sensitive tasks in dynamic environments (Burke, Salas, Wilson-Donnelly, &amp; Priest, 2005). These teams require a pattern of cognitive similarity that enables them to anticipate one another’s needs and actions and to synchronize their work in a way that is synergistic toward meeting the team’s ultimate goals (Cannon-Bowers, Salas, &amp; Converse, 1993; Cooke, Gorman, Duran, &amp; Taylor, 2007; Marks, Zaccaro, &amp; Mathieu, 2000). At the other end of the spectrum are more decision-oriented knowledge-based teams such as those engaged in software design and management consulting projects.</w:t>
      </w:r>
    </w:p>
    <w:p w14:paraId="00000008" w14:textId="77777777" w:rsidR="00BE4CD6" w:rsidRDefault="00000000">
      <w:pPr>
        <w:numPr>
          <w:ilvl w:val="1"/>
          <w:numId w:val="1"/>
        </w:numPr>
      </w:pPr>
      <w:r>
        <w:t>DeChurch, L. A., &amp; Mesmer-Magnus, J. R. (2010). Measuring shared team mental models: A meta-analysis. Group dynamics: Theory, research, and practice, 14(1), 1</w:t>
      </w:r>
    </w:p>
    <w:p w14:paraId="00000009" w14:textId="77777777" w:rsidR="00BE4CD6" w:rsidRDefault="00000000">
      <w:pPr>
        <w:numPr>
          <w:ilvl w:val="0"/>
          <w:numId w:val="1"/>
        </w:numPr>
      </w:pPr>
      <w:r>
        <w:t>We define teamwork to be the set of behaviors executed by two or more individuals as a function of coordinating requirements imposed by interdependent tasks in achieving common goals. Therefore, team coordination is the essence of teamwork; it is the process, the moment-to-moment behaviors, by which interdependent team members achieve important goals.</w:t>
      </w:r>
    </w:p>
    <w:p w14:paraId="0000000A" w14:textId="77777777" w:rsidR="00BE4CD6" w:rsidRDefault="00000000">
      <w:pPr>
        <w:numPr>
          <w:ilvl w:val="1"/>
          <w:numId w:val="1"/>
        </w:numPr>
      </w:pPr>
      <w:r>
        <w:lastRenderedPageBreak/>
        <w:t>Brannick, M. T., Prince, A., Prince, C., &amp; Salas, E. (1995). The measurement of team process. Human Factors, 37(3), 641-651.</w:t>
      </w:r>
    </w:p>
    <w:p w14:paraId="0000000B" w14:textId="77777777" w:rsidR="00BE4CD6" w:rsidRDefault="00000000">
      <w:pPr>
        <w:numPr>
          <w:ilvl w:val="0"/>
          <w:numId w:val="1"/>
        </w:numPr>
      </w:pPr>
      <w:proofErr w:type="gramStart"/>
      <w:r>
        <w:t>the</w:t>
      </w:r>
      <w:proofErr w:type="gramEnd"/>
      <w:r>
        <w:t xml:space="preserve"> concept of team cognition was first proposed and popularized in the organizational sciences (Cannon-Bowers, Salas, &amp; Converse, 1990)</w:t>
      </w:r>
    </w:p>
    <w:p w14:paraId="0000000C" w14:textId="77777777" w:rsidR="00BE4CD6"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0D" w14:textId="77777777" w:rsidR="00BE4CD6" w:rsidRDefault="00000000">
      <w:pPr>
        <w:numPr>
          <w:ilvl w:val="0"/>
          <w:numId w:val="1"/>
        </w:numPr>
      </w:pPr>
      <w:r>
        <w:t xml:space="preserve">Team cognition, then, can be seen as a process whereby a system is adapting through coupled interaction between organism and environment affecting each other (Fiore &amp; Salas, </w:t>
      </w:r>
      <w:proofErr w:type="gramStart"/>
      <w:r>
        <w:t>2004). . .</w:t>
      </w:r>
      <w:proofErr w:type="gramEnd"/>
      <w:r>
        <w:t xml:space="preserve"> </w:t>
      </w:r>
      <w:proofErr w:type="gramStart"/>
      <w:r>
        <w:t>. .</w:t>
      </w:r>
      <w:proofErr w:type="gramEnd"/>
      <w:r>
        <w:t xml:space="preserve"> In short, team cognition encompasses the ways in which a team sequences and times their behaviors to achieve effective performance (Elias &amp; Fiore, 2012; Fiore, Salas, </w:t>
      </w:r>
      <w:proofErr w:type="gramStart"/>
      <w:r>
        <w:t>Cuevas, &amp; Bowers</w:t>
      </w:r>
      <w:proofErr w:type="gramEnd"/>
      <w:r>
        <w:t xml:space="preserve">, 2003; Rosen, Fiore, Salas, </w:t>
      </w:r>
      <w:proofErr w:type="spellStart"/>
      <w:r>
        <w:t>Letsky</w:t>
      </w:r>
      <w:proofErr w:type="spellEnd"/>
      <w:r>
        <w:t>, &amp; Warner, 2008).</w:t>
      </w:r>
    </w:p>
    <w:p w14:paraId="0000000E" w14:textId="77777777" w:rsidR="00BE4CD6" w:rsidRDefault="00000000">
      <w:pPr>
        <w:numPr>
          <w:ilvl w:val="1"/>
          <w:numId w:val="1"/>
        </w:numPr>
      </w:pPr>
      <w:r>
        <w:t xml:space="preserve">Newton, O. B., Wiltshire, T. J., &amp; Fiore, S. M. (2018). </w:t>
      </w:r>
      <w:proofErr w:type="spellStart"/>
      <w:r>
        <w:t>Macrocognition</w:t>
      </w:r>
      <w:proofErr w:type="spellEnd"/>
      <w:r>
        <w:t xml:space="preserve"> in teams and metacognition: Developing instructional strategies for complex collaborative problem solving. In Building intelligent tutoring systems for teams: What matters (pp. 33-54). Emerald Publishing Limited.</w:t>
      </w:r>
    </w:p>
    <w:p w14:paraId="0000000F" w14:textId="77777777" w:rsidR="00BE4CD6" w:rsidRDefault="00000000">
      <w:pPr>
        <w:numPr>
          <w:ilvl w:val="0"/>
          <w:numId w:val="1"/>
        </w:numPr>
      </w:pPr>
      <w:proofErr w:type="gramStart"/>
      <w:r>
        <w:t>group</w:t>
      </w:r>
      <w:proofErr w:type="gramEnd"/>
      <w:r>
        <w:t xml:space="preserve"> cognition is developed when group members share individual ideas and perspectives, make joint meanings, and build group knowledge and artifacts through interactions, behaviors, and discourses. The conceptual framework is comprised of multimodal interaction, referential behavior, and idea-centered discourse, that have closely interrelated relationships</w:t>
      </w:r>
    </w:p>
    <w:p w14:paraId="00000010" w14:textId="77777777" w:rsidR="00BE4CD6" w:rsidRDefault="00000000">
      <w:pPr>
        <w:numPr>
          <w:ilvl w:val="1"/>
          <w:numId w:val="1"/>
        </w:numPr>
      </w:pPr>
      <w:r>
        <w:t>Ouyang, F., Ling, T., &amp; Jiao, P. (2022). Development of group cognition in online collaborative problem-solving processes. Journal of Educational Computing Research, 60(3), 599-630.</w:t>
      </w:r>
    </w:p>
    <w:p w14:paraId="00000011" w14:textId="77777777" w:rsidR="00BE4CD6" w:rsidRDefault="00000000">
      <w:pPr>
        <w:numPr>
          <w:ilvl w:val="0"/>
          <w:numId w:val="1"/>
        </w:numPr>
      </w:pPr>
      <w:r>
        <w:t>Team cognition involves the coordination of knowledge and actions among individuals as they utilize and adapt their existing knowledge or generate new knowledge during complex collaborative tasks (Fiore, Smith-Jentsch et al., 2010).</w:t>
      </w:r>
    </w:p>
    <w:p w14:paraId="00000012" w14:textId="77777777" w:rsidR="00BE4CD6" w:rsidRDefault="00000000">
      <w:pPr>
        <w:numPr>
          <w:ilvl w:val="1"/>
          <w:numId w:val="1"/>
        </w:numPr>
      </w:pPr>
      <w:r>
        <w:t>Käosaar, A., Fiore, S. M., Gomez, C., &amp; Burke, C. S. (2024, September). Understanding team cognition in support of long-distance space missions. In Proceedings of the human factors and ergonomics society annual meeting (Vol. 68, No. 1, pp. 1837-1842). Sage CA: Los Angeles, CA: Sage Publications.</w:t>
      </w:r>
    </w:p>
    <w:p w14:paraId="00000013" w14:textId="77777777" w:rsidR="00BE4CD6" w:rsidRDefault="00BE4CD6">
      <w:pPr>
        <w:numPr>
          <w:ilvl w:val="1"/>
          <w:numId w:val="1"/>
        </w:numPr>
      </w:pPr>
    </w:p>
    <w:p w14:paraId="00000014" w14:textId="77777777" w:rsidR="00BE4CD6" w:rsidRDefault="00000000">
      <w:pPr>
        <w:numPr>
          <w:ilvl w:val="0"/>
          <w:numId w:val="1"/>
        </w:numPr>
      </w:pPr>
      <w:proofErr w:type="gramStart"/>
      <w:r>
        <w:t>we</w:t>
      </w:r>
      <w:proofErr w:type="gramEnd"/>
      <w:r>
        <w:t xml:space="preserve"> define team cognition as the knowledge-building processes or the emergent mental representations characterizing the degree of convergence of team-relevant knowledge content and structure</w:t>
      </w:r>
      <w:proofErr w:type="gramStart"/>
      <w:r>
        <w:t>. . . .</w:t>
      </w:r>
      <w:proofErr w:type="gramEnd"/>
      <w:r>
        <w:t xml:space="preserve"> the team cognition construct space includes both cognitive processes that are more transitory in </w:t>
      </w:r>
      <w:proofErr w:type="gramStart"/>
      <w:r>
        <w:t>nature(</w:t>
      </w:r>
      <w:proofErr w:type="gramEnd"/>
      <w:r>
        <w:t>Cookeetal.,</w:t>
      </w:r>
      <w:proofErr w:type="gramStart"/>
      <w:r>
        <w:t>2013)</w:t>
      </w:r>
      <w:proofErr w:type="spellStart"/>
      <w:r>
        <w:t>andtheresultingcognitive</w:t>
      </w:r>
      <w:proofErr w:type="spellEnd"/>
      <w:proofErr w:type="gramEnd"/>
      <w:r>
        <w:t xml:space="preserve"> representations or outcomes that tend to persist over time (Fiore &amp; Salas, 2004; Wildman et al., </w:t>
      </w:r>
      <w:proofErr w:type="gramStart"/>
      <w:r>
        <w:t>2012). . .</w:t>
      </w:r>
      <w:proofErr w:type="gramEnd"/>
      <w:r>
        <w:t xml:space="preserve"> . Whereas cognitive processes capture how information is encoded, stored, retrieved, and exchanged in the team, cognitive representations describe what knowledge structures emerge to organize the </w:t>
      </w:r>
      <w:proofErr w:type="spellStart"/>
      <w:r>
        <w:t>acquiredcollective</w:t>
      </w:r>
      <w:proofErr w:type="spellEnd"/>
      <w:r>
        <w:t xml:space="preserve"> </w:t>
      </w:r>
      <w:proofErr w:type="gramStart"/>
      <w:r>
        <w:t>knowledge(</w:t>
      </w:r>
      <w:proofErr w:type="spellStart"/>
      <w:r>
        <w:t>Mohammed,Klimoski</w:t>
      </w:r>
      <w:proofErr w:type="spellEnd"/>
      <w:proofErr w:type="gramEnd"/>
      <w:r>
        <w:t>, &amp;Rentsch,2000).</w:t>
      </w:r>
    </w:p>
    <w:p w14:paraId="00000015" w14:textId="77777777" w:rsidR="00BE4CD6" w:rsidRDefault="00000000">
      <w:pPr>
        <w:numPr>
          <w:ilvl w:val="1"/>
          <w:numId w:val="1"/>
        </w:numPr>
      </w:pPr>
      <w:r>
        <w:lastRenderedPageBreak/>
        <w:t>Mohammed, S., Rico, R., &amp; Alipour, K. K. (2021). Team cognition at a crossroad: Toward conceptual integration and network configurations. Academy of Management Annals, 15(2), 455-501.</w:t>
      </w:r>
    </w:p>
    <w:p w14:paraId="00000016" w14:textId="77777777" w:rsidR="00BE4CD6" w:rsidRDefault="00000000">
      <w:pPr>
        <w:numPr>
          <w:ilvl w:val="0"/>
          <w:numId w:val="1"/>
        </w:numPr>
      </w:pPr>
      <w:proofErr w:type="gramStart"/>
      <w:r>
        <w:t>team</w:t>
      </w:r>
      <w:proofErr w:type="gramEnd"/>
      <w:r>
        <w:t xml:space="preserve"> cognition theories are cast in terms of the component knowledge of team members (i.e., shared knowledge structures) as well as the dynamic processes by which team members access and act on this stored knowledge in the context of a given situation (i.e., information sharing)</w:t>
      </w:r>
    </w:p>
    <w:p w14:paraId="00000017"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18" w14:textId="77777777" w:rsidR="00BE4CD6" w:rsidRDefault="00000000">
      <w:pPr>
        <w:numPr>
          <w:ilvl w:val="0"/>
          <w:numId w:val="1"/>
        </w:numPr>
      </w:pPr>
      <w:r>
        <w:t>Teamwork is characterized as the types of behavior essential for working together with team members including designated roles and responsibilities, interdependencies of team members, and communication patterns. Taskwork is characterized as the necessary functions required for meeting objectives such as the operating procedures for equipment, strategies for achieving goals, and the relationships between sub-components of a task (Mathieu et al., 2000).</w:t>
      </w:r>
    </w:p>
    <w:p w14:paraId="00000019" w14:textId="77777777" w:rsidR="00BE4CD6" w:rsidRDefault="00000000">
      <w:pPr>
        <w:numPr>
          <w:ilvl w:val="1"/>
          <w:numId w:val="1"/>
        </w:numPr>
      </w:pPr>
      <w:r>
        <w:t>Fiore, S. M., &amp; Wiltshire, T. J. (2016). Technology as teammate: Examining the role of external cognition in support of team cognitive processes. Frontiers in psychology, 7, 1531.</w:t>
      </w:r>
    </w:p>
    <w:p w14:paraId="0000001A" w14:textId="77777777" w:rsidR="00BE4CD6" w:rsidRDefault="00000000">
      <w:pPr>
        <w:numPr>
          <w:ilvl w:val="0"/>
          <w:numId w:val="1"/>
        </w:numPr>
      </w:pPr>
      <w:r>
        <w:t xml:space="preserve">The current state of team cognition research can be roughly divided into two approaches. ‘In the head’ (ITH) approaches localize team cognition in the sum of individual (internalized) team member inputs (e.g., individual knowledge contributions). </w:t>
      </w:r>
      <w:proofErr w:type="gramStart"/>
      <w:r>
        <w:t>Alternatively, ‘</w:t>
      </w:r>
      <w:proofErr w:type="gramEnd"/>
      <w:r>
        <w:t>between the heads’ (BTH) approaches localize team cognition as the interaction processes involved in team activity (e.g., team communication and coordination) . . . The ITH approach to measurement of team cognition focuses on extending individual cognitive constructs and measures to teams, whereas the BTH approach focuses on team interaction processes, such as communications</w:t>
      </w:r>
      <w:proofErr w:type="gramStart"/>
      <w:r>
        <w:t>. . . .</w:t>
      </w:r>
      <w:proofErr w:type="gramEnd"/>
      <w:r>
        <w:t xml:space="preserve"> . With respect to the I–P–O framework, ITH approaches attempt to understand and predict team outcomes by focusing on individual-level inputs (e.g., knowledge). BTH approaches attempt to understand and predict team outcomes by measuring team processes (e.g., team coordination, communication).</w:t>
      </w:r>
    </w:p>
    <w:p w14:paraId="0000001B" w14:textId="77777777" w:rsidR="00BE4CD6" w:rsidRDefault="00000000">
      <w:pPr>
        <w:numPr>
          <w:ilvl w:val="1"/>
          <w:numId w:val="1"/>
        </w:numPr>
      </w:pPr>
      <w:r>
        <w:t xml:space="preserve">Cooke, N. J., Gorman, J. C., &amp; </w:t>
      </w:r>
      <w:proofErr w:type="spellStart"/>
      <w:r>
        <w:t>Kiekel</w:t>
      </w:r>
      <w:proofErr w:type="spellEnd"/>
      <w:r>
        <w:t xml:space="preserve">, P. A. (2017). Communication as team-level cognitive processing. In </w:t>
      </w:r>
      <w:proofErr w:type="spellStart"/>
      <w:r>
        <w:t>Macrocognition</w:t>
      </w:r>
      <w:proofErr w:type="spellEnd"/>
      <w:r>
        <w:t xml:space="preserve"> in teams (pp. 51-64). CRC Press.</w:t>
      </w:r>
    </w:p>
    <w:p w14:paraId="0000001C" w14:textId="77777777" w:rsidR="00BE4CD6" w:rsidRDefault="00000000">
      <w:pPr>
        <w:numPr>
          <w:ilvl w:val="0"/>
          <w:numId w:val="1"/>
        </w:numPr>
      </w:pPr>
      <w:r>
        <w:t>We posit that team member interaction, typically in the form of explicit communication (e.g., e-mail, phone, talking face-to-face), is team cognition. In this framework, team interaction is not an intervening variable between individual-level (team member) cognitive inputs and team-level performance outputs. Rather, teams are cognitive (dynamical) systems in which cognition emerges through interactions</w:t>
      </w:r>
      <w:proofErr w:type="gramStart"/>
      <w:r>
        <w:t>. . . .</w:t>
      </w:r>
      <w:proofErr w:type="gramEnd"/>
      <w:r>
        <w:t xml:space="preserve"> . Traditional (shared cognition) measures focusing on static knowledge apart from the context of the task (e.g., card sorting tasks) are antithetical to the tenets of ITC. According to ITC, team cognition unfolds in real time and is, therefore, </w:t>
      </w:r>
      <w:proofErr w:type="gramStart"/>
      <w:r>
        <w:t>context-dependent</w:t>
      </w:r>
      <w:proofErr w:type="gramEnd"/>
      <w:r>
        <w:t>. Specifically, ITC suggests that team cognition needs to be measured in the context of the unfolding task with the focus on activity occurring at the team level, not relatively static (ex situ) knowledge representations</w:t>
      </w:r>
    </w:p>
    <w:p w14:paraId="0000001D" w14:textId="77777777" w:rsidR="00BE4CD6" w:rsidRDefault="00000000">
      <w:pPr>
        <w:numPr>
          <w:ilvl w:val="1"/>
          <w:numId w:val="1"/>
        </w:numPr>
      </w:pPr>
      <w:r>
        <w:lastRenderedPageBreak/>
        <w:t>Cooke, N. J., Gorman, J. C., Myers, C. W., &amp; Duran, J. L. (2013). Interactive team cognition. Cognitive science, 37(2), 255-285.</w:t>
      </w:r>
    </w:p>
    <w:p w14:paraId="0000001E" w14:textId="77777777" w:rsidR="00BE4CD6" w:rsidRDefault="00000000">
      <w:pPr>
        <w:numPr>
          <w:ilvl w:val="0"/>
          <w:numId w:val="1"/>
        </w:numPr>
      </w:pPr>
      <w:r>
        <w:t xml:space="preserve">[We] propose that communication is not just a window into team cognition, but that communication is cognitive processing at the team or group level. That is, communication is an externalized team-level </w:t>
      </w:r>
      <w:proofErr w:type="spellStart"/>
      <w:r>
        <w:t>macrocognitive</w:t>
      </w:r>
      <w:proofErr w:type="spellEnd"/>
      <w:r>
        <w:t xml:space="preserve"> process – one that is very rich, and in most cases its richness is untapped.</w:t>
      </w:r>
    </w:p>
    <w:p w14:paraId="0000001F" w14:textId="77777777" w:rsidR="00BE4CD6" w:rsidRDefault="00000000">
      <w:pPr>
        <w:numPr>
          <w:ilvl w:val="1"/>
          <w:numId w:val="1"/>
        </w:numPr>
      </w:pPr>
      <w:r>
        <w:t xml:space="preserve">Cooke, N. J., Gorman, J. C., &amp; </w:t>
      </w:r>
      <w:proofErr w:type="spellStart"/>
      <w:r>
        <w:t>Kiekel</w:t>
      </w:r>
      <w:proofErr w:type="spellEnd"/>
      <w:r>
        <w:t xml:space="preserve">, P. A. (2017). Communication as team-level cognitive processing. In </w:t>
      </w:r>
      <w:proofErr w:type="spellStart"/>
      <w:r>
        <w:t>Macrocognition</w:t>
      </w:r>
      <w:proofErr w:type="spellEnd"/>
      <w:r>
        <w:t xml:space="preserve"> in teams (pp. 51-64). CRC Press.</w:t>
      </w:r>
    </w:p>
    <w:p w14:paraId="00000020" w14:textId="77777777" w:rsidR="00BE4CD6" w:rsidRDefault="00000000">
      <w:pPr>
        <w:numPr>
          <w:ilvl w:val="0"/>
          <w:numId w:val="1"/>
        </w:numPr>
      </w:pPr>
      <w:r>
        <w:t>While traditional studies of team cognition have relegated “team cognition” to the static and accumulated knowledge structures that team members share (e.g., shared mental models; Salas &amp; Fiore, 2004), the interactive team cognition approach posits that the activity of the team and thus the interaction between team members is team cognition (Cooke, Gorman, &amp; Rowe, 2004; Gorman, Amazeen, et al., 2010; Gorman, Cooke, &amp; Amazeen, 2010)</w:t>
      </w:r>
    </w:p>
    <w:p w14:paraId="00000021" w14:textId="77777777" w:rsidR="00BE4CD6" w:rsidRDefault="00000000">
      <w:pPr>
        <w:numPr>
          <w:ilvl w:val="1"/>
          <w:numId w:val="1"/>
        </w:numPr>
      </w:pPr>
      <w:r>
        <w:t>Wiltshire, T. J., Butner, J. E., &amp; Fiore, S. M. (2018). Problem-solving phase transitions during team collaboration. Cognitive Science, 42(1), 129-167.</w:t>
      </w:r>
    </w:p>
    <w:p w14:paraId="00000022" w14:textId="77777777" w:rsidR="00BE4CD6" w:rsidRDefault="00000000">
      <w:pPr>
        <w:numPr>
          <w:ilvl w:val="0"/>
          <w:numId w:val="1"/>
        </w:numPr>
      </w:pPr>
      <w:proofErr w:type="gramStart"/>
      <w:r>
        <w:t>all</w:t>
      </w:r>
      <w:proofErr w:type="gramEnd"/>
      <w:r>
        <w:t xml:space="preserve"> decision-making groups must accomplish some set of subtasks, or general functions, to successfully arrive at an acceptable decision. . .  </w:t>
      </w:r>
      <w:proofErr w:type="gramStart"/>
      <w:r>
        <w:t>first</w:t>
      </w:r>
      <w:proofErr w:type="gramEnd"/>
      <w:r>
        <w:t xml:space="preserve">, problem analysis, whereby the group uses information to create an accurate understanding of (a) the nature of the problem; (b) the seriousness, criticality, urgency, or extent of the problem; (c) feasible and likely causes of the problem; and (d) foreseeable consequences of not solving the problem. They then work to establishment of </w:t>
      </w:r>
      <w:proofErr w:type="spellStart"/>
      <w:r>
        <w:t>eva</w:t>
      </w:r>
      <w:proofErr w:type="spellEnd"/>
      <w:r>
        <w:t xml:space="preserve"> </w:t>
      </w:r>
      <w:proofErr w:type="spellStart"/>
      <w:r>
        <w:t>luation</w:t>
      </w:r>
      <w:proofErr w:type="spellEnd"/>
      <w:r>
        <w:t xml:space="preserve"> criteria. With this function, the group must define what an acceptable solution to the problem should look like (e.g., setting standards by which alternatives are judged and selected) and generate solutions. Finally, the group evaluates the positive and negative consequences of its generated solutions.  . . . The process of knowledge building cuts across </w:t>
      </w:r>
      <w:proofErr w:type="gramStart"/>
      <w:r>
        <w:t>all of</w:t>
      </w:r>
      <w:proofErr w:type="gramEnd"/>
      <w:r>
        <w:t xml:space="preserve"> the </w:t>
      </w:r>
      <w:proofErr w:type="gramStart"/>
      <w:r>
        <w:t>aforementioned theoretical</w:t>
      </w:r>
      <w:proofErr w:type="gramEnd"/>
      <w:r>
        <w:t xml:space="preserve"> elements and is central to </w:t>
      </w:r>
      <w:proofErr w:type="spellStart"/>
      <w:r>
        <w:t>macrocognition</w:t>
      </w:r>
      <w:proofErr w:type="spellEnd"/>
      <w:r>
        <w:t xml:space="preserve"> in teams (see Fiore et al., 2008; Fiore, Elias, Salas, Warner, &amp; </w:t>
      </w:r>
      <w:proofErr w:type="spellStart"/>
      <w:r>
        <w:t>Letsky</w:t>
      </w:r>
      <w:proofErr w:type="spellEnd"/>
      <w:r>
        <w:t xml:space="preserve">, in press; </w:t>
      </w:r>
      <w:proofErr w:type="spellStart"/>
      <w:r>
        <w:t>Letsky</w:t>
      </w:r>
      <w:proofErr w:type="spellEnd"/>
      <w:r>
        <w:t xml:space="preserve">, et al., 2007; Warner, </w:t>
      </w:r>
      <w:proofErr w:type="spellStart"/>
      <w:r>
        <w:t>Letsky</w:t>
      </w:r>
      <w:proofErr w:type="spellEnd"/>
      <w:r>
        <w:t>, &amp; Cowen, 2005).</w:t>
      </w:r>
    </w:p>
    <w:p w14:paraId="00000023"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24" w14:textId="77777777" w:rsidR="00BE4CD6" w:rsidRDefault="00000000">
      <w:pPr>
        <w:numPr>
          <w:ilvl w:val="0"/>
          <w:numId w:val="1"/>
        </w:numPr>
      </w:pPr>
      <w:r>
        <w:t xml:space="preserve">Here, the team is the system; and it has been suggested that team cognition resides in the similarity of team member’s mental models; namely, a shared mental model (SMM; Cannon-Bowers, Salas, &amp; Converse, 1993; Langan-Fox, Code, &amp; Langfield-Smith, 2000). At the same time, more complimentary knowledge structures, such as transactive memory systems (Hollingshead, 1998; Moreland, 1999; Wegner, 1986), locate team cognition in the relation between each team member and their knowledge of whom to ask for the correct piece of information (DeChurch &amp; MesmerMagnus, 2010a; Mohammed, </w:t>
      </w:r>
      <w:proofErr w:type="spellStart"/>
      <w:r>
        <w:t>Klimoski</w:t>
      </w:r>
      <w:proofErr w:type="spellEnd"/>
      <w:r>
        <w:t xml:space="preserve">, &amp; Rentsch, 2000; </w:t>
      </w:r>
      <w:proofErr w:type="spellStart"/>
      <w:r>
        <w:t>SmithJentsch</w:t>
      </w:r>
      <w:proofErr w:type="spellEnd"/>
      <w:r>
        <w:t xml:space="preserve">, </w:t>
      </w:r>
      <w:proofErr w:type="spellStart"/>
      <w:r>
        <w:t>Kraiger</w:t>
      </w:r>
      <w:proofErr w:type="spellEnd"/>
      <w:r>
        <w:t>, Cannon-Bowers, &amp; Salas, 2009).</w:t>
      </w:r>
    </w:p>
    <w:p w14:paraId="00000025" w14:textId="77777777" w:rsidR="00BE4CD6" w:rsidRDefault="00000000">
      <w:pPr>
        <w:numPr>
          <w:ilvl w:val="1"/>
          <w:numId w:val="1"/>
        </w:numPr>
      </w:pPr>
      <w:r>
        <w:t>Gorman, J. C., &amp; Cooke, N. J. (2011). Changes in team cognition after a retention interval: The benefits of mixing it up. Journal of Experimental Psychology: Applied, 17(4), 303-319.</w:t>
      </w:r>
    </w:p>
    <w:p w14:paraId="00000026" w14:textId="77777777" w:rsidR="00BE4CD6" w:rsidRDefault="00000000">
      <w:pPr>
        <w:numPr>
          <w:ilvl w:val="0"/>
          <w:numId w:val="1"/>
        </w:numPr>
      </w:pPr>
      <w:r>
        <w:lastRenderedPageBreak/>
        <w:t>Key features of cognition in naturalistic contexts include the following: Decisions are typically complex, often involving data overload; Decisions are often made under time pressure and involve high stakes and high risk; Research participants are domain practitioners rather than college students; Goals are sometimes ill-defined, and multiple goals often conflict; Decisions must be made under conditions in which few things can be controlled or manipulated; indeed, many key variables and their interactions are not even fully understood.</w:t>
      </w:r>
    </w:p>
    <w:p w14:paraId="00000027" w14:textId="77777777" w:rsidR="00BE4CD6" w:rsidRDefault="00000000">
      <w:pPr>
        <w:numPr>
          <w:ilvl w:val="2"/>
          <w:numId w:val="1"/>
        </w:numPr>
      </w:pPr>
      <w:r>
        <w:t xml:space="preserve">Klein, G., Ross, K. G., Moon, B. M., Klein, D. E., Hoffman, R. R., &amp; Hollnagel, E. (2003). </w:t>
      </w:r>
      <w:proofErr w:type="spellStart"/>
      <w:r>
        <w:t>Macrocognition</w:t>
      </w:r>
      <w:proofErr w:type="spellEnd"/>
      <w:r>
        <w:t>. IEEE intelligent systems, 18(3), 81-85.</w:t>
      </w:r>
    </w:p>
    <w:p w14:paraId="00000028" w14:textId="77777777" w:rsidR="00BE4CD6" w:rsidRDefault="00000000">
      <w:pPr>
        <w:numPr>
          <w:ilvl w:val="0"/>
          <w:numId w:val="1"/>
        </w:numPr>
      </w:pPr>
      <w:r>
        <w:t xml:space="preserve">The </w:t>
      </w:r>
      <w:proofErr w:type="spellStart"/>
      <w:r>
        <w:t>macrocognitive</w:t>
      </w:r>
      <w:proofErr w:type="spellEnd"/>
      <w:r>
        <w:t xml:space="preserve"> approach to cognition (Hollnagel, 2002) arose from studies of cognition as it occurs in naturalistic settings as a reaction to the limited utility some researchers found when trying to translate laboratory findings of cognition to real-world applications (Klein et al., 2003). On this view, cognition is generally conceptualized as distributed, contextually embedded within a social environment, and dynamic (Hollnagel, 2002; see also Klein et al., 2003) and it is closely related to the distributed cognition approach (Hutchins, 1995). The interactive team cognition approach is also consistent with this view, although it focuses specifically on the dynamics of team members’ behavior as indicative of team cognition</w:t>
      </w:r>
    </w:p>
    <w:p w14:paraId="00000029" w14:textId="77777777" w:rsidR="00BE4CD6" w:rsidRDefault="00000000">
      <w:pPr>
        <w:numPr>
          <w:ilvl w:val="1"/>
          <w:numId w:val="1"/>
        </w:numPr>
      </w:pPr>
      <w:r>
        <w:t>Wiltshire, T. J., Butner, J. E., &amp; Fiore, S. M. (2018). Problem-solving phase transitions during team collaboration. Cognitive Science, 42(1), 129-167.</w:t>
      </w:r>
    </w:p>
    <w:p w14:paraId="0000002A" w14:textId="77777777" w:rsidR="00BE4CD6" w:rsidRDefault="00000000">
      <w:pPr>
        <w:numPr>
          <w:ilvl w:val="0"/>
          <w:numId w:val="1"/>
        </w:numPr>
      </w:pPr>
      <w:r>
        <w:t xml:space="preserve">Broadly, </w:t>
      </w:r>
      <w:proofErr w:type="spellStart"/>
      <w:r>
        <w:t>macrocognition</w:t>
      </w:r>
      <w:proofErr w:type="spellEnd"/>
      <w:r>
        <w:t xml:space="preserve"> includes the ideas that: (a) across natural and artificial cognitive systems, the process and product of cognition will be distributed; (b) cognition is not self-contained and finite, but a continuance of activity; (c) cognition is contextually embedded within a social environment; (d) cognitive activity is not stagnant, but dynamic; and (e) artifacts aid in nearly every cognitive action (Hollnagel, 2002; Klein et al., 2003, 2006; Fiore, 2012) . . . Foundational to MiT theory is the notion of extended cognition (Clark and Chalmers, 1998; Clark, 2001a). </w:t>
      </w:r>
      <w:proofErr w:type="gramStart"/>
      <w:r>
        <w:t>Similar to</w:t>
      </w:r>
      <w:proofErr w:type="gramEnd"/>
      <w:r>
        <w:t xml:space="preserve"> the theorizing discussed earlier, this perspective argues that the brain is inextricably coupled to one’s external environment and often relies on this coupling for many complex tasks</w:t>
      </w:r>
    </w:p>
    <w:p w14:paraId="0000002B" w14:textId="77777777" w:rsidR="00BE4CD6" w:rsidRDefault="00000000">
      <w:pPr>
        <w:numPr>
          <w:ilvl w:val="1"/>
          <w:numId w:val="1"/>
        </w:numPr>
      </w:pPr>
      <w:r>
        <w:t>Fiore, S. M., &amp; Wiltshire, T. J. (2016). Technology as teammate: Examining the role of external cognition in support of team cognitive processes. Frontiers in psychology, 7, 1531.</w:t>
      </w:r>
    </w:p>
    <w:p w14:paraId="0000002C" w14:textId="77777777" w:rsidR="00BE4CD6" w:rsidRDefault="00000000">
      <w:pPr>
        <w:numPr>
          <w:ilvl w:val="0"/>
          <w:numId w:val="1"/>
        </w:numPr>
      </w:pPr>
      <w:r>
        <w:t xml:space="preserve">More specifically, we define </w:t>
      </w:r>
      <w:proofErr w:type="spellStart"/>
      <w:r>
        <w:t>macrocognition</w:t>
      </w:r>
      <w:proofErr w:type="spellEnd"/>
      <w:r>
        <w:t xml:space="preserve"> in teams as the process of transforming internalized knowledge into externalized team knowledge through individual and team knowledge-building processes (Fiore, Smith-Jentsch, Salas, Warner, &amp; </w:t>
      </w:r>
      <w:proofErr w:type="spellStart"/>
      <w:r>
        <w:t>Letsky</w:t>
      </w:r>
      <w:proofErr w:type="spellEnd"/>
      <w:r>
        <w:t>, 2010).</w:t>
      </w:r>
    </w:p>
    <w:p w14:paraId="0000002D"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2E" w14:textId="77777777" w:rsidR="00BE4CD6" w:rsidRDefault="00000000">
      <w:pPr>
        <w:numPr>
          <w:ilvl w:val="0"/>
          <w:numId w:val="1"/>
        </w:numPr>
      </w:pPr>
      <w:r>
        <w:t xml:space="preserve">More specifically, we define </w:t>
      </w:r>
      <w:proofErr w:type="spellStart"/>
      <w:r>
        <w:t>macrocognition</w:t>
      </w:r>
      <w:proofErr w:type="spellEnd"/>
      <w:r>
        <w:t xml:space="preserve"> in teams as the process of transforming internalized knowledge into externalized team knowledge through individual and team knowledge-building processes (Fiore, Smith-Jentsch, Salas, Warner, &amp; </w:t>
      </w:r>
      <w:proofErr w:type="spellStart"/>
      <w:r>
        <w:t>Letsky</w:t>
      </w:r>
      <w:proofErr w:type="spellEnd"/>
      <w:r>
        <w:t>, 2010).</w:t>
      </w:r>
    </w:p>
    <w:p w14:paraId="0000002F" w14:textId="77777777" w:rsidR="00BE4CD6" w:rsidRDefault="00000000">
      <w:pPr>
        <w:numPr>
          <w:ilvl w:val="1"/>
          <w:numId w:val="1"/>
        </w:numPr>
      </w:pPr>
      <w:r>
        <w:lastRenderedPageBreak/>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30" w14:textId="77777777" w:rsidR="00BE4CD6" w:rsidRDefault="00000000">
      <w:pPr>
        <w:numPr>
          <w:ilvl w:val="0"/>
          <w:numId w:val="1"/>
        </w:numPr>
      </w:pPr>
      <w:r>
        <w:t xml:space="preserve">The goal of the </w:t>
      </w:r>
      <w:proofErr w:type="spellStart"/>
      <w:r>
        <w:t>macrocognition</w:t>
      </w:r>
      <w:proofErr w:type="spellEnd"/>
      <w:r>
        <w:t xml:space="preserve"> in </w:t>
      </w:r>
      <w:proofErr w:type="gramStart"/>
      <w:r>
        <w:t>teams</w:t>
      </w:r>
      <w:proofErr w:type="gramEnd"/>
      <w:r>
        <w:t xml:space="preserve"> model is to characterize how teams build knowledge during CPS and reach effective problem-solving outcomes via integration of member inputs. In this theorizing, CPS involves the coordination of actions among individuals as they adapt their existing knowledge or generate new knowledge to solve novel and complex problems (Fiore, Smith-Jentsch, et al., 2010; Fiore et al., 2014; Roschelle &amp; Teasley, 1995; Wiltshire, Rosch, Fiorella, &amp; Fiore, 2014)</w:t>
      </w:r>
    </w:p>
    <w:p w14:paraId="00000031" w14:textId="77777777" w:rsidR="00BE4CD6" w:rsidRDefault="00000000">
      <w:pPr>
        <w:numPr>
          <w:ilvl w:val="1"/>
          <w:numId w:val="1"/>
        </w:numPr>
      </w:pPr>
      <w:r>
        <w:t>Wiltshire, T. J., Butner, J. E., &amp; Fiore, S. M. (2018). Problem-solving phase transitions during team collaboration. Cognitive Science, 42(1), 129-167.</w:t>
      </w:r>
    </w:p>
    <w:p w14:paraId="00000032" w14:textId="77777777" w:rsidR="00BE4CD6" w:rsidRDefault="00000000">
      <w:pPr>
        <w:numPr>
          <w:ilvl w:val="0"/>
          <w:numId w:val="1"/>
        </w:numPr>
      </w:pPr>
      <w:r>
        <w:t>both Salas and Fiore (2004) and DeChurch and Mesmer-Magnus’ (2010) conceptual models agree that there are four major types of properties in TBPS: cognitive, behavioral, motivational, and affective (interpersonal and attitudinal). The performance of a Team Based Problem Solving is determined by the composition of all team members’ four types of disposition</w:t>
      </w:r>
    </w:p>
    <w:p w14:paraId="00000033" w14:textId="77777777" w:rsidR="00BE4CD6" w:rsidRDefault="00000000">
      <w:pPr>
        <w:numPr>
          <w:ilvl w:val="1"/>
          <w:numId w:val="1"/>
        </w:numPr>
      </w:pPr>
      <w:r>
        <w:t xml:space="preserve">Hung, W. (2013). Team-Based Complex Problem Solving: A Collective Cognition Perspective. Educational Technology Research and Development, 61(3), 365–384. </w:t>
      </w:r>
    </w:p>
    <w:p w14:paraId="00000034" w14:textId="77777777" w:rsidR="00BE4CD6" w:rsidRDefault="00000000">
      <w:pPr>
        <w:numPr>
          <w:ilvl w:val="0"/>
          <w:numId w:val="1"/>
        </w:numPr>
      </w:pPr>
      <w:r>
        <w:t xml:space="preserve">Team </w:t>
      </w:r>
      <w:proofErr w:type="gramStart"/>
      <w:r>
        <w:t>processes</w:t>
      </w:r>
      <w:proofErr w:type="gramEnd"/>
      <w:r>
        <w:t xml:space="preserve"> as emergent constructs or ‘‘states’’ are a way to capture coordination of team member effort and factors relevant to it, as well as the alignment of team processes with task demands. In that sense, appropriately aligned team action processes are critical enablers of team effectiveness (Kozlowski et al., 1999; Kozlowski, Gully, McHugh et al., 1996; Marks et al., 2001; Salas et al., 1992).</w:t>
      </w:r>
    </w:p>
    <w:p w14:paraId="00000035" w14:textId="77777777" w:rsidR="00BE4CD6" w:rsidRDefault="00000000">
      <w:pPr>
        <w:numPr>
          <w:ilvl w:val="1"/>
          <w:numId w:val="1"/>
        </w:numPr>
      </w:pPr>
      <w:r>
        <w:t>Kozlowski, S. W. J., &amp; Ilgen, D. R. (2006). Enhancing the effectiveness of work groups and teams. Psychological Science in the Public Interest, 7(3), 77-124.</w:t>
      </w:r>
    </w:p>
    <w:p w14:paraId="00000036" w14:textId="77777777" w:rsidR="00BE4CD6" w:rsidRDefault="00000000">
      <w:pPr>
        <w:numPr>
          <w:ilvl w:val="0"/>
          <w:numId w:val="1"/>
        </w:numPr>
      </w:pPr>
      <w:r>
        <w:t>What teams do—their actions to strive toward goals, resolve task demands, coordinate effort, and adapt to the unexpected—constitute team performance</w:t>
      </w:r>
    </w:p>
    <w:p w14:paraId="00000037" w14:textId="77777777" w:rsidR="00BE4CD6" w:rsidRDefault="00000000">
      <w:pPr>
        <w:numPr>
          <w:ilvl w:val="1"/>
          <w:numId w:val="1"/>
        </w:numPr>
      </w:pPr>
      <w:r>
        <w:t>Kozlowski, S. W. J., &amp; Ilgen, D. R. (2006). Enhancing the effectiveness of work groups and teams. Psychological Science in the Public Interest, 7(3), 77-124.</w:t>
      </w:r>
    </w:p>
    <w:p w14:paraId="00000038" w14:textId="77777777" w:rsidR="00BE4CD6" w:rsidRDefault="00000000">
      <w:pPr>
        <w:numPr>
          <w:ilvl w:val="0"/>
          <w:numId w:val="1"/>
        </w:numPr>
      </w:pPr>
      <w:r>
        <w:t>Team process describes verbal and behavioral acts that team members engage in to transform inputs to outcomes (Marks et al., 2001).</w:t>
      </w:r>
    </w:p>
    <w:p w14:paraId="00000039" w14:textId="77777777" w:rsidR="00BE4CD6" w:rsidRDefault="00000000">
      <w:pPr>
        <w:numPr>
          <w:ilvl w:val="1"/>
          <w:numId w:val="1"/>
        </w:numPr>
      </w:pPr>
      <w:r>
        <w:t>DeChurch, L. A., &amp; Mesmer-Magnus, J. R. (2010). Measuring shared team mental models: A meta-analysis. Group dynamics: Theory, research, and practice, 14(1), 1.</w:t>
      </w:r>
    </w:p>
    <w:p w14:paraId="0000003A" w14:textId="77777777" w:rsidR="00BE4CD6" w:rsidRDefault="00000000">
      <w:pPr>
        <w:numPr>
          <w:ilvl w:val="0"/>
          <w:numId w:val="1"/>
        </w:numPr>
      </w:pPr>
      <w:proofErr w:type="gramStart"/>
      <w:r>
        <w:t>the</w:t>
      </w:r>
      <w:proofErr w:type="gramEnd"/>
      <w:r>
        <w:t xml:space="preserve"> general focus of </w:t>
      </w:r>
      <w:proofErr w:type="spellStart"/>
      <w:r>
        <w:t>macrocognition</w:t>
      </w:r>
      <w:proofErr w:type="spellEnd"/>
      <w:r>
        <w:t xml:space="preserve"> in teams is on the building of knowledge within a problem-solving context, that is, new knowledge as a product of </w:t>
      </w:r>
      <w:proofErr w:type="spellStart"/>
      <w:proofErr w:type="gramStart"/>
      <w:r>
        <w:t>collaboration.Related</w:t>
      </w:r>
      <w:proofErr w:type="spellEnd"/>
      <w:proofErr w:type="gramEnd"/>
      <w:r>
        <w:t xml:space="preserve"> to this, it focuses on the process of building new knowledge at both the individual and team levels in service of problem-solving</w:t>
      </w:r>
      <w:proofErr w:type="gramStart"/>
      <w:r>
        <w:t>. . . .</w:t>
      </w:r>
      <w:proofErr w:type="gramEnd"/>
      <w:r>
        <w:t xml:space="preserve"> Our approach, then, aligns with extant </w:t>
      </w:r>
      <w:proofErr w:type="spellStart"/>
      <w:r>
        <w:t>theorising</w:t>
      </w:r>
      <w:proofErr w:type="spellEnd"/>
      <w:r>
        <w:t xml:space="preserve"> on </w:t>
      </w:r>
      <w:proofErr w:type="spellStart"/>
      <w:r>
        <w:t>macrocognition</w:t>
      </w:r>
      <w:proofErr w:type="spellEnd"/>
      <w:r>
        <w:t xml:space="preserve"> as a form of knowledge-based work with an emphasis on an adaptation to complexity (Klein et al.2003, </w:t>
      </w:r>
      <w:proofErr w:type="spellStart"/>
      <w:r>
        <w:t>Schraagen</w:t>
      </w:r>
      <w:proofErr w:type="spellEnd"/>
      <w:r>
        <w:t xml:space="preserve"> et al. 2008a).</w:t>
      </w:r>
    </w:p>
    <w:p w14:paraId="0000003B" w14:textId="77777777" w:rsidR="00BE4CD6" w:rsidRDefault="00000000">
      <w:pPr>
        <w:numPr>
          <w:ilvl w:val="1"/>
          <w:numId w:val="1"/>
        </w:numPr>
      </w:pPr>
      <w:r>
        <w:t xml:space="preserve">Fiore, S. M., Smith-Jentsch, K. A., Salas, E., Warner, N., &amp; </w:t>
      </w:r>
      <w:proofErr w:type="spellStart"/>
      <w:r>
        <w:t>Letsky</w:t>
      </w:r>
      <w:proofErr w:type="spellEnd"/>
      <w:r>
        <w:t xml:space="preserve">, M. (2010). Towards an understanding of </w:t>
      </w:r>
      <w:proofErr w:type="spellStart"/>
      <w:r>
        <w:t>macrocognition</w:t>
      </w:r>
      <w:proofErr w:type="spellEnd"/>
      <w:r>
        <w:t xml:space="preserve"> in teams: developing and defining </w:t>
      </w:r>
      <w:r>
        <w:lastRenderedPageBreak/>
        <w:t>complex collaborative processes and products. Theoretical Issues in Ergonomics Science, 11(4), 250-271.</w:t>
      </w:r>
    </w:p>
    <w:p w14:paraId="0000003C" w14:textId="77777777" w:rsidR="00BE4CD6" w:rsidRDefault="00000000">
      <w:pPr>
        <w:numPr>
          <w:ilvl w:val="0"/>
          <w:numId w:val="1"/>
        </w:numPr>
      </w:pPr>
      <w:r>
        <w:t xml:space="preserve">Another stream of work, summarized by Fleishman and Zaccaro (1992), has developed a taxonomy of team performance functions, the ‘‘synchronized activities’’ that enable team performance. Team performance has two primary components in their model—individual task behaviors and coordinated </w:t>
      </w:r>
      <w:proofErr w:type="gramStart"/>
      <w:r>
        <w:t>task related</w:t>
      </w:r>
      <w:proofErr w:type="gramEnd"/>
      <w:r>
        <w:t xml:space="preserve"> processes/functions/behaviors</w:t>
      </w:r>
    </w:p>
    <w:p w14:paraId="0000003D" w14:textId="77777777" w:rsidR="00BE4CD6" w:rsidRDefault="00000000">
      <w:pPr>
        <w:numPr>
          <w:ilvl w:val="1"/>
          <w:numId w:val="1"/>
        </w:numPr>
      </w:pPr>
      <w:r>
        <w:t>Kozlowski, S. W. J., &amp; Ilgen, D. R. (2006). Enhancing the effectiveness of work groups and teams. Psychological Science in the Public Interest, 7(3), 77-124.</w:t>
      </w:r>
    </w:p>
    <w:p w14:paraId="0000003E" w14:textId="77777777" w:rsidR="00BE4CD6" w:rsidRDefault="00000000">
      <w:pPr>
        <w:numPr>
          <w:ilvl w:val="0"/>
          <w:numId w:val="1"/>
        </w:numPr>
      </w:pPr>
      <w:proofErr w:type="gramStart"/>
      <w:r>
        <w:t>The manner by which</w:t>
      </w:r>
      <w:proofErr w:type="gramEnd"/>
      <w:r>
        <w:t xml:space="preserve"> team knowledge is created and sustained remains a “black box.” A lack of theoretical and empirical attention towards unpacking this black box and revealing the processes responsible for team knowledge emergence is problematic for at least two reasons. First, the development and maintenance of knowledge at the team level inherently involves intra- and inter-member processes unfolding over time (Fiore, Rosen, et al., 2010; Hinsz, Tindale, &amp; Vollrath, </w:t>
      </w:r>
      <w:proofErr w:type="gramStart"/>
      <w:r>
        <w:t>1997). . .</w:t>
      </w:r>
      <w:proofErr w:type="gramEnd"/>
      <w:r>
        <w:t xml:space="preserve"> . Second, ignoring the process of team knowledge emergence limits inferences about why teams may be </w:t>
      </w:r>
      <w:proofErr w:type="gramStart"/>
      <w:r>
        <w:t>more or less successful</w:t>
      </w:r>
      <w:proofErr w:type="gramEnd"/>
      <w:r>
        <w:t xml:space="preserve"> at achieving desired levels of team cognition.</w:t>
      </w:r>
    </w:p>
    <w:p w14:paraId="0000003F" w14:textId="77777777" w:rsidR="00BE4CD6"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40" w14:textId="77777777" w:rsidR="00BE4CD6" w:rsidRDefault="00000000">
      <w:pPr>
        <w:numPr>
          <w:ilvl w:val="0"/>
          <w:numId w:val="1"/>
        </w:numPr>
      </w:pPr>
      <w:r>
        <w:t xml:space="preserve">[input-process-output model of team process] inputs refer to the composition of the team in terms of the constellation of individual characteristics and resources at multiple levels (individual, team, organization). Processes refer to activities that team members engage in, combining their resources to resolve (or fail to resolve) task demands. Processes thus mediate the translation of inputs to outcomes. Although team processes are </w:t>
      </w:r>
      <w:proofErr w:type="gramStart"/>
      <w:r>
        <w:t>by definition dynamic</w:t>
      </w:r>
      <w:proofErr w:type="gramEnd"/>
      <w:r>
        <w:t xml:space="preserve">, they are most typically addressed in static terms—as constructs that emerge over </w:t>
      </w:r>
      <w:proofErr w:type="gramStart"/>
      <w:r>
        <w:t>time(</w:t>
      </w:r>
      <w:proofErr w:type="gramEnd"/>
      <w:r>
        <w:t>i.e., emergent states) as team members interact and the team develops (Kozlowski et al., 1999; Marks et al., 2001). Output has three facets: (a) performance judged by relevant others external to the team; (b) meeting of team-member needs; and (c) viability, or the willingness of members to remain in the team (Hackman, 1987).</w:t>
      </w:r>
    </w:p>
    <w:p w14:paraId="00000041" w14:textId="77777777" w:rsidR="00BE4CD6" w:rsidRDefault="00000000">
      <w:pPr>
        <w:numPr>
          <w:ilvl w:val="1"/>
          <w:numId w:val="1"/>
        </w:numPr>
      </w:pPr>
      <w:r>
        <w:t>Kozlowski, S. W. J., &amp; Ilgen, D. R. (2006). Enhancing the effectiveness of work groups and teams. Psychological Science in the Public Interest, 7(3), 77-124.</w:t>
      </w:r>
    </w:p>
    <w:p w14:paraId="00000042" w14:textId="77777777" w:rsidR="00BE4CD6" w:rsidRDefault="00000000">
      <w:pPr>
        <w:numPr>
          <w:ilvl w:val="0"/>
          <w:numId w:val="1"/>
        </w:numPr>
      </w:pPr>
      <w:r>
        <w:t xml:space="preserve">The taxonomy builds on prior work (Nieva, Fleishman, &amp; Rieck, 1978; </w:t>
      </w:r>
      <w:proofErr w:type="spellStart"/>
      <w:r>
        <w:t>Schiflett</w:t>
      </w:r>
      <w:proofErr w:type="spellEnd"/>
      <w:r>
        <w:t>, Eisner, Price, &amp; Schemmer, 1982) and consists of seven functional categories: (1) Orientation functions, such as information exchange regarding member resources and constraints (2) Resource-distribution tasks that involve balancing the task load across members (3) Timing functions that influence how activity is paced (4) Response-coordination functions, such as the timing and synchronization for coordination (5) Motivational functions, such as balancing attention to individual and team goals (6) Systems-monitoring functions that enable the adjustment of team and member activities in response to errors and omissions (7) Procedure maintenance, such as monitoring of general procedures and activities.</w:t>
      </w:r>
    </w:p>
    <w:p w14:paraId="00000043" w14:textId="77777777" w:rsidR="00BE4CD6" w:rsidRDefault="00000000">
      <w:pPr>
        <w:numPr>
          <w:ilvl w:val="1"/>
          <w:numId w:val="1"/>
        </w:numPr>
      </w:pPr>
      <w:r>
        <w:t>Kozlowski, S. W. J., &amp; Ilgen, D. R. (2006). Enhancing the effectiveness of work groups and teams. Psychological Science in the Public Interest, 7(3), 77-124.</w:t>
      </w:r>
    </w:p>
    <w:p w14:paraId="00000044" w14:textId="77777777" w:rsidR="00BE4CD6" w:rsidRDefault="00000000">
      <w:pPr>
        <w:numPr>
          <w:ilvl w:val="0"/>
          <w:numId w:val="1"/>
        </w:numPr>
      </w:pPr>
      <w:r>
        <w:lastRenderedPageBreak/>
        <w:t xml:space="preserve">The primary challenge facing intense </w:t>
      </w:r>
      <w:proofErr w:type="gramStart"/>
      <w:r>
        <w:t>problem solving</w:t>
      </w:r>
      <w:proofErr w:type="gramEnd"/>
      <w:r>
        <w:t xml:space="preserve"> teams is to exploit the knowledge possessed by the team </w:t>
      </w:r>
      <w:proofErr w:type="gramStart"/>
      <w:r>
        <w:t>in order to</w:t>
      </w:r>
      <w:proofErr w:type="gramEnd"/>
      <w:r>
        <w:t xml:space="preserve"> generate </w:t>
      </w:r>
      <w:proofErr w:type="gramStart"/>
      <w:r>
        <w:t>innovated</w:t>
      </w:r>
      <w:proofErr w:type="gramEnd"/>
      <w:r>
        <w:t xml:space="preserve"> knowledge essential for achieving a </w:t>
      </w:r>
      <w:proofErr w:type="gramStart"/>
      <w:r>
        <w:t>high quality</w:t>
      </w:r>
      <w:proofErr w:type="gramEnd"/>
      <w:r>
        <w:t xml:space="preserve"> problem solution . . . information sharing is functional only to the extent that the information translates into knowledge that is useful to all team members</w:t>
      </w:r>
    </w:p>
    <w:p w14:paraId="00000045" w14:textId="77777777" w:rsidR="00BE4CD6" w:rsidRDefault="00000000">
      <w:pPr>
        <w:numPr>
          <w:ilvl w:val="1"/>
          <w:numId w:val="1"/>
        </w:numPr>
      </w:pPr>
      <w:r>
        <w:t xml:space="preserve">Rentsch, J. R., Mello, A. L., &amp; </w:t>
      </w:r>
      <w:proofErr w:type="spellStart"/>
      <w:r>
        <w:t>Delise</w:t>
      </w:r>
      <w:proofErr w:type="spellEnd"/>
      <w:r>
        <w:t xml:space="preserve">, L. A. (2010). Collaboration and meaning analysis process in intense </w:t>
      </w:r>
      <w:proofErr w:type="gramStart"/>
      <w:r>
        <w:t>problem solving</w:t>
      </w:r>
      <w:proofErr w:type="gramEnd"/>
      <w:r>
        <w:t xml:space="preserve"> teams. Theoretical Issues in Ergonomics Science, 11(4), 287-303.</w:t>
      </w:r>
    </w:p>
    <w:p w14:paraId="00000046" w14:textId="77777777" w:rsidR="00BE4CD6" w:rsidRDefault="00000000">
      <w:pPr>
        <w:numPr>
          <w:ilvl w:val="0"/>
          <w:numId w:val="1"/>
        </w:numPr>
      </w:pPr>
      <w:proofErr w:type="gramStart"/>
      <w:r>
        <w:t>developing</w:t>
      </w:r>
      <w:proofErr w:type="gramEnd"/>
      <w:r>
        <w:t xml:space="preserve"> a shared problem model is essential to complex and collaborative problem solving </w:t>
      </w:r>
      <w:proofErr w:type="gramStart"/>
      <w:r>
        <w:t>( 2</w:t>
      </w:r>
      <w:proofErr w:type="gramEnd"/>
      <w:r>
        <w:t xml:space="preserve"> ). Shared problem models include both situation and task relevant strategies for understanding and effectively coordinating with a team toward appropriate problem solutions </w:t>
      </w:r>
      <w:proofErr w:type="gramStart"/>
      <w:r>
        <w:t>( 9</w:t>
      </w:r>
      <w:proofErr w:type="gramEnd"/>
      <w:r>
        <w:t xml:space="preserve"> )</w:t>
      </w:r>
    </w:p>
    <w:p w14:paraId="00000047" w14:textId="77777777" w:rsidR="00BE4CD6" w:rsidRDefault="00000000">
      <w:pPr>
        <w:numPr>
          <w:ilvl w:val="1"/>
          <w:numId w:val="1"/>
        </w:numPr>
      </w:pPr>
      <w:r>
        <w:t>Fiore, S. M., Wiltshire, T. J., Oglesby, J. M., O'Keefe, W. S., &amp; Salas, E. (2014). Complex collaborative problem-solving processes in mission control. Aviation, Space, and Environmental Medicine, 85(4), 456-461.</w:t>
      </w:r>
    </w:p>
    <w:p w14:paraId="00000048" w14:textId="77777777" w:rsidR="00BE4CD6" w:rsidRDefault="00000000">
      <w:pPr>
        <w:numPr>
          <w:ilvl w:val="0"/>
          <w:numId w:val="1"/>
        </w:numPr>
      </w:pPr>
      <w:r>
        <w:t xml:space="preserve">In sum, boundary objects can be characterized as externalizations of cognition and may take the form of drawings, charts, graphs, prototypes, or models generated by team members, as well as tools used for project management, such as timelines and Gantt charts, or schedules and tables (see </w:t>
      </w:r>
      <w:proofErr w:type="spellStart"/>
      <w:r>
        <w:t>Ewenstein</w:t>
      </w:r>
      <w:proofErr w:type="spellEnd"/>
      <w:r>
        <w:t xml:space="preserve"> and Whyte, 2009). </w:t>
      </w:r>
    </w:p>
    <w:p w14:paraId="00000049" w14:textId="77777777" w:rsidR="00BE4CD6" w:rsidRDefault="00000000">
      <w:pPr>
        <w:numPr>
          <w:ilvl w:val="1"/>
          <w:numId w:val="1"/>
        </w:numPr>
      </w:pPr>
      <w:r>
        <w:t>Fiore, S. M., &amp; Wiltshire, T. J. (2016). Technology as teammate: Examining the role of external cognition in support of team cognitive processes. Frontiers in psychology, 7, 1531.</w:t>
      </w:r>
    </w:p>
    <w:p w14:paraId="0000004A" w14:textId="77777777" w:rsidR="00BE4CD6" w:rsidRDefault="00000000">
      <w:pPr>
        <w:numPr>
          <w:ilvl w:val="0"/>
          <w:numId w:val="1"/>
        </w:numPr>
      </w:pPr>
      <w:r>
        <w:t>Termed by Wegner (1987), transactive memory refers to a type of metaknowledge about other team members’ knowledge</w:t>
      </w:r>
    </w:p>
    <w:p w14:paraId="0000004B" w14:textId="77777777" w:rsidR="00BE4CD6" w:rsidRDefault="00000000">
      <w:pPr>
        <w:numPr>
          <w:ilvl w:val="1"/>
          <w:numId w:val="1"/>
        </w:numPr>
      </w:pPr>
      <w:r>
        <w:t>Hung, W. (2013). Team-Based Complex Problem Solving: A Collective Cognition Perspective. Educational Technology Research and Development, 61(3), 365–384.</w:t>
      </w:r>
    </w:p>
    <w:p w14:paraId="0000004C" w14:textId="77777777" w:rsidR="00BE4CD6" w:rsidRDefault="00000000">
      <w:pPr>
        <w:numPr>
          <w:ilvl w:val="0"/>
          <w:numId w:val="1"/>
        </w:numPr>
      </w:pPr>
      <w:r>
        <w:t>research from cognitive science comparing expert-novice problem solving finds that experts in a particular field spend a considerable amount of time representing a problem before attempting to solve it (e.g., Chi, Glaser, &amp; Rees, 1982)</w:t>
      </w:r>
    </w:p>
    <w:p w14:paraId="0000004D" w14:textId="77777777" w:rsidR="00BE4CD6"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4E" w14:textId="77777777" w:rsidR="00BE4CD6" w:rsidRDefault="00000000">
      <w:pPr>
        <w:numPr>
          <w:ilvl w:val="0"/>
          <w:numId w:val="1"/>
        </w:numPr>
      </w:pPr>
      <w:r>
        <w:t xml:space="preserve">problem solving is said to involve a search through a hypothesis generation space and a hypothesis testing space (Klahr &amp; Dunbar, 1988; Simon &amp; Lea, 1974), and successful solution generation takes place through </w:t>
      </w:r>
      <w:proofErr w:type="gramStart"/>
      <w:r>
        <w:t>a number of</w:t>
      </w:r>
      <w:proofErr w:type="gramEnd"/>
      <w:r>
        <w:t xml:space="preserve"> interdependent processes (see also Klahr, Fay, &amp; Dunbar, 1993; Schooler, </w:t>
      </w:r>
      <w:proofErr w:type="spellStart"/>
      <w:r>
        <w:t>Fallshore</w:t>
      </w:r>
      <w:proofErr w:type="spellEnd"/>
      <w:r>
        <w:t>, &amp; Fiore, 1995)</w:t>
      </w:r>
    </w:p>
    <w:p w14:paraId="0000004F" w14:textId="77777777" w:rsidR="00BE4CD6"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50" w14:textId="77777777" w:rsidR="00BE4CD6" w:rsidRDefault="00000000">
      <w:pPr>
        <w:numPr>
          <w:ilvl w:val="0"/>
          <w:numId w:val="1"/>
        </w:numPr>
      </w:pPr>
      <w:r>
        <w:t xml:space="preserve">What is mandatory for effective team problem solving is that this conceptualization is shared; that is, a team's comprehension of the critical problem components contains a substantial amount of overlap (e.g., </w:t>
      </w:r>
      <w:proofErr w:type="spellStart"/>
      <w:r>
        <w:t>Orasanu</w:t>
      </w:r>
      <w:proofErr w:type="spellEnd"/>
      <w:r>
        <w:t>, 1994)</w:t>
      </w:r>
    </w:p>
    <w:p w14:paraId="00000051" w14:textId="77777777" w:rsidR="00BE4CD6" w:rsidRDefault="00000000">
      <w:pPr>
        <w:numPr>
          <w:ilvl w:val="1"/>
          <w:numId w:val="1"/>
        </w:numPr>
      </w:pPr>
      <w:r>
        <w:lastRenderedPageBreak/>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52" w14:textId="77777777" w:rsidR="00BE4CD6" w:rsidRDefault="00000000">
      <w:pPr>
        <w:numPr>
          <w:ilvl w:val="0"/>
          <w:numId w:val="1"/>
        </w:numPr>
      </w:pPr>
      <w:proofErr w:type="gramStart"/>
      <w:r>
        <w:t>we</w:t>
      </w:r>
      <w:proofErr w:type="gramEnd"/>
      <w:r>
        <w:t xml:space="preserve"> state that knowledge building is generally defined as the transformation of data, to information, to knowledge</w:t>
      </w:r>
      <w:proofErr w:type="gramStart"/>
      <w:r>
        <w:t>. . . .</w:t>
      </w:r>
      <w:proofErr w:type="gramEnd"/>
      <w:r>
        <w:t xml:space="preserve"> </w:t>
      </w:r>
      <w:proofErr w:type="gramStart"/>
      <w:r>
        <w:t>knowledge building</w:t>
      </w:r>
      <w:proofErr w:type="gramEnd"/>
      <w:r>
        <w:t xml:space="preserve"> is a process that leads to the product of knowledge; it is a process where isolated bits of data are </w:t>
      </w:r>
      <w:proofErr w:type="spellStart"/>
      <w:r>
        <w:t>organised</w:t>
      </w:r>
      <w:proofErr w:type="spellEnd"/>
      <w:r>
        <w:t xml:space="preserve"> and then integrated into a tightly coupled network of actionable knowledge for use within a particular problem-solving context</w:t>
      </w:r>
    </w:p>
    <w:p w14:paraId="00000053" w14:textId="77777777" w:rsidR="00BE4CD6" w:rsidRDefault="00000000">
      <w:pPr>
        <w:numPr>
          <w:ilvl w:val="1"/>
          <w:numId w:val="1"/>
        </w:numPr>
      </w:pPr>
      <w:r>
        <w:t xml:space="preserve">Fiore, S. M., Smith-Jentsch, K. A., Salas, E., Warner, N., &amp; </w:t>
      </w:r>
      <w:proofErr w:type="spellStart"/>
      <w:r>
        <w:t>Letsky</w:t>
      </w:r>
      <w:proofErr w:type="spellEnd"/>
      <w:r>
        <w:t xml:space="preserve">, M. (2010). Towards an understanding of </w:t>
      </w:r>
      <w:proofErr w:type="spellStart"/>
      <w:r>
        <w:t>macrocognition</w:t>
      </w:r>
      <w:proofErr w:type="spellEnd"/>
      <w:r>
        <w:t xml:space="preserve"> in teams: developing and defining complex collaborative processes and products. Theoretical Issues in Ergonomics Science, 11(4), 250-271.</w:t>
      </w:r>
    </w:p>
    <w:p w14:paraId="00000054" w14:textId="77777777" w:rsidR="00BE4CD6" w:rsidRDefault="00000000">
      <w:pPr>
        <w:numPr>
          <w:ilvl w:val="0"/>
          <w:numId w:val="1"/>
        </w:numPr>
      </w:pPr>
      <w:r>
        <w:t xml:space="preserve">A foundational idea </w:t>
      </w:r>
      <w:proofErr w:type="gramStart"/>
      <w:r>
        <w:t>within of</w:t>
      </w:r>
      <w:proofErr w:type="gramEnd"/>
      <w:r>
        <w:t xml:space="preserve"> our conceptualization of the Data-Information-Knowledge transformation process is that knowledge </w:t>
      </w:r>
      <w:proofErr w:type="gramStart"/>
      <w:r>
        <w:t>has to</w:t>
      </w:r>
      <w:proofErr w:type="gramEnd"/>
      <w:r>
        <w:t xml:space="preserve"> be created by the integration of information generated from the available data and/or from the team members’ own experiences.</w:t>
      </w:r>
    </w:p>
    <w:p w14:paraId="00000055"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56" w14:textId="77777777" w:rsidR="00BE4CD6" w:rsidRDefault="00000000">
      <w:pPr>
        <w:numPr>
          <w:ilvl w:val="0"/>
          <w:numId w:val="1"/>
        </w:numPr>
      </w:pPr>
      <w:r>
        <w:t xml:space="preserve">Within our framework, </w:t>
      </w:r>
      <w:proofErr w:type="spellStart"/>
      <w:r>
        <w:t>macrocognition</w:t>
      </w:r>
      <w:proofErr w:type="spellEnd"/>
      <w:r>
        <w:t xml:space="preserve"> in teams involves a set of phases of collaborative problem </w:t>
      </w:r>
      <w:proofErr w:type="gramStart"/>
      <w:r>
        <w:t>solving:</w:t>
      </w:r>
      <w:proofErr w:type="gramEnd"/>
      <w:r>
        <w:t xml:space="preserve"> knowledge construction, problem model development, team consensus, and outcome evaluation and revision (</w:t>
      </w:r>
      <w:proofErr w:type="spellStart"/>
      <w:r>
        <w:t>Letsky</w:t>
      </w:r>
      <w:proofErr w:type="spellEnd"/>
      <w:r>
        <w:t xml:space="preserve"> et al., 2007).</w:t>
      </w:r>
    </w:p>
    <w:p w14:paraId="00000057"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58" w14:textId="77777777" w:rsidR="00BE4CD6" w:rsidRDefault="00000000">
      <w:pPr>
        <w:numPr>
          <w:ilvl w:val="0"/>
          <w:numId w:val="1"/>
        </w:numPr>
      </w:pPr>
      <w:r>
        <w:t xml:space="preserve">The </w:t>
      </w:r>
      <w:proofErr w:type="spellStart"/>
      <w:r>
        <w:t>macrocognition</w:t>
      </w:r>
      <w:proofErr w:type="spellEnd"/>
      <w:r>
        <w:t xml:space="preserve"> in </w:t>
      </w:r>
      <w:proofErr w:type="gramStart"/>
      <w:r>
        <w:t>teams</w:t>
      </w:r>
      <w:proofErr w:type="gramEnd"/>
      <w:r>
        <w:t xml:space="preserve"> model is an interdisciplinary integration of prior theorizing on team cognition and group problem-solving (see Fiore, Rosen, et al., 2010; Fiore, Smith-Jentsch, et al., 2010). It consists of five major components that characterize the CPS process: individual and team knowledge building, internalized and externalized knowledge, and team problem-solving outcomes. Individual knowledge building occurs when an individual processes data and incorporates it into his or her knowledge base. This process may involve reading task-relevant information or interacting with task-relevant technology. Team knowledge building involves the transformation and dissemination of individual knowledge into actionable team knowledge. Internalized team knowledge describes the knowledge each member holds individually, while externalized team knowledge describes relationships constructed from knowledge and the task-relevant concepts the team has established (e.g., through verbalizations and/or the creation of task-relevant artifacts). Team problem-solving outcomes are influenced by interactions among team members and whether these interactions contribute to fulfillment of critical task requirements (Fiore, Rosen, et al., 2010). Teams with effective CPS strategies engage in parallel and iterative processes where they synthesize these components in service of constructing knowledge, understanding the problem, and evaluating possible solutions (Fiore et al., </w:t>
      </w:r>
      <w:proofErr w:type="gramStart"/>
      <w:r>
        <w:t>2008). . .</w:t>
      </w:r>
      <w:proofErr w:type="gramEnd"/>
      <w:r>
        <w:t xml:space="preserve"> </w:t>
      </w:r>
      <w:proofErr w:type="gramStart"/>
      <w:r>
        <w:t>. .</w:t>
      </w:r>
      <w:proofErr w:type="gramEnd"/>
      <w:r>
        <w:t xml:space="preserve"> In the </w:t>
      </w:r>
      <w:proofErr w:type="spellStart"/>
      <w:r>
        <w:t>macrocognition</w:t>
      </w:r>
      <w:proofErr w:type="spellEnd"/>
      <w:r>
        <w:t xml:space="preserve"> in </w:t>
      </w:r>
      <w:proofErr w:type="gramStart"/>
      <w:r>
        <w:t>teams</w:t>
      </w:r>
      <w:proofErr w:type="gramEnd"/>
      <w:r>
        <w:t xml:space="preserve"> </w:t>
      </w:r>
      <w:r>
        <w:lastRenderedPageBreak/>
        <w:t>model there are four problem-solving phases: knowledge construction, team problem model, team consensus, and evaluation/revision (Fiore, Rosen, et al., 2010). The knowledge construction phase involves the identification of relevant domain information as well as the development of individual team member understanding of the task and the problem. The team problem model phase involves the coalescing of knowledge in which the team begins to develop a shared understanding of the problem. The team consensus phase is when the team works to achieve agreement among viable solutions to the problem. Lastly, the evaluation/revision phase involves analyzing, testing, and validating the agreed-upon solution against the goals/requirements of the task.</w:t>
      </w:r>
    </w:p>
    <w:p w14:paraId="00000059" w14:textId="77777777" w:rsidR="00BE4CD6" w:rsidRDefault="00000000">
      <w:pPr>
        <w:numPr>
          <w:ilvl w:val="1"/>
          <w:numId w:val="1"/>
        </w:numPr>
      </w:pPr>
      <w:r>
        <w:t>Wiltshire, T. J., Butner, J. E., &amp; Fiore, S. M. (2018). Problem-solving phase transitions during team collaboration. Cognitive Science, 42(1), 129-167.</w:t>
      </w:r>
    </w:p>
    <w:p w14:paraId="0000005A" w14:textId="77777777" w:rsidR="00BE4CD6" w:rsidRDefault="00000000">
      <w:pPr>
        <w:numPr>
          <w:ilvl w:val="0"/>
          <w:numId w:val="1"/>
        </w:numPr>
      </w:pPr>
      <w:r>
        <w:t>Given the critical role of shared mental models and transactive memory systems in team-level knowledge sharing and decision-making, the ‘</w:t>
      </w:r>
      <w:proofErr w:type="spellStart"/>
      <w:r>
        <w:t>macrocognition</w:t>
      </w:r>
      <w:proofErr w:type="spellEnd"/>
      <w:r>
        <w:t xml:space="preserve"> in teams’ framework (Fiore, Rosen et al., 2010, Fiore, Smith-Jentsch et al., 2010) may offer a helpful paradigm for considering collaborative problem-solving</w:t>
      </w:r>
      <w:proofErr w:type="gramStart"/>
      <w:r>
        <w:t>. . . .</w:t>
      </w:r>
      <w:proofErr w:type="gramEnd"/>
      <w:r>
        <w:t xml:space="preserve"> . In brief, it describes how team-members must efficiently build a knowledge repertoire, drawing from their own expertise, and transform that knowledge to a team-level from which viable solutions can be generated. These underlying knowledge-building processes have repeatedly been related to team outcomes, with differential sequencing of processes in high- vs. low-performing teams (Fiore, et al., 2014, 2015). Understanding how these processes relate to problem-solving outcomes in the Lunar construction context will be of critical importance, where they may be impacted specifically by factors such as limited knowledge resources, lack of communication possibilities, and a high level of human-technology interaction (Fiore &amp; Wiltshire, 2016).</w:t>
      </w:r>
    </w:p>
    <w:p w14:paraId="0000005B" w14:textId="77777777" w:rsidR="00BE4CD6" w:rsidRDefault="00000000">
      <w:pPr>
        <w:numPr>
          <w:ilvl w:val="1"/>
          <w:numId w:val="1"/>
        </w:numPr>
      </w:pPr>
      <w:r>
        <w:t xml:space="preserve">Harris, K. M., Stankovic, A., </w:t>
      </w:r>
      <w:proofErr w:type="spellStart"/>
      <w:r>
        <w:t>Thoolen</w:t>
      </w:r>
      <w:proofErr w:type="spellEnd"/>
      <w:r>
        <w:t>, S., Strangman, G., Caldwell, B., &amp; Robinson, S. K. (2024). Team dynamics and collaborative problem-solving for lunar construction: Lessons from complex construction scenarios on Earth. Human Factors, 66(5), 1616-1632.</w:t>
      </w:r>
    </w:p>
    <w:p w14:paraId="0000005C" w14:textId="77777777" w:rsidR="00BE4CD6" w:rsidRDefault="00000000">
      <w:pPr>
        <w:numPr>
          <w:ilvl w:val="0"/>
          <w:numId w:val="1"/>
        </w:numPr>
      </w:pPr>
      <w:r>
        <w:t xml:space="preserve">Team knowledge building involves the </w:t>
      </w:r>
      <w:proofErr w:type="gramStart"/>
      <w:r>
        <w:t>particular actions</w:t>
      </w:r>
      <w:proofErr w:type="gramEnd"/>
      <w:r>
        <w:t xml:space="preserve"> taken at the interindividual level for the purpose of building knowledge across the team. This process may involve actions to disseminate information or to transform information into actionable knowledge. More specifically, this process involves team information exchange and team knowledge sharing . . . This process also involves solution option generation as well as evaluation and negotiation of alternatives . . . teams will engage in process and plan regulation, whereby they critique their knowledge-building process or, when feedback has been received, the effectiveness of their plan</w:t>
      </w:r>
    </w:p>
    <w:p w14:paraId="0000005D" w14:textId="77777777" w:rsidR="00BE4CD6" w:rsidRDefault="00000000">
      <w:pPr>
        <w:numPr>
          <w:ilvl w:val="1"/>
          <w:numId w:val="1"/>
        </w:numPr>
      </w:pPr>
      <w:r>
        <w:t xml:space="preserve">Fiore, S. M., Rosen, M. A., Smith-Jentsch, K. A., Salas, E., </w:t>
      </w:r>
      <w:proofErr w:type="spellStart"/>
      <w:r>
        <w:t>Letsky</w:t>
      </w:r>
      <w:proofErr w:type="spellEnd"/>
      <w:r>
        <w:t xml:space="preserve">, M., &amp; Warner, N. (2010). Toward an Understanding of </w:t>
      </w:r>
      <w:proofErr w:type="spellStart"/>
      <w:r>
        <w:t>Macrocognition</w:t>
      </w:r>
      <w:proofErr w:type="spellEnd"/>
      <w:r>
        <w:t xml:space="preserve"> in Teams: Predicting Processes in Complex Collaborative Contexts. Human Factors, 52(2), 203–224.</w:t>
      </w:r>
    </w:p>
    <w:p w14:paraId="0000005E" w14:textId="77777777" w:rsidR="00BE4CD6" w:rsidRDefault="00000000">
      <w:pPr>
        <w:numPr>
          <w:ilvl w:val="0"/>
          <w:numId w:val="1"/>
        </w:numPr>
      </w:pPr>
      <w:r>
        <w:t>Creation of knowledge objects enables team members to work collaboratively to develop a representation of their understanding of the task information (Fischer and Mandl 2005). Using these mechanisms, team members learn or discover how their unique information affects the team’s overall understanding of the problem.</w:t>
      </w:r>
    </w:p>
    <w:p w14:paraId="0000005F" w14:textId="77777777" w:rsidR="00BE4CD6" w:rsidRDefault="00000000">
      <w:pPr>
        <w:numPr>
          <w:ilvl w:val="1"/>
          <w:numId w:val="1"/>
        </w:numPr>
      </w:pPr>
      <w:r>
        <w:lastRenderedPageBreak/>
        <w:t xml:space="preserve">Rentsch, J. R., Mello, A. L., &amp; </w:t>
      </w:r>
      <w:proofErr w:type="spellStart"/>
      <w:r>
        <w:t>Delise</w:t>
      </w:r>
      <w:proofErr w:type="spellEnd"/>
      <w:r>
        <w:t xml:space="preserve">, L. A. (2010). Collaboration and meaning analysis process in intense </w:t>
      </w:r>
      <w:proofErr w:type="gramStart"/>
      <w:r>
        <w:t>problem solving</w:t>
      </w:r>
      <w:proofErr w:type="gramEnd"/>
      <w:r>
        <w:t xml:space="preserve"> teams. Theoretical Issues in Ergonomics Science, 11(4), 287-303.</w:t>
      </w:r>
    </w:p>
    <w:p w14:paraId="00000060" w14:textId="77777777" w:rsidR="00BE4CD6" w:rsidRDefault="00000000">
      <w:pPr>
        <w:numPr>
          <w:ilvl w:val="0"/>
          <w:numId w:val="1"/>
        </w:numPr>
      </w:pPr>
      <w:r>
        <w:t xml:space="preserve">Warner and </w:t>
      </w:r>
      <w:proofErr w:type="spellStart"/>
      <w:r>
        <w:t>Letsky</w:t>
      </w:r>
      <w:proofErr w:type="spellEnd"/>
      <w:r>
        <w:t xml:space="preserve"> (2008) defined the process of developing knowledge </w:t>
      </w:r>
      <w:proofErr w:type="spellStart"/>
      <w:r>
        <w:t>interopera-bility</w:t>
      </w:r>
      <w:proofErr w:type="spellEnd"/>
      <w:r>
        <w:t xml:space="preserve"> as the ‘act of exchanging and modifying a mental model or knowledge object such that agreement is reached among team members with respect to a common understanding of the topic’s meaning’</w:t>
      </w:r>
      <w:proofErr w:type="gramStart"/>
      <w:r>
        <w:t>. . . .</w:t>
      </w:r>
      <w:proofErr w:type="gramEnd"/>
      <w:r>
        <w:t xml:space="preserve"> </w:t>
      </w:r>
      <w:proofErr w:type="gramStart"/>
      <w:r>
        <w:t>.knowledge</w:t>
      </w:r>
      <w:proofErr w:type="gramEnd"/>
      <w:r>
        <w:t xml:space="preserve"> interoperability is evidenced by team members’ ability to recall knowledge originally possessed by another team member and their ability to apply it to generate the team’s problem solution</w:t>
      </w:r>
    </w:p>
    <w:p w14:paraId="00000061" w14:textId="77777777" w:rsidR="00BE4CD6" w:rsidRDefault="00000000">
      <w:pPr>
        <w:numPr>
          <w:ilvl w:val="1"/>
          <w:numId w:val="1"/>
        </w:numPr>
      </w:pPr>
      <w:r>
        <w:t xml:space="preserve">Rentsch, J. R., Mello, A. L., &amp; </w:t>
      </w:r>
      <w:proofErr w:type="spellStart"/>
      <w:r>
        <w:t>Delise</w:t>
      </w:r>
      <w:proofErr w:type="spellEnd"/>
      <w:r>
        <w:t xml:space="preserve">, L. A. (2010). Collaboration and meaning analysis process in intense </w:t>
      </w:r>
      <w:proofErr w:type="gramStart"/>
      <w:r>
        <w:t>problem solving</w:t>
      </w:r>
      <w:proofErr w:type="gramEnd"/>
      <w:r>
        <w:t xml:space="preserve"> teams. Theoretical Issues in Ergonomics Science, 11(4), 287-303.</w:t>
      </w:r>
    </w:p>
    <w:p w14:paraId="00000062" w14:textId="77777777" w:rsidR="00BE4CD6" w:rsidRDefault="00000000">
      <w:pPr>
        <w:numPr>
          <w:ilvl w:val="0"/>
          <w:numId w:val="1"/>
        </w:numPr>
      </w:pPr>
      <w:r>
        <w:t xml:space="preserve">Fiore et al. (2010b) suggest several processes of team knowledge building that are characterized by indicators. The processes </w:t>
      </w:r>
      <w:proofErr w:type="gramStart"/>
      <w:r>
        <w:t>comprise,</w:t>
      </w:r>
      <w:proofErr w:type="gramEnd"/>
      <w:r>
        <w:t xml:space="preserve"> team information exchange, team knowledge sharing, team solution option generation, team evaluation and negotiation of alternatives as well as team plan and process regulations.</w:t>
      </w:r>
    </w:p>
    <w:p w14:paraId="00000063" w14:textId="77777777" w:rsidR="00BE4CD6" w:rsidRDefault="00000000">
      <w:pPr>
        <w:numPr>
          <w:ilvl w:val="1"/>
          <w:numId w:val="1"/>
        </w:numPr>
      </w:pPr>
      <w:r>
        <w:t xml:space="preserve">Seeber, I., Maier, R., &amp; Weber, B. (2013). </w:t>
      </w:r>
      <w:proofErr w:type="spellStart"/>
      <w:r>
        <w:t>Macrocognition</w:t>
      </w:r>
      <w:proofErr w:type="spellEnd"/>
      <w:r>
        <w:t xml:space="preserve"> in collaboration: Analyzing processes of team knowledge building with </w:t>
      </w:r>
      <w:proofErr w:type="spellStart"/>
      <w:r>
        <w:t>CoPrA</w:t>
      </w:r>
      <w:proofErr w:type="spellEnd"/>
      <w:r>
        <w:t>. Group Decision and Negotiation, 22, 915-942.</w:t>
      </w:r>
    </w:p>
    <w:p w14:paraId="00000064" w14:textId="77777777" w:rsidR="00BE4CD6" w:rsidRDefault="00000000">
      <w:pPr>
        <w:numPr>
          <w:ilvl w:val="0"/>
          <w:numId w:val="1"/>
        </w:numPr>
      </w:pPr>
      <w:r>
        <w:t xml:space="preserve">The </w:t>
      </w:r>
      <w:proofErr w:type="spellStart"/>
      <w:r>
        <w:t>Macrocognition</w:t>
      </w:r>
      <w:proofErr w:type="spellEnd"/>
      <w:r>
        <w:t xml:space="preserve"> in Teams Model relies upon a multidisciplinary approach to explicate the cognitive processes team members undertake to address novel and complex problems requiring interpersonal collaboration. Specifically, the </w:t>
      </w:r>
      <w:proofErr w:type="spellStart"/>
      <w:r>
        <w:t>Macrocognition</w:t>
      </w:r>
      <w:proofErr w:type="spellEnd"/>
      <w:r>
        <w:t xml:space="preserve"> in Teams Model is founded upon theories of externalized cognition, team cognition, group communication and problem solving, and collaborative learning </w:t>
      </w:r>
      <w:proofErr w:type="gramStart"/>
      <w:r>
        <w:t>( 3 ). . .</w:t>
      </w:r>
      <w:proofErr w:type="gramEnd"/>
      <w:r>
        <w:t xml:space="preserve"> .  Individual Knowledge Building (IKB) refers to processes and actions involved in expanding </w:t>
      </w:r>
      <w:proofErr w:type="gramStart"/>
      <w:r>
        <w:t>one ’</w:t>
      </w:r>
      <w:proofErr w:type="gramEnd"/>
      <w:r>
        <w:t xml:space="preserve"> s own knowledge base during problem solving. IKB represents the actions that an individual personally takes (e.g., enhance role relevant understanding) which can contribute to subsequent collaborative actions taken by team members. The subprocesses included in this component are individual information gathering, individual information synthesis, and knowledge object development </w:t>
      </w:r>
      <w:proofErr w:type="gramStart"/>
      <w:r>
        <w:t>( 3</w:t>
      </w:r>
      <w:proofErr w:type="gramEnd"/>
      <w:r>
        <w:t xml:space="preserve"> ).  . . . Team Knowledge Building (TKB) refers to actions that team members exhibit </w:t>
      </w:r>
      <w:proofErr w:type="gramStart"/>
      <w:r>
        <w:t>in order to</w:t>
      </w:r>
      <w:proofErr w:type="gramEnd"/>
      <w:r>
        <w:t xml:space="preserve"> develop actionable </w:t>
      </w:r>
      <w:proofErr w:type="spellStart"/>
      <w:proofErr w:type="gramStart"/>
      <w:r>
        <w:t>teamlevel</w:t>
      </w:r>
      <w:proofErr w:type="spellEnd"/>
      <w:proofErr w:type="gramEnd"/>
      <w:r>
        <w:t xml:space="preserve"> knowledge related to the problem-solving situation. TKB directly contributes to the development of a shared problem model (i.e., the agreed upon representation of the problem elements). The subprocesses include team information exchange, team knowledge sharing, team solution option generation, team evaluation and negotiation of alternatives, and team process and plan regulation </w:t>
      </w:r>
      <w:proofErr w:type="gramStart"/>
      <w:r>
        <w:t>( 3</w:t>
      </w:r>
      <w:proofErr w:type="gramEnd"/>
      <w:r>
        <w:t xml:space="preserve"> ).  . . .  Internalized Team Knowledge (ITK) refers to the knowledge base of </w:t>
      </w:r>
      <w:proofErr w:type="gramStart"/>
      <w:r>
        <w:t>each individual</w:t>
      </w:r>
      <w:proofErr w:type="gramEnd"/>
      <w:r>
        <w:t xml:space="preserve"> involved in the team and knowledge not yet shared on the team level. ITK may include specialized knowledge about the systems and resources of which an individual is in control, as well as their knowledge about the skills and responsibilities of fellow team members. The subprocesses included are team knowledge similarity and team knowledge resources </w:t>
      </w:r>
      <w:proofErr w:type="gramStart"/>
      <w:r>
        <w:t>( 3</w:t>
      </w:r>
      <w:proofErr w:type="gramEnd"/>
      <w:r>
        <w:t xml:space="preserve"> ).  </w:t>
      </w:r>
      <w:proofErr w:type="gramStart"/>
      <w:r>
        <w:t>. . . .Externalized</w:t>
      </w:r>
      <w:proofErr w:type="gramEnd"/>
      <w:r>
        <w:t xml:space="preserve"> Team Knowledge (ETK) refers to knowledge that is shared across the members of the team. ETK contributes to the creation of artifacts associated with a shared understanding of the problem and situation. </w:t>
      </w:r>
      <w:r>
        <w:lastRenderedPageBreak/>
        <w:t xml:space="preserve">Examples of processes associated with ETK include changing strategies based on the perception of problem cues, and the recognition of certain patterns and trends that project future states of the situation. The subprocesses associated with this component include externalized cue-strategy associations, pattern recognition and trend analysis, and uncertainty resolution </w:t>
      </w:r>
      <w:proofErr w:type="gramStart"/>
      <w:r>
        <w:t>( 3</w:t>
      </w:r>
      <w:proofErr w:type="gramEnd"/>
      <w:r>
        <w:t xml:space="preserve"> ).  . . . Team Problem Solving Outcomes (TPSO) addresses the actual </w:t>
      </w:r>
      <w:proofErr w:type="gramStart"/>
      <w:r>
        <w:t xml:space="preserve">fi </w:t>
      </w:r>
      <w:proofErr w:type="spellStart"/>
      <w:r>
        <w:t>nal</w:t>
      </w:r>
      <w:proofErr w:type="spellEnd"/>
      <w:proofErr w:type="gramEnd"/>
      <w:r>
        <w:t xml:space="preserve"> state of the problem resulting from the collaboration within the team. Indicators of TPSO include the success/failure of the generated solution and specific subprocesses of this component include quality of plan, </w:t>
      </w:r>
      <w:proofErr w:type="spellStart"/>
      <w:r>
        <w:t>effi</w:t>
      </w:r>
      <w:proofErr w:type="spellEnd"/>
      <w:r>
        <w:t xml:space="preserve"> </w:t>
      </w:r>
      <w:proofErr w:type="spellStart"/>
      <w:r>
        <w:t>ciency</w:t>
      </w:r>
      <w:proofErr w:type="spellEnd"/>
      <w:r>
        <w:t xml:space="preserve"> of planning process, and </w:t>
      </w:r>
      <w:proofErr w:type="spellStart"/>
      <w:r>
        <w:t>effi</w:t>
      </w:r>
      <w:proofErr w:type="spellEnd"/>
      <w:r>
        <w:t xml:space="preserve"> </w:t>
      </w:r>
      <w:proofErr w:type="spellStart"/>
      <w:r>
        <w:t>ciency</w:t>
      </w:r>
      <w:proofErr w:type="spellEnd"/>
      <w:r>
        <w:t xml:space="preserve"> of plan execution </w:t>
      </w:r>
      <w:proofErr w:type="gramStart"/>
      <w:r>
        <w:t>( 3</w:t>
      </w:r>
      <w:proofErr w:type="gramEnd"/>
      <w:r>
        <w:t xml:space="preserve"> , </w:t>
      </w:r>
      <w:proofErr w:type="gramStart"/>
      <w:r>
        <w:t>4 )</w:t>
      </w:r>
      <w:proofErr w:type="gramEnd"/>
      <w:r>
        <w:t xml:space="preserve">. </w:t>
      </w:r>
    </w:p>
    <w:p w14:paraId="00000065" w14:textId="77777777" w:rsidR="00BE4CD6" w:rsidRDefault="00000000">
      <w:pPr>
        <w:numPr>
          <w:ilvl w:val="0"/>
          <w:numId w:val="1"/>
        </w:numPr>
      </w:pPr>
      <w:r>
        <w:t xml:space="preserve">the taskwork–teamwork distinction has found support in the extant team literature (e.g., Ilgen, 1999; Mathieu et al., 2000; McIntyre &amp; Salas, 1995; Mohammed, </w:t>
      </w:r>
      <w:proofErr w:type="spellStart"/>
      <w:r>
        <w:t>Ferzandi</w:t>
      </w:r>
      <w:proofErr w:type="spellEnd"/>
      <w:r>
        <w:t>, &amp; Hamilton, 2010; Morgan et al., 1993) . . . many team failures can be attributed to poor teamwork or integration (Burke, Salas, Wilson-Donnelly, &amp; Priest, 2004; Cannon-Bowers, Tannenbaum, Salas, &amp; Volpe, 1995; Mathieu et al., 2000; Mathieu &amp; Rapp, 2009)</w:t>
      </w:r>
    </w:p>
    <w:p w14:paraId="00000066" w14:textId="77777777" w:rsidR="00BE4CD6" w:rsidRDefault="00000000">
      <w:pPr>
        <w:numPr>
          <w:ilvl w:val="1"/>
          <w:numId w:val="1"/>
        </w:numPr>
      </w:pPr>
      <w:r>
        <w:t>Fisher, D. M. (2014). Distinguishing between taskwork and teamwork planning in teams: Relations with coordination and interpersonal processes. Journal of Applied Psychology, 99(3), 423–436.</w:t>
      </w:r>
    </w:p>
    <w:p w14:paraId="00000067" w14:textId="77777777" w:rsidR="00BE4CD6" w:rsidRDefault="00000000">
      <w:pPr>
        <w:numPr>
          <w:ilvl w:val="0"/>
          <w:numId w:val="1"/>
        </w:numPr>
      </w:pPr>
      <w:r>
        <w:t xml:space="preserve">Encoding. Once information is brought into active awareness, individuals can attempt to internalize that data. Encoding encompasses how individuals transform external stimuli, events, or information into representations that are then stored in memory (Baddeley, Eysenck, &amp; Anderson, 2009) </w:t>
      </w:r>
      <w:proofErr w:type="gramStart"/>
      <w:r>
        <w:t>. . . .</w:t>
      </w:r>
      <w:proofErr w:type="gramEnd"/>
      <w:r>
        <w:t xml:space="preserve"> Decoding. Individuals engage in encoding/learning-from-self by interfacing with information sources they can access directly. In team contexts with distributed expertise though, individuals also learn information from other team members that would otherwise be unavailable due to lack of accessibility or expertise</w:t>
      </w:r>
      <w:proofErr w:type="gramStart"/>
      <w:r>
        <w:t>. . . .</w:t>
      </w:r>
      <w:proofErr w:type="gramEnd"/>
      <w:r>
        <w:t xml:space="preserve"> . Integration. Individuals do more when learning than simply accumulate unrelated facts; they categorize and organize these concepts into coherent schemas of interrelated information (Love et al., 2004; Medin &amp; Schaffer, 1978; Rosch, Mervis, Gray, Johnson, &amp; Boyes-Braem, 1976). The formation of associative links among internalized information thus represents a qualitatively different and more sophisticated understanding of a task environment</w:t>
      </w:r>
      <w:proofErr w:type="gramStart"/>
      <w:r>
        <w:t>. . . .</w:t>
      </w:r>
      <w:proofErr w:type="gramEnd"/>
      <w:r>
        <w:t xml:space="preserve">  </w:t>
      </w:r>
      <w:proofErr w:type="gramStart"/>
      <w:r>
        <w:t>we</w:t>
      </w:r>
      <w:proofErr w:type="gramEnd"/>
      <w:r>
        <w:t xml:space="preserve"> focus on the functional role played by integration in the development of team knowledge. That is, rather than model specifically how individuals integrate information (i.e., how new informational categories are formed, how associative/similarity judgments are reconciled, etc., </w:t>
      </w:r>
      <w:proofErr w:type="spellStart"/>
      <w:r>
        <w:t>Nosofsky</w:t>
      </w:r>
      <w:proofErr w:type="spellEnd"/>
      <w:r>
        <w:t xml:space="preserve">, 1984, 1987; </w:t>
      </w:r>
      <w:proofErr w:type="spellStart"/>
      <w:r>
        <w:t>Nosofsky</w:t>
      </w:r>
      <w:proofErr w:type="spellEnd"/>
      <w:r>
        <w:t xml:space="preserve"> &amp; Zaki, 1998; Love et al., 2004), we simply acknowledge that individuals integrate information by learning relational ties and note this process could be better or worse across individuals, situations, stimuli, etc. . . . . Sharing. During collaborative knowledge-building, direct communication between members represents one of the few readily observable knowledge-building behaviors performed by individuals. The act of transmitting information known by a team member to one or more team members constitutes sharing</w:t>
      </w:r>
      <w:proofErr w:type="gramStart"/>
      <w:r>
        <w:t>. . . .</w:t>
      </w:r>
      <w:proofErr w:type="gramEnd"/>
      <w:r>
        <w:t xml:space="preserve"> Acknowledgement. The act of sharing information within teams provides </w:t>
      </w:r>
      <w:proofErr w:type="gramStart"/>
      <w:r>
        <w:t>the means by which</w:t>
      </w:r>
      <w:proofErr w:type="gramEnd"/>
      <w:r>
        <w:t xml:space="preserve"> individuals can impact and contribute to one another’s knowledge about a given domain. However, teams which engage only in one-way communication or do not provide feedback that information was received often fail to </w:t>
      </w:r>
      <w:r>
        <w:lastRenderedPageBreak/>
        <w:t xml:space="preserve">develop a shared understanding of the environment (Salas, Sims, &amp; Burke, 2005).  . . . . Learning. Individuals engage in learning by first identifying and directing attention towards information that is available and relevant to their task environment (Data Selection). Once a piece of information has become the focus of attention, individuals can attempt to internalize it into privately held knowledge (Encode). As members attend to and continue encoding more information, relational associations among pieces of learned information can be formed that reflect deeper knowledge of the task environment (Integration). </w:t>
      </w:r>
    </w:p>
    <w:p w14:paraId="00000068" w14:textId="77777777" w:rsidR="00BE4CD6"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69" w14:textId="77777777" w:rsidR="00BE4CD6" w:rsidRDefault="00000000">
      <w:pPr>
        <w:numPr>
          <w:ilvl w:val="0"/>
          <w:numId w:val="1"/>
        </w:numPr>
      </w:pPr>
      <w:r>
        <w:t>team processes form a temporally linked chain of activity (DeChurch &amp; Haas, 2008; Marks et al., 2001), such that the outputs of transition phase processes typically lay the groundwork for successive team processes and performance (</w:t>
      </w:r>
      <w:proofErr w:type="spellStart"/>
      <w:r>
        <w:t>Janicik</w:t>
      </w:r>
      <w:proofErr w:type="spellEnd"/>
      <w:r>
        <w:t xml:space="preserve"> &amp; Bartel, 2003; </w:t>
      </w:r>
      <w:proofErr w:type="spellStart"/>
      <w:r>
        <w:t>LePine</w:t>
      </w:r>
      <w:proofErr w:type="spellEnd"/>
      <w:r>
        <w:t xml:space="preserve"> et al., 2008; Mathieu &amp; Rapp, 2009; Mathieu &amp; Schulze, 2006; Smith, Locke, &amp; Barry, 1990).</w:t>
      </w:r>
    </w:p>
    <w:p w14:paraId="0000006A" w14:textId="77777777" w:rsidR="00BE4CD6" w:rsidRDefault="00000000">
      <w:pPr>
        <w:numPr>
          <w:ilvl w:val="1"/>
          <w:numId w:val="1"/>
        </w:numPr>
      </w:pPr>
      <w:r>
        <w:t>Fisher, D. M. (2014). Distinguishing between taskwork and teamwork planning in teams: Relations with coordination and interpersonal processes. Journal of Applied Psychology, 99(3), 423–436.</w:t>
      </w:r>
    </w:p>
    <w:p w14:paraId="0000006B" w14:textId="77777777" w:rsidR="00BE4CD6" w:rsidRDefault="00000000">
      <w:pPr>
        <w:numPr>
          <w:ilvl w:val="0"/>
          <w:numId w:val="1"/>
        </w:numPr>
      </w:pPr>
      <w:r>
        <w:t xml:space="preserve">Individual Information Gathering. Here the process involves actions individuals engage in to add to their existing knowledge, actions such as </w:t>
      </w:r>
      <w:proofErr w:type="spellStart"/>
      <w:proofErr w:type="gramStart"/>
      <w:r>
        <w:t>reading,asking</w:t>
      </w:r>
      <w:proofErr w:type="spellEnd"/>
      <w:proofErr w:type="gramEnd"/>
      <w:r>
        <w:t xml:space="preserve"> questions, accessing displays, etc. Next is the process of Individual </w:t>
      </w:r>
      <w:proofErr w:type="spellStart"/>
      <w:r>
        <w:t>InformationSynthesis</w:t>
      </w:r>
      <w:proofErr w:type="spellEnd"/>
      <w:r>
        <w:t>. This involves comparing relationships among information, context, and artefacts to develop actionable knowledge. Last is the process of Knowledge Object Development. Here the process involves creation of cognitive artefacts that support the creation of actionable knowledge for the task</w:t>
      </w:r>
    </w:p>
    <w:p w14:paraId="0000006C" w14:textId="77777777" w:rsidR="00BE4CD6" w:rsidRDefault="00000000">
      <w:pPr>
        <w:numPr>
          <w:ilvl w:val="1"/>
          <w:numId w:val="1"/>
        </w:numPr>
      </w:pPr>
      <w:r>
        <w:t xml:space="preserve">Fiore, S. M., Smith-Jentsch, K. A., Salas, E., Warner, N., &amp; </w:t>
      </w:r>
      <w:proofErr w:type="spellStart"/>
      <w:r>
        <w:t>Letsky</w:t>
      </w:r>
      <w:proofErr w:type="spellEnd"/>
      <w:r>
        <w:t xml:space="preserve">, M. (2010). Towards an understanding of </w:t>
      </w:r>
      <w:proofErr w:type="spellStart"/>
      <w:r>
        <w:t>macrocognition</w:t>
      </w:r>
      <w:proofErr w:type="spellEnd"/>
      <w:r>
        <w:t xml:space="preserve"> in teams: developing and defining complex collaborative processes and products. Theoretical Issues in Ergonomics Science, 11(4), 250-271.</w:t>
      </w:r>
    </w:p>
    <w:p w14:paraId="0000006D" w14:textId="77777777" w:rsidR="00BE4CD6" w:rsidRDefault="00000000">
      <w:pPr>
        <w:numPr>
          <w:ilvl w:val="0"/>
          <w:numId w:val="1"/>
        </w:numPr>
      </w:pPr>
      <w:proofErr w:type="gramStart"/>
      <w:r>
        <w:t>the</w:t>
      </w:r>
      <w:proofErr w:type="gramEnd"/>
      <w:r>
        <w:t xml:space="preserve"> process of Team Information Exchange involves passing relevant information to the appropriate teammates at the appropriate times. Second, the process of </w:t>
      </w:r>
      <w:proofErr w:type="spellStart"/>
      <w:r>
        <w:t>TeamKnowledge</w:t>
      </w:r>
      <w:proofErr w:type="spellEnd"/>
      <w:r>
        <w:t xml:space="preserve"> Sharing involves explanations and interpretations shared between team members or with the </w:t>
      </w:r>
      <w:proofErr w:type="gramStart"/>
      <w:r>
        <w:t>team as a whole</w:t>
      </w:r>
      <w:proofErr w:type="gramEnd"/>
      <w:r>
        <w:t xml:space="preserve">. These explanations may be augmented by graphic </w:t>
      </w:r>
      <w:proofErr w:type="spellStart"/>
      <w:r>
        <w:t>visualisations</w:t>
      </w:r>
      <w:proofErr w:type="spellEnd"/>
      <w:r>
        <w:t xml:space="preserve"> on shared workspaces. Third, Team Solution Option Generation involves the process of developing and offering potential solutions to a problem. Fourth, Team Evaluation and Negotiation of Alternatives describes a process of clarifying and discussing the pros and cons of potential solution options.</w:t>
      </w:r>
    </w:p>
    <w:p w14:paraId="0000006E" w14:textId="77777777" w:rsidR="00BE4CD6" w:rsidRDefault="00000000">
      <w:pPr>
        <w:numPr>
          <w:ilvl w:val="1"/>
          <w:numId w:val="1"/>
        </w:numPr>
      </w:pPr>
      <w:r>
        <w:t xml:space="preserve">Fiore, S. M., Smith-Jentsch, K. A., Salas, E., Warner, N., &amp; </w:t>
      </w:r>
      <w:proofErr w:type="spellStart"/>
      <w:r>
        <w:t>Letsky</w:t>
      </w:r>
      <w:proofErr w:type="spellEnd"/>
      <w:r>
        <w:t xml:space="preserve">, M. (2010). Towards an understanding of </w:t>
      </w:r>
      <w:proofErr w:type="spellStart"/>
      <w:r>
        <w:t>macrocognition</w:t>
      </w:r>
      <w:proofErr w:type="spellEnd"/>
      <w:r>
        <w:t xml:space="preserve"> in teams: developing and defining complex collaborative processes and products. Theoretical Issues in Ergonomics Science, 11(4), 250-271.</w:t>
      </w:r>
    </w:p>
    <w:p w14:paraId="0000006F" w14:textId="77777777" w:rsidR="00BE4CD6" w:rsidRDefault="00000000">
      <w:pPr>
        <w:numPr>
          <w:ilvl w:val="0"/>
          <w:numId w:val="1"/>
        </w:numPr>
      </w:pPr>
      <w:proofErr w:type="gramStart"/>
      <w:r>
        <w:t>a shared</w:t>
      </w:r>
      <w:proofErr w:type="gramEnd"/>
      <w:r>
        <w:t xml:space="preserve"> team mental model that captures the structure of relations among key aspects of the team, its task and role system, and its environment is a key emergent cognitive </w:t>
      </w:r>
      <w:r>
        <w:lastRenderedPageBreak/>
        <w:t>structure that shapes coordination processes relevant to team goals and their accomplishment. We conclude that factors influencing the development of shared team mental models—such as leadership, training, and common experience—represent leverage points for shaping the formation of team mental models that influence team effectiveness.</w:t>
      </w:r>
    </w:p>
    <w:p w14:paraId="00000070" w14:textId="77777777" w:rsidR="00BE4CD6" w:rsidRDefault="00000000">
      <w:pPr>
        <w:numPr>
          <w:ilvl w:val="1"/>
          <w:numId w:val="1"/>
        </w:numPr>
      </w:pPr>
      <w:r>
        <w:t>Kozlowski, S. W. J., &amp; Ilgen, D. R. (2006). Enhancing the effectiveness of work groups and teams. Psychological Science in the Public Interest, 7(3), 77-124.</w:t>
      </w:r>
    </w:p>
    <w:p w14:paraId="00000071" w14:textId="77777777" w:rsidR="00BE4CD6" w:rsidRDefault="00000000">
      <w:pPr>
        <w:numPr>
          <w:ilvl w:val="0"/>
          <w:numId w:val="1"/>
        </w:numPr>
      </w:pPr>
      <w:proofErr w:type="gramStart"/>
      <w:r>
        <w:t>To have</w:t>
      </w:r>
      <w:proofErr w:type="gramEnd"/>
      <w:r>
        <w:t xml:space="preserve"> a shared model for a team task means to be aware of the following: problem structure, the roles and skills of the team as they pertain to the problem, and the shared awareness that each member of the team possesses this knowledge. We suggest that the successful development of these components within problem-solving teams will facilitate the overall problem conceptualization process.</w:t>
      </w:r>
    </w:p>
    <w:p w14:paraId="00000072" w14:textId="77777777" w:rsidR="00BE4CD6"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73" w14:textId="77777777" w:rsidR="00BE4CD6" w:rsidRDefault="00000000">
      <w:pPr>
        <w:numPr>
          <w:ilvl w:val="0"/>
          <w:numId w:val="1"/>
        </w:numPr>
      </w:pPr>
      <w:r>
        <w:t xml:space="preserve">teams with better </w:t>
      </w:r>
      <w:proofErr w:type="gramStart"/>
      <w:r>
        <w:t>transactive-memory</w:t>
      </w:r>
      <w:proofErr w:type="gramEnd"/>
      <w:r>
        <w:t xml:space="preserve"> systems (i.e., knowledge of member specialization and strategies to access the knowledge) will be more effective. However, beyond familiarity, shared experience, and face-to-face interaction, the research base to help identify techniques for enhancing transactive memory is </w:t>
      </w:r>
      <w:proofErr w:type="gramStart"/>
      <w:r>
        <w:t>as yet</w:t>
      </w:r>
      <w:proofErr w:type="gramEnd"/>
      <w:r>
        <w:t xml:space="preserve"> not sufficiently developed to warrant specific recommendations for how to enhance it in teams.</w:t>
      </w:r>
    </w:p>
    <w:p w14:paraId="00000074" w14:textId="77777777" w:rsidR="00BE4CD6" w:rsidRDefault="00000000">
      <w:pPr>
        <w:numPr>
          <w:ilvl w:val="1"/>
          <w:numId w:val="1"/>
        </w:numPr>
      </w:pPr>
      <w:r>
        <w:t>Kozlowski, S. W. J., &amp; Ilgen, D. R. (2006). Enhancing the effectiveness of work groups and teams. Psychological Science in the Public Interest, 7(3), 77-124.</w:t>
      </w:r>
    </w:p>
    <w:p w14:paraId="00000075" w14:textId="77777777" w:rsidR="00BE4CD6" w:rsidRDefault="00000000">
      <w:pPr>
        <w:numPr>
          <w:ilvl w:val="0"/>
          <w:numId w:val="1"/>
        </w:numPr>
      </w:pPr>
      <w:proofErr w:type="gramStart"/>
      <w:r>
        <w:t>the</w:t>
      </w:r>
      <w:proofErr w:type="gramEnd"/>
      <w:r>
        <w:t xml:space="preserve"> act of making knowledge explicit facilitates the development of not only one's own mental model but also a shared mental model</w:t>
      </w:r>
    </w:p>
    <w:p w14:paraId="00000076" w14:textId="77777777" w:rsidR="00BE4CD6"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77" w14:textId="77777777" w:rsidR="00BE4CD6" w:rsidRDefault="00000000">
      <w:pPr>
        <w:numPr>
          <w:ilvl w:val="0"/>
          <w:numId w:val="1"/>
        </w:numPr>
      </w:pPr>
      <w:proofErr w:type="gramStart"/>
      <w:r>
        <w:t>we</w:t>
      </w:r>
      <w:proofErr w:type="gramEnd"/>
      <w:r>
        <w:t xml:space="preserve"> propose that team-level phenomena include team coordination processes and that these processes help shape the perceptual and action capabilities of highly interdependent team members.</w:t>
      </w:r>
    </w:p>
    <w:p w14:paraId="00000078" w14:textId="77777777" w:rsidR="00BE4CD6" w:rsidRDefault="00000000">
      <w:pPr>
        <w:numPr>
          <w:ilvl w:val="1"/>
          <w:numId w:val="1"/>
        </w:numPr>
      </w:pPr>
      <w:r>
        <w:t>Gorman, J. C., Cooke, N. J., &amp; Winner, J. L. (2006). Measuring team situation awareness in decentralized command and control systems. Ergonomics, 49(12-13), 1312-1325.</w:t>
      </w:r>
    </w:p>
    <w:p w14:paraId="00000079" w14:textId="77777777" w:rsidR="00BE4CD6" w:rsidRDefault="00000000">
      <w:pPr>
        <w:numPr>
          <w:ilvl w:val="0"/>
          <w:numId w:val="1"/>
        </w:numPr>
      </w:pPr>
      <w:r>
        <w:t>specific indicators of effective planning include overt discussion regarding how to complete the task (Fleishman &amp; Zaccaro, 1992; Marks et al., 2001; Rico et al., 2008), consideration of alternative courses of action (Cannon-Bowers et al., 1995; DeChurch &amp; Haas, 2008; Marks et al., 2001), setting task-relevant goals (Fleishman &amp; Zaccaro, 1992; Mathieu &amp; Rapp, 2009; Stout et al., 1999), identifying team member capabilities (Fleishman &amp; Zaccaro, 1992; Mathieu &amp; Rapp, 2009; Stout et al., 1999), and specifying team member roles (</w:t>
      </w:r>
      <w:proofErr w:type="spellStart"/>
      <w:r>
        <w:t>Janicik</w:t>
      </w:r>
      <w:proofErr w:type="spellEnd"/>
      <w:r>
        <w:t xml:space="preserve"> &amp; Bartel, 2003; Mathieu &amp; Rapp, 2009; Stout et al., 1999; Weingart, 1992). Research has demonstrated the positive impact of planning on subsequent team processes and performance (DeChurch &amp; Haas, 2008; </w:t>
      </w:r>
      <w:proofErr w:type="spellStart"/>
      <w:r>
        <w:t>Janicik</w:t>
      </w:r>
      <w:proofErr w:type="spellEnd"/>
      <w:r>
        <w:t xml:space="preserve"> &amp; </w:t>
      </w:r>
      <w:r>
        <w:lastRenderedPageBreak/>
        <w:t xml:space="preserve">Bartel, 2003; </w:t>
      </w:r>
      <w:proofErr w:type="spellStart"/>
      <w:r>
        <w:t>LePine</w:t>
      </w:r>
      <w:proofErr w:type="spellEnd"/>
      <w:r>
        <w:t xml:space="preserve"> et al., 2008; Mehta, </w:t>
      </w:r>
      <w:proofErr w:type="spellStart"/>
      <w:r>
        <w:t>Feild</w:t>
      </w:r>
      <w:proofErr w:type="spellEnd"/>
      <w:r>
        <w:t xml:space="preserve">, </w:t>
      </w:r>
      <w:proofErr w:type="spellStart"/>
      <w:r>
        <w:t>Armenakis</w:t>
      </w:r>
      <w:proofErr w:type="spellEnd"/>
      <w:r>
        <w:t>, &amp; Mehta, 2009; Weldon, Jehn, &amp; Pradhan, 1991).</w:t>
      </w:r>
    </w:p>
    <w:p w14:paraId="0000007A" w14:textId="77777777" w:rsidR="00BE4CD6" w:rsidRDefault="00000000">
      <w:pPr>
        <w:numPr>
          <w:ilvl w:val="1"/>
          <w:numId w:val="1"/>
        </w:numPr>
      </w:pPr>
      <w:r>
        <w:t>Fisher, D. M. (2014). Distinguishing between taskwork and teamwork planning in teams: Relations with coordination and interpersonal processes. Journal of Applied Psychology, 99(3), 423–436.</w:t>
      </w:r>
    </w:p>
    <w:p w14:paraId="0000007B" w14:textId="77777777" w:rsidR="00BE4CD6" w:rsidRDefault="00000000">
      <w:pPr>
        <w:numPr>
          <w:ilvl w:val="0"/>
          <w:numId w:val="1"/>
        </w:numPr>
      </w:pPr>
      <w:r>
        <w:t xml:space="preserve">we believe that SA should be viewed as a continuous perception – action process, in which ongoing activity plays an integral role in what there is to be perceived (Gibson 1998) during adaptation to an external constraint (Smith and Hancock 1995, </w:t>
      </w:r>
      <w:proofErr w:type="spellStart"/>
      <w:r>
        <w:t>Sandom</w:t>
      </w:r>
      <w:proofErr w:type="spellEnd"/>
      <w:r>
        <w:t xml:space="preserve"> 2001) . . .  Accordingly, we believe that SA is best characterized as a pre-reﬂective process of adaptation, rather than a knowledge-based ‘comprehension of meaning’ (Endsley 1988, p. 97)</w:t>
      </w:r>
    </w:p>
    <w:p w14:paraId="0000007C" w14:textId="77777777" w:rsidR="00BE4CD6" w:rsidRDefault="00000000">
      <w:pPr>
        <w:numPr>
          <w:ilvl w:val="1"/>
          <w:numId w:val="1"/>
        </w:numPr>
      </w:pPr>
      <w:r>
        <w:t>Gorman, J. C., Cooke, N. J., &amp; Winner, J. L. (2006). Measuring team situation awareness in decentralized command and control systems. Ergonomics, 49(12-13), 1312-1325.</w:t>
      </w:r>
    </w:p>
    <w:p w14:paraId="0000007D" w14:textId="77777777" w:rsidR="00BE4CD6" w:rsidRDefault="00000000">
      <w:pPr>
        <w:numPr>
          <w:ilvl w:val="0"/>
          <w:numId w:val="1"/>
        </w:numPr>
      </w:pPr>
      <w:r>
        <w:t>The analysis also unveiled that team process and plan regulations occurred repeatedly throughout collaboration</w:t>
      </w:r>
      <w:proofErr w:type="gramStart"/>
      <w:r>
        <w:t>. . . .</w:t>
      </w:r>
      <w:proofErr w:type="gramEnd"/>
      <w:r>
        <w:t xml:space="preserve"> The type of task might have considerable impact on regulations necessary to adjust a team’s processes and plans as the extent to plan and regulate the team’s processes was found dependent on the type of task the team is involved in (Espinosa et al. 2004) </w:t>
      </w:r>
      <w:proofErr w:type="gramStart"/>
      <w:r>
        <w:t>. . . .</w:t>
      </w:r>
      <w:proofErr w:type="gramEnd"/>
      <w:r>
        <w:t xml:space="preserve"> The indicators for team knowledge building used in our study might also help identify collaboration patterns. The action </w:t>
      </w:r>
      <w:proofErr w:type="spellStart"/>
      <w:r>
        <w:t>proposeOption</w:t>
      </w:r>
      <w:proofErr w:type="spellEnd"/>
      <w:r>
        <w:t xml:space="preserve"> seems to indicate the existence of the generate pattern. In addition, problem solving as part of team knowledge sharing describes a sort of knowledge gathering which also reflects the </w:t>
      </w:r>
      <w:proofErr w:type="gramStart"/>
      <w:r>
        <w:t>generate</w:t>
      </w:r>
      <w:proofErr w:type="gramEnd"/>
      <w:r>
        <w:t xml:space="preserve"> pattern. The actions </w:t>
      </w:r>
      <w:proofErr w:type="spellStart"/>
      <w:r>
        <w:t>askOption</w:t>
      </w:r>
      <w:proofErr w:type="spellEnd"/>
      <w:r>
        <w:t xml:space="preserve"> and </w:t>
      </w:r>
      <w:proofErr w:type="spellStart"/>
      <w:r>
        <w:t>answerOption</w:t>
      </w:r>
      <w:proofErr w:type="spellEnd"/>
      <w:r>
        <w:t xml:space="preserve"> might help identify the clarify pattern whereas the actions </w:t>
      </w:r>
      <w:proofErr w:type="spellStart"/>
      <w:r>
        <w:t>supportOption</w:t>
      </w:r>
      <w:proofErr w:type="spellEnd"/>
      <w:r>
        <w:t xml:space="preserve"> and </w:t>
      </w:r>
      <w:proofErr w:type="spellStart"/>
      <w:r>
        <w:t>challengeOption</w:t>
      </w:r>
      <w:proofErr w:type="spellEnd"/>
      <w:r>
        <w:t xml:space="preserve"> might rather be linked to the evaluate pattern or the reduce pattern</w:t>
      </w:r>
    </w:p>
    <w:p w14:paraId="0000007E" w14:textId="77777777" w:rsidR="00BE4CD6" w:rsidRDefault="00000000">
      <w:pPr>
        <w:numPr>
          <w:ilvl w:val="1"/>
          <w:numId w:val="1"/>
        </w:numPr>
      </w:pPr>
      <w:r>
        <w:t xml:space="preserve">Seeber, I., Maier, R., &amp; Weber, B. (2013). </w:t>
      </w:r>
      <w:proofErr w:type="spellStart"/>
      <w:r>
        <w:t>Macrocognition</w:t>
      </w:r>
      <w:proofErr w:type="spellEnd"/>
      <w:r>
        <w:t xml:space="preserve"> in collaboration: Analyzing processes of team knowledge building with </w:t>
      </w:r>
      <w:proofErr w:type="spellStart"/>
      <w:r>
        <w:t>CoPrA</w:t>
      </w:r>
      <w:proofErr w:type="spellEnd"/>
      <w:r>
        <w:t>. Group Decision and Negotiation, 22, 915-942.</w:t>
      </w:r>
    </w:p>
    <w:p w14:paraId="0000007F" w14:textId="77777777" w:rsidR="00BE4CD6" w:rsidRDefault="00000000">
      <w:pPr>
        <w:numPr>
          <w:ilvl w:val="0"/>
          <w:numId w:val="1"/>
        </w:numPr>
      </w:pPr>
      <w:proofErr w:type="gramStart"/>
      <w:r>
        <w:t>another</w:t>
      </w:r>
      <w:proofErr w:type="gramEnd"/>
      <w:r>
        <w:t xml:space="preserve"> challenge could be the consolidation of collaboration traces provided by various sources, e.g., activity stream data, communication logs, or versioning logs of documents, and </w:t>
      </w:r>
      <w:proofErr w:type="gramStart"/>
      <w:r>
        <w:t>to merge</w:t>
      </w:r>
      <w:proofErr w:type="gramEnd"/>
      <w:r>
        <w:t xml:space="preserve"> them into a single event log. </w:t>
      </w:r>
    </w:p>
    <w:p w14:paraId="00000080" w14:textId="77777777" w:rsidR="00BE4CD6" w:rsidRDefault="00000000">
      <w:pPr>
        <w:numPr>
          <w:ilvl w:val="1"/>
          <w:numId w:val="1"/>
        </w:numPr>
      </w:pPr>
      <w:r>
        <w:t xml:space="preserve">Seeber, I., Maier, R., &amp; Weber, B. (2013). </w:t>
      </w:r>
      <w:proofErr w:type="spellStart"/>
      <w:r>
        <w:t>Macrocognition</w:t>
      </w:r>
      <w:proofErr w:type="spellEnd"/>
      <w:r>
        <w:t xml:space="preserve"> in collaboration: Analyzing processes of team knowledge building with </w:t>
      </w:r>
      <w:proofErr w:type="spellStart"/>
      <w:r>
        <w:t>CoPrA</w:t>
      </w:r>
      <w:proofErr w:type="spellEnd"/>
      <w:r>
        <w:t>. Group Decision and Negotiation, 22, 915-942.</w:t>
      </w:r>
    </w:p>
    <w:p w14:paraId="00000107" w14:textId="027631F5" w:rsidR="00BE4CD6" w:rsidRDefault="00BE4CD6" w:rsidP="00913CD3">
      <w:bookmarkStart w:id="0" w:name="_m5y1oprsiayf" w:colFirst="0" w:colLast="0"/>
      <w:bookmarkEnd w:id="0"/>
    </w:p>
    <w:p w14:paraId="794FA3DA" w14:textId="77777777" w:rsidR="00C80BDE" w:rsidRDefault="00C80BDE" w:rsidP="00913CD3"/>
    <w:p w14:paraId="3361B50B" w14:textId="3BC44C8D" w:rsidR="000163C1" w:rsidRDefault="00C80BDE" w:rsidP="000163C1">
      <w:pPr>
        <w:pStyle w:val="Heading1"/>
      </w:pPr>
      <w:r>
        <w:br w:type="page"/>
      </w:r>
      <w:r w:rsidR="00E277D8">
        <w:lastRenderedPageBreak/>
        <w:t>MITM ABS Design Proposal</w:t>
      </w:r>
    </w:p>
    <w:p w14:paraId="0DE25E21" w14:textId="77777777" w:rsidR="00E277D8" w:rsidRDefault="00E277D8" w:rsidP="00E277D8"/>
    <w:p w14:paraId="352D7CAA" w14:textId="748F2190" w:rsidR="00E277D8" w:rsidRDefault="00E277D8" w:rsidP="00E277D8">
      <w:pPr>
        <w:pStyle w:val="Heading2"/>
      </w:pPr>
      <w:r>
        <w:t>Design Notes</w:t>
      </w:r>
    </w:p>
    <w:p w14:paraId="673568F9" w14:textId="77777777" w:rsidR="00E277D8" w:rsidRPr="00E277D8" w:rsidRDefault="00E277D8" w:rsidP="00E277D8"/>
    <w:p w14:paraId="466B287C" w14:textId="77777777" w:rsidR="000163C1" w:rsidRDefault="000163C1" w:rsidP="000163C1">
      <w:r>
        <w:t xml:space="preserve">The Mars Colony agent-based simulation (ABS) is being developed as an embodied, face-valid representation of team knowledge-building during complex, collaborative problem-solving. The table below provides a structured alignment between key tenets of the </w:t>
      </w:r>
      <w:proofErr w:type="spellStart"/>
      <w:r>
        <w:t>Macrocognition</w:t>
      </w:r>
      <w:proofErr w:type="spellEnd"/>
      <w:r>
        <w:t xml:space="preserve"> in Teams Model (Fiore et al., 2010) and the proposed simulation design, with detailed elaboration on how each theoretical principle will be translated into functional simulation components.</w:t>
      </w:r>
    </w:p>
    <w:tbl>
      <w:tblPr>
        <w:tblStyle w:val="TableGrid"/>
        <w:tblW w:w="0" w:type="auto"/>
        <w:tblLook w:val="04A0" w:firstRow="1" w:lastRow="0" w:firstColumn="1" w:lastColumn="0" w:noHBand="0" w:noVBand="1"/>
      </w:tblPr>
      <w:tblGrid>
        <w:gridCol w:w="4320"/>
        <w:gridCol w:w="4320"/>
      </w:tblGrid>
      <w:tr w:rsidR="000163C1" w14:paraId="496CDDE1" w14:textId="77777777" w:rsidTr="001F3191">
        <w:tc>
          <w:tcPr>
            <w:tcW w:w="4320" w:type="dxa"/>
          </w:tcPr>
          <w:p w14:paraId="17FCED73" w14:textId="77777777" w:rsidR="000163C1" w:rsidRDefault="000163C1" w:rsidP="001F3191">
            <w:proofErr w:type="spellStart"/>
            <w:r>
              <w:t>MiTM</w:t>
            </w:r>
            <w:proofErr w:type="spellEnd"/>
            <w:r>
              <w:t xml:space="preserve"> Construct</w:t>
            </w:r>
          </w:p>
        </w:tc>
        <w:tc>
          <w:tcPr>
            <w:tcW w:w="4320" w:type="dxa"/>
          </w:tcPr>
          <w:p w14:paraId="5D2E046E" w14:textId="77777777" w:rsidR="000163C1" w:rsidRDefault="000163C1" w:rsidP="001F3191">
            <w:r>
              <w:t>Simulation Implementation Plan</w:t>
            </w:r>
          </w:p>
        </w:tc>
      </w:tr>
      <w:tr w:rsidR="000163C1" w14:paraId="26D04B06" w14:textId="77777777" w:rsidTr="001F3191">
        <w:tc>
          <w:tcPr>
            <w:tcW w:w="4320" w:type="dxa"/>
          </w:tcPr>
          <w:p w14:paraId="7088EC7C" w14:textId="77777777" w:rsidR="000163C1" w:rsidRDefault="000163C1" w:rsidP="001F3191">
            <w:r>
              <w:t>Data → Information → Knowledge Transformation</w:t>
            </w:r>
          </w:p>
        </w:tc>
        <w:tc>
          <w:tcPr>
            <w:tcW w:w="4320" w:type="dxa"/>
          </w:tcPr>
          <w:p w14:paraId="4FE53287" w14:textId="77777777" w:rsidR="000163C1" w:rsidRDefault="000163C1" w:rsidP="001F3191">
            <w:r>
              <w:t>The simulation will instantiate the knowledge-building progression through distinct representational classes: `Data`, `Information`, and `Knowledge`. Agents acquire `Data` by physically approaching and interacting with role-specific or shared information packets placed in the task environment (e.g., folders, tables). Upon interacting with a packet, agents convert `Data` into `Information` by contextualizing the content based on role relevance and environmental cues. With sufficient Information, agents engage an inference engine that attempts to derive actionable `Knowledge` (rule sets about construction constraints, scoring mechanics, resource interdependencies, etc.). These Knowledge objects then guide agent decision-making. The transformation process is trackable and can be visualized or logged.</w:t>
            </w:r>
          </w:p>
        </w:tc>
      </w:tr>
      <w:tr w:rsidR="000163C1" w14:paraId="4BEFC6DD" w14:textId="77777777" w:rsidTr="001F3191">
        <w:tc>
          <w:tcPr>
            <w:tcW w:w="4320" w:type="dxa"/>
          </w:tcPr>
          <w:p w14:paraId="1FDAE0D3" w14:textId="77777777" w:rsidR="000163C1" w:rsidRDefault="000163C1" w:rsidP="001F3191">
            <w:r>
              <w:t>Internalized vs. Externalized Knowledge</w:t>
            </w:r>
          </w:p>
        </w:tc>
        <w:tc>
          <w:tcPr>
            <w:tcW w:w="4320" w:type="dxa"/>
          </w:tcPr>
          <w:p w14:paraId="2AEFC89C" w14:textId="77777777" w:rsidR="000163C1" w:rsidRDefault="000163C1" w:rsidP="001F3191">
            <w:r>
              <w:t>Internalized knowledge refers to what is privately held within each agent’s cognitive model — their personal rule sets, beliefs, and encoded facts. This is represented programmatically within the `</w:t>
            </w:r>
            <w:proofErr w:type="spellStart"/>
            <w:r>
              <w:t>mental_model</w:t>
            </w:r>
            <w:proofErr w:type="spellEnd"/>
            <w:r>
              <w:t xml:space="preserve">` attribute of each agent. Externalized knowledge, by contrast, includes publicly observable or team-shared knowledge constructs. These include: (1) notes or sketches created on whiteboards in the environment, (2) verbal utterances or shared communication events, (3) visible construction artifacts (e.g., partial builds), and (4) shared memory state held in team-level </w:t>
            </w:r>
            <w:r>
              <w:lastRenderedPageBreak/>
              <w:t>blackboards or knowledge graphs. This distinction supports modeling both tacit and explicit knowledge flows within the team.</w:t>
            </w:r>
          </w:p>
        </w:tc>
      </w:tr>
      <w:tr w:rsidR="000163C1" w14:paraId="4FCC6556" w14:textId="77777777" w:rsidTr="001F3191">
        <w:tc>
          <w:tcPr>
            <w:tcW w:w="4320" w:type="dxa"/>
          </w:tcPr>
          <w:p w14:paraId="48ACDCFC" w14:textId="77777777" w:rsidR="000163C1" w:rsidRDefault="000163C1" w:rsidP="001F3191">
            <w:r>
              <w:lastRenderedPageBreak/>
              <w:t>Individual Knowledge Building (IKB)</w:t>
            </w:r>
          </w:p>
        </w:tc>
        <w:tc>
          <w:tcPr>
            <w:tcW w:w="4320" w:type="dxa"/>
          </w:tcPr>
          <w:p w14:paraId="2AA67B14" w14:textId="77777777" w:rsidR="000163C1" w:rsidRDefault="000163C1" w:rsidP="001F3191">
            <w:r>
              <w:t>Each agent performs individual knowledge-building behaviors through simulated exploration and self-initiated learning actions. This includes walking to and reading from information packets, comparing construction instructions with ongoing projects, and evaluating environment layouts. These behaviors are governed by internal curiosity parameters and decision trees based on current knowledge gaps. IKB is essential to seed divergent understanding across team members, which later motivates communication and knowledge repair.</w:t>
            </w:r>
          </w:p>
        </w:tc>
      </w:tr>
      <w:tr w:rsidR="000163C1" w14:paraId="27709E1F" w14:textId="77777777" w:rsidTr="001F3191">
        <w:tc>
          <w:tcPr>
            <w:tcW w:w="4320" w:type="dxa"/>
          </w:tcPr>
          <w:p w14:paraId="6F58817C" w14:textId="77777777" w:rsidR="000163C1" w:rsidRDefault="000163C1" w:rsidP="001F3191">
            <w:r>
              <w:t>Team Knowledge Building (TKB)</w:t>
            </w:r>
          </w:p>
        </w:tc>
        <w:tc>
          <w:tcPr>
            <w:tcW w:w="4320" w:type="dxa"/>
          </w:tcPr>
          <w:p w14:paraId="316C6BCE" w14:textId="77777777" w:rsidR="000163C1" w:rsidRDefault="000163C1" w:rsidP="001F3191">
            <w:r>
              <w:t>TKB is modeled through a sequence of inter-agent behaviors that operate over time and space. When in close physical proximity, agents may engage in structured communicative acts such as information exchange, rule sharing, solution proposal, and critique. These interactions allow individual knowledge to become shared, or to be reconciled across divergent understandings. A communication protocol governs what knowledge is shared, how it is evaluated, and how it modifies the receiving agent’s mental model. TKB also includes regulation behaviors such as planning discussions, reassessments following construction failures, or post-feedback deliberation.</w:t>
            </w:r>
          </w:p>
        </w:tc>
      </w:tr>
      <w:tr w:rsidR="000163C1" w14:paraId="4D194B6B" w14:textId="77777777" w:rsidTr="001F3191">
        <w:tc>
          <w:tcPr>
            <w:tcW w:w="4320" w:type="dxa"/>
          </w:tcPr>
          <w:p w14:paraId="266ECE66" w14:textId="77777777" w:rsidR="000163C1" w:rsidRDefault="000163C1" w:rsidP="001F3191">
            <w:r>
              <w:t>Shared Mental Models (SMMs)</w:t>
            </w:r>
          </w:p>
        </w:tc>
        <w:tc>
          <w:tcPr>
            <w:tcW w:w="4320" w:type="dxa"/>
          </w:tcPr>
          <w:p w14:paraId="03F0EF4F" w14:textId="77777777" w:rsidR="000163C1" w:rsidRDefault="000163C1" w:rsidP="001F3191">
            <w:r>
              <w:t xml:space="preserve">SMMs are represented through the measurable convergence of agents’ internal Knowledge objects. The simulation includes functionality to compare agents’ inferred rule sets (e.g., constraints about house construction or water distribution logic). Degree of overlap can be calculated using </w:t>
            </w:r>
            <w:proofErr w:type="gramStart"/>
            <w:r>
              <w:t>similarity</w:t>
            </w:r>
            <w:proofErr w:type="gramEnd"/>
            <w:r>
              <w:t xml:space="preserve"> metrics and visualized dynamically. When all agents hold matching rule sets for key concepts, the system can classify the team as having developed a shared mental model. This alignment enables smoother coordination and prediction of teammate behavior. </w:t>
            </w:r>
            <w:r>
              <w:lastRenderedPageBreak/>
              <w:t>Misalignments can trigger team-level repair processes or construction errors.</w:t>
            </w:r>
          </w:p>
        </w:tc>
      </w:tr>
      <w:tr w:rsidR="000163C1" w14:paraId="02E7F56D" w14:textId="77777777" w:rsidTr="001F3191">
        <w:tc>
          <w:tcPr>
            <w:tcW w:w="4320" w:type="dxa"/>
          </w:tcPr>
          <w:p w14:paraId="5E6F17AB" w14:textId="77777777" w:rsidR="000163C1" w:rsidRDefault="000163C1" w:rsidP="001F3191">
            <w:r>
              <w:lastRenderedPageBreak/>
              <w:t>Transactive Memory Systems (TMS)</w:t>
            </w:r>
          </w:p>
        </w:tc>
        <w:tc>
          <w:tcPr>
            <w:tcW w:w="4320" w:type="dxa"/>
          </w:tcPr>
          <w:p w14:paraId="66EBE61E" w14:textId="77777777" w:rsidR="000163C1" w:rsidRDefault="000163C1" w:rsidP="001F3191">
            <w:r>
              <w:t>Each agent’s `</w:t>
            </w:r>
            <w:proofErr w:type="spellStart"/>
            <w:r>
              <w:t>mental_model</w:t>
            </w:r>
            <w:proofErr w:type="spellEnd"/>
            <w:r>
              <w:t xml:space="preserve">` also includes metaknowledge — a representation of what they believe their teammates know. This enables agents to simulate TMS-like behaviors, such as deferring to a teammate for expertise, routing questions to the most knowledgeable peer, or acknowledging domain-specific authority. TMS can also influence communication decisions (e.g., "Ask Botanist about soil </w:t>
            </w:r>
            <w:proofErr w:type="gramStart"/>
            <w:r>
              <w:t>requirements")</w:t>
            </w:r>
            <w:proofErr w:type="gramEnd"/>
            <w:r>
              <w:t xml:space="preserve"> and be updated as agents observe or receive knowledge demonstrations from teammates.</w:t>
            </w:r>
          </w:p>
        </w:tc>
      </w:tr>
      <w:tr w:rsidR="000163C1" w14:paraId="212CE40A" w14:textId="77777777" w:rsidTr="001F3191">
        <w:tc>
          <w:tcPr>
            <w:tcW w:w="4320" w:type="dxa"/>
          </w:tcPr>
          <w:p w14:paraId="17BF18FD" w14:textId="77777777" w:rsidR="000163C1" w:rsidRDefault="000163C1" w:rsidP="001F3191">
            <w:r>
              <w:t>Problem-Solving Phases</w:t>
            </w:r>
          </w:p>
        </w:tc>
        <w:tc>
          <w:tcPr>
            <w:tcW w:w="4320" w:type="dxa"/>
          </w:tcPr>
          <w:p w14:paraId="192E52D8" w14:textId="77777777" w:rsidR="000163C1" w:rsidRDefault="000163C1" w:rsidP="001F3191">
            <w:r>
              <w:t xml:space="preserve">The simulation architecture supports the modeling of </w:t>
            </w:r>
            <w:proofErr w:type="spellStart"/>
            <w:r>
              <w:t>MiTM’s</w:t>
            </w:r>
            <w:proofErr w:type="spellEnd"/>
            <w:r>
              <w:t xml:space="preserve"> problem-solving phases: (1) Knowledge Construction, where agents seek and acquire foundational data/information; (2) Team Problem Model, where agents share and align mental models through communication; (3) Team Consensus, where they deliberate and agree on plans or construction approaches; and (4) Evaluation/Revision, where agents assess whether construction outcomes meet goals and revise their plans accordingly. These phases may be implemented through either time-based milestones or behavior-triggered state transitions (e.g., reaching consensus triggers a shift from deliberation to action).</w:t>
            </w:r>
          </w:p>
        </w:tc>
      </w:tr>
      <w:tr w:rsidR="000163C1" w14:paraId="0C8A6D3B" w14:textId="77777777" w:rsidTr="001F3191">
        <w:tc>
          <w:tcPr>
            <w:tcW w:w="4320" w:type="dxa"/>
          </w:tcPr>
          <w:p w14:paraId="5235169E" w14:textId="77777777" w:rsidR="000163C1" w:rsidRDefault="000163C1" w:rsidP="001F3191">
            <w:r>
              <w:t>Cognition as Embedded Activity</w:t>
            </w:r>
          </w:p>
        </w:tc>
        <w:tc>
          <w:tcPr>
            <w:tcW w:w="4320" w:type="dxa"/>
          </w:tcPr>
          <w:p w14:paraId="59B19412" w14:textId="77777777" w:rsidR="000163C1" w:rsidRDefault="000163C1" w:rsidP="001F3191">
            <w:r>
              <w:t xml:space="preserve">Cognition in the simulation is not abstract but fully embodied. Agents move through a physical environment, engage with cognitive artifacts (e.g., packets, boards, builds), and coordinate through spatial proximity and timing. This captures the </w:t>
            </w:r>
            <w:proofErr w:type="spellStart"/>
            <w:r>
              <w:t>MiTM</w:t>
            </w:r>
            <w:proofErr w:type="spellEnd"/>
            <w:r>
              <w:t xml:space="preserve"> principle that team cognition is an emergent system-level behavior composed of observable, time-ordered, and context-dependent activity. This also allows for grounded analysis of team cognition as it unfolds “in the wild.” Visualizations will allow users to track cognition-in-action through movement, communication logs, and construction behaviors.</w:t>
            </w:r>
          </w:p>
        </w:tc>
      </w:tr>
      <w:tr w:rsidR="000163C1" w14:paraId="6564338F" w14:textId="77777777" w:rsidTr="001F3191">
        <w:tc>
          <w:tcPr>
            <w:tcW w:w="4320" w:type="dxa"/>
          </w:tcPr>
          <w:p w14:paraId="358D191F" w14:textId="77777777" w:rsidR="000163C1" w:rsidRDefault="000163C1" w:rsidP="001F3191">
            <w:r>
              <w:t>Teamwork vs. Taskwork</w:t>
            </w:r>
          </w:p>
        </w:tc>
        <w:tc>
          <w:tcPr>
            <w:tcW w:w="4320" w:type="dxa"/>
          </w:tcPr>
          <w:p w14:paraId="010985F2" w14:textId="77777777" w:rsidR="000163C1" w:rsidRDefault="000163C1" w:rsidP="001F3191">
            <w:r>
              <w:t xml:space="preserve">Taskwork in the simulation includes resource transport, structure construction, environment navigation, and compliance </w:t>
            </w:r>
            <w:r>
              <w:lastRenderedPageBreak/>
              <w:t xml:space="preserve">with role-based objectives (e.g., ensuring water access, shelter capacity). Teamwork includes communication, </w:t>
            </w:r>
            <w:proofErr w:type="gramStart"/>
            <w:r>
              <w:t>goal-setting</w:t>
            </w:r>
            <w:proofErr w:type="gramEnd"/>
            <w:r>
              <w:t>, delegation, conflict resolution, and knowledge repair. These distinctions are functionally represented in agent behavior trees and will be logged separately for analysis. Certain actions (e.g., correcting a teammate’s misconception or confirming a build strategy) are classified as teamwork behaviors and contribute to the emergence of effective team cognition.</w:t>
            </w:r>
          </w:p>
        </w:tc>
      </w:tr>
      <w:tr w:rsidR="000163C1" w14:paraId="70F57965" w14:textId="77777777" w:rsidTr="001F3191">
        <w:tc>
          <w:tcPr>
            <w:tcW w:w="4320" w:type="dxa"/>
          </w:tcPr>
          <w:p w14:paraId="501AD9F4" w14:textId="77777777" w:rsidR="000163C1" w:rsidRDefault="000163C1" w:rsidP="001F3191">
            <w:r>
              <w:lastRenderedPageBreak/>
              <w:t>Knowledge Interoperability and Repair</w:t>
            </w:r>
          </w:p>
        </w:tc>
        <w:tc>
          <w:tcPr>
            <w:tcW w:w="4320" w:type="dxa"/>
          </w:tcPr>
          <w:p w14:paraId="31284540" w14:textId="77777777" w:rsidR="000163C1" w:rsidRDefault="000163C1" w:rsidP="001F3191">
            <w:r>
              <w:t>When agents hold incompatible rule sets or act on different assumptions, this is represented as a breakdown in shared understanding. The simulation enables agents to detect mismatches (e.g., construction doesn't meet scoring criteria) and initiate repair interactions. This includes challenging another agent’s action, offering alternative knowledge, or negotiating a resolution. Knowledge interoperability is defined as the degree to which one agent can use another’s shared knowledge to act effectively — and is dynamically assessed in the simulation.</w:t>
            </w:r>
          </w:p>
        </w:tc>
      </w:tr>
    </w:tbl>
    <w:p w14:paraId="143F0D08" w14:textId="77777777" w:rsidR="000163C1" w:rsidRDefault="000163C1" w:rsidP="000163C1"/>
    <w:p w14:paraId="2A1A0432" w14:textId="51E3B0C4" w:rsidR="00C80BDE" w:rsidRDefault="00C80BDE" w:rsidP="00C80BDE"/>
    <w:sectPr w:rsidR="00C80B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5BD9"/>
    <w:multiLevelType w:val="multilevel"/>
    <w:tmpl w:val="C214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27216B"/>
    <w:multiLevelType w:val="multilevel"/>
    <w:tmpl w:val="85BAC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5769571">
    <w:abstractNumId w:val="0"/>
  </w:num>
  <w:num w:numId="2" w16cid:durableId="1374424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CD6"/>
    <w:rsid w:val="000163C1"/>
    <w:rsid w:val="006D5959"/>
    <w:rsid w:val="00913CD3"/>
    <w:rsid w:val="009C3149"/>
    <w:rsid w:val="00BE4CD6"/>
    <w:rsid w:val="00C80BDE"/>
    <w:rsid w:val="00D47843"/>
    <w:rsid w:val="00DD453C"/>
    <w:rsid w:val="00E2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5B51"/>
  <w15:docId w15:val="{335C011E-0404-4131-B349-DA6A7FD1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0163C1"/>
    <w:rPr>
      <w:sz w:val="52"/>
      <w:szCs w:val="52"/>
    </w:rPr>
  </w:style>
  <w:style w:type="table" w:styleId="TableGrid">
    <w:name w:val="Table Grid"/>
    <w:basedOn w:val="TableNormal"/>
    <w:uiPriority w:val="59"/>
    <w:rsid w:val="000163C1"/>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12899">
      <w:bodyDiv w:val="1"/>
      <w:marLeft w:val="0"/>
      <w:marRight w:val="0"/>
      <w:marTop w:val="0"/>
      <w:marBottom w:val="0"/>
      <w:divBdr>
        <w:top w:val="none" w:sz="0" w:space="0" w:color="auto"/>
        <w:left w:val="none" w:sz="0" w:space="0" w:color="auto"/>
        <w:bottom w:val="none" w:sz="0" w:space="0" w:color="auto"/>
        <w:right w:val="none" w:sz="0" w:space="0" w:color="auto"/>
      </w:divBdr>
    </w:div>
    <w:div w:id="748311258">
      <w:bodyDiv w:val="1"/>
      <w:marLeft w:val="0"/>
      <w:marRight w:val="0"/>
      <w:marTop w:val="0"/>
      <w:marBottom w:val="0"/>
      <w:divBdr>
        <w:top w:val="none" w:sz="0" w:space="0" w:color="auto"/>
        <w:left w:val="none" w:sz="0" w:space="0" w:color="auto"/>
        <w:bottom w:val="none" w:sz="0" w:space="0" w:color="auto"/>
        <w:right w:val="none" w:sz="0" w:space="0" w:color="auto"/>
      </w:divBdr>
    </w:div>
    <w:div w:id="1099568214">
      <w:bodyDiv w:val="1"/>
      <w:marLeft w:val="0"/>
      <w:marRight w:val="0"/>
      <w:marTop w:val="0"/>
      <w:marBottom w:val="0"/>
      <w:divBdr>
        <w:top w:val="none" w:sz="0" w:space="0" w:color="auto"/>
        <w:left w:val="none" w:sz="0" w:space="0" w:color="auto"/>
        <w:bottom w:val="none" w:sz="0" w:space="0" w:color="auto"/>
        <w:right w:val="none" w:sz="0" w:space="0" w:color="auto"/>
      </w:divBdr>
    </w:div>
    <w:div w:id="1441948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8257</Words>
  <Characters>47070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Rhyse Bendell</cp:lastModifiedBy>
  <cp:revision>6</cp:revision>
  <dcterms:created xsi:type="dcterms:W3CDTF">2025-03-28T19:55:00Z</dcterms:created>
  <dcterms:modified xsi:type="dcterms:W3CDTF">2025-03-31T01:04:00Z</dcterms:modified>
</cp:coreProperties>
</file>