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806BA" w14:textId="61EECAF6" w:rsidR="00F06FF2" w:rsidRPr="00C57BC9" w:rsidRDefault="00C911FA" w:rsidP="00F06FF2">
      <w:pPr>
        <w:pStyle w:val="Title"/>
        <w:rPr>
          <w:sz w:val="32"/>
          <w:szCs w:val="32"/>
        </w:rPr>
      </w:pPr>
      <w:r w:rsidRPr="00C57BC9">
        <w:rPr>
          <w:sz w:val="32"/>
          <w:szCs w:val="32"/>
        </w:rPr>
        <w:t>Modeling Collaborative Problem Solving</w:t>
      </w:r>
      <w:r w:rsidR="00C57BC9" w:rsidRPr="00C57BC9">
        <w:rPr>
          <w:sz w:val="32"/>
          <w:szCs w:val="32"/>
        </w:rPr>
        <w:t xml:space="preserve"> -</w:t>
      </w:r>
      <w:r w:rsidRPr="00C57BC9">
        <w:rPr>
          <w:sz w:val="32"/>
          <w:szCs w:val="32"/>
        </w:rPr>
        <w:t xml:space="preserve"> Bridging Theory, Measurement, and Simulation </w:t>
      </w:r>
      <w:r w:rsidR="00873602">
        <w:rPr>
          <w:sz w:val="32"/>
          <w:szCs w:val="32"/>
        </w:rPr>
        <w:t>with</w:t>
      </w:r>
      <w:r w:rsidRPr="00C57BC9">
        <w:rPr>
          <w:sz w:val="32"/>
          <w:szCs w:val="32"/>
        </w:rPr>
        <w:t xml:space="preserve"> the Macrocognition in Teams Framework</w:t>
      </w:r>
      <w:bookmarkStart w:id="0" w:name="_u66r6e3ry960" w:colFirst="0" w:colLast="0"/>
      <w:bookmarkStart w:id="1" w:name="_scthtxz0nler" w:colFirst="0" w:colLast="0"/>
      <w:bookmarkEnd w:id="0"/>
      <w:bookmarkEnd w:id="1"/>
    </w:p>
    <w:p w14:paraId="7B53B5B4" w14:textId="601945B2" w:rsidR="007F19B4" w:rsidRPr="00C57BC9" w:rsidRDefault="007F19B4" w:rsidP="007F19B4">
      <w:pPr>
        <w:pStyle w:val="Heading3"/>
        <w:keepNext w:val="0"/>
        <w:keepLines w:val="0"/>
        <w:spacing w:before="280"/>
        <w:rPr>
          <w:b/>
          <w:color w:val="000000"/>
          <w:sz w:val="26"/>
          <w:szCs w:val="26"/>
        </w:rPr>
      </w:pPr>
      <w:r w:rsidRPr="00C57BC9">
        <w:rPr>
          <w:b/>
          <w:color w:val="000000"/>
          <w:sz w:val="26"/>
          <w:szCs w:val="26"/>
        </w:rPr>
        <w:t>Introduction</w:t>
      </w:r>
    </w:p>
    <w:p w14:paraId="556EB7E5" w14:textId="49D8D505" w:rsidR="007F19B4" w:rsidRPr="00C57BC9" w:rsidRDefault="007F19B4" w:rsidP="007F19B4">
      <w:pPr>
        <w:spacing w:before="240" w:after="240"/>
        <w:ind w:firstLine="720"/>
      </w:pPr>
      <w:r w:rsidRPr="00C57BC9">
        <w:t>Collaborative problem solving (CPS) is a defining feature of how complex work is conducted in the modern era</w:t>
      </w:r>
      <w:r>
        <w:t xml:space="preserve"> (Fiore et al., 2014), where teams are increasingly necessary for solving complex and difficult tasks that are beyond the capabilities of individuals. T</w:t>
      </w:r>
      <w:r w:rsidRPr="00C57BC9">
        <w:t>eams have become essential in domains such as healthcare, defense, and emergency response, where ambiguity, time pressure, and distributed expertise demand coordinated problem solving beyond the capacity of any individual. In these environments, success depends not only on technical proficiency or subject matter expertise, but also on the capacity for team members to coordinate, communicate, and adapt in real time (Salas</w:t>
      </w:r>
      <w:r>
        <w:t xml:space="preserve"> et al.</w:t>
      </w:r>
      <w:r w:rsidRPr="00C57BC9">
        <w:t>, 2008).</w:t>
      </w:r>
      <w:r>
        <w:t xml:space="preserve"> </w:t>
      </w:r>
      <w:r w:rsidRPr="00C57BC9">
        <w:t xml:space="preserve">Teams </w:t>
      </w:r>
      <w:r>
        <w:t>are</w:t>
      </w:r>
      <w:r w:rsidRPr="00C57BC9">
        <w:t xml:space="preserve"> social systems composed of individuals working </w:t>
      </w:r>
      <w:r>
        <w:t xml:space="preserve">interdependently </w:t>
      </w:r>
      <w:r w:rsidRPr="00C57BC9">
        <w:t>toward shared objectives</w:t>
      </w:r>
      <w:r>
        <w:t xml:space="preserve"> (Dyer, 1984)</w:t>
      </w:r>
      <w:r w:rsidRPr="00C57BC9">
        <w:t xml:space="preserve"> within the constraints and affordances of broader organizational environments</w:t>
      </w:r>
      <w:r>
        <w:t>; t</w:t>
      </w:r>
      <w:r w:rsidRPr="00C57BC9">
        <w:t>eam</w:t>
      </w:r>
      <w:r>
        <w:t>s are distinguishable</w:t>
      </w:r>
      <w:r w:rsidRPr="00C57BC9">
        <w:t xml:space="preserve"> from group</w:t>
      </w:r>
      <w:r>
        <w:t xml:space="preserve">s by </w:t>
      </w:r>
      <w:r w:rsidRPr="00C57BC9">
        <w:t>the presence of interdependence, collective goal orientation, and differentiated roles (Kozlowski &amp; Ilgen, 2006</w:t>
      </w:r>
      <w:r>
        <w:t>; Salas et al., 1992</w:t>
      </w:r>
      <w:r w:rsidRPr="00C57BC9">
        <w:t xml:space="preserve">). </w:t>
      </w:r>
      <w:r>
        <w:t>The</w:t>
      </w:r>
      <w:r w:rsidRPr="00C57BC9">
        <w:t xml:space="preserve"> specifics of</w:t>
      </w:r>
      <w:r>
        <w:t xml:space="preserve"> working</w:t>
      </w:r>
      <w:r w:rsidRPr="00C57BC9">
        <w:t xml:space="preserve"> interdependen</w:t>
      </w:r>
      <w:r>
        <w:t>tly</w:t>
      </w:r>
      <w:r w:rsidRPr="00C57BC9">
        <w:t xml:space="preserve"> vary across </w:t>
      </w:r>
      <w:r>
        <w:t xml:space="preserve">teaming contexts, for example, co-located </w:t>
      </w:r>
      <w:r w:rsidRPr="00C57BC9">
        <w:t>surgical teams</w:t>
      </w:r>
      <w:r>
        <w:t xml:space="preserve"> engage in tightly coupled, action-oriented teaming, requiring aligning behaviors in real-time critical environments, as </w:t>
      </w:r>
      <w:r w:rsidRPr="00C57BC9">
        <w:t xml:space="preserve">compared to distributed software development </w:t>
      </w:r>
      <w:r>
        <w:t>teams, which involve more sustained knowledge sharing and integration with less temporal demand</w:t>
      </w:r>
      <w:r w:rsidR="00350469">
        <w:t xml:space="preserve">; </w:t>
      </w:r>
      <w:r>
        <w:t>however, all successful</w:t>
      </w:r>
      <w:r w:rsidRPr="00C57BC9">
        <w:t xml:space="preserve"> t</w:t>
      </w:r>
      <w:r>
        <w:t>eams, regardless of context, n</w:t>
      </w:r>
      <w:r w:rsidRPr="00C57BC9">
        <w:t>eed to manage distributed knowledge</w:t>
      </w:r>
      <w:r>
        <w:t xml:space="preserve"> and responsibilities</w:t>
      </w:r>
      <w:r w:rsidRPr="00C57BC9">
        <w:t>,</w:t>
      </w:r>
      <w:r>
        <w:t xml:space="preserve"> maintain</w:t>
      </w:r>
      <w:r w:rsidRPr="00C57BC9">
        <w:t xml:space="preserve"> </w:t>
      </w:r>
      <w:r>
        <w:t>unity of efforts</w:t>
      </w:r>
      <w:r w:rsidRPr="00C57BC9">
        <w:t>, and adjust plans fluidly in response to evolving circumstances (DeChurch &amp; Mesmer-Magnus, 2010).</w:t>
      </w:r>
      <w:r>
        <w:t xml:space="preserve"> Teamwork has been described as a function of </w:t>
      </w:r>
      <w:r w:rsidRPr="00CB6D6E">
        <w:t>coordinating requirements</w:t>
      </w:r>
      <w:r>
        <w:t xml:space="preserve"> of interdependent tasks to achieve common goals, where team coordination is the process by which teams accomplish goals (Brannick et al., 1995). As compared to individual taskwork, which are independent activities an individual can perform to support the team, teamwork reflects the interdependent components of team performance that are required for effective team coordination (Salas et al., 2008), and, thus, team performance is the multilevel process arising from both the individual-level and team-level taskwork and teamwork processes (Kozlowski &amp; Klein, 2000). </w:t>
      </w:r>
      <w:r w:rsidRPr="00C57BC9">
        <w:t>These coordination demands have catalyzed a shift in research focus from discrete task</w:t>
      </w:r>
      <w:r>
        <w:t>work</w:t>
      </w:r>
      <w:r w:rsidRPr="00C57BC9">
        <w:t xml:space="preserve"> execution to the </w:t>
      </w:r>
      <w:r>
        <w:t xml:space="preserve">team-level </w:t>
      </w:r>
      <w:r w:rsidRPr="00C57BC9">
        <w:t xml:space="preserve">cognitive, communicative, and contextual processes that underpin team </w:t>
      </w:r>
      <w:r>
        <w:t xml:space="preserve">processes and team </w:t>
      </w:r>
      <w:r w:rsidRPr="00C57BC9">
        <w:t>effectiveness</w:t>
      </w:r>
      <w:r>
        <w:t xml:space="preserve"> (Salas &amp; Fiore, 2004)</w:t>
      </w:r>
      <w:r w:rsidRPr="00C57BC9">
        <w:t>.</w:t>
      </w:r>
    </w:p>
    <w:p w14:paraId="1391AFA0" w14:textId="77777777" w:rsidR="007F19B4" w:rsidRPr="00C57BC9" w:rsidRDefault="007F19B4" w:rsidP="007F19B4">
      <w:pPr>
        <w:spacing w:before="240" w:after="240"/>
        <w:ind w:firstLine="720"/>
      </w:pPr>
      <w:r w:rsidRPr="00C57BC9">
        <w:t>This shift has led to the emergence of team cognition as a</w:t>
      </w:r>
      <w:r>
        <w:t>n area of major research interest outside of the organizational sciences, where the term originated (Cannon-Bowers et al., 1990). T</w:t>
      </w:r>
      <w:r w:rsidRPr="00C57BC9">
        <w:t>eam cognition refers to the processes through which knowledge is acquired, represented, shared, and applied across team members to support joint reasoning, decision making, and coordinated action</w:t>
      </w:r>
      <w:r>
        <w:t xml:space="preserve"> (Fiore et al., 2010; Mohammed et al., 2021; Salas &amp; Fiore, 2004)</w:t>
      </w:r>
      <w:r w:rsidRPr="00C57BC9">
        <w:t xml:space="preserve">. Rather than treating cognition solely </w:t>
      </w:r>
      <w:r>
        <w:t xml:space="preserve">occurring at the </w:t>
      </w:r>
      <w:r w:rsidRPr="00C57BC9">
        <w:t>individual-level</w:t>
      </w:r>
      <w:r>
        <w:t>, team cognition captures</w:t>
      </w:r>
      <w:r w:rsidRPr="00C57BC9">
        <w:t xml:space="preserve"> the ways in which</w:t>
      </w:r>
      <w:r>
        <w:t xml:space="preserve"> knowledge representations and transformations, and cognitive </w:t>
      </w:r>
      <w:r>
        <w:lastRenderedPageBreak/>
        <w:t>processes</w:t>
      </w:r>
      <w:r w:rsidRPr="00C57BC9">
        <w:t xml:space="preserve"> </w:t>
      </w:r>
      <w:r>
        <w:t xml:space="preserve">occur at the team-level (Cooke et al. 2013; Fiore et al., 2010; Fiore &amp; Schooler, 2004), such that they </w:t>
      </w:r>
      <w:r w:rsidRPr="00C57BC9">
        <w:t>are distributed</w:t>
      </w:r>
      <w:r>
        <w:t xml:space="preserve"> among individuals in teams </w:t>
      </w:r>
      <w:r w:rsidRPr="00C57BC9">
        <w:t>and dynamically constructed through interaction (Grand</w:t>
      </w:r>
      <w:r>
        <w:t xml:space="preserve"> et al.</w:t>
      </w:r>
      <w:r w:rsidRPr="00C57BC9">
        <w:t xml:space="preserve">, 2016). Central to this view are both the formation of shared knowledge structures (e.g., mental models of the task, teammates, and </w:t>
      </w:r>
      <w:r>
        <w:t>resources</w:t>
      </w:r>
      <w:r w:rsidRPr="00C57BC9">
        <w:t>) and the moment-to-moment exchange of information during collaboration (Fiore et al., 2010; Mohammed</w:t>
      </w:r>
      <w:r>
        <w:t xml:space="preserve"> et al.</w:t>
      </w:r>
      <w:r w:rsidRPr="00C57BC9">
        <w:t>, 2021).</w:t>
      </w:r>
      <w:r>
        <w:t xml:space="preserve"> Cooke et al. (2017) summarized that team cognition research roughly take one of two </w:t>
      </w:r>
      <w:r w:rsidRPr="00C57BC9">
        <w:t>approaches</w:t>
      </w:r>
      <w:r>
        <w:t>:</w:t>
      </w:r>
      <w:r w:rsidRPr="00C57BC9">
        <w:t xml:space="preserve"> </w:t>
      </w:r>
      <w:r>
        <w:t>i</w:t>
      </w:r>
      <w:r w:rsidRPr="00C57BC9">
        <w:t xml:space="preserve">n-the-head models </w:t>
      </w:r>
      <w:r>
        <w:t>focus on extending individual cognitive constructs and measures to teams, where team cognition is the sum of individual team members inputs;</w:t>
      </w:r>
      <w:r w:rsidRPr="00C57BC9">
        <w:t xml:space="preserve"> </w:t>
      </w:r>
      <w:r>
        <w:t>and b</w:t>
      </w:r>
      <w:r w:rsidRPr="00C57BC9">
        <w:t xml:space="preserve">etween-the-heads models shift focus to the </w:t>
      </w:r>
      <w:r>
        <w:t xml:space="preserve">interaction processes in teaming, externalized macrocognitive processes, </w:t>
      </w:r>
      <w:r w:rsidRPr="00C57BC9">
        <w:t xml:space="preserve">coordination of attention, </w:t>
      </w:r>
      <w:r>
        <w:t>communication</w:t>
      </w:r>
      <w:r w:rsidRPr="00C57BC9">
        <w:t>, and other observable behaviors that realize cognition at the team level (Cooke</w:t>
      </w:r>
      <w:r>
        <w:t xml:space="preserve"> et al.</w:t>
      </w:r>
      <w:r w:rsidRPr="00C57BC9">
        <w:t>, 2017). Interactive team cognition (ITC) synthesizes these perspectives by positing that cognition is not merely reflected in interaction</w:t>
      </w:r>
      <w:r>
        <w:t>s,</w:t>
      </w:r>
      <w:r w:rsidRPr="00C57BC9">
        <w:t xml:space="preserve"> but </w:t>
      </w:r>
      <w:r>
        <w:t xml:space="preserve">is developed and </w:t>
      </w:r>
      <w:r w:rsidRPr="00C57BC9">
        <w:t>constituted through it</w:t>
      </w:r>
      <w:r>
        <w:t xml:space="preserve"> – team member interaction is team cognition</w:t>
      </w:r>
      <w:r w:rsidRPr="00C57BC9">
        <w:t xml:space="preserve"> (Cooke</w:t>
      </w:r>
      <w:r>
        <w:t xml:space="preserve"> et al.</w:t>
      </w:r>
      <w:r w:rsidRPr="00C57BC9">
        <w:t>, 2013; Wiltshire</w:t>
      </w:r>
      <w:r>
        <w:t xml:space="preserve"> et al.</w:t>
      </w:r>
      <w:r w:rsidRPr="00C57BC9">
        <w:t xml:space="preserve">, 2018). From this </w:t>
      </w:r>
      <w:r>
        <w:t>framework</w:t>
      </w:r>
      <w:r w:rsidRPr="00C57BC9">
        <w:t>, the coordination of verbal and nonverbal actions becomes the mechanism through which teams construct and revise their understanding of complex problems.</w:t>
      </w:r>
    </w:p>
    <w:p w14:paraId="570B4206" w14:textId="77777777" w:rsidR="007F19B4" w:rsidRPr="00C57BC9" w:rsidRDefault="007F19B4" w:rsidP="007F19B4">
      <w:pPr>
        <w:spacing w:before="240" w:after="240"/>
        <w:ind w:firstLine="720"/>
      </w:pPr>
      <w:r>
        <w:t xml:space="preserve">Team cognition has become increasingly important as the complexity of work has increased (Gorman &amp; Cooke, 2011), and is </w:t>
      </w:r>
      <w:r w:rsidRPr="00C57BC9">
        <w:t>especially pertinent to C</w:t>
      </w:r>
      <w:r>
        <w:t xml:space="preserve">ollaborative </w:t>
      </w:r>
      <w:r w:rsidRPr="00C57BC9">
        <w:t>P</w:t>
      </w:r>
      <w:r>
        <w:t>roblem-</w:t>
      </w:r>
      <w:r w:rsidRPr="00C57BC9">
        <w:t>S</w:t>
      </w:r>
      <w:r>
        <w:t>olving (CPS)</w:t>
      </w:r>
      <w:r w:rsidRPr="00C57BC9">
        <w:t>, where effective performance hinges on the integration of diverse knowledge, the resolution of novel constraints, and the ability to maintain shared understanding under uncertainty. Through cycles of communication, reflection, and iterative refinement, teams develop shared mental models and transactive memory systems that enable coordinated execution (Newton</w:t>
      </w:r>
      <w:r>
        <w:t xml:space="preserve"> et al.</w:t>
      </w:r>
      <w:r w:rsidRPr="00C57BC9">
        <w:t>, 2018; Ouyang</w:t>
      </w:r>
      <w:r>
        <w:t xml:space="preserve"> et al.</w:t>
      </w:r>
      <w:r w:rsidRPr="00C57BC9">
        <w:t xml:space="preserve">, 2022; Gorman &amp; Cooke, 2011). It is now well established that collaboration depends on both taskwork (e.g., the domain-specific, technical </w:t>
      </w:r>
      <w:r>
        <w:t xml:space="preserve">or action-oriented </w:t>
      </w:r>
      <w:r w:rsidRPr="00C57BC9">
        <w:t>aspects of performance) and teamwork (e.g., the social and cognitive processes that organize collective effort) (Fiore &amp; Wiltshire, 2016; Fisher, 2014)</w:t>
      </w:r>
      <w:r>
        <w:t>; however, some research has found that team failures can often be attributable to poor teamwork (Fisher, 2014; Mathieu et al. 2000)</w:t>
      </w:r>
    </w:p>
    <w:p w14:paraId="65F0C328" w14:textId="77777777" w:rsidR="007F19B4" w:rsidRPr="00C57BC9" w:rsidRDefault="007F19B4" w:rsidP="007F19B4">
      <w:pPr>
        <w:spacing w:before="240" w:after="240"/>
        <w:ind w:firstLine="720"/>
      </w:pPr>
      <w:r w:rsidRPr="00C57BC9">
        <w:t xml:space="preserve">Addressing these challenges requires theoretical models that can account for how knowledge is constructed, maintained, and applied under real-world conditions. One such model is the Macrocognition in Teams </w:t>
      </w:r>
      <w:r>
        <w:t xml:space="preserve">Model </w:t>
      </w:r>
      <w:r w:rsidRPr="00C57BC9">
        <w:t>(MITM</w:t>
      </w:r>
      <w:r>
        <w:t>;</w:t>
      </w:r>
      <w:r w:rsidRPr="00C57BC9">
        <w:t xml:space="preserve"> Fiore et al., 2010)</w:t>
      </w:r>
      <w:r>
        <w:t xml:space="preserve"> framework, is g</w:t>
      </w:r>
      <w:r w:rsidRPr="00C57BC9">
        <w:t xml:space="preserve">rounded in </w:t>
      </w:r>
      <w:r>
        <w:t xml:space="preserve">and integrates multiple </w:t>
      </w:r>
      <w:r w:rsidRPr="00C57BC9">
        <w:t>theories</w:t>
      </w:r>
      <w:r>
        <w:t xml:space="preserve"> to capture the iterative processes</w:t>
      </w:r>
      <w:r w:rsidRPr="00C57BC9">
        <w:t xml:space="preserve"> of</w:t>
      </w:r>
      <w:r>
        <w:t xml:space="preserve"> collaborative cognition occurring at both the individual-level and team-level</w:t>
      </w:r>
      <w:r w:rsidRPr="00C57BC9">
        <w:t xml:space="preserve"> </w:t>
      </w:r>
      <w:r>
        <w:t>factors (Newton et al., 2018)</w:t>
      </w:r>
      <w:r w:rsidRPr="00C57BC9">
        <w:t xml:space="preserve">. </w:t>
      </w:r>
      <w:r>
        <w:t>The MITM reflects t</w:t>
      </w:r>
      <w:r w:rsidRPr="00C57BC9">
        <w:t xml:space="preserve">hat knowledge is not simply held by individuals, but is distributed across the team and </w:t>
      </w:r>
      <w:r>
        <w:t xml:space="preserve">the environment as </w:t>
      </w:r>
      <w:r w:rsidRPr="00C57BC9">
        <w:t>externalized representations</w:t>
      </w:r>
      <w:r>
        <w:t>, or cognitive artifacts,</w:t>
      </w:r>
      <w:r w:rsidRPr="00C57BC9">
        <w:t xml:space="preserve"> that are shaped by context. </w:t>
      </w:r>
      <w:r>
        <w:t xml:space="preserve">There are </w:t>
      </w:r>
      <w:r w:rsidRPr="00C57BC9">
        <w:t xml:space="preserve">five core </w:t>
      </w:r>
      <w:r>
        <w:t>component functions represented in the MITM framework</w:t>
      </w:r>
      <w:r w:rsidRPr="00C57BC9">
        <w:t>: individual knowledge building</w:t>
      </w:r>
      <w:r>
        <w:t xml:space="preserve"> processes</w:t>
      </w:r>
      <w:r w:rsidRPr="00C57BC9">
        <w:t>, team knowledge building</w:t>
      </w:r>
      <w:r>
        <w:t xml:space="preserve"> processes</w:t>
      </w:r>
      <w:r w:rsidRPr="00C57BC9">
        <w:t xml:space="preserve">, externalized </w:t>
      </w:r>
      <w:r>
        <w:t xml:space="preserve">team </w:t>
      </w:r>
      <w:r w:rsidRPr="00C57BC9">
        <w:t>knowledge, internalized knowledge, and team problem-solving outcomes</w:t>
      </w:r>
      <w:r>
        <w:t xml:space="preserve"> (Fiore et al., 2010)</w:t>
      </w:r>
      <w:r w:rsidRPr="00C57BC9">
        <w:t>. These functions capture the mechanisms by which raw data is interpreted, contextualized, and transformed into actionable knowledge within a collaborative setting. This process is formalized through a data–information–knowledge (DIK) transformation cycle (Fiore et al., 2010), which unfolds iteratively as teams interpret new inputs, revise their shared understanding, and coordinate responses</w:t>
      </w:r>
      <w:r>
        <w:t xml:space="preserve"> (Newton et al., 2018)</w:t>
      </w:r>
      <w:r w:rsidRPr="00C57BC9">
        <w:t xml:space="preserve">. Critically, this transformation is not automatic. It </w:t>
      </w:r>
      <w:r w:rsidRPr="00C57BC9">
        <w:lastRenderedPageBreak/>
        <w:t>involves negotiation, perspective-taking, and clarification, particularly when team members hold partial, conflicting, or evolving understandings of the task environment (Rentsch</w:t>
      </w:r>
      <w:r>
        <w:t xml:space="preserve"> et al.</w:t>
      </w:r>
      <w:r w:rsidRPr="00C57BC9">
        <w:t xml:space="preserve">, 2010; Grand et al., 2016). The MITM framework </w:t>
      </w:r>
      <w:r>
        <w:t>describes a way to trace cognitive</w:t>
      </w:r>
      <w:r w:rsidRPr="00C57BC9">
        <w:t xml:space="preserve"> processes</w:t>
      </w:r>
      <w:r>
        <w:t xml:space="preserve">, at both the individual and team levels, </w:t>
      </w:r>
      <w:r w:rsidRPr="00C57BC9">
        <w:t xml:space="preserve">and </w:t>
      </w:r>
      <w:r>
        <w:t xml:space="preserve">link </w:t>
      </w:r>
      <w:r w:rsidRPr="00C57BC9">
        <w:t xml:space="preserve"> of local cognitive actions to p</w:t>
      </w:r>
      <w:r>
        <w:t>roblem-solving</w:t>
      </w:r>
      <w:r w:rsidRPr="00C57BC9">
        <w:t xml:space="preserve"> outcome</w:t>
      </w:r>
      <w:r>
        <w:t>s</w:t>
      </w:r>
      <w:r w:rsidRPr="00C57BC9">
        <w:t>.</w:t>
      </w:r>
      <w:r>
        <w:t xml:space="preserve"> </w:t>
      </w:r>
      <w:r w:rsidRPr="00C57BC9">
        <w:t>By vis</w:t>
      </w:r>
      <w:r>
        <w:t>ualizing</w:t>
      </w:r>
      <w:r w:rsidRPr="00C57BC9">
        <w:t xml:space="preserve"> the </w:t>
      </w:r>
      <w:r>
        <w:t>multi-level</w:t>
      </w:r>
      <w:r w:rsidRPr="00C57BC9">
        <w:t xml:space="preserve"> </w:t>
      </w:r>
      <w:r>
        <w:t>system of macro</w:t>
      </w:r>
      <w:r w:rsidRPr="00C57BC9">
        <w:t>cognition</w:t>
      </w:r>
      <w:r>
        <w:t xml:space="preserve">, the </w:t>
      </w:r>
      <w:r w:rsidRPr="00C57BC9">
        <w:t xml:space="preserve">MITM extends the study of </w:t>
      </w:r>
      <w:r>
        <w:t>team cognition by synthesizing how different theories of cognitive processes are connected</w:t>
      </w:r>
      <w:r w:rsidRPr="00C57BC9">
        <w:t>, . It highlights the importance of boundary objects including external tools, artifacts, or representations that serve as common points of reference (Fiore &amp; Wiltshire, 2016), and emphasizes the continuous, adaptive nature of team sensemaking. In doing so, it provides a foundation for designing training systems, evaluating collaboration, and shaping technological systems that better support cognitive coordination.</w:t>
      </w:r>
    </w:p>
    <w:p w14:paraId="607BD3B5" w14:textId="77777777" w:rsidR="007F19B4" w:rsidRPr="00C57BC9" w:rsidRDefault="007F19B4" w:rsidP="007F19B4">
      <w:pPr>
        <w:spacing w:before="240" w:after="240"/>
        <w:ind w:firstLine="720"/>
      </w:pPr>
      <w:r w:rsidRPr="00C57BC9">
        <w:t>This chapter revisits the MITM framework with three objectives: to synthesize key theoretical contributions, to review domain-specific applications across the past decade, and to articulate a path forward for its continued operationalization. We begin by detailing the foundational assumptions of the model and situating it among related approaches to team cognition. We then review how MITM has been applied to support research and practice in domains such as spaceflight, healthcare, and human–AI teaming. In the latter half of the chapter, we focus on methodological innovation, outlining strategies for measuring macrocognition dynamically and presenting a simulation platform designed to test MITM constructs under controlled conditions. We conclude by identifying critical opportunities for future research, with particular attention to applications in intelligent system design, cross-domain training, and the development of AI-supported teams.</w:t>
      </w:r>
    </w:p>
    <w:p w14:paraId="0975C277" w14:textId="77777777" w:rsidR="007F19B4" w:rsidRPr="00C57BC9" w:rsidRDefault="007F19B4" w:rsidP="007F19B4">
      <w:pPr>
        <w:pStyle w:val="Heading3"/>
        <w:keepNext w:val="0"/>
        <w:keepLines w:val="0"/>
        <w:spacing w:before="280"/>
        <w:rPr>
          <w:b/>
          <w:color w:val="000000"/>
          <w:sz w:val="26"/>
          <w:szCs w:val="26"/>
        </w:rPr>
      </w:pPr>
      <w:bookmarkStart w:id="2" w:name="_d9nqprxezt2m" w:colFirst="0" w:colLast="0"/>
      <w:bookmarkEnd w:id="2"/>
      <w:r w:rsidRPr="00C57BC9">
        <w:rPr>
          <w:b/>
          <w:color w:val="000000"/>
          <w:sz w:val="26"/>
          <w:szCs w:val="26"/>
        </w:rPr>
        <w:t>Theoretical Foundations of Macrocognition in Teams</w:t>
      </w:r>
    </w:p>
    <w:p w14:paraId="05B1FE70" w14:textId="77777777" w:rsidR="007F19B4" w:rsidRPr="00C57BC9" w:rsidRDefault="007F19B4" w:rsidP="007F19B4">
      <w:pPr>
        <w:spacing w:before="240" w:after="240"/>
        <w:ind w:firstLine="720"/>
      </w:pPr>
      <w:r w:rsidRPr="00C57BC9">
        <w:t>The Macrocognition in Teams</w:t>
      </w:r>
      <w:r>
        <w:t xml:space="preserve"> Model</w:t>
      </w:r>
      <w:r w:rsidRPr="00C57BC9">
        <w:t xml:space="preserve"> (MITM) framework was developed to clarify how teams build, refine, and apply knowledge under conditions of complexity and uncertainty. </w:t>
      </w:r>
      <w:r>
        <w:t>Macrocognition originated in</w:t>
      </w:r>
      <w:r w:rsidRPr="00C57BC9">
        <w:t xml:space="preserve"> naturalistic decision making and distributed cognition, MITM positions </w:t>
      </w:r>
      <w:r>
        <w:t>team-level knowledge building</w:t>
      </w:r>
      <w:r w:rsidRPr="00C57BC9">
        <w:t xml:space="preserve"> as an emergent, situated process embedded in interaction</w:t>
      </w:r>
      <w:r>
        <w:t xml:space="preserve"> with others and the environment, and is shaped by context</w:t>
      </w:r>
      <w:r w:rsidRPr="00C57BC9">
        <w:t xml:space="preserve"> (Fiore et al., 2010; Wiltshire</w:t>
      </w:r>
      <w:r>
        <w:t xml:space="preserve"> et al.</w:t>
      </w:r>
      <w:r w:rsidRPr="00C57BC9">
        <w:t>, 2018). This perspective reflects a broader shift in cognitive science toward understanding thinking as a socially and materially scaffolded activity, rather than an isolated</w:t>
      </w:r>
      <w:r>
        <w:t>, internalized individual cognitive process</w:t>
      </w:r>
      <w:r w:rsidRPr="00C57BC9">
        <w:t xml:space="preserve">. Where earlier team cognition models emphasized the alignment of individual </w:t>
      </w:r>
      <w:r>
        <w:t>knowledge representations,</w:t>
      </w:r>
      <w:r w:rsidRPr="00C57BC9">
        <w:t xml:space="preserve"> such as shared mental models </w:t>
      </w:r>
      <w:r>
        <w:t xml:space="preserve">(DeChurch &amp; Mesmer-Magnus, 2010; </w:t>
      </w:r>
      <w:r w:rsidRPr="00C57BC9">
        <w:t>Mathieu</w:t>
      </w:r>
      <w:r>
        <w:t xml:space="preserve"> et al.</w:t>
      </w:r>
      <w:r w:rsidRPr="00C57BC9">
        <w:t>, 2000),</w:t>
      </w:r>
      <w:r>
        <w:t xml:space="preserve"> the</w:t>
      </w:r>
      <w:r w:rsidRPr="00C57BC9">
        <w:t xml:space="preserve"> MITM </w:t>
      </w:r>
      <w:r>
        <w:t>recognizes</w:t>
      </w:r>
      <w:r w:rsidRPr="00C57BC9">
        <w:t xml:space="preserve"> the transformation of cognitive content </w:t>
      </w:r>
      <w:r>
        <w:t xml:space="preserve">through </w:t>
      </w:r>
      <w:r w:rsidRPr="00C57BC9">
        <w:t xml:space="preserve">interaction. Knowledge, in this view, is not </w:t>
      </w:r>
      <w:r>
        <w:t>held</w:t>
      </w:r>
      <w:r w:rsidRPr="00C57BC9">
        <w:t xml:space="preserve"> static in individual</w:t>
      </w:r>
      <w:r>
        <w:t xml:space="preserve"> team members’</w:t>
      </w:r>
      <w:r w:rsidRPr="00C57BC9">
        <w:t xml:space="preserve"> mind but a dynamic outcome of coordination shaped by roles, representational tools, and environmental demands.</w:t>
      </w:r>
    </w:p>
    <w:p w14:paraId="187AD2CD" w14:textId="77777777" w:rsidR="007F19B4" w:rsidRPr="00C57BC9" w:rsidRDefault="007F19B4" w:rsidP="007F19B4">
      <w:pPr>
        <w:spacing w:before="240" w:after="240"/>
      </w:pPr>
      <w:r w:rsidRPr="00C57BC9">
        <w:t xml:space="preserve">The </w:t>
      </w:r>
      <w:r>
        <w:t xml:space="preserve">MITM </w:t>
      </w:r>
      <w:r w:rsidRPr="00C57BC9">
        <w:t xml:space="preserve">framework </w:t>
      </w:r>
      <w:r>
        <w:t>identifies</w:t>
      </w:r>
      <w:r w:rsidRPr="00C57BC9">
        <w:t xml:space="preserve"> five</w:t>
      </w:r>
      <w:r>
        <w:t xml:space="preserve"> components </w:t>
      </w:r>
      <w:r w:rsidRPr="00C57BC9">
        <w:t xml:space="preserve">that </w:t>
      </w:r>
      <w:r>
        <w:t xml:space="preserve">aim to capture </w:t>
      </w:r>
      <w:r w:rsidRPr="00C57BC9">
        <w:t xml:space="preserve">the macrocognitive </w:t>
      </w:r>
      <w:r>
        <w:t>processes occurring in team</w:t>
      </w:r>
      <w:r w:rsidRPr="00C57BC9">
        <w:t>s:</w:t>
      </w:r>
    </w:p>
    <w:p w14:paraId="3AF5BA38" w14:textId="77777777" w:rsidR="007F19B4" w:rsidRPr="00C57BC9" w:rsidRDefault="007F19B4" w:rsidP="007F19B4">
      <w:pPr>
        <w:numPr>
          <w:ilvl w:val="0"/>
          <w:numId w:val="1"/>
        </w:numPr>
        <w:spacing w:before="240"/>
        <w:rPr>
          <w:bCs/>
        </w:rPr>
      </w:pPr>
      <w:r w:rsidRPr="0034446B">
        <w:rPr>
          <w:bCs/>
          <w:i/>
          <w:iCs/>
        </w:rPr>
        <w:lastRenderedPageBreak/>
        <w:t>Individual knowledge building</w:t>
      </w:r>
      <w:r>
        <w:rPr>
          <w:bCs/>
          <w:i/>
          <w:iCs/>
        </w:rPr>
        <w:t xml:space="preserve"> processes</w:t>
      </w:r>
      <w:r w:rsidRPr="00C57BC9">
        <w:rPr>
          <w:bCs/>
        </w:rPr>
        <w:t>: the gathering, interpretation, and integration of data by individual team members, influenced by their expertise and role-specific engagement.</w:t>
      </w:r>
    </w:p>
    <w:p w14:paraId="7FF5D593" w14:textId="77777777" w:rsidR="007F19B4" w:rsidRPr="00C57BC9" w:rsidRDefault="007F19B4" w:rsidP="007F19B4">
      <w:pPr>
        <w:numPr>
          <w:ilvl w:val="0"/>
          <w:numId w:val="1"/>
        </w:numPr>
        <w:rPr>
          <w:bCs/>
        </w:rPr>
      </w:pPr>
      <w:r w:rsidRPr="0034446B">
        <w:rPr>
          <w:bCs/>
          <w:i/>
          <w:iCs/>
        </w:rPr>
        <w:t>Team knowledge building</w:t>
      </w:r>
      <w:r>
        <w:rPr>
          <w:bCs/>
          <w:i/>
          <w:iCs/>
        </w:rPr>
        <w:t xml:space="preserve"> processes</w:t>
      </w:r>
      <w:r w:rsidRPr="00C57BC9">
        <w:rPr>
          <w:bCs/>
        </w:rPr>
        <w:t>: the active synthesis of information across individuals, supporting convergence toward shared understanding.</w:t>
      </w:r>
    </w:p>
    <w:p w14:paraId="150F6370" w14:textId="77777777" w:rsidR="007F19B4" w:rsidRPr="00C57BC9" w:rsidRDefault="007F19B4" w:rsidP="007F19B4">
      <w:pPr>
        <w:numPr>
          <w:ilvl w:val="0"/>
          <w:numId w:val="1"/>
        </w:numPr>
        <w:rPr>
          <w:bCs/>
        </w:rPr>
      </w:pPr>
      <w:r w:rsidRPr="0034446B">
        <w:rPr>
          <w:bCs/>
          <w:i/>
          <w:iCs/>
        </w:rPr>
        <w:t>Internalized knowledge</w:t>
      </w:r>
      <w:r w:rsidRPr="00C57BC9">
        <w:rPr>
          <w:bCs/>
        </w:rPr>
        <w:t>: mental representations held privately by individuals, which are shaped by but not necessarily exposed through team interaction.</w:t>
      </w:r>
    </w:p>
    <w:p w14:paraId="0A667D0F" w14:textId="77777777" w:rsidR="007F19B4" w:rsidRPr="00C57BC9" w:rsidRDefault="007F19B4" w:rsidP="007F19B4">
      <w:pPr>
        <w:numPr>
          <w:ilvl w:val="0"/>
          <w:numId w:val="1"/>
        </w:numPr>
        <w:rPr>
          <w:bCs/>
        </w:rPr>
      </w:pPr>
      <w:r w:rsidRPr="0034446B">
        <w:rPr>
          <w:bCs/>
          <w:i/>
          <w:iCs/>
        </w:rPr>
        <w:t>Externalized team knowledge</w:t>
      </w:r>
      <w:r w:rsidRPr="00C57BC9">
        <w:rPr>
          <w:bCs/>
        </w:rPr>
        <w:t>: public representations (speech, drawings, shared digital tools, etc.) that make private insights available for shared reasoning.</w:t>
      </w:r>
    </w:p>
    <w:p w14:paraId="18D852DD" w14:textId="77777777" w:rsidR="007F19B4" w:rsidRPr="00C57BC9" w:rsidRDefault="007F19B4" w:rsidP="007F19B4">
      <w:pPr>
        <w:numPr>
          <w:ilvl w:val="0"/>
          <w:numId w:val="1"/>
        </w:numPr>
        <w:spacing w:after="240"/>
      </w:pPr>
      <w:r w:rsidRPr="0034446B">
        <w:rPr>
          <w:bCs/>
          <w:i/>
          <w:iCs/>
        </w:rPr>
        <w:t>Team problem-solving outcomes</w:t>
      </w:r>
      <w:r w:rsidRPr="00C57BC9">
        <w:rPr>
          <w:bCs/>
        </w:rPr>
        <w:t>: decisions, plans, or outputs</w:t>
      </w:r>
      <w:r w:rsidRPr="00C57BC9">
        <w:t xml:space="preserve"> that reflect the application of collaboratively constructed knowledge to a given task.</w:t>
      </w:r>
    </w:p>
    <w:p w14:paraId="3DEF946B" w14:textId="77777777" w:rsidR="007F19B4" w:rsidRPr="00C57BC9" w:rsidRDefault="007F19B4" w:rsidP="007F19B4">
      <w:pPr>
        <w:spacing w:before="240" w:after="240"/>
        <w:ind w:firstLine="360"/>
      </w:pPr>
      <w:r w:rsidRPr="00C57BC9">
        <w:t xml:space="preserve">These functions </w:t>
      </w:r>
      <w:r>
        <w:t xml:space="preserve">can </w:t>
      </w:r>
      <w:r w:rsidRPr="00C57BC9">
        <w:t xml:space="preserve">operate in parallel and recur iteratively as teams navigate problems, interpret new information, align their perspectives, and adjust plans. MITM provides a </w:t>
      </w:r>
      <w:r>
        <w:t xml:space="preserve">framework to understand </w:t>
      </w:r>
      <w:r w:rsidRPr="00C57BC9">
        <w:t xml:space="preserve">how these transitions occur and how cognition becomes coordinated and actionable at the team level. Additionally, a key contribution of MITM is its attention to externalization. </w:t>
      </w:r>
      <w:r>
        <w:t>Team cognition and shared knowledge</w:t>
      </w:r>
      <w:r w:rsidRPr="00C57BC9">
        <w:t xml:space="preserve"> is not achieved solely through internal consistency among individuals but through </w:t>
      </w:r>
      <w:r>
        <w:t xml:space="preserve">communication and </w:t>
      </w:r>
      <w:r w:rsidRPr="00C57BC9">
        <w:t>the use of representational media that allow ideas to be shared, inspected, and revised. These artifacts function as boundary objects: representations that can be understood across functional roles and disciplinary boundaries, and which anchor coordination during task execution (Fiore &amp; Wiltshire, 2016).</w:t>
      </w:r>
    </w:p>
    <w:p w14:paraId="2B1DA630" w14:textId="77777777" w:rsidR="007F19B4" w:rsidRDefault="007F19B4" w:rsidP="007F19B4">
      <w:pPr>
        <w:spacing w:before="240" w:after="240"/>
        <w:ind w:firstLine="720"/>
      </w:pPr>
      <w:r w:rsidRPr="00C57BC9">
        <w:t xml:space="preserve">Another core feature is the </w:t>
      </w:r>
      <w:r>
        <w:t>MITM’</w:t>
      </w:r>
      <w:r w:rsidRPr="00C57BC9">
        <w:t>s treatment of the data–information–knowledge (DIK) transformation</w:t>
      </w:r>
      <w:r>
        <w:t>:</w:t>
      </w:r>
      <w:r w:rsidRPr="00C57BC9">
        <w:t xml:space="preserve"> Data comprises raw, uninterpreted observations</w:t>
      </w:r>
      <w:r>
        <w:t xml:space="preserve"> and facts;</w:t>
      </w:r>
      <w:r w:rsidRPr="00C57BC9">
        <w:t xml:space="preserve"> Information arises when data are contextualized or linked to prior knowledge</w:t>
      </w:r>
      <w:r>
        <w:t>;</w:t>
      </w:r>
      <w:r w:rsidRPr="00C57BC9">
        <w:t xml:space="preserve"> Knowledge reflects the integration of information into structures that support explanation, prediction, or decision-making</w:t>
      </w:r>
      <w:r>
        <w:t xml:space="preserve"> (Fiore et al., 2010)</w:t>
      </w:r>
      <w:r w:rsidRPr="00C57BC9">
        <w:t>. This transformation is not assumed to occur automatically; rather, it emerges through collective interpretation and evaluative discourse (Rentsch</w:t>
      </w:r>
      <w:r>
        <w:t xml:space="preserve"> et al.</w:t>
      </w:r>
      <w:r w:rsidRPr="00C57BC9">
        <w:t xml:space="preserve">, 2010). This process is especially central in collaborative problem-solving (CPS) contexts, where the task environment often lacks predefined structure and requires the team to co-construct a meaningful problem representation. Generating and testing alternatives, managing ambiguity, and adapting under time pressure all rely on the successful transformation of data into shared knowledge (Grand et al., 2016). MITM also </w:t>
      </w:r>
      <w:r>
        <w:t>reflects</w:t>
      </w:r>
      <w:r w:rsidRPr="00C57BC9">
        <w:t xml:space="preserve"> the</w:t>
      </w:r>
      <w:r>
        <w:t xml:space="preserve"> multilevel nature of</w:t>
      </w:r>
      <w:r w:rsidRPr="00C57BC9">
        <w:t xml:space="preserve"> internalized and externalized cognition</w:t>
      </w:r>
      <w:r>
        <w:t>. I</w:t>
      </w:r>
      <w:r w:rsidRPr="00C57BC9">
        <w:t>nternal</w:t>
      </w:r>
      <w:r>
        <w:t>ized cognitive processes</w:t>
      </w:r>
      <w:r w:rsidRPr="00C57BC9">
        <w:t xml:space="preserve"> </w:t>
      </w:r>
      <w:r>
        <w:t>are the processes by which</w:t>
      </w:r>
      <w:r w:rsidRPr="00C57BC9">
        <w:t xml:space="preserve"> individual team members interpret information and contribute to strategy generation. However, these internal understandings must be rendered public and coordinated with others to support collective action. MITM offers a means of analyzing how this alignment unfolds through iterative communication and representational negotiation.</w:t>
      </w:r>
      <w:r>
        <w:t xml:space="preserve"> </w:t>
      </w:r>
      <w:r w:rsidRPr="00C57BC9">
        <w:t xml:space="preserve">Recent theoretical extensions have reinforced and expanded these principles. Fiore and Wiltshire (2016) examined how cognitive artifacts function under uncertainty, emphasizing their active role in shaping inference and coordination. More recently, Day (2024) proposed that macrocognition may emerge through the developmental trajectory of team maturation, where increasingly sophisticated patterns of coordination reflect growing collective cognitive capacity. </w:t>
      </w:r>
    </w:p>
    <w:p w14:paraId="4EFB134D" w14:textId="2B7D46B2" w:rsidR="007F19B4" w:rsidRDefault="007F19B4" w:rsidP="007F19B4">
      <w:r w:rsidRPr="00C57BC9">
        <w:lastRenderedPageBreak/>
        <w:t>In addition to its theoretical contributions, MITM offers a practical framework for empirical research. Its functions correspond to observable behaviors and interaction patterns such as communicative acts, representational practices, or shifts in coordination structure.  This feature makes it suitable for operationalization in both qualitative and quantitative studies. Prior applications have used MITM to analyze conversation transcripts, identify breakdowns in reasoning, and evaluate team training interventions (Wiltshire et al., 2018; Newton</w:t>
      </w:r>
      <w:r>
        <w:t xml:space="preserve"> et al.</w:t>
      </w:r>
      <w:r w:rsidRPr="00C57BC9">
        <w:t>, 2018). The model is also adaptable to a range of domains. Its sensitivity to task structure, tool use, and contextual variation makes it relevant across environments including healthcare, aviation, spaceflight, and human–AI teaming (Fiore &amp; Wiltshire, 2016). By providing a common conceptual language, MITM supports comparative research and the synthesis of findings across fields.</w:t>
      </w:r>
      <w:r>
        <w:t xml:space="preserve"> </w:t>
      </w:r>
      <w:r w:rsidRPr="00C57BC9">
        <w:t xml:space="preserve"> Because </w:t>
      </w:r>
      <w:r>
        <w:t>the MITM’</w:t>
      </w:r>
      <w:r w:rsidRPr="00C57BC9">
        <w:t xml:space="preserve">s constructs can be expressed as structured transformations and interaction patterns, the </w:t>
      </w:r>
      <w:r w:rsidRPr="007D11A4">
        <w:t xml:space="preserve">MITM </w:t>
      </w:r>
      <w:r>
        <w:t xml:space="preserve">framework </w:t>
      </w:r>
      <w:r w:rsidRPr="007D11A4">
        <w:t xml:space="preserve">supports computational implementation </w:t>
      </w:r>
      <w:r>
        <w:t>and</w:t>
      </w:r>
      <w:r w:rsidRPr="00C57BC9">
        <w:t xml:space="preserve"> is amenable to formal modeling in agent-based simulations and intelligent systems. These modeling efforts allow researchers to test hypotheses about cognitive dynamics under controlled conditions and to explore the implications of different task, role, or communication structures for team performance. This direction is taken up in the simulation-focused sections that follow; however, first we turn to how the MITM has been employed across domains to guide both theoretical and </w:t>
      </w:r>
      <w:r>
        <w:t>applied</w:t>
      </w:r>
      <w:r w:rsidRPr="00C57BC9">
        <w:t xml:space="preserve"> research.</w:t>
      </w:r>
    </w:p>
    <w:p w14:paraId="00000049" w14:textId="1EA681F4" w:rsidR="00DA1CA1" w:rsidRPr="00C57BC9" w:rsidRDefault="00000000">
      <w:pPr>
        <w:pStyle w:val="Heading3"/>
        <w:keepNext w:val="0"/>
        <w:keepLines w:val="0"/>
        <w:spacing w:before="280"/>
        <w:rPr>
          <w:b/>
          <w:color w:val="000000"/>
          <w:sz w:val="26"/>
          <w:szCs w:val="26"/>
        </w:rPr>
      </w:pPr>
      <w:r w:rsidRPr="00C57BC9">
        <w:rPr>
          <w:b/>
          <w:color w:val="000000"/>
          <w:sz w:val="26"/>
          <w:szCs w:val="26"/>
        </w:rPr>
        <w:t>Measuring and Modeling Team Macrocognition</w:t>
      </w:r>
    </w:p>
    <w:p w14:paraId="5B9CB5AF" w14:textId="09AF0943" w:rsidR="008A4CBD" w:rsidRDefault="008A4CBD" w:rsidP="008A4CBD">
      <w:pPr>
        <w:rPr>
          <w:lang w:val="en-US"/>
        </w:rPr>
      </w:pPr>
      <w:r w:rsidRPr="008A4CBD">
        <w:rPr>
          <w:lang w:val="en-US"/>
        </w:rPr>
        <w:t>As the Macrocognition in Teams Model (MITM) has matured from a descriptive theory to a framework for analysis and intervention, a parallel body of research has emerged to support its operationalization through measurement tools and computational modeling. These efforts address one of the most persistent challenges in studying team cognition: how to capture dynamic, emergent processes in a reliable</w:t>
      </w:r>
      <w:r w:rsidR="003E17C0">
        <w:rPr>
          <w:lang w:val="en-US"/>
        </w:rPr>
        <w:t xml:space="preserve"> and</w:t>
      </w:r>
      <w:r w:rsidRPr="008A4CBD">
        <w:rPr>
          <w:lang w:val="en-US"/>
        </w:rPr>
        <w:t xml:space="preserve"> interpretable way. Rather than relying solely on retrospective self-report or behavioral outcomes, the studies in this section represent methodological advancements </w:t>
      </w:r>
      <w:r w:rsidR="003E17C0">
        <w:rPr>
          <w:lang w:val="en-US"/>
        </w:rPr>
        <w:t>for visualization, quantification, and simulation of</w:t>
      </w:r>
      <w:r w:rsidRPr="008A4CBD">
        <w:rPr>
          <w:lang w:val="en-US"/>
        </w:rPr>
        <w:t xml:space="preserve"> the core functions of </w:t>
      </w:r>
      <w:r w:rsidR="003E17C0">
        <w:rPr>
          <w:lang w:val="en-US"/>
        </w:rPr>
        <w:t xml:space="preserve">the </w:t>
      </w:r>
      <w:r w:rsidRPr="008A4CBD">
        <w:rPr>
          <w:lang w:val="en-US"/>
        </w:rPr>
        <w:t xml:space="preserve">MITM. </w:t>
      </w:r>
      <w:r w:rsidR="003E17C0">
        <w:rPr>
          <w:lang w:val="en-US"/>
        </w:rPr>
        <w:t>Ranging from</w:t>
      </w:r>
      <w:r w:rsidRPr="008A4CBD">
        <w:rPr>
          <w:lang w:val="en-US"/>
        </w:rPr>
        <w:t xml:space="preserve"> communication trace analysis and entropy-based modeling to agent-based simulations and equation-driven metrics, these approaches move beyond theoretical articulation toward real-time assessment and predictive modeling.</w:t>
      </w:r>
    </w:p>
    <w:p w14:paraId="6BBECA92" w14:textId="77777777" w:rsidR="00795F24" w:rsidRDefault="00795F24" w:rsidP="008A4CBD">
      <w:pPr>
        <w:rPr>
          <w:lang w:val="en-US"/>
        </w:rPr>
      </w:pPr>
    </w:p>
    <w:p w14:paraId="49B845A7" w14:textId="2F979D1D" w:rsidR="00795F24" w:rsidRPr="00795F24" w:rsidRDefault="00795F24" w:rsidP="008A4CBD">
      <w:pPr>
        <w:rPr>
          <w:color w:val="BFBFBF" w:themeColor="background1" w:themeShade="BF"/>
          <w:lang w:val="en-US"/>
        </w:rPr>
      </w:pPr>
      <w:r w:rsidRPr="00795F24">
        <w:rPr>
          <w:color w:val="BFBFBF" w:themeColor="background1" w:themeShade="BF"/>
          <w:lang w:val="en-US"/>
        </w:rPr>
        <w:t>[We could include a section here on traditional measurement approaches that have been used in studying team cognition/macrocognition/interactive team cognition. This would entail covering shared mental models and elicitation/measurement methods, diving into survey approaches such as the transactive memory systems, team process, perception measure of shared knowledge, etc. as well as probably giving some space to interview focused approaches. From here through the end of the chapter I’ve put the focus on how researchers can use emerging tools, particularly simulation, to unify the constructs, processes, and measures associated with macrocognition and how those should manifest in an agent-based simulation. It doesn’t have to stay that way; we could pivot the focus to elaborate more on the communication coding approaches that are a good portion of how MITM/the concept of macrocognition has been leveraged in the studies we reviewed, and this would still lead nicely into the comm component of the theorized sim design]</w:t>
      </w:r>
    </w:p>
    <w:p w14:paraId="7246B402" w14:textId="77777777" w:rsidR="008A4CBD" w:rsidRDefault="008A4CBD" w:rsidP="008A4CBD">
      <w:pPr>
        <w:rPr>
          <w:lang w:val="en-US"/>
        </w:rPr>
      </w:pPr>
    </w:p>
    <w:p w14:paraId="6F2D9F4A" w14:textId="7285FE66" w:rsidR="008A4CBD" w:rsidRDefault="008A4CBD" w:rsidP="008A4CBD">
      <w:pPr>
        <w:ind w:firstLine="720"/>
        <w:rPr>
          <w:lang w:val="en-US"/>
        </w:rPr>
      </w:pPr>
      <w:r w:rsidRPr="008A4CBD">
        <w:rPr>
          <w:lang w:val="en-US"/>
        </w:rPr>
        <w:lastRenderedPageBreak/>
        <w:t xml:space="preserve">Seeber, Maier, and Weber (2013) were among the first to align MITM with a trace-based analytical method, introducing CoPrA (Collaboration Process Analysis) to examine the sequencing of cognitive activities in distributed teams. By embedding MITM functions into </w:t>
      </w:r>
      <w:r w:rsidR="003E17C0">
        <w:rPr>
          <w:lang w:val="en-US"/>
        </w:rPr>
        <w:t>a</w:t>
      </w:r>
      <w:r w:rsidRPr="008A4CBD">
        <w:rPr>
          <w:lang w:val="en-US"/>
        </w:rPr>
        <w:t xml:space="preserve"> coding structure, they were able to map the flow of team cognition</w:t>
      </w:r>
      <w:r>
        <w:rPr>
          <w:lang w:val="en-US"/>
        </w:rPr>
        <w:t xml:space="preserve"> and </w:t>
      </w:r>
      <w:r w:rsidRPr="008A4CBD">
        <w:rPr>
          <w:lang w:val="en-US"/>
        </w:rPr>
        <w:t>identify temporal patterns of information exchange, knowledge sharing, and evaluation that differentiated effective from ineffective teams. Th</w:t>
      </w:r>
      <w:r w:rsidR="003E17C0">
        <w:rPr>
          <w:lang w:val="en-US"/>
        </w:rPr>
        <w:t>eir</w:t>
      </w:r>
      <w:r w:rsidRPr="008A4CBD">
        <w:rPr>
          <w:lang w:val="en-US"/>
        </w:rPr>
        <w:t xml:space="preserve"> work not only validated MITM’s theoretical categories in virtual settings but also laid the groundwork for process-based metrics that c</w:t>
      </w:r>
      <w:r w:rsidR="00C31164">
        <w:rPr>
          <w:lang w:val="en-US"/>
        </w:rPr>
        <w:t>ould</w:t>
      </w:r>
      <w:r w:rsidRPr="008A4CBD">
        <w:rPr>
          <w:lang w:val="en-US"/>
        </w:rPr>
        <w:t xml:space="preserve"> inform intervention and design.</w:t>
      </w:r>
      <w:r w:rsidR="003E17C0">
        <w:rPr>
          <w:lang w:val="en-US"/>
        </w:rPr>
        <w:t xml:space="preserve"> A similar</w:t>
      </w:r>
      <w:r w:rsidRPr="008A4CBD">
        <w:rPr>
          <w:lang w:val="en-US"/>
        </w:rPr>
        <w:t xml:space="preserve"> approach was also advanced by Forster (2013) and Forster, Pinggera, and Weber (2013), who used the Collaborative Cheetah Experimental Platform to analyze the construction of shared understanding through collaborative modeling. Their work </w:t>
      </w:r>
      <w:r w:rsidR="003E17C0">
        <w:rPr>
          <w:lang w:val="en-US"/>
        </w:rPr>
        <w:t xml:space="preserve">linked markers of </w:t>
      </w:r>
      <w:r w:rsidRPr="008A4CBD">
        <w:rPr>
          <w:lang w:val="en-US"/>
        </w:rPr>
        <w:t xml:space="preserve">verbal </w:t>
      </w:r>
      <w:r w:rsidR="003E17C0">
        <w:rPr>
          <w:lang w:val="en-US"/>
        </w:rPr>
        <w:t xml:space="preserve">activity with </w:t>
      </w:r>
      <w:r w:rsidRPr="008A4CBD">
        <w:rPr>
          <w:lang w:val="en-US"/>
        </w:rPr>
        <w:t>visual activity, capturing how teams co-construct</w:t>
      </w:r>
      <w:r w:rsidR="00C31164">
        <w:rPr>
          <w:lang w:val="en-US"/>
        </w:rPr>
        <w:t>ed</w:t>
      </w:r>
      <w:r w:rsidRPr="008A4CBD">
        <w:rPr>
          <w:lang w:val="en-US"/>
        </w:rPr>
        <w:t xml:space="preserve"> shared representations during complex design tasks. Using timestamped logs and diagram analysis, </w:t>
      </w:r>
      <w:r w:rsidR="003E17C0">
        <w:rPr>
          <w:lang w:val="en-US"/>
        </w:rPr>
        <w:t>Forster et al.</w:t>
      </w:r>
      <w:r w:rsidRPr="008A4CBD">
        <w:rPr>
          <w:lang w:val="en-US"/>
        </w:rPr>
        <w:t xml:space="preserve"> identified phases of plan elaboration, strategy revision, and knowledge externalization</w:t>
      </w:r>
      <w:r w:rsidR="003E17C0">
        <w:rPr>
          <w:lang w:val="en-US"/>
        </w:rPr>
        <w:t>, which</w:t>
      </w:r>
      <w:r w:rsidRPr="008A4CBD">
        <w:rPr>
          <w:lang w:val="en-US"/>
        </w:rPr>
        <w:t xml:space="preserve"> align</w:t>
      </w:r>
      <w:r w:rsidR="003E17C0">
        <w:rPr>
          <w:lang w:val="en-US"/>
        </w:rPr>
        <w:t xml:space="preserve"> closely with </w:t>
      </w:r>
      <w:r w:rsidRPr="008A4CBD">
        <w:rPr>
          <w:lang w:val="en-US"/>
        </w:rPr>
        <w:t xml:space="preserve">MITM </w:t>
      </w:r>
      <w:r w:rsidR="003E17C0">
        <w:rPr>
          <w:lang w:val="en-US"/>
        </w:rPr>
        <w:t>processes (Fiore et al. 2013; Wiltshire et al., 2018)</w:t>
      </w:r>
      <w:r w:rsidRPr="008A4CBD">
        <w:rPr>
          <w:lang w:val="en-US"/>
        </w:rPr>
        <w:t>. Their findings affirmed the value of MITM in structured yet cognitively demanding environments and demonstrated the importance of temporally sensitive visualization tools in capturing representational shifts over time.</w:t>
      </w:r>
    </w:p>
    <w:p w14:paraId="7B729563" w14:textId="77777777" w:rsidR="00C31164" w:rsidRDefault="00C31164" w:rsidP="00C31164">
      <w:pPr>
        <w:rPr>
          <w:lang w:val="en-US"/>
        </w:rPr>
      </w:pPr>
    </w:p>
    <w:p w14:paraId="431FC954" w14:textId="540FC4D3" w:rsidR="003E17C0" w:rsidRDefault="008A4CBD" w:rsidP="00C31164">
      <w:pPr>
        <w:ind w:firstLine="720"/>
        <w:rPr>
          <w:lang w:val="en-US"/>
        </w:rPr>
      </w:pPr>
      <w:r w:rsidRPr="008A4CBD">
        <w:rPr>
          <w:lang w:val="en-US"/>
        </w:rPr>
        <w:t>Complementing th</w:t>
      </w:r>
      <w:r w:rsidR="003E17C0">
        <w:rPr>
          <w:lang w:val="en-US"/>
        </w:rPr>
        <w:t>o</w:t>
      </w:r>
      <w:r w:rsidRPr="008A4CBD">
        <w:rPr>
          <w:lang w:val="en-US"/>
        </w:rPr>
        <w:t xml:space="preserve">se qualitative methods, Kitchin and Baber (2017) introduced an entropy-based technique to assess </w:t>
      </w:r>
      <w:r w:rsidR="003E17C0">
        <w:rPr>
          <w:lang w:val="en-US"/>
        </w:rPr>
        <w:t xml:space="preserve">team level variations in </w:t>
      </w:r>
      <w:r w:rsidRPr="008A4CBD">
        <w:rPr>
          <w:lang w:val="en-US"/>
        </w:rPr>
        <w:t>coherence and participation over time. By encoding utterances into MITM categories and applying sliding window analysis, they identified critical transition</w:t>
      </w:r>
      <w:r w:rsidR="003E17C0">
        <w:rPr>
          <w:lang w:val="en-US"/>
        </w:rPr>
        <w:t xml:space="preserve"> points, and showed how they were </w:t>
      </w:r>
      <w:r w:rsidRPr="008A4CBD">
        <w:rPr>
          <w:lang w:val="en-US"/>
        </w:rPr>
        <w:t>indicative of breakdowns or breakthroughs in collaborative problem solving. Similarly, Wiltshire, Butner, and Fiore (2018) used entropy to detect cognitive phase shifts in CPS tasks, revealing how team regulation and coordination fluctuate across the arc of problem engagement</w:t>
      </w:r>
      <w:r w:rsidR="003E17C0">
        <w:rPr>
          <w:lang w:val="en-US"/>
        </w:rPr>
        <w:t xml:space="preserve"> as well as how phases may occur in non-standard cycles (e.g., teams may engage in solution evaluation and reflection multiple times between periods of taskwork or solution option generation)</w:t>
      </w:r>
      <w:r w:rsidRPr="008A4CBD">
        <w:rPr>
          <w:lang w:val="en-US"/>
        </w:rPr>
        <w:t xml:space="preserve">. These methods moved MITM measurement beyond static event analysis, enabling researchers to detect inflection points where macrocognitive processes accelerate, stall, or </w:t>
      </w:r>
      <w:r w:rsidR="003E17C0">
        <w:rPr>
          <w:lang w:val="en-US"/>
        </w:rPr>
        <w:t xml:space="preserve">may be </w:t>
      </w:r>
      <w:r w:rsidRPr="008A4CBD">
        <w:rPr>
          <w:lang w:val="en-US"/>
        </w:rPr>
        <w:t>reconfigure</w:t>
      </w:r>
      <w:r w:rsidR="003E17C0">
        <w:rPr>
          <w:lang w:val="en-US"/>
        </w:rPr>
        <w:t>d dynamically by teams</w:t>
      </w:r>
      <w:r w:rsidRPr="008A4CBD">
        <w:rPr>
          <w:lang w:val="en-US"/>
        </w:rPr>
        <w:t>.</w:t>
      </w:r>
    </w:p>
    <w:p w14:paraId="7E10A99F" w14:textId="77777777" w:rsidR="00C31164" w:rsidRDefault="00C31164" w:rsidP="00C31164">
      <w:pPr>
        <w:ind w:firstLine="720"/>
        <w:rPr>
          <w:lang w:val="en-US"/>
        </w:rPr>
      </w:pPr>
    </w:p>
    <w:p w14:paraId="13890A3B" w14:textId="77777777" w:rsidR="00C31164" w:rsidRDefault="00C31164" w:rsidP="00C31164">
      <w:pPr>
        <w:ind w:firstLine="720"/>
        <w:rPr>
          <w:lang w:val="en-US"/>
        </w:rPr>
      </w:pPr>
      <w:r>
        <w:rPr>
          <w:lang w:val="en-US"/>
        </w:rPr>
        <w:t xml:space="preserve">Taking a mathematically grounded theoretical approach, </w:t>
      </w:r>
      <w:r w:rsidRPr="008A4CBD">
        <w:rPr>
          <w:lang w:val="en-US"/>
        </w:rPr>
        <w:t xml:space="preserve">Ouyang, Ling, and Jiao (2022) </w:t>
      </w:r>
      <w:r>
        <w:rPr>
          <w:lang w:val="en-US"/>
        </w:rPr>
        <w:t xml:space="preserve">advanced macrocognition measurement techniques by </w:t>
      </w:r>
      <w:r w:rsidRPr="008A4CBD">
        <w:rPr>
          <w:lang w:val="en-US"/>
        </w:rPr>
        <w:t>introduc</w:t>
      </w:r>
      <w:r>
        <w:rPr>
          <w:lang w:val="en-US"/>
        </w:rPr>
        <w:t>ing</w:t>
      </w:r>
      <w:r w:rsidRPr="008A4CBD">
        <w:rPr>
          <w:lang w:val="en-US"/>
        </w:rPr>
        <w:t xml:space="preserve"> a framework for calculating a cumulative group cognition score</w:t>
      </w:r>
      <w:r>
        <w:rPr>
          <w:lang w:val="en-US"/>
        </w:rPr>
        <w:t>. Their formula leaned on a combination of</w:t>
      </w:r>
      <w:r w:rsidRPr="008A4CBD">
        <w:rPr>
          <w:lang w:val="en-US"/>
        </w:rPr>
        <w:t xml:space="preserve"> task data, interaction patterns, and behavioral markers</w:t>
      </w:r>
      <w:r>
        <w:rPr>
          <w:lang w:val="en-US"/>
        </w:rPr>
        <w:t xml:space="preserve"> to inform a holistic team score blending</w:t>
      </w:r>
      <w:r w:rsidRPr="008A4CBD">
        <w:rPr>
          <w:lang w:val="en-US"/>
        </w:rPr>
        <w:t xml:space="preserve"> social and cognitive variables </w:t>
      </w:r>
      <w:r>
        <w:rPr>
          <w:lang w:val="en-US"/>
        </w:rPr>
        <w:t>(such as</w:t>
      </w:r>
      <w:r w:rsidRPr="008A4CBD">
        <w:rPr>
          <w:lang w:val="en-US"/>
        </w:rPr>
        <w:t xml:space="preserve"> knowledge overlap, communication quality, and participation balance</w:t>
      </w:r>
      <w:r>
        <w:rPr>
          <w:lang w:val="en-US"/>
        </w:rPr>
        <w:t>s)</w:t>
      </w:r>
      <w:r w:rsidRPr="008A4CBD">
        <w:rPr>
          <w:lang w:val="en-US"/>
        </w:rPr>
        <w:t xml:space="preserve"> into a unified metric that can be </w:t>
      </w:r>
      <w:r>
        <w:rPr>
          <w:lang w:val="en-US"/>
        </w:rPr>
        <w:t xml:space="preserve">calculated and </w:t>
      </w:r>
      <w:r w:rsidRPr="008A4CBD">
        <w:rPr>
          <w:lang w:val="en-US"/>
        </w:rPr>
        <w:t xml:space="preserve">tracked over time. </w:t>
      </w:r>
      <w:r>
        <w:rPr>
          <w:lang w:val="en-US"/>
        </w:rPr>
        <w:t>Notably, their work is an important step towards standardization across</w:t>
      </w:r>
      <w:r w:rsidRPr="008A4CBD">
        <w:rPr>
          <w:lang w:val="en-US"/>
        </w:rPr>
        <w:t xml:space="preserve"> hybrid approaches</w:t>
      </w:r>
      <w:r>
        <w:rPr>
          <w:lang w:val="en-US"/>
        </w:rPr>
        <w:t>, which were</w:t>
      </w:r>
      <w:r w:rsidRPr="008A4CBD">
        <w:rPr>
          <w:lang w:val="en-US"/>
        </w:rPr>
        <w:t xml:space="preserve"> increasingly draw</w:t>
      </w:r>
      <w:r>
        <w:rPr>
          <w:lang w:val="en-US"/>
        </w:rPr>
        <w:t>ing</w:t>
      </w:r>
      <w:r w:rsidRPr="008A4CBD">
        <w:rPr>
          <w:lang w:val="en-US"/>
        </w:rPr>
        <w:t xml:space="preserve"> on real-time data streams </w:t>
      </w:r>
      <w:r>
        <w:rPr>
          <w:lang w:val="en-US"/>
        </w:rPr>
        <w:t>including</w:t>
      </w:r>
      <w:r w:rsidRPr="008A4CBD">
        <w:rPr>
          <w:lang w:val="en-US"/>
        </w:rPr>
        <w:t xml:space="preserve"> audio</w:t>
      </w:r>
      <w:r>
        <w:rPr>
          <w:lang w:val="en-US"/>
        </w:rPr>
        <w:t xml:space="preserve"> derivatives</w:t>
      </w:r>
      <w:r w:rsidRPr="008A4CBD">
        <w:rPr>
          <w:lang w:val="en-US"/>
        </w:rPr>
        <w:t>, video, keystrokes, and physiological sensors</w:t>
      </w:r>
      <w:r>
        <w:rPr>
          <w:lang w:val="en-US"/>
        </w:rPr>
        <w:t xml:space="preserve"> (c.f., Forster et al., 2013; Seeber et al., 2013; Wiltshire et al., 2018)</w:t>
      </w:r>
      <w:r w:rsidRPr="008A4CBD">
        <w:rPr>
          <w:lang w:val="en-US"/>
        </w:rPr>
        <w:t xml:space="preserve">. </w:t>
      </w:r>
      <w:r>
        <w:rPr>
          <w:lang w:val="en-US"/>
        </w:rPr>
        <w:t>This is critical because a</w:t>
      </w:r>
      <w:r w:rsidRPr="008A4CBD">
        <w:rPr>
          <w:lang w:val="en-US"/>
        </w:rPr>
        <w:t xml:space="preserve">s machine learning techniques mature, </w:t>
      </w:r>
      <w:r>
        <w:rPr>
          <w:lang w:val="en-US"/>
        </w:rPr>
        <w:t>researchers have the opportunity to</w:t>
      </w:r>
      <w:r w:rsidRPr="008A4CBD">
        <w:rPr>
          <w:lang w:val="en-US"/>
        </w:rPr>
        <w:t xml:space="preserve"> </w:t>
      </w:r>
      <w:r>
        <w:rPr>
          <w:lang w:val="en-US"/>
        </w:rPr>
        <w:t xml:space="preserve">move towards </w:t>
      </w:r>
      <w:r w:rsidRPr="008A4CBD">
        <w:rPr>
          <w:lang w:val="en-US"/>
        </w:rPr>
        <w:t>classify</w:t>
      </w:r>
      <w:r>
        <w:rPr>
          <w:lang w:val="en-US"/>
        </w:rPr>
        <w:t>ing</w:t>
      </w:r>
      <w:r w:rsidRPr="008A4CBD">
        <w:rPr>
          <w:lang w:val="en-US"/>
        </w:rPr>
        <w:t xml:space="preserve"> MITM-aligned behaviors automatically, </w:t>
      </w:r>
      <w:r>
        <w:rPr>
          <w:lang w:val="en-US"/>
        </w:rPr>
        <w:t xml:space="preserve">thereby </w:t>
      </w:r>
      <w:r w:rsidRPr="008A4CBD">
        <w:rPr>
          <w:lang w:val="en-US"/>
        </w:rPr>
        <w:t xml:space="preserve">enabling adaptive interfaces and feedback systems that monitor team cognition. </w:t>
      </w:r>
      <w:r>
        <w:rPr>
          <w:lang w:val="en-US"/>
        </w:rPr>
        <w:t>Providing a generalizable formula for group cognition was a reasonable and useful step forward for t</w:t>
      </w:r>
      <w:r w:rsidRPr="008A4CBD">
        <w:rPr>
          <w:lang w:val="en-US"/>
        </w:rPr>
        <w:t xml:space="preserve">hese efforts </w:t>
      </w:r>
      <w:r>
        <w:rPr>
          <w:lang w:val="en-US"/>
        </w:rPr>
        <w:t xml:space="preserve">in order to </w:t>
      </w:r>
      <w:r w:rsidRPr="008A4CBD">
        <w:rPr>
          <w:lang w:val="en-US"/>
        </w:rPr>
        <w:t xml:space="preserve">retain </w:t>
      </w:r>
      <w:r w:rsidRPr="008A4CBD">
        <w:rPr>
          <w:lang w:val="en-US"/>
        </w:rPr>
        <w:lastRenderedPageBreak/>
        <w:t>theoretical anchoring</w:t>
      </w:r>
      <w:r>
        <w:rPr>
          <w:lang w:val="en-US"/>
        </w:rPr>
        <w:t xml:space="preserve"> while</w:t>
      </w:r>
      <w:r w:rsidRPr="008A4CBD">
        <w:rPr>
          <w:lang w:val="en-US"/>
        </w:rPr>
        <w:t xml:space="preserve"> using MITM to define what counts as meaningful data and to guide interpretation.</w:t>
      </w:r>
    </w:p>
    <w:p w14:paraId="4FEEB455" w14:textId="77777777" w:rsidR="00C31164" w:rsidRDefault="00C31164" w:rsidP="00C31164">
      <w:pPr>
        <w:ind w:firstLine="720"/>
        <w:rPr>
          <w:lang w:val="en-US"/>
        </w:rPr>
      </w:pPr>
    </w:p>
    <w:p w14:paraId="1FD6F6AC" w14:textId="6AC6DF87" w:rsidR="008A4CBD" w:rsidRPr="008A4CBD" w:rsidRDefault="00C31164" w:rsidP="008A4CBD">
      <w:pPr>
        <w:ind w:firstLine="720"/>
        <w:rPr>
          <w:lang w:val="en-US"/>
        </w:rPr>
      </w:pPr>
      <w:r>
        <w:rPr>
          <w:lang w:val="en-US"/>
        </w:rPr>
        <w:t>A vital step towards rigorously testing</w:t>
      </w:r>
      <w:r w:rsidR="008A4CBD" w:rsidRPr="008A4CBD">
        <w:rPr>
          <w:lang w:val="en-US"/>
        </w:rPr>
        <w:t xml:space="preserve"> how micro-level behaviors give rise to system-level cognition</w:t>
      </w:r>
      <w:r>
        <w:rPr>
          <w:lang w:val="en-US"/>
        </w:rPr>
        <w:t xml:space="preserve"> was taken by</w:t>
      </w:r>
      <w:r w:rsidR="008A4CBD" w:rsidRPr="008A4CBD">
        <w:rPr>
          <w:lang w:val="en-US"/>
        </w:rPr>
        <w:t xml:space="preserve"> Grand et al. (2016) </w:t>
      </w:r>
      <w:r>
        <w:rPr>
          <w:lang w:val="en-US"/>
        </w:rPr>
        <w:t xml:space="preserve">when they </w:t>
      </w:r>
      <w:r w:rsidR="008A4CBD" w:rsidRPr="008A4CBD">
        <w:rPr>
          <w:lang w:val="en-US"/>
        </w:rPr>
        <w:t xml:space="preserve">developed an agent-based simulation (ABS) model grounded in MITM principles. Their simulation encoded mechanisms of encoding, communication, integration, and storage across agents, testing how individual knowledge transformations produced collective understanding. The ABS was validated against empirical data from human teams, demonstrating its capacity to mirror knowledge emergence under varied conditions. This work marked an important shift from observing </w:t>
      </w:r>
      <w:r>
        <w:rPr>
          <w:lang w:val="en-US"/>
        </w:rPr>
        <w:t xml:space="preserve">and visualizing </w:t>
      </w:r>
      <w:r w:rsidR="008A4CBD" w:rsidRPr="008A4CBD">
        <w:rPr>
          <w:lang w:val="en-US"/>
        </w:rPr>
        <w:t xml:space="preserve">macrocognition </w:t>
      </w:r>
      <w:r>
        <w:rPr>
          <w:lang w:val="en-US"/>
        </w:rPr>
        <w:t xml:space="preserve">processes </w:t>
      </w:r>
      <w:r w:rsidR="008A4CBD" w:rsidRPr="008A4CBD">
        <w:rPr>
          <w:lang w:val="en-US"/>
        </w:rPr>
        <w:t xml:space="preserve">to modeling </w:t>
      </w:r>
      <w:r>
        <w:rPr>
          <w:lang w:val="en-US"/>
        </w:rPr>
        <w:t>them</w:t>
      </w:r>
      <w:r w:rsidR="008A4CBD" w:rsidRPr="008A4CBD">
        <w:rPr>
          <w:lang w:val="en-US"/>
        </w:rPr>
        <w:t xml:space="preserve"> as a formal system. The ABS approach enable</w:t>
      </w:r>
      <w:r>
        <w:rPr>
          <w:lang w:val="en-US"/>
        </w:rPr>
        <w:t>s</w:t>
      </w:r>
      <w:r w:rsidR="008A4CBD" w:rsidRPr="008A4CBD">
        <w:rPr>
          <w:lang w:val="en-US"/>
        </w:rPr>
        <w:t xml:space="preserve"> hypothesis testing at scale</w:t>
      </w:r>
      <w:r>
        <w:rPr>
          <w:lang w:val="en-US"/>
        </w:rPr>
        <w:t xml:space="preserve"> and</w:t>
      </w:r>
      <w:r w:rsidR="008A4CBD" w:rsidRPr="008A4CBD">
        <w:rPr>
          <w:lang w:val="en-US"/>
        </w:rPr>
        <w:t xml:space="preserve"> </w:t>
      </w:r>
      <w:r>
        <w:rPr>
          <w:lang w:val="en-US"/>
        </w:rPr>
        <w:t xml:space="preserve">supports </w:t>
      </w:r>
      <w:r w:rsidR="008A4CBD" w:rsidRPr="008A4CBD">
        <w:rPr>
          <w:lang w:val="en-US"/>
        </w:rPr>
        <w:t xml:space="preserve">examining how changes in team composition, communication frequency, or task design affect collective cognition. It </w:t>
      </w:r>
      <w:r>
        <w:rPr>
          <w:lang w:val="en-US"/>
        </w:rPr>
        <w:t xml:space="preserve">can </w:t>
      </w:r>
      <w:r w:rsidR="008A4CBD" w:rsidRPr="008A4CBD">
        <w:rPr>
          <w:lang w:val="en-US"/>
        </w:rPr>
        <w:t>also provides a synthetic testbed for refining MITM constructs, operationalizing cognitive phases, and linking internal states to observable behavior</w:t>
      </w:r>
      <w:r w:rsidR="00795F24">
        <w:rPr>
          <w:lang w:val="en-US"/>
        </w:rPr>
        <w:t>; however, although inspired by the tenets of macrocognition, Grand et al. (2016) did not design their simulation with the intent of directly instantiating the MITM or representing all of the major features of macrocognition theory in a unified frame.</w:t>
      </w:r>
    </w:p>
    <w:p w14:paraId="3C29CAF6" w14:textId="77777777" w:rsidR="00081242" w:rsidRPr="008A4CBD" w:rsidRDefault="00081242" w:rsidP="003E17C0">
      <w:pPr>
        <w:rPr>
          <w:lang w:val="en-US"/>
        </w:rPr>
      </w:pPr>
    </w:p>
    <w:p w14:paraId="6B41A796" w14:textId="747ACC3C" w:rsidR="008A4CBD" w:rsidRPr="008A4CBD" w:rsidRDefault="008A4CBD" w:rsidP="005551F5">
      <w:pPr>
        <w:ind w:firstLine="720"/>
        <w:rPr>
          <w:lang w:val="en-US"/>
        </w:rPr>
      </w:pPr>
      <w:r w:rsidRPr="008A4CBD">
        <w:rPr>
          <w:lang w:val="en-US"/>
        </w:rPr>
        <w:t xml:space="preserve">Together, these innovations illustrate how the MITM framework can be extended into a measurable, modifiable, and computationally grounded </w:t>
      </w:r>
      <w:r w:rsidR="00795F24">
        <w:rPr>
          <w:lang w:val="en-US"/>
        </w:rPr>
        <w:t>approach for studying</w:t>
      </w:r>
      <w:r w:rsidRPr="008A4CBD">
        <w:rPr>
          <w:lang w:val="en-US"/>
        </w:rPr>
        <w:t xml:space="preserve"> team cognition</w:t>
      </w:r>
      <w:r w:rsidR="00795F24">
        <w:rPr>
          <w:lang w:val="en-US"/>
        </w:rPr>
        <w:t xml:space="preserve"> across simulated, virtual, and real-world domains</w:t>
      </w:r>
      <w:r w:rsidRPr="008A4CBD">
        <w:rPr>
          <w:lang w:val="en-US"/>
        </w:rPr>
        <w:t>. Macrocognition ultimately serves a functional purpose: to enable teams to adapt, innovate, and solve complex problems. As such, metrics of planning quality, task success, and team adaptability remain vital. Increasingly, researchers are integrating process indicators (e.g., knowledge sharing frequency) with performance metrics (e.g., accuracy, resource efficiency) to build causal models of collaboration. These models help answer not just whether a team succeeded, but how and why, thereby linking outcomes to the macrocognitive pathways that enabled them. Communication coding, entropy analysis, artifact tracking, and agent-based modeling all make the invisible architecture of collaboration empirically visible. These tools also enable researchers to test interventions, compare alternative team structures, and evaluate cognitive scaffolds with precision. Critically, they set the stage for developing synthetic environments in which MITM processes can be instantiated, manipulated, and studied at scale.</w:t>
      </w:r>
      <w:r w:rsidR="005551F5">
        <w:rPr>
          <w:lang w:val="en-US"/>
        </w:rPr>
        <w:t xml:space="preserve"> </w:t>
      </w:r>
      <w:r w:rsidRPr="008A4CBD">
        <w:rPr>
          <w:lang w:val="en-US"/>
        </w:rPr>
        <w:t xml:space="preserve">Looking forward, </w:t>
      </w:r>
      <w:r w:rsidR="005551F5">
        <w:rPr>
          <w:lang w:val="en-US"/>
        </w:rPr>
        <w:t>the most</w:t>
      </w:r>
      <w:r w:rsidRPr="008A4CBD">
        <w:rPr>
          <w:lang w:val="en-US"/>
        </w:rPr>
        <w:t xml:space="preserve"> promising direction </w:t>
      </w:r>
      <w:r w:rsidR="005551F5">
        <w:rPr>
          <w:lang w:val="en-US"/>
        </w:rPr>
        <w:t xml:space="preserve">for advancing the measurement of macrocognition </w:t>
      </w:r>
      <w:r w:rsidRPr="008A4CBD">
        <w:rPr>
          <w:lang w:val="en-US"/>
        </w:rPr>
        <w:t>is the development of simulation environments specifically designed to instantiate and test MITM functions in a structured, dynamic context. Such simulations would allow systematic exploration of the mechanisms underlying knowledge emergence, mental model alignment, and cognitive repair. The next section outlines the rationale and initial design goals for such an agent-based simulation, grounded in MITM theory and intended to support cumulative, theory-driven inquiry into macrocognition in teams.</w:t>
      </w:r>
    </w:p>
    <w:p w14:paraId="0000005E" w14:textId="21E82DD2" w:rsidR="00DA1CA1" w:rsidRPr="00C57BC9" w:rsidRDefault="00000000">
      <w:pPr>
        <w:pStyle w:val="Heading3"/>
        <w:keepNext w:val="0"/>
        <w:keepLines w:val="0"/>
        <w:spacing w:before="280"/>
        <w:rPr>
          <w:b/>
          <w:color w:val="000000"/>
          <w:sz w:val="26"/>
          <w:szCs w:val="26"/>
        </w:rPr>
      </w:pPr>
      <w:r w:rsidRPr="00C57BC9">
        <w:rPr>
          <w:b/>
          <w:color w:val="000000"/>
          <w:sz w:val="26"/>
          <w:szCs w:val="26"/>
        </w:rPr>
        <w:t>Implementing MITM in Agent-Based Simulation</w:t>
      </w:r>
    </w:p>
    <w:p w14:paraId="0000005F" w14:textId="77777777" w:rsidR="00DA1CA1" w:rsidRDefault="00000000">
      <w:pPr>
        <w:spacing w:before="240" w:after="240"/>
      </w:pPr>
      <w:r w:rsidRPr="00C57BC9">
        <w:t xml:space="preserve">As the field of team cognition matures, the need to test its theoretical propositions with rigor and precision has grown. The Macrocognition in Teams Model (MITM) offers a robust conceptual </w:t>
      </w:r>
      <w:r w:rsidRPr="00C57BC9">
        <w:lastRenderedPageBreak/>
        <w:t>foundation for understanding how teams generate, share, and regulate knowledge. Yet its empirical application remains constrained by methodological challenges. Traditional paradigms, whether experimental or observational, are often limited in their temporal resolution, ecological fidelity, or analytic granularity. While these approaches have yielded valuable insights, they struggle to capture the dynamic, distributed, and emergent nature of macrocognitive processes as they unfold in real-world contexts.</w:t>
      </w:r>
    </w:p>
    <w:p w14:paraId="00000060" w14:textId="47D608E0" w:rsidR="00DA1CA1" w:rsidRPr="00C57BC9" w:rsidRDefault="00000000" w:rsidP="005551F5">
      <w:pPr>
        <w:spacing w:before="240" w:after="240"/>
        <w:ind w:firstLine="720"/>
      </w:pPr>
      <w:r w:rsidRPr="00C57BC9">
        <w:t>We argue that agent-based simulation (ABS) represents a critical next step in the evolution of macrocognition research. Simulation offers not only a means to instantiate theoretical constructs in a manipulable environment</w:t>
      </w:r>
      <w:r w:rsidR="005551F5">
        <w:t>,</w:t>
      </w:r>
      <w:r w:rsidRPr="00C57BC9">
        <w:t xml:space="preserve"> but also a tool for formalizing, testing, and refining those constructs in a cumulative and scalable manner. Prior work, such as Grand et al. (2016), has demonstrated the potential of ABS to model knowledge emergence in collaborative systems. However, these efforts have often focused narrowly on specific mechanisms or task domains. What is still needed is a simulation architecture explicitly aligned with the MITM, one that embeds its core principles across agent behavior, communication, and knowledge dynamics, and that supports both discovery-oriented and hypothesis-driven </w:t>
      </w:r>
      <w:r w:rsidR="005551F5">
        <w:t>research</w:t>
      </w:r>
      <w:r w:rsidRPr="00C57BC9">
        <w:t>.</w:t>
      </w:r>
    </w:p>
    <w:p w14:paraId="00000062" w14:textId="355C27B1" w:rsidR="00DA1CA1" w:rsidRDefault="00000000" w:rsidP="005551F5">
      <w:pPr>
        <w:spacing w:before="240" w:after="240"/>
        <w:ind w:firstLine="720"/>
      </w:pPr>
      <w:r w:rsidRPr="00C57BC9">
        <w:t>The rationale for such a simulation is twofold</w:t>
      </w:r>
      <w:r w:rsidR="005551F5">
        <w:t>. F</w:t>
      </w:r>
      <w:r w:rsidRPr="00C57BC9">
        <w:t>irst, it provides a methodological bridge</w:t>
      </w:r>
      <w:r w:rsidR="005551F5">
        <w:t xml:space="preserve"> as</w:t>
      </w:r>
      <w:r w:rsidRPr="00C57BC9">
        <w:t xml:space="preserve"> a way to connect abstract theory to observable data and to link the fine-grained mechanisms of cognition to team-level outcomes</w:t>
      </w:r>
      <w:r w:rsidR="005551F5">
        <w:t>. S</w:t>
      </w:r>
      <w:r w:rsidRPr="00C57BC9">
        <w:t>econd, it serves as a testbed for innovation, allowing researchers to manipulate structural and contextual features of teamwork</w:t>
      </w:r>
      <w:r w:rsidR="0056173A" w:rsidRPr="00C57BC9">
        <w:t xml:space="preserve"> </w:t>
      </w:r>
      <w:r w:rsidRPr="00C57BC9">
        <w:t>such as knowledge asymmetries, role constraints, or environmental uncertainty</w:t>
      </w:r>
      <w:r w:rsidR="0056173A" w:rsidRPr="00C57BC9">
        <w:t xml:space="preserve"> </w:t>
      </w:r>
      <w:r w:rsidRPr="00C57BC9">
        <w:t>and observe their effects on shared cognition. Unlike fixed experimental tasks or retrospective coding schemes, a simulation grounded in MITM can support longitudinal tracking, dynamic adaptation, and standardized comparison across studies.</w:t>
      </w:r>
      <w:r w:rsidR="005551F5">
        <w:t xml:space="preserve"> </w:t>
      </w:r>
      <w:r w:rsidRPr="00C57BC9">
        <w:t>To meet these goals, the proposed simulation must incorporate a set of foundational design features that reflect and operationalize the theoretical commitments of MITM. These features are not merely architectural choices but theoretical imperatives</w:t>
      </w:r>
      <w:r w:rsidR="0056173A" w:rsidRPr="00C57BC9">
        <w:t xml:space="preserve"> </w:t>
      </w:r>
      <w:r w:rsidRPr="00C57BC9">
        <w:t>each linked to a core construct in the model and justified by prior empirical or conceptual work.</w:t>
      </w:r>
    </w:p>
    <w:p w14:paraId="12A6151B" w14:textId="72D614E9" w:rsidR="00126276" w:rsidRDefault="00126276" w:rsidP="00126276">
      <w:pPr>
        <w:spacing w:before="240" w:after="240"/>
        <w:ind w:firstLine="720"/>
      </w:pPr>
      <w:r>
        <w:t xml:space="preserve">Most importantly, to address the gap in existing research, a Macrocognition in Teams Model simulation must be explicitly mapped to the theoretical model. Previous </w:t>
      </w:r>
      <w:r w:rsidR="00F45D96">
        <w:t xml:space="preserve">research has </w:t>
      </w:r>
      <w:r>
        <w:t xml:space="preserve">tended to invoke the MITM as theoretical inspiration but have then implemented computational and modeling systems that are only partially overlapping with MITM constructs and </w:t>
      </w:r>
      <w:r w:rsidR="00A524E7">
        <w:t xml:space="preserve">component </w:t>
      </w:r>
      <w:r>
        <w:t>relationships. Th</w:t>
      </w:r>
      <w:r w:rsidR="00F45D96">
        <w:t>ose</w:t>
      </w:r>
      <w:r>
        <w:t xml:space="preserve"> works are still good steps towards testing the propositions associated with the MITM (Fiore et al., 2010); however, we suggest that what is required at this stage is a</w:t>
      </w:r>
      <w:r w:rsidR="00F45D96">
        <w:t xml:space="preserve"> </w:t>
      </w:r>
      <w:r>
        <w:t xml:space="preserve">more detailed breakout of the MITM, which can be directly mapped to simulated behaviors and structures in an agent-based simulation. Figure 1 below represents a visualization of the MITM that expands on the original model only in the sense that </w:t>
      </w:r>
      <w:r w:rsidR="00FF50C1">
        <w:t xml:space="preserve">we detail some of the “under the hood” processes and DIK transitions that are necessary for appropriately mapping simulation to theory. </w:t>
      </w:r>
    </w:p>
    <w:p w14:paraId="0422B185" w14:textId="731263C0" w:rsidR="00FF50C1" w:rsidRDefault="00874671" w:rsidP="00874671">
      <w:pPr>
        <w:spacing w:before="240" w:after="240"/>
        <w:jc w:val="center"/>
      </w:pPr>
      <w:r>
        <w:rPr>
          <w:noProof/>
        </w:rPr>
        <w:lastRenderedPageBreak/>
        <w:drawing>
          <wp:inline distT="0" distB="0" distL="0" distR="0" wp14:anchorId="2389A966" wp14:editId="53E0C195">
            <wp:extent cx="5263105" cy="3220278"/>
            <wp:effectExtent l="0" t="0" r="0" b="0"/>
            <wp:docPr id="5481301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30194" name="Picture 1" descr="A diagram of a diagram&#10;&#10;AI-generated content may be incorrect."/>
                    <pic:cNvPicPr/>
                  </pic:nvPicPr>
                  <pic:blipFill>
                    <a:blip r:embed="rId5"/>
                    <a:stretch>
                      <a:fillRect/>
                    </a:stretch>
                  </pic:blipFill>
                  <pic:spPr>
                    <a:xfrm>
                      <a:off x="0" y="0"/>
                      <a:ext cx="5281426" cy="3231488"/>
                    </a:xfrm>
                    <a:prstGeom prst="rect">
                      <a:avLst/>
                    </a:prstGeom>
                  </pic:spPr>
                </pic:pic>
              </a:graphicData>
            </a:graphic>
          </wp:inline>
        </w:drawing>
      </w:r>
    </w:p>
    <w:p w14:paraId="14E2AD44" w14:textId="2D3D74C9" w:rsidR="00FF50C1" w:rsidRDefault="006668D2" w:rsidP="00874671">
      <w:pPr>
        <w:spacing w:before="240" w:after="240"/>
        <w:jc w:val="center"/>
      </w:pPr>
      <w:r>
        <w:rPr>
          <w:noProof/>
        </w:rPr>
        <w:drawing>
          <wp:inline distT="0" distB="0" distL="0" distR="0" wp14:anchorId="29B61AB0" wp14:editId="3A5EB861">
            <wp:extent cx="5502302" cy="3821044"/>
            <wp:effectExtent l="0" t="0" r="3175" b="8255"/>
            <wp:docPr id="2017635583"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35583" name="Picture 1" descr="A diagram of a business process&#10;&#10;AI-generated content may be incorrect."/>
                    <pic:cNvPicPr/>
                  </pic:nvPicPr>
                  <pic:blipFill>
                    <a:blip r:embed="rId6"/>
                    <a:stretch>
                      <a:fillRect/>
                    </a:stretch>
                  </pic:blipFill>
                  <pic:spPr>
                    <a:xfrm>
                      <a:off x="0" y="0"/>
                      <a:ext cx="5526894" cy="3838122"/>
                    </a:xfrm>
                    <a:prstGeom prst="rect">
                      <a:avLst/>
                    </a:prstGeom>
                  </pic:spPr>
                </pic:pic>
              </a:graphicData>
            </a:graphic>
          </wp:inline>
        </w:drawing>
      </w:r>
    </w:p>
    <w:p w14:paraId="761805DE" w14:textId="40D6BF8A" w:rsidR="00126276" w:rsidRDefault="00FF50C1" w:rsidP="00FF50C1">
      <w:pPr>
        <w:spacing w:before="240" w:after="240"/>
      </w:pPr>
      <w:r>
        <w:t xml:space="preserve">Figure 1. Top: a relabeled representation of the original Macrocognition in Teams Model (Fiore et al., 2010). Bottom: a rearranged </w:t>
      </w:r>
      <w:r w:rsidR="00CB55AC">
        <w:t xml:space="preserve">MITM that details two mediating external data storage components (“Environmental data, information, knowledge”; “Externalized agent data, </w:t>
      </w:r>
      <w:r w:rsidR="00CB55AC">
        <w:lastRenderedPageBreak/>
        <w:t xml:space="preserve">information, knowledge”) as well as one set of processes (“Agent Taskwork Processes”) to allow for </w:t>
      </w:r>
    </w:p>
    <w:p w14:paraId="1B054EF8" w14:textId="07898D4B" w:rsidR="00DA1E79" w:rsidRDefault="00DA1E79" w:rsidP="00383821">
      <w:pPr>
        <w:pStyle w:val="Heading4"/>
      </w:pPr>
      <w:r w:rsidRPr="006668D2">
        <w:t xml:space="preserve">“Environmental Data, Information, Knowledge” </w:t>
      </w:r>
      <w:r w:rsidRPr="006668D2">
        <w:sym w:font="Wingdings" w:char="F0E0"/>
      </w:r>
      <w:r w:rsidRPr="006668D2">
        <w:t xml:space="preserve"> 1 </w:t>
      </w:r>
      <w:r w:rsidRPr="006668D2">
        <w:sym w:font="Wingdings" w:char="F0E0"/>
      </w:r>
      <w:r w:rsidRPr="006668D2">
        <w:t xml:space="preserve"> “Agent Knowledge Building Processes”.</w:t>
      </w:r>
      <w:r w:rsidR="006668D2">
        <w:t xml:space="preserve"> </w:t>
      </w:r>
    </w:p>
    <w:p w14:paraId="3DD1197A" w14:textId="14B8F767" w:rsidR="000B560F" w:rsidRDefault="000B560F" w:rsidP="006668D2">
      <w:pPr>
        <w:spacing w:before="240" w:after="240"/>
        <w:ind w:firstLine="720"/>
      </w:pPr>
      <w:r w:rsidRPr="000B560F">
        <w:t>In the original articulation of the Macrocognition in Teams Model (Fiore et al., 2010), the environment was understood to play a formative role in shaping individual knowledge construction, yet its contributions remained largely implicit</w:t>
      </w:r>
      <w:r>
        <w:t xml:space="preserve"> and </w:t>
      </w:r>
      <w:r w:rsidRPr="000B560F">
        <w:t xml:space="preserve">treated as a backdrop rather than a structured input channel. The present extension makes this relationship explicit by </w:t>
      </w:r>
      <w:r>
        <w:t>highlighting</w:t>
      </w:r>
      <w:r w:rsidRPr="000B560F">
        <w:t xml:space="preserve"> the staged acquisition and transformation of environmental content as a foundational cognitive process. It distinguishes between raw data, situated information, and agent-constructed knowledge, thereby providing analytical resolution that the original diagram elided. This elaboration does not revise the model’s core commitments but rather enriches its operational clarity, enabling the</w:t>
      </w:r>
      <w:r>
        <w:t xml:space="preserve"> separation</w:t>
      </w:r>
      <w:r w:rsidRPr="000B560F">
        <w:t xml:space="preserve"> of environmental influence into discrete, traceable cognitive events. It underscores that environmental input does not directly yield knowledge; instead, agents must actively interpret, filter, and integrate incoming content through processes shaped by role expectations, prior internal models, and the demands of the task context.</w:t>
      </w:r>
    </w:p>
    <w:p w14:paraId="402D732A" w14:textId="077442E0" w:rsidR="000B560F" w:rsidRDefault="000B560F" w:rsidP="006668D2">
      <w:pPr>
        <w:spacing w:before="240" w:after="240"/>
        <w:ind w:firstLine="720"/>
      </w:pPr>
      <w:r w:rsidRPr="000B560F">
        <w:t>The proposed simulation architecture formalizes this pathway as the entry point through which all agent cognition begins, embedding environmental interaction within a structured knowledge pipeline that enforces sequential DIK transformations. Environmental entities</w:t>
      </w:r>
      <w:r>
        <w:t xml:space="preserve"> (e.g., </w:t>
      </w:r>
      <w:r w:rsidRPr="000B560F">
        <w:t>spatial zones, digital readouts, embedded artifacts</w:t>
      </w:r>
      <w:r>
        <w:t>, etc.) should</w:t>
      </w:r>
      <w:r w:rsidRPr="000B560F">
        <w:t xml:space="preserve"> be </w:t>
      </w:r>
      <w:r>
        <w:t>simulated</w:t>
      </w:r>
      <w:r w:rsidRPr="000B560F">
        <w:t xml:space="preserve"> with taggable data elements that agents can selectively attend to. Upon encounter, these elements </w:t>
      </w:r>
      <w:r w:rsidR="00D42919">
        <w:t xml:space="preserve">may </w:t>
      </w:r>
      <w:r w:rsidRPr="000B560F">
        <w:t xml:space="preserve">not </w:t>
      </w:r>
      <w:r w:rsidR="00D42919">
        <w:t xml:space="preserve">be </w:t>
      </w:r>
      <w:r w:rsidRPr="000B560F">
        <w:t>automatically absorbed as knowledge but must first be contextualized, activating role-specific heuristics or schemas that convert data into meaningful information. Knowledge emerges only once information is further processed</w:t>
      </w:r>
      <w:r w:rsidR="00D42919">
        <w:t xml:space="preserve"> (potentially, at the team level)</w:t>
      </w:r>
      <w:r w:rsidRPr="000B560F">
        <w:t xml:space="preserve">, evaluated, or combined with prior internal representations. Each of these transitions </w:t>
      </w:r>
      <w:r w:rsidR="00D42919">
        <w:t>must be</w:t>
      </w:r>
      <w:r w:rsidRPr="000B560F">
        <w:t xml:space="preserve"> treated as a modeled event within the simulation’s logic layer, recorded with temporally and contextually bound metadata. This design </w:t>
      </w:r>
      <w:r w:rsidR="00D42919">
        <w:t xml:space="preserve">would </w:t>
      </w:r>
      <w:r w:rsidRPr="000B560F">
        <w:t xml:space="preserve">enable the reconstruction of knowledge lineage, allowing researchers to examine whether and how agents formed accurate or flawed mental models, and to identify which elements of the environment contributed to those constructions. </w:t>
      </w:r>
      <w:r w:rsidR="00D42919">
        <w:t>We suggest that t</w:t>
      </w:r>
      <w:r w:rsidRPr="000B560F">
        <w:t>he capacity to trace propagation paths across the DIK spectrum within and between agents is essential for testing MITM’s assumptions about distributed cognition and for isolating points of divergence where coordination may break down or require repair.</w:t>
      </w:r>
    </w:p>
    <w:p w14:paraId="46F638C8" w14:textId="737CA1F1" w:rsidR="00D42919" w:rsidRPr="000B560F" w:rsidRDefault="00D42919" w:rsidP="006668D2">
      <w:pPr>
        <w:spacing w:before="240" w:after="240"/>
        <w:ind w:firstLine="720"/>
      </w:pPr>
      <w:r w:rsidRPr="00D42919">
        <w:t xml:space="preserve">By operationalizing this stage of the </w:t>
      </w:r>
      <w:r>
        <w:t xml:space="preserve">expanded MITM </w:t>
      </w:r>
      <w:r w:rsidRPr="00D42919">
        <w:t xml:space="preserve">model, </w:t>
      </w:r>
      <w:r>
        <w:t>a simulated testbed would</w:t>
      </w:r>
      <w:r w:rsidRPr="00D42919">
        <w:t xml:space="preserve"> address a critical gap in real-world macrocognitive research: the difficulty of observing how environmental stimuli are transformed into individual understanding. In most empirical contexts, the processes through which raw inputs become actionable knowledge remain opaque, obscured by the temporal granularity of observation or the tacit nature of cognitive work. Simulating this transformation sequence allows for granular inspection of behaviors that, in naturalistic studies, are often inferred post hoc</w:t>
      </w:r>
      <w:r>
        <w:t xml:space="preserve">. </w:t>
      </w:r>
      <w:r w:rsidRPr="00D42919">
        <w:t xml:space="preserve">Moreover, it provides a mechanism for evaluating how variations in information structure or environmental complexity impact the fidelity of individual knowledge construction. In doing so, the </w:t>
      </w:r>
      <w:r>
        <w:t>expanded model and proposed simulation</w:t>
      </w:r>
      <w:r w:rsidRPr="00D42919">
        <w:t xml:space="preserve"> </w:t>
      </w:r>
      <w:r w:rsidRPr="00D42919">
        <w:lastRenderedPageBreak/>
        <w:t>create a</w:t>
      </w:r>
      <w:r>
        <w:t xml:space="preserve"> scaffold</w:t>
      </w:r>
      <w:r w:rsidRPr="00D42919">
        <w:t xml:space="preserve"> for theorizing about the preconditions of macrocognition</w:t>
      </w:r>
      <w:r>
        <w:t xml:space="preserve"> as well as</w:t>
      </w:r>
      <w:r w:rsidRPr="00D42919">
        <w:t xml:space="preserve"> a means for generating experimentally grounded hypotheses about the role of environmental structuring in team-level outcomes.</w:t>
      </w:r>
    </w:p>
    <w:p w14:paraId="40BC932A" w14:textId="43DAD95A" w:rsidR="00DA1E79" w:rsidRDefault="00DA1E79" w:rsidP="00383821">
      <w:pPr>
        <w:pStyle w:val="Heading4"/>
      </w:pPr>
      <w:r w:rsidRPr="006668D2">
        <w:t xml:space="preserve">“Agent Knowledge Building Processes” </w:t>
      </w:r>
      <w:r w:rsidRPr="006668D2">
        <w:sym w:font="Wingdings" w:char="F0E0"/>
      </w:r>
      <w:r w:rsidRPr="006668D2">
        <w:t xml:space="preserve"> 2 </w:t>
      </w:r>
      <w:r w:rsidRPr="006668D2">
        <w:sym w:font="Wingdings" w:char="F0E0"/>
      </w:r>
      <w:r w:rsidRPr="006668D2">
        <w:t xml:space="preserve"> “Agent Internalized Data, Information,  Knowledge”.</w:t>
      </w:r>
      <w:r w:rsidR="006668D2">
        <w:t xml:space="preserve"> </w:t>
      </w:r>
    </w:p>
    <w:p w14:paraId="6539FB46" w14:textId="41F02327" w:rsidR="00D42919" w:rsidRDefault="00D42919" w:rsidP="006668D2">
      <w:pPr>
        <w:spacing w:before="240" w:after="240"/>
        <w:ind w:firstLine="720"/>
      </w:pPr>
      <w:r>
        <w:t>T</w:t>
      </w:r>
      <w:r w:rsidRPr="00D42919">
        <w:t xml:space="preserve">he transformation from agent-level cognitive processes to internalized representations was </w:t>
      </w:r>
      <w:r>
        <w:t>a core component of Fiore et al.’s MITM, and is altered in the expanded model in name alone</w:t>
      </w:r>
      <w:r w:rsidRPr="00D42919">
        <w:t>.</w:t>
      </w:r>
      <w:r>
        <w:t xml:space="preserve"> As a preface to mapping these components to the proposed simulation blueprint, we note that t</w:t>
      </w:r>
      <w:r w:rsidRPr="00D42919">
        <w:t xml:space="preserve">he </w:t>
      </w:r>
      <w:r>
        <w:t>MITM</w:t>
      </w:r>
      <w:r w:rsidRPr="00D42919">
        <w:t xml:space="preserve"> identified individual knowledge building as a functional contributor to team cognition but did not delineate the mechanisms through which knowledge becomes internalized, stored, or operationalized in behavior. </w:t>
      </w:r>
      <w:r w:rsidR="00696554">
        <w:t>Here, we extend those concepts to</w:t>
      </w:r>
      <w:r w:rsidRPr="00D42919">
        <w:t xml:space="preserve"> make th</w:t>
      </w:r>
      <w:r w:rsidR="00696554">
        <w:t xml:space="preserve">e </w:t>
      </w:r>
      <w:r w:rsidRPr="00D42919">
        <w:t>implicit process</w:t>
      </w:r>
      <w:r w:rsidR="00696554">
        <w:t>es</w:t>
      </w:r>
      <w:r w:rsidRPr="00D42919">
        <w:t xml:space="preserve"> explicit, formalizing the transition from active sensemaking to representational consolidation within an agent’s mental model. </w:t>
      </w:r>
      <w:r w:rsidR="00696554">
        <w:t>We</w:t>
      </w:r>
      <w:r w:rsidRPr="00D42919">
        <w:t xml:space="preserve"> posit that knowledge internalization is not merely a matter of informational uptake but an ongoing, structured process shaped by prior beliefs, interpretive heuristics, and contextual constraints. </w:t>
      </w:r>
      <w:r w:rsidR="00696554">
        <w:t>Therefore, the expanded model changes little, but opens the door to</w:t>
      </w:r>
      <w:r w:rsidRPr="00D42919">
        <w:t xml:space="preserve"> a more granular understanding of agent cognition that aligns with </w:t>
      </w:r>
      <w:r w:rsidR="00696554">
        <w:t>and</w:t>
      </w:r>
      <w:r w:rsidRPr="00D42919">
        <w:t xml:space="preserve"> deepens the original MITM</w:t>
      </w:r>
      <w:r w:rsidR="00696554">
        <w:t>.</w:t>
      </w:r>
    </w:p>
    <w:p w14:paraId="61533E2B" w14:textId="6E9F42B7" w:rsidR="00696554" w:rsidRDefault="00696554" w:rsidP="006668D2">
      <w:pPr>
        <w:spacing w:before="240" w:after="240"/>
        <w:ind w:firstLine="720"/>
      </w:pPr>
      <w:r w:rsidRPr="00696554">
        <w:t>Within the proposed agent-based simulation, this section of the model motivates the development of agent-level cognitive architectures that encode evolving mental models composed of data, information, and knowledge derived from the environment and team interaction. Rather than treating cognition as a black box, the simulation must instantiate internal representations that track the content and transformation history of each DIK unit an agent encounters. These mental models would be modifiable over time, influenced by newly acquired evidence, contradictions with external stimuli, or social cues from teammates. Critically, they must be error-prone: agents may fail to properly contextualize data, infer invalid rules, or persist in outdated assumptions, thereby generating the very divergences that necessitate macrocognitive coordination. The simulation should also support rudimentary theory of mind functionality, wherein each agent maintains a partial, evolving model of what it believes its teammates know. This capability is central to the emergence of distributed cognition, enabling behaviors such as targeted information sharing, trust calibration, and role-based task delegation. To keep this scope tractable, the implementation should prioritize structured transactive memory elements</w:t>
      </w:r>
      <w:r>
        <w:t xml:space="preserve"> </w:t>
      </w:r>
      <w:r w:rsidRPr="00696554">
        <w:t>such as agent-tagged knowledge domains and confidence scores</w:t>
      </w:r>
      <w:r>
        <w:t xml:space="preserve"> </w:t>
      </w:r>
      <w:r w:rsidRPr="00696554">
        <w:t>over full metacognitive modeling. Nevertheless, by treating agent knowledge and meta-knowledge as first-class objects in the simulation, this design offers a testbed for evaluating propositions about the conditions under which internal models converge, conflict, or trigger repair.</w:t>
      </w:r>
    </w:p>
    <w:p w14:paraId="019C1019" w14:textId="6A5AB881" w:rsidR="00696554" w:rsidRPr="00696554" w:rsidRDefault="00696554" w:rsidP="00696554">
      <w:pPr>
        <w:spacing w:before="240" w:after="240"/>
        <w:ind w:firstLine="720"/>
        <w:rPr>
          <w:lang w:val="en-US"/>
        </w:rPr>
      </w:pPr>
      <w:r w:rsidRPr="00696554">
        <w:rPr>
          <w:lang w:val="en-US"/>
        </w:rPr>
        <w:t xml:space="preserve">Simulating internalized DIK offers an invaluable lens for studying aspects of macrocognition that are notoriously difficult to observe directly in real-world settings. Mental models, belief structures, and transactive memory systems often leave little empirical trace beyond behavioral indicators or inferential coding, making them challenging to validate or track longitudinally. A simulation that explicitly encodes these constructs allows researchers to trace </w:t>
      </w:r>
      <w:r w:rsidRPr="00696554">
        <w:rPr>
          <w:lang w:val="en-US"/>
        </w:rPr>
        <w:lastRenderedPageBreak/>
        <w:t>the lineage of knowledge</w:t>
      </w:r>
      <w:r>
        <w:rPr>
          <w:lang w:val="en-US"/>
        </w:rPr>
        <w:t xml:space="preserve"> including </w:t>
      </w:r>
      <w:r w:rsidRPr="00696554">
        <w:rPr>
          <w:lang w:val="en-US"/>
        </w:rPr>
        <w:t>how it originated, how it changed, and how it diverged across agents over time. Moreover, it enables the systematic manipulation of error conditions, such as misaligned beliefs or inaccurate assumptions, and provides structured outputs for analyzing the cognitive and behavioral consequences of these divergences. In this way, the simulated events corresponding to internalization not only enhance the fidelity of macrocognitive modeling but also bridge the methodological gap between theory and empirical validation, offering new avenues for linking cognitive architecture to team performance.</w:t>
      </w:r>
    </w:p>
    <w:p w14:paraId="7767D5B3" w14:textId="1EA8C646" w:rsidR="00D42919" w:rsidRPr="00696554" w:rsidRDefault="00696554" w:rsidP="00696554">
      <w:pPr>
        <w:spacing w:before="240" w:after="240"/>
        <w:ind w:firstLine="720"/>
        <w:rPr>
          <w:lang w:val="en-US"/>
        </w:rPr>
      </w:pPr>
      <w:r w:rsidRPr="00696554">
        <w:rPr>
          <w:lang w:val="en-US"/>
        </w:rPr>
        <w:t xml:space="preserve">This capability is particularly significant given the difficulty of accessing internal cognitive states in applied settings. For example, in critical care medicine, researchers have used the Critical Decision Method (CDM) to elicit retrospective accounts of decision-making in order to infer the contents of clinicians’ mental models (Assadi et al., 2022). While informative, such techniques rely on post-hoc self-report and are inherently limited in their granularity and temporal resolution. Similarly, in design research, studies have attempted to reconstruct evolving conceptual models through artifact analysis and structured interviews, but these approaches struggle to track knowledge updates or misalignments in real time. By contrast, an agent-based simulation with explicitly structured internal models allows researchers to examine how such divergences originate, persist, or are repaired, under controlled conditions. It also </w:t>
      </w:r>
      <w:r>
        <w:rPr>
          <w:lang w:val="en-US"/>
        </w:rPr>
        <w:t>lays a clear path for</w:t>
      </w:r>
      <w:r w:rsidRPr="00696554">
        <w:rPr>
          <w:lang w:val="en-US"/>
        </w:rPr>
        <w:t xml:space="preserve"> testing hypotheses about the propagation of faulty assumptions across teams, the stability of transactive memory systems under load, and the conditions under which shared understanding fails to materialize</w:t>
      </w:r>
      <w:r>
        <w:rPr>
          <w:lang w:val="en-US"/>
        </w:rPr>
        <w:t>.</w:t>
      </w:r>
    </w:p>
    <w:p w14:paraId="6DF70986" w14:textId="64C7EF73" w:rsidR="00DA1E79" w:rsidRDefault="00DA1E79" w:rsidP="00383821">
      <w:pPr>
        <w:pStyle w:val="Heading4"/>
      </w:pPr>
      <w:r w:rsidRPr="006668D2">
        <w:t xml:space="preserve">“Agent Knowledge Building Processes” </w:t>
      </w:r>
      <w:r w:rsidRPr="006668D2">
        <w:sym w:font="Wingdings" w:char="F0E0"/>
      </w:r>
      <w:r w:rsidRPr="006668D2">
        <w:t xml:space="preserve"> 3 </w:t>
      </w:r>
      <w:r w:rsidRPr="006668D2">
        <w:sym w:font="Wingdings" w:char="F0E0"/>
      </w:r>
      <w:r w:rsidRPr="006668D2">
        <w:t xml:space="preserve"> “Team Knowledge Building Processes” </w:t>
      </w:r>
      <w:r w:rsidRPr="006668D2">
        <w:sym w:font="Wingdings" w:char="F0E0"/>
      </w:r>
      <w:r w:rsidRPr="006668D2">
        <w:t xml:space="preserve"> 4 </w:t>
      </w:r>
      <w:r w:rsidRPr="006668D2">
        <w:sym w:font="Wingdings" w:char="F0E0"/>
      </w:r>
      <w:r w:rsidRPr="006668D2">
        <w:t xml:space="preserve"> “Agent Knowledge Building Processes”</w:t>
      </w:r>
      <w:r w:rsidR="006668D2">
        <w:t xml:space="preserve">. </w:t>
      </w:r>
    </w:p>
    <w:p w14:paraId="6B80EA24" w14:textId="0D073D71" w:rsidR="00696554" w:rsidRDefault="00DE7F89" w:rsidP="00DE7F89">
      <w:pPr>
        <w:spacing w:before="240" w:after="240"/>
        <w:ind w:firstLine="720"/>
      </w:pPr>
      <w:r w:rsidRPr="00DE7F89">
        <w:t>The recursive linkage between individual and team knowledge building articulated in</w:t>
      </w:r>
      <w:r>
        <w:t xml:space="preserve"> the expanded model </w:t>
      </w:r>
      <w:r w:rsidRPr="00DE7F89">
        <w:t xml:space="preserve">remains deeply rooted in the original Macrocognition in Teams Model (Fiore et al., 2010), which positions knowledge transformation as both individually enacted and socially co-constructed. What differentiates this elaboration from the original formulation is not a change in conceptual architecture but a specification of the mechanisms through which shared mental models (SMMs) are expected to emerge and exert influence on individual cognition. </w:t>
      </w:r>
      <w:r>
        <w:t>Notably,</w:t>
      </w:r>
      <w:r w:rsidRPr="00DE7F89">
        <w:t xml:space="preserve"> foundational MITM implicitly assumes the cyclical nature of knowledge processes, </w:t>
      </w:r>
      <w:r>
        <w:t xml:space="preserve">though </w:t>
      </w:r>
      <w:r w:rsidRPr="00DE7F89">
        <w:t>it does not fully articulate how these loops are instantiated, measured, or made visible across time. The current elaboration introduces operational constraints, such as the requirement that shared models arise only through agent interaction</w:t>
      </w:r>
      <w:r>
        <w:t xml:space="preserve">, </w:t>
      </w:r>
      <w:r w:rsidRPr="00DE7F89">
        <w:t xml:space="preserve">and provides guidance for how mutual intelligibility must be evaluated through behavioral proxies or representational overlap. </w:t>
      </w:r>
      <w:r>
        <w:t>Although again a minor change to the original model, this</w:t>
      </w:r>
      <w:r w:rsidRPr="00DE7F89">
        <w:t xml:space="preserve"> formalization enables </w:t>
      </w:r>
      <w:r>
        <w:t>may support more</w:t>
      </w:r>
      <w:r w:rsidRPr="00DE7F89">
        <w:t xml:space="preserve"> precise modeling and sets the stage for empirical validation by establishing a traceable pathway through which individual understanding contributes to, and is reshaped by, emergent team-level cognition.</w:t>
      </w:r>
    </w:p>
    <w:p w14:paraId="40835F9F" w14:textId="78E52642" w:rsidR="00DE7F89" w:rsidRDefault="00DE7F89" w:rsidP="00DE7F89">
      <w:pPr>
        <w:spacing w:before="240" w:after="240"/>
        <w:ind w:firstLine="720"/>
      </w:pPr>
      <w:r w:rsidRPr="00DE7F89">
        <w:t xml:space="preserve">Within the context of the proposed agent-based simulation, this recursive pathway represents a core mechanism by which agent behavior produces, and is in turn shaped by, the evolving </w:t>
      </w:r>
      <w:r>
        <w:t>cognition</w:t>
      </w:r>
      <w:r w:rsidRPr="00DE7F89">
        <w:t xml:space="preserve"> of the team. Rather than predefining shared mental models, the simulation is intended to allow them to emerge through sequences of interaction</w:t>
      </w:r>
      <w:r>
        <w:t xml:space="preserve">; </w:t>
      </w:r>
      <w:r w:rsidRPr="00DE7F89">
        <w:t xml:space="preserve">particularly through </w:t>
      </w:r>
      <w:r w:rsidRPr="00DE7F89">
        <w:lastRenderedPageBreak/>
        <w:t xml:space="preserve">communicative acts that bear epistemic consequences, such as explanation, clarification, or contradiction. To operationalize this, the simulation should implement a communication infrastructure in which each utterance is encoded not merely as a string of text or binary exchange, but as a structured, functionally meaningful event categorized according to cognitive purpose. </w:t>
      </w:r>
      <w:r>
        <w:t>Building on</w:t>
      </w:r>
      <w:r w:rsidRPr="00DE7F89">
        <w:t xml:space="preserve"> empirical communication taxonomies (e.g., Wiltshire et al., 2018; Käosaar et al., 2024), each message type </w:t>
      </w:r>
      <w:r>
        <w:t>should</w:t>
      </w:r>
      <w:r w:rsidRPr="00DE7F89">
        <w:t xml:space="preserve"> have specific impacts on the recipient agent’s internal model, prompting either confirmation, revision, or elaboration of beliefs. For example, a plan negotiation message might trigger a realignment of procedural rules, whereas a corrective utterance could initiate a model repair process. Furthermore, the simulation must include a mechanism for evaluating model alignment over time, potentially through the degree of representational overlap or consistency in task execution behavior. By implementing this recursive loop as a core simulation function, the model </w:t>
      </w:r>
      <w:r>
        <w:t xml:space="preserve">could </w:t>
      </w:r>
      <w:r w:rsidRPr="00DE7F89">
        <w:t>not only reflect the theoretical commitments of MITM but also open space for testing hypotheses about the fragility, resilience, and adaptation of team knowledge under varying conditions.</w:t>
      </w:r>
    </w:p>
    <w:p w14:paraId="481084AB" w14:textId="1B85DEB9" w:rsidR="00DE7F89" w:rsidRPr="00696554" w:rsidRDefault="00DE7F89" w:rsidP="00DE7F89">
      <w:pPr>
        <w:spacing w:before="240" w:after="240"/>
        <w:ind w:firstLine="720"/>
      </w:pPr>
      <w:r w:rsidRPr="00DE7F89">
        <w:t xml:space="preserve">Simulating the </w:t>
      </w:r>
      <w:r>
        <w:t>exchanges</w:t>
      </w:r>
      <w:r w:rsidRPr="00DE7F89">
        <w:t xml:space="preserve"> between individual and collective knowledge structures provides a much-needed methodological solution to a central problem in real-world macrocognition research: tracing the evolution and alignment of shared mental models in a temporally </w:t>
      </w:r>
      <w:r>
        <w:t>granular</w:t>
      </w:r>
      <w:r w:rsidRPr="00DE7F89">
        <w:t xml:space="preserve"> and theoretically coherent manner. While empirical studies often infer SMMs from convergent verbal references, parallel task behavior, or retrospective self-report, these methods lack the precision to capture when and how alignment is achieved</w:t>
      </w:r>
      <w:r w:rsidR="00F83C69">
        <w:t xml:space="preserve"> </w:t>
      </w:r>
      <w:r w:rsidRPr="00DE7F89">
        <w:t xml:space="preserve">or how divergences propagate. </w:t>
      </w:r>
      <w:r w:rsidR="00F83C69">
        <w:t>Also</w:t>
      </w:r>
      <w:r w:rsidRPr="00DE7F89">
        <w:t>, by instantiating theory-of-mind-like reasoning through transactive memory constructs, the simulation begins to approximate the strategic delegation, task allocation, and informal role emergence that characterize high-functioning teams in operational environments, from surgical theaters to mission control centers. In doing so, it aligns representationally rich, simulation-generated data with phenomena that are currently under-specified in observational and experimental studies of team cognition.</w:t>
      </w:r>
    </w:p>
    <w:p w14:paraId="09D355BA" w14:textId="68BBB6F7" w:rsidR="00DA1E79" w:rsidRPr="006668D2" w:rsidRDefault="00DA1E79" w:rsidP="00383821">
      <w:pPr>
        <w:pStyle w:val="Heading4"/>
      </w:pPr>
      <w:r w:rsidRPr="006668D2">
        <w:t xml:space="preserve">“Agent Knowledge Building Processes” </w:t>
      </w:r>
      <w:r w:rsidRPr="006668D2">
        <w:sym w:font="Wingdings" w:char="F0E0"/>
      </w:r>
      <w:r w:rsidRPr="006668D2">
        <w:t xml:space="preserve"> 5 </w:t>
      </w:r>
      <w:r w:rsidRPr="006668D2">
        <w:sym w:font="Wingdings" w:char="F0E0"/>
      </w:r>
      <w:r w:rsidRPr="006668D2">
        <w:t xml:space="preserve"> “Externalized Agent Data, Information, Knowledge”</w:t>
      </w:r>
      <w:r w:rsidR="006668D2">
        <w:t>.</w:t>
      </w:r>
    </w:p>
    <w:p w14:paraId="716BDD62" w14:textId="4C90B7D3" w:rsidR="00F83C69" w:rsidRDefault="00F83C69" w:rsidP="006668D2">
      <w:pPr>
        <w:spacing w:before="240" w:after="240"/>
        <w:ind w:firstLine="720"/>
      </w:pPr>
      <w:r w:rsidRPr="00F83C69">
        <w:t>This component of the expanded model remains closely aligned with the original Macrocognition in Teams Model, which identifies externalized team knowledge as a distinct functional element that enables coordination through shared representations. However, where the original MITM clusters externalization under a unified category encompassing public artifacts, verbalizations, and collaborative scaffolds, the current elaboration draws an important</w:t>
      </w:r>
      <w:r>
        <w:t xml:space="preserve"> </w:t>
      </w:r>
      <w:r w:rsidRPr="00F83C69">
        <w:t xml:space="preserve">distinction between agent-level and team-level externalizations. Specifically, this expansion </w:t>
      </w:r>
      <w:r>
        <w:t>emphasizes</w:t>
      </w:r>
      <w:r w:rsidRPr="00F83C69">
        <w:t xml:space="preserve"> the fact that not all instances of externalized information attain the status of shared knowledge</w:t>
      </w:r>
      <w:r>
        <w:t>:</w:t>
      </w:r>
      <w:r w:rsidRPr="00F83C69">
        <w:t xml:space="preserve"> a subtle but critical refinement that has significant implications for simulation and empirical modeling. By treating externalization as a transitional</w:t>
      </w:r>
      <w:r>
        <w:t xml:space="preserve"> </w:t>
      </w:r>
      <w:r w:rsidRPr="00F83C69">
        <w:t>act, the model introduces a</w:t>
      </w:r>
      <w:r>
        <w:t xml:space="preserve">n intermediary </w:t>
      </w:r>
      <w:r w:rsidRPr="00F83C69">
        <w:t xml:space="preserve">state in which agent-generated representations exist in the shared environment but have not yet been attended to, interpreted, or integrated by other agents. This explicit recognition of externalized-but-unshared content refines the cognitive ontology of MITM and </w:t>
      </w:r>
      <w:r w:rsidRPr="00F83C69">
        <w:lastRenderedPageBreak/>
        <w:t>enables the development of more nuanced tools for tracing how ideas propagate</w:t>
      </w:r>
      <w:r>
        <w:t xml:space="preserve"> (</w:t>
      </w:r>
      <w:r w:rsidRPr="00F83C69">
        <w:t>or fail to propagate</w:t>
      </w:r>
      <w:r>
        <w:t xml:space="preserve">) </w:t>
      </w:r>
      <w:r w:rsidRPr="00F83C69">
        <w:t>within teams.</w:t>
      </w:r>
      <w:r>
        <w:t xml:space="preserve"> </w:t>
      </w:r>
    </w:p>
    <w:p w14:paraId="11258235" w14:textId="295D1DDA" w:rsidR="00F83C69" w:rsidRDefault="00F83C69" w:rsidP="006668D2">
      <w:pPr>
        <w:spacing w:before="240" w:after="240"/>
        <w:ind w:firstLine="720"/>
      </w:pPr>
      <w:r w:rsidRPr="00F83C69">
        <w:t>In the proposed agent-based simulation, this pathway is intended to instantiate a representational layer that allows internal agent knowledge to be made externally available without assuming immediate uptake or shared interpretation. To implement this, agents should be capable of performing discrete acts of externalization</w:t>
      </w:r>
      <w:r>
        <w:t xml:space="preserve"> </w:t>
      </w:r>
      <w:r w:rsidRPr="00F83C69">
        <w:t>that produce persistent, visible elements within the shared simulation environment. These outputs would carry metadata indicating their source, timing, content type (data, information, or knowledge), and visibility to other agents, but would not automatically update team models unless actively attended to. For example, an agent might draw a schematic representation of a construction plan or verbally explain a rule they have inferred; unless another agent orients toward that externalization</w:t>
      </w:r>
      <w:r w:rsidR="00383821">
        <w:t xml:space="preserve"> </w:t>
      </w:r>
      <w:r w:rsidRPr="00F83C69">
        <w:t>either</w:t>
      </w:r>
      <w:r w:rsidR="00383821">
        <w:t xml:space="preserve"> </w:t>
      </w:r>
      <w:r w:rsidRPr="00F83C69">
        <w:t>querying it, referencing it, or acting on it</w:t>
      </w:r>
      <w:r w:rsidR="00383821">
        <w:t xml:space="preserve"> then </w:t>
      </w:r>
      <w:r w:rsidRPr="00F83C69">
        <w:t xml:space="preserve">the knowledge remains functionally individual, despite its environmental presence. This distinction </w:t>
      </w:r>
      <w:r w:rsidR="00383821">
        <w:t xml:space="preserve">would </w:t>
      </w:r>
      <w:r w:rsidRPr="00F83C69">
        <w:t>allow the simulation to model both successful knowledge sharing and unacknowledged divergence, thereby supporting experimental manipulations around the salience, clarity, and uptake of externalizations. Moreover, by treating these acts as events</w:t>
      </w:r>
      <w:r w:rsidR="00383821">
        <w:t xml:space="preserve"> that can be logged</w:t>
      </w:r>
      <w:r w:rsidRPr="00F83C69">
        <w:t xml:space="preserve">, the simulation </w:t>
      </w:r>
      <w:r w:rsidR="00383821">
        <w:t xml:space="preserve">would </w:t>
      </w:r>
      <w:r w:rsidRPr="00F83C69">
        <w:t>create a tractable means for analyzing the lag between knowledge availability and integration, a temporal dimension that is otherwise difficult to isolate in observational studies.</w:t>
      </w:r>
    </w:p>
    <w:p w14:paraId="16DD4C53" w14:textId="4CFD9711" w:rsidR="00383821" w:rsidRDefault="00383821" w:rsidP="006668D2">
      <w:pPr>
        <w:spacing w:before="240" w:after="240"/>
        <w:ind w:firstLine="720"/>
      </w:pPr>
      <w:r w:rsidRPr="00383821">
        <w:t>In real-world studies of macrocognition, researchers have long struggled to differentiate between information that has been made publicly available and information that has been meaningfully incorporated into team reasoning. By formalizing the intermediate state of externalized-but-unshared representations, the simulation enables a direct examination of this</w:t>
      </w:r>
      <w:r>
        <w:t xml:space="preserve"> </w:t>
      </w:r>
      <w:r w:rsidRPr="00383821">
        <w:t>cognitive bottleneck. For example, in high-tempo operational contexts such as emergency medicine or military command centers, team members frequently generate external scaffolds</w:t>
      </w:r>
      <w:r>
        <w:t xml:space="preserve"> </w:t>
      </w:r>
      <w:r w:rsidRPr="00383821">
        <w:t xml:space="preserve">that remain unattended or unacknowledged, leading to misalignment or missed cues. Simulating these conditions </w:t>
      </w:r>
      <w:r>
        <w:t xml:space="preserve">would </w:t>
      </w:r>
      <w:r w:rsidRPr="00383821">
        <w:t xml:space="preserve">allow for experimental validation of theories concerning knowledge uptake, attentional focus, and the conditions under which externalizations become cognitively </w:t>
      </w:r>
      <w:r>
        <w:t>impactful</w:t>
      </w:r>
      <w:r w:rsidRPr="00383821">
        <w:t xml:space="preserve">. Additionally, by encoding the lineage and visibility of each externalized unit, the simulation </w:t>
      </w:r>
      <w:r>
        <w:t xml:space="preserve">would </w:t>
      </w:r>
      <w:r w:rsidRPr="00383821">
        <w:t xml:space="preserve">offer a novel method for tracking the informational </w:t>
      </w:r>
      <w:r>
        <w:t>origins</w:t>
      </w:r>
      <w:r w:rsidRPr="00383821">
        <w:t xml:space="preserve"> of shared knowledge, a methodological advance with substantial implications for studies attempting to reconstruct macrocognitive dynamics from behavioral traces.</w:t>
      </w:r>
    </w:p>
    <w:p w14:paraId="22D601CE" w14:textId="1EFE8D40" w:rsidR="006668D2" w:rsidRDefault="006668D2" w:rsidP="00383821">
      <w:pPr>
        <w:pStyle w:val="Heading4"/>
      </w:pPr>
      <w:r w:rsidRPr="006668D2">
        <w:t xml:space="preserve">“Team Knowledge Building Processes” </w:t>
      </w:r>
      <w:r w:rsidRPr="006668D2">
        <w:sym w:font="Wingdings" w:char="F0E0"/>
      </w:r>
      <w:r w:rsidRPr="006668D2">
        <w:t xml:space="preserve"> </w:t>
      </w:r>
      <w:r>
        <w:t>6</w:t>
      </w:r>
      <w:r w:rsidRPr="006668D2">
        <w:t xml:space="preserve"> </w:t>
      </w:r>
      <w:r w:rsidRPr="006668D2">
        <w:sym w:font="Wingdings" w:char="F0E0"/>
      </w:r>
      <w:r w:rsidRPr="006668D2">
        <w:t xml:space="preserve"> “Externalized Team Data, Information, Knowledge”</w:t>
      </w:r>
      <w:r>
        <w:t>.</w:t>
      </w:r>
      <w:r w:rsidR="00383821">
        <w:t xml:space="preserve"> </w:t>
      </w:r>
    </w:p>
    <w:p w14:paraId="3AC58AA1" w14:textId="35C6B300" w:rsidR="00383821" w:rsidRDefault="00FB1C5A" w:rsidP="00FB1C5A">
      <w:pPr>
        <w:spacing w:before="240" w:after="240"/>
        <w:ind w:firstLine="720"/>
      </w:pPr>
      <w:r>
        <w:t>T</w:t>
      </w:r>
      <w:r w:rsidRPr="00FB1C5A">
        <w:t xml:space="preserve">eam knowledge building </w:t>
      </w:r>
      <w:r>
        <w:t xml:space="preserve">in the MITM is </w:t>
      </w:r>
      <w:r w:rsidRPr="00FB1C5A">
        <w:t>described as an emergent process arising from the synthesis of individual contributions through communication, shared reasoning, and coordination. Externalized team knowledge</w:t>
      </w:r>
      <w:r>
        <w:t xml:space="preserve"> is presented as the only form of externalized knowledge in the model and is included to explicitly account for the impacts that the development of shared knowledge objects is expected to have on team problem solving outcomes.</w:t>
      </w:r>
      <w:r w:rsidRPr="00FB1C5A">
        <w:t xml:space="preserve"> In the expanded model, however, we propose that externalized team DIK should be treated as a special subclass of representation</w:t>
      </w:r>
      <w:r>
        <w:t xml:space="preserve">: </w:t>
      </w:r>
      <w:r w:rsidRPr="00FB1C5A">
        <w:t xml:space="preserve">one that is not merely produced by an individual and observed by others but </w:t>
      </w:r>
      <w:r>
        <w:t xml:space="preserve">is </w:t>
      </w:r>
      <w:r w:rsidRPr="00FB1C5A">
        <w:t xml:space="preserve">constructed through collective engagement. This addition clarifies </w:t>
      </w:r>
      <w:r w:rsidRPr="00FB1C5A">
        <w:lastRenderedPageBreak/>
        <w:t xml:space="preserve">that team-level externalizations are qualitatively distinct, as their production implies a shared alignment of mental models and </w:t>
      </w:r>
      <w:r>
        <w:t>may incorporate</w:t>
      </w:r>
      <w:r w:rsidRPr="00FB1C5A">
        <w:t xml:space="preserve"> the process of repair or negotiation within the</w:t>
      </w:r>
      <w:r>
        <w:t xml:space="preserve"> process of developing the</w:t>
      </w:r>
      <w:r w:rsidRPr="00FB1C5A">
        <w:t xml:space="preserve"> artifact itself.</w:t>
      </w:r>
    </w:p>
    <w:p w14:paraId="4E5CF39B" w14:textId="74EB5D89" w:rsidR="00FB1C5A" w:rsidRDefault="00FB1C5A" w:rsidP="00FB1C5A">
      <w:pPr>
        <w:spacing w:before="240" w:after="240"/>
        <w:ind w:firstLine="720"/>
      </w:pPr>
      <w:r w:rsidRPr="00FB1C5A">
        <w:t>To instantiate this distinction within the proposed agent-based simulation, we suggest that team knowledge externalizations arise only when multiple agents engage in coordinated communicative or task-based actions directed toward the creation of a shared artifact. These events may include agents jointly authoring a mission protocol, collaboratively manipulating a spatial layout, aligning on a decision summary following deliberation</w:t>
      </w:r>
      <w:r>
        <w:t xml:space="preserve"> etc</w:t>
      </w:r>
      <w:r w:rsidRPr="00FB1C5A">
        <w:t>. In contrast to individual externalizations, which may persist without acknowledgment, team-level outputs are inherently co-validated by the participating agents, and their creation should reflect moments of high model alignment, successful knowledge repair, or consensus formation. Within the simulation, such artifacts can be logged with metadata that denotes multi-agent authorship and linkage to specific cognitive events, thereby enabling their analytical treatment as indicators of shared understanding and epistemic convergence.</w:t>
      </w:r>
    </w:p>
    <w:p w14:paraId="022622C9" w14:textId="151D0FF0" w:rsidR="006668D2" w:rsidRPr="006668D2" w:rsidRDefault="00FB1C5A" w:rsidP="00FB1C5A">
      <w:pPr>
        <w:spacing w:before="240" w:after="240"/>
        <w:ind w:firstLine="720"/>
      </w:pPr>
      <w:r w:rsidRPr="00FB1C5A">
        <w:t>In empirical studies of team cognition, identifying the emergence and function of shared representations</w:t>
      </w:r>
      <w:r>
        <w:t xml:space="preserve"> </w:t>
      </w:r>
      <w:r w:rsidRPr="00FB1C5A">
        <w:t xml:space="preserve">has often proven challenging due to the ambiguity surrounding authorship and engagement. </w:t>
      </w:r>
      <w:r>
        <w:t>We propose that a</w:t>
      </w:r>
      <w:r w:rsidRPr="00FB1C5A">
        <w:t xml:space="preserve"> simulation</w:t>
      </w:r>
      <w:r>
        <w:t xml:space="preserve"> that</w:t>
      </w:r>
      <w:r w:rsidRPr="00FB1C5A">
        <w:t xml:space="preserve"> explicit encod</w:t>
      </w:r>
      <w:r>
        <w:t xml:space="preserve">es </w:t>
      </w:r>
      <w:r w:rsidRPr="00FB1C5A">
        <w:t xml:space="preserve">team externalizations as distinct products of coordinated action offers a tractable method for tracing how shared knowledge is not only expressed but enacted. This </w:t>
      </w:r>
      <w:r>
        <w:t xml:space="preserve">would </w:t>
      </w:r>
      <w:r w:rsidRPr="00FB1C5A">
        <w:t xml:space="preserve">enable researchers to distinguish between surface-level agreement and genuine cognitive convergence, and to examine the conditions under which teams co-produce reliable knowledge. Moreover, by modeling the lineage of </w:t>
      </w:r>
      <w:r>
        <w:t xml:space="preserve">knowledge object </w:t>
      </w:r>
      <w:r w:rsidRPr="00FB1C5A">
        <w:t>outputs, the simulation provides a methodological advance for validating claims about shared mental models, joint sensemaking, and the durability of team reasoning over time.</w:t>
      </w:r>
    </w:p>
    <w:p w14:paraId="2318A82C" w14:textId="2CB035DD" w:rsidR="00DA1E79" w:rsidRDefault="00DA1E79" w:rsidP="00217129">
      <w:pPr>
        <w:pStyle w:val="Heading4"/>
      </w:pPr>
      <w:r w:rsidRPr="006668D2">
        <w:t xml:space="preserve">“Externalized Agent Data, Information, Knowledge” </w:t>
      </w:r>
      <w:r w:rsidRPr="006668D2">
        <w:sym w:font="Wingdings" w:char="F0E0"/>
      </w:r>
      <w:r w:rsidRPr="006668D2">
        <w:t xml:space="preserve"> </w:t>
      </w:r>
      <w:r w:rsidR="006668D2">
        <w:t>7</w:t>
      </w:r>
      <w:r w:rsidRPr="006668D2">
        <w:t xml:space="preserve"> </w:t>
      </w:r>
      <w:r w:rsidRPr="006668D2">
        <w:sym w:font="Wingdings" w:char="F0E0"/>
      </w:r>
      <w:r w:rsidRPr="006668D2">
        <w:t xml:space="preserve"> “Environmental Data, Information, Knowledge” ; “Externalized Team Data, Information, Knowledge” </w:t>
      </w:r>
      <w:r w:rsidRPr="006668D2">
        <w:sym w:font="Wingdings" w:char="F0E0"/>
      </w:r>
      <w:r w:rsidRPr="006668D2">
        <w:t xml:space="preserve"> </w:t>
      </w:r>
      <w:r w:rsidR="006668D2">
        <w:t>7</w:t>
      </w:r>
      <w:r w:rsidRPr="006668D2">
        <w:t xml:space="preserve"> </w:t>
      </w:r>
      <w:r w:rsidRPr="006668D2">
        <w:sym w:font="Wingdings" w:char="F0E0"/>
      </w:r>
      <w:r w:rsidRPr="006668D2">
        <w:t xml:space="preserve"> “Environmental Data, Information, Knowledge”</w:t>
      </w:r>
      <w:r w:rsidR="006668D2">
        <w:t xml:space="preserve">. </w:t>
      </w:r>
    </w:p>
    <w:p w14:paraId="0806FFF1" w14:textId="0D6FDDBD" w:rsidR="00D65C06" w:rsidRPr="006668D2" w:rsidRDefault="00D65C06" w:rsidP="009668AD">
      <w:pPr>
        <w:spacing w:before="240" w:after="240"/>
        <w:ind w:firstLine="720"/>
      </w:pPr>
      <w:r w:rsidRPr="00D65C06">
        <w:t xml:space="preserve">The expanded framework </w:t>
      </w:r>
      <w:r>
        <w:t xml:space="preserve">tweaks the original MITM by </w:t>
      </w:r>
      <w:r w:rsidRPr="00D65C06">
        <w:t>mak</w:t>
      </w:r>
      <w:r>
        <w:t>ing</w:t>
      </w:r>
      <w:r w:rsidRPr="00D65C06">
        <w:t xml:space="preserve"> th</w:t>
      </w:r>
      <w:r>
        <w:t>e</w:t>
      </w:r>
      <w:r w:rsidRPr="00D65C06">
        <w:t xml:space="preserve"> relationship </w:t>
      </w:r>
      <w:r>
        <w:t>between externalization and environmental DIK explicit. E</w:t>
      </w:r>
      <w:r w:rsidRPr="00D65C06">
        <w:t xml:space="preserve">xternalized DIK, whether from individual or team origin, </w:t>
      </w:r>
      <w:r>
        <w:t>necessarily becomes an</w:t>
      </w:r>
      <w:r w:rsidRPr="00D65C06">
        <w:t xml:space="preserve"> input into the broader environmental knowledge substrate. This clarification establishes a formal mechanism for tracking how cognitive products persist and re-enter the cognitive loop, shaping both future perception and interaction. While the original model implies such continuity, this explicit delineation </w:t>
      </w:r>
      <w:r>
        <w:t xml:space="preserve">is another important feature for tracking the transfer of DIK through the agent-environment system. </w:t>
      </w:r>
      <w:r w:rsidRPr="00D65C06">
        <w:t>Within the proposed simulation, any instance in which an agent verbalizes an insight, updates a shared digital workspace, or creates a</w:t>
      </w:r>
      <w:r w:rsidR="009668AD">
        <w:t xml:space="preserve">n </w:t>
      </w:r>
      <w:r w:rsidRPr="00D65C06">
        <w:t xml:space="preserve">artifact would result in the generation of an externalized DIK object. These objects, once externalized, should be reclassified as part of the environmental data layer, indexed with temporal, spatial, and authorship metadata. By doing so, the simulation </w:t>
      </w:r>
      <w:r w:rsidR="009668AD">
        <w:t>would</w:t>
      </w:r>
      <w:r w:rsidRPr="00D65C06">
        <w:t xml:space="preserve"> ensure that such outputs become available for re-consumption by the originating agent or by others, thereby enabling recursive cognitive processes such as reflection, reinterpretation, or </w:t>
      </w:r>
      <w:r w:rsidRPr="00D65C06">
        <w:lastRenderedPageBreak/>
        <w:t>repair. Notably, such a mechanism provides a practical route for modeling how ephemeral utterances or structured products influence cognition beyond their initial production.</w:t>
      </w:r>
      <w:r w:rsidR="009668AD">
        <w:t xml:space="preserve"> </w:t>
      </w:r>
      <w:r w:rsidR="009668AD" w:rsidRPr="009668AD">
        <w:t>In applied research settings, the persistence and availability of knowledge in the environment</w:t>
      </w:r>
      <w:r w:rsidR="009668AD">
        <w:t xml:space="preserve"> is</w:t>
      </w:r>
      <w:r w:rsidR="009668AD" w:rsidRPr="009668AD">
        <w:t xml:space="preserve"> </w:t>
      </w:r>
      <w:r w:rsidR="009668AD">
        <w:t>sometimes</w:t>
      </w:r>
      <w:r w:rsidR="009668AD" w:rsidRPr="009668AD">
        <w:t xml:space="preserve"> critical yet difficult to track with precision. By explicitly modeling how individual or team-generated externalizations become embedded in the environment, </w:t>
      </w:r>
      <w:r w:rsidR="009668AD">
        <w:t>a</w:t>
      </w:r>
      <w:r w:rsidR="009668AD" w:rsidRPr="009668AD">
        <w:t xml:space="preserve"> simulation</w:t>
      </w:r>
      <w:r w:rsidR="009668AD">
        <w:t xml:space="preserve"> would</w:t>
      </w:r>
      <w:r w:rsidR="009668AD" w:rsidRPr="009668AD">
        <w:t xml:space="preserve"> offer a framework for observing how representations are misunderstood, revisited, or repurposed over time. This capability is especially important for studying knowledge lineage and delayed coordination, phenomena that in real-world contexts often escape direct measurement. </w:t>
      </w:r>
    </w:p>
    <w:p w14:paraId="2B39E849" w14:textId="58B159C7" w:rsidR="00DA1E79" w:rsidRDefault="00DA1E79" w:rsidP="00217129">
      <w:pPr>
        <w:pStyle w:val="Heading4"/>
      </w:pPr>
      <w:r w:rsidRPr="006668D2">
        <w:t xml:space="preserve">“Agent Knowledge Building Processes” </w:t>
      </w:r>
      <w:r w:rsidRPr="006668D2">
        <w:sym w:font="Wingdings" w:char="F0E0"/>
      </w:r>
      <w:r w:rsidRPr="006668D2">
        <w:t xml:space="preserve"> </w:t>
      </w:r>
      <w:r w:rsidR="006668D2">
        <w:t>8</w:t>
      </w:r>
      <w:r w:rsidRPr="006668D2">
        <w:t xml:space="preserve"> </w:t>
      </w:r>
      <w:r w:rsidRPr="006668D2">
        <w:sym w:font="Wingdings" w:char="F0E0"/>
      </w:r>
      <w:r w:rsidRPr="006668D2">
        <w:t xml:space="preserve"> “Team Problem Solving Outcomes” ; “Team Knowledge Building Processes” </w:t>
      </w:r>
      <w:r w:rsidRPr="006668D2">
        <w:sym w:font="Wingdings" w:char="F0E0"/>
      </w:r>
      <w:r w:rsidRPr="006668D2">
        <w:t xml:space="preserve"> </w:t>
      </w:r>
      <w:r w:rsidR="006668D2">
        <w:t>8</w:t>
      </w:r>
      <w:r w:rsidRPr="006668D2">
        <w:t xml:space="preserve"> </w:t>
      </w:r>
      <w:r w:rsidRPr="006668D2">
        <w:sym w:font="Wingdings" w:char="F0E0"/>
      </w:r>
      <w:r w:rsidRPr="006668D2">
        <w:t xml:space="preserve"> “Team Problem Solving Outcomes”</w:t>
      </w:r>
      <w:r w:rsidR="006668D2">
        <w:t xml:space="preserve">. </w:t>
      </w:r>
    </w:p>
    <w:p w14:paraId="64DF6032" w14:textId="6470A5ED" w:rsidR="009668AD" w:rsidRDefault="00217129" w:rsidP="009668AD">
      <w:pPr>
        <w:spacing w:before="240" w:after="240"/>
      </w:pPr>
      <w:r w:rsidRPr="00217129">
        <w:t xml:space="preserve">This segment of the expanded model remains tightly aligned with the original Macrocognition in Teams Model, as it preserves the foundational assumption that team problem solving outcomes are emergent products of both individual and collective knowledge-building processes. In the MITM, macrocognitive functions such as knowledge building, integration, and externalization are understood to culminate in coordinated action and decision making; however, the causal pathways leading from those functions to team outputs are often left implicit. By formalizing direct connections between agent- and team-level knowledge construction and resultant outcomes, this elaboration makes visible what is already embedded in the theory: that decisions, collaborative artifacts, and even meta-cognitive records of the interaction process may themselves constitute the outcome of </w:t>
      </w:r>
      <w:r>
        <w:t>team collaborative problem solving</w:t>
      </w:r>
      <w:r w:rsidRPr="00217129">
        <w:t xml:space="preserve">. This treatment also retains the MITM’s recursive structure, wherein outcomes both reflect and reshape the cognitive conditions that produced them. </w:t>
      </w:r>
    </w:p>
    <w:p w14:paraId="4E14B95B" w14:textId="0D031687" w:rsidR="00217129" w:rsidRDefault="00217129" w:rsidP="00217129">
      <w:pPr>
        <w:spacing w:before="240" w:after="240"/>
        <w:ind w:firstLine="720"/>
      </w:pPr>
      <w:r w:rsidRPr="00217129">
        <w:t xml:space="preserve">In the proposed simulation environment, this pathway </w:t>
      </w:r>
      <w:r>
        <w:t>should</w:t>
      </w:r>
      <w:r w:rsidRPr="00217129">
        <w:t xml:space="preserve"> be instantiated through agents’ progression across a sequence of problem-solving phases, each marked by distinct macrocognitive demands and linked explicitly to performance outputs. As agents engage in processes such as collaborative modeling, shared decision-making, and plan execution, the simulation should generate observable artifacts</w:t>
      </w:r>
      <w:r>
        <w:t xml:space="preserve"> (e.g.,</w:t>
      </w:r>
      <w:r w:rsidRPr="00217129">
        <w:t xml:space="preserve"> finalized plans</w:t>
      </w:r>
      <w:r>
        <w:t>,</w:t>
      </w:r>
      <w:r w:rsidRPr="00217129">
        <w:t xml:space="preserve"> partial diagrams</w:t>
      </w:r>
      <w:r>
        <w:t>,</w:t>
      </w:r>
      <w:r w:rsidRPr="00217129">
        <w:t xml:space="preserve"> verbal rationales</w:t>
      </w:r>
      <w:r>
        <w:t xml:space="preserve">, etc.) </w:t>
      </w:r>
      <w:r w:rsidRPr="00217129">
        <w:t xml:space="preserve">that constitute the outputs of macrocognitive work. Crucially, these outcomes </w:t>
      </w:r>
      <w:r>
        <w:t>must not be</w:t>
      </w:r>
      <w:r w:rsidRPr="00217129">
        <w:t xml:space="preserve"> limited to end-state success metrics but </w:t>
      </w:r>
      <w:r>
        <w:t xml:space="preserve">should also </w:t>
      </w:r>
      <w:r w:rsidRPr="00217129">
        <w:t>include intermediate products such as agreed-upon strategies, role assignments, or documented reasoning paths, each of which can be used to trace the influence of underlying knowledge dynamics. The model’s design must support both bottom-up emergence</w:t>
      </w:r>
      <w:r>
        <w:t xml:space="preserve"> (</w:t>
      </w:r>
      <w:r w:rsidRPr="00217129">
        <w:t>where agent-level reasoning leads to team consensus</w:t>
      </w:r>
      <w:r>
        <w:t xml:space="preserve">) </w:t>
      </w:r>
      <w:r w:rsidRPr="00217129">
        <w:t>and top-down feedback</w:t>
      </w:r>
      <w:r>
        <w:t xml:space="preserve"> (</w:t>
      </w:r>
      <w:r w:rsidRPr="00217129">
        <w:t>where outcome evaluation informs future behavior</w:t>
      </w:r>
      <w:r>
        <w:t>)</w:t>
      </w:r>
      <w:r w:rsidRPr="00217129">
        <w:t xml:space="preserve">. </w:t>
      </w:r>
      <w:r>
        <w:t xml:space="preserve">Considering </w:t>
      </w:r>
      <w:r w:rsidRPr="00217129">
        <w:t xml:space="preserve">applied settings, team outcomes are frequently evaluated through task performance, but also increasingly through the examination of intermediate representations such as situation displays, communication logs, or decision rationales. By explicitly modeling these outcome-generating processes, the simulation </w:t>
      </w:r>
      <w:r>
        <w:t xml:space="preserve">should </w:t>
      </w:r>
      <w:r w:rsidRPr="00217129">
        <w:t xml:space="preserve">provide a means to emulate and extend such real-world assessments, offering a high-resolution view of how outcomes emerge from the </w:t>
      </w:r>
      <w:r>
        <w:t>developments in</w:t>
      </w:r>
      <w:r w:rsidRPr="00217129">
        <w:t xml:space="preserve"> internal cognition, shared understanding, and communicative scaffolding. Moreover, the inclusion of structured outputs</w:t>
      </w:r>
      <w:r>
        <w:t xml:space="preserve"> will </w:t>
      </w:r>
      <w:r w:rsidRPr="00217129">
        <w:t>facilitate the study of knowledge lineage and model convergence, which</w:t>
      </w:r>
      <w:r>
        <w:t>, as we’ve discussed,</w:t>
      </w:r>
      <w:r w:rsidRPr="00217129">
        <w:t xml:space="preserve"> are notoriously difficult to track in </w:t>
      </w:r>
      <w:r w:rsidRPr="00217129">
        <w:lastRenderedPageBreak/>
        <w:t xml:space="preserve">live teams. In this way, the simulation </w:t>
      </w:r>
      <w:r>
        <w:t xml:space="preserve">would </w:t>
      </w:r>
      <w:r w:rsidRPr="00217129">
        <w:t>not only supports theory-driven experimentation but also mirror the kinds of data streams that researchers and practitioners increasingly rely on to evaluate team cognition in the field.</w:t>
      </w:r>
    </w:p>
    <w:p w14:paraId="46BB1731" w14:textId="77777777" w:rsidR="00217129" w:rsidRPr="009668AD" w:rsidRDefault="00217129" w:rsidP="00217129">
      <w:pPr>
        <w:spacing w:before="240" w:after="240"/>
        <w:ind w:firstLine="720"/>
      </w:pPr>
    </w:p>
    <w:p w14:paraId="116E2F4B" w14:textId="7F13BEE7" w:rsidR="00874671" w:rsidRDefault="00874671" w:rsidP="00B961B8">
      <w:pPr>
        <w:pStyle w:val="Heading4"/>
      </w:pPr>
      <w:r w:rsidRPr="006668D2">
        <w:t xml:space="preserve">“Agent Knowledge Building Processes” </w:t>
      </w:r>
      <w:r w:rsidRPr="006668D2">
        <w:sym w:font="Wingdings" w:char="F0E0"/>
      </w:r>
      <w:r w:rsidRPr="006668D2">
        <w:t xml:space="preserve"> </w:t>
      </w:r>
      <w:r w:rsidR="006668D2">
        <w:t>9</w:t>
      </w:r>
      <w:r w:rsidRPr="006668D2">
        <w:t xml:space="preserve"> </w:t>
      </w:r>
      <w:r w:rsidRPr="006668D2">
        <w:sym w:font="Wingdings" w:char="F0E0"/>
      </w:r>
      <w:r w:rsidRPr="006668D2">
        <w:t xml:space="preserve"> “Agent Taskwork Processes” </w:t>
      </w:r>
      <w:r w:rsidRPr="006668D2">
        <w:sym w:font="Wingdings" w:char="F0E0"/>
      </w:r>
      <w:r w:rsidRPr="006668D2">
        <w:t xml:space="preserve"> </w:t>
      </w:r>
      <w:r w:rsidR="006668D2">
        <w:t>10</w:t>
      </w:r>
      <w:r w:rsidRPr="006668D2">
        <w:t xml:space="preserve"> </w:t>
      </w:r>
      <w:r w:rsidRPr="006668D2">
        <w:sym w:font="Wingdings" w:char="F0E0"/>
      </w:r>
      <w:r w:rsidRPr="006668D2">
        <w:t xml:space="preserve"> “Team Problem Solving Outcomes”</w:t>
      </w:r>
      <w:r w:rsidR="006668D2">
        <w:t xml:space="preserve">. </w:t>
      </w:r>
    </w:p>
    <w:p w14:paraId="63CD39DA" w14:textId="62F883BE" w:rsidR="00265637" w:rsidRDefault="00265637" w:rsidP="00265637">
      <w:pPr>
        <w:spacing w:before="240" w:after="240"/>
        <w:ind w:firstLine="720"/>
      </w:pPr>
      <w:r w:rsidRPr="00265637">
        <w:t xml:space="preserve">Although the original Macrocognition in Teams Model distinguishes between taskwork and teamwork in its framing, it does not formally incorporate taskwork as a modeled component within </w:t>
      </w:r>
      <w:r>
        <w:t>its</w:t>
      </w:r>
      <w:r w:rsidRPr="00265637">
        <w:t xml:space="preserve"> structural </w:t>
      </w:r>
      <w:r>
        <w:t>flow</w:t>
      </w:r>
      <w:r w:rsidRPr="00265637">
        <w:t>. The focus of the model is placed on cognitive and communicative acts that support team coordination, without a corresponding representation of the actions that directly alter the task environment or produce observable work artifacts. This omission has limited the model’s utility for applied researchers and practitioners seeking to study task-embedded cognition or to link cognitive dynamics to tangible outputs of work. In the expanded MITM presented here, we explicitly integrate taskwork as a formal node</w:t>
      </w:r>
      <w:r>
        <w:t xml:space="preserve"> that is </w:t>
      </w:r>
      <w:r w:rsidRPr="00265637">
        <w:t xml:space="preserve">positioned as a derivative of agent-level knowledge building and </w:t>
      </w:r>
      <w:r>
        <w:t xml:space="preserve">is </w:t>
      </w:r>
      <w:r w:rsidRPr="00265637">
        <w:t>a direct contributor to team-level problem solving outcomes. This addition does not challenge the original model’s architecture but rather clarifies and operationalizes a pathway that was previously implicit, making it accessible for simulation design and empirical investigation.</w:t>
      </w:r>
    </w:p>
    <w:p w14:paraId="06C80E3C" w14:textId="518F4F7C" w:rsidR="00265637" w:rsidRDefault="00265637" w:rsidP="00265637">
      <w:pPr>
        <w:spacing w:before="240" w:after="240"/>
        <w:ind w:firstLine="720"/>
      </w:pPr>
      <w:r w:rsidRPr="00265637">
        <w:t xml:space="preserve">The proposed simulation </w:t>
      </w:r>
      <w:r>
        <w:t>blueprint should</w:t>
      </w:r>
      <w:r w:rsidRPr="00265637">
        <w:t xml:space="preserve"> model taskwork as a structured set of agent actions that transform the environment, produce shared artifacts, or alter task state</w:t>
      </w:r>
      <w:r>
        <w:t>; each of those events should be</w:t>
      </w:r>
      <w:r w:rsidRPr="00265637">
        <w:t xml:space="preserve"> traceable and contextually grounded in agent</w:t>
      </w:r>
      <w:r>
        <w:t>s’</w:t>
      </w:r>
      <w:r w:rsidRPr="00265637">
        <w:t xml:space="preserve"> internalized knowledge and perceived goals. These behaviors </w:t>
      </w:r>
      <w:r>
        <w:t xml:space="preserve">should </w:t>
      </w:r>
      <w:r w:rsidRPr="00265637">
        <w:t xml:space="preserve">emerge from agents’ evolving cognitive models and be constrained or facilitated by spatial, temporal, and resource-based factors within the environment. For instance, an agent might choose to assemble a critical structure or initiate a search pattern, with those actions serving both as contributions to the team’s objective and as visible instantiations of the agent’s understanding of the task. The simulation should allow for taskwork to be influenced by communication events, perception of teammate capabilities, and environmental cues, thereby linking cognitive intention to physical behavior. Importantly, the design must ensure that taskwork is not treated as a passive output but as a consequential process through which knowledge is enacted, revealed, and sometimes challenged. </w:t>
      </w:r>
    </w:p>
    <w:p w14:paraId="0F8E3FE8" w14:textId="5F366CBD" w:rsidR="00265637" w:rsidRDefault="00265637" w:rsidP="00265637">
      <w:pPr>
        <w:spacing w:before="240" w:after="240"/>
        <w:ind w:firstLine="720"/>
      </w:pPr>
      <w:r w:rsidRPr="00265637">
        <w:t xml:space="preserve">In real-world collaborative environments, taskwork </w:t>
      </w:r>
      <w:r>
        <w:t>is often treated as</w:t>
      </w:r>
      <w:r w:rsidRPr="00265637">
        <w:t xml:space="preserve"> both a measure of performance and a proxy for underlying cognition. Actions such as constructing a physical artifact, executing a coordinated maneuver, or adjusting equipment in response to teammate input </w:t>
      </w:r>
      <w:r>
        <w:t>are considered to</w:t>
      </w:r>
      <w:r w:rsidRPr="00265637">
        <w:t xml:space="preserve"> reflect deep-seated mental models that are otherwise difficult to elicit directly. </w:t>
      </w:r>
      <w:r>
        <w:t>That said,</w:t>
      </w:r>
      <w:r w:rsidRPr="00265637">
        <w:t xml:space="preserve"> traditional observational methods struggle to trace the cognitive lineage of these behaviors, especially in dynamic or spatially complex tasks. By modeling taskwork explicitly and linking it to agent knowledge states, </w:t>
      </w:r>
      <w:r>
        <w:t xml:space="preserve">a MITM </w:t>
      </w:r>
      <w:r w:rsidRPr="00265637">
        <w:t>simulation</w:t>
      </w:r>
      <w:r>
        <w:t xml:space="preserve"> would</w:t>
      </w:r>
      <w:r w:rsidRPr="00265637">
        <w:t xml:space="preserve"> offer a way to bridge this gap, enabling researchers to analyze how cognition is expressed through action and how those actions, in turn, feed back into team understanding. Moreover, this capability aligns closely with ongoing efforts in applied domains</w:t>
      </w:r>
      <w:r>
        <w:t xml:space="preserve"> </w:t>
      </w:r>
      <w:r w:rsidRPr="00265637">
        <w:t xml:space="preserve">to assess not only what teams do, but how and </w:t>
      </w:r>
      <w:r w:rsidRPr="00265637">
        <w:lastRenderedPageBreak/>
        <w:t xml:space="preserve">why they do it. Through this integration, the simulation </w:t>
      </w:r>
      <w:r>
        <w:t xml:space="preserve">would </w:t>
      </w:r>
      <w:r w:rsidRPr="00265637">
        <w:t>advance a more complete and theory-grounded account of macrocognition that encompasses both thinking and doing.</w:t>
      </w:r>
    </w:p>
    <w:p w14:paraId="7298234E" w14:textId="77777777" w:rsidR="00265637" w:rsidRPr="00265637" w:rsidRDefault="00265637" w:rsidP="00265637">
      <w:pPr>
        <w:spacing w:before="240" w:after="240"/>
        <w:ind w:firstLine="720"/>
      </w:pPr>
    </w:p>
    <w:p w14:paraId="0E56F7EA" w14:textId="56EC9DDA" w:rsidR="00265637" w:rsidRDefault="00874671" w:rsidP="00B961B8">
      <w:pPr>
        <w:pStyle w:val="Heading4"/>
      </w:pPr>
      <w:r w:rsidRPr="006668D2">
        <w:t xml:space="preserve">“Agent Knowledge Building Processes” </w:t>
      </w:r>
      <w:r w:rsidRPr="006668D2">
        <w:sym w:font="Wingdings" w:char="F0E0"/>
      </w:r>
      <w:r w:rsidRPr="006668D2">
        <w:t xml:space="preserve"> </w:t>
      </w:r>
      <w:r w:rsidR="006668D2">
        <w:t>9</w:t>
      </w:r>
      <w:r w:rsidRPr="006668D2">
        <w:t xml:space="preserve"> </w:t>
      </w:r>
      <w:r w:rsidRPr="006668D2">
        <w:sym w:font="Wingdings" w:char="F0E0"/>
      </w:r>
      <w:r w:rsidRPr="006668D2">
        <w:t xml:space="preserve"> “Agent Taskwork Processes” </w:t>
      </w:r>
      <w:r w:rsidRPr="006668D2">
        <w:sym w:font="Wingdings" w:char="F0E0"/>
      </w:r>
      <w:r w:rsidRPr="006668D2">
        <w:t xml:space="preserve"> 1</w:t>
      </w:r>
      <w:r w:rsidR="006668D2">
        <w:t>1</w:t>
      </w:r>
      <w:r w:rsidRPr="006668D2">
        <w:t xml:space="preserve"> </w:t>
      </w:r>
      <w:r w:rsidRPr="006668D2">
        <w:sym w:font="Wingdings" w:char="F0E0"/>
      </w:r>
      <w:r w:rsidRPr="006668D2">
        <w:t xml:space="preserve"> “Externalized Agent Data, Information, Knowledge” </w:t>
      </w:r>
      <w:r w:rsidRPr="006668D2">
        <w:sym w:font="Wingdings" w:char="F0E0"/>
      </w:r>
      <w:r w:rsidRPr="006668D2">
        <w:t xml:space="preserve"> </w:t>
      </w:r>
      <w:r w:rsidR="006668D2">
        <w:t>7</w:t>
      </w:r>
      <w:r w:rsidRPr="006668D2">
        <w:t xml:space="preserve"> </w:t>
      </w:r>
      <w:r w:rsidRPr="006668D2">
        <w:sym w:font="Wingdings" w:char="F0E0"/>
      </w:r>
      <w:r w:rsidRPr="006668D2">
        <w:t xml:space="preserve"> “Environmental Data, Information, Knowledge”</w:t>
      </w:r>
      <w:r w:rsidR="006668D2">
        <w:t xml:space="preserve">. </w:t>
      </w:r>
    </w:p>
    <w:p w14:paraId="4E8FE63E" w14:textId="0FAE5579" w:rsidR="00265637" w:rsidRDefault="00AB0E90" w:rsidP="00AB0E90">
      <w:pPr>
        <w:spacing w:before="240" w:after="240"/>
        <w:ind w:firstLine="720"/>
      </w:pPr>
      <w:r>
        <w:t>T</w:t>
      </w:r>
      <w:r w:rsidRPr="00AB0E90">
        <w:t xml:space="preserve">he interaction between agent cognition and environmental representations </w:t>
      </w:r>
      <w:r>
        <w:t xml:space="preserve">in the original MITM </w:t>
      </w:r>
      <w:r w:rsidRPr="00AB0E90">
        <w:t>is broadly implied but not structurally specified as a pathway for externalizing mental models through taskwork. In th</w:t>
      </w:r>
      <w:r>
        <w:t>e</w:t>
      </w:r>
      <w:r w:rsidRPr="00AB0E90">
        <w:t xml:space="preserve"> expanded version, we make explicit the recursive loop whereby agent taskwork</w:t>
      </w:r>
      <w:r>
        <w:t xml:space="preserve"> </w:t>
      </w:r>
      <w:r w:rsidRPr="00AB0E90">
        <w:t>results in environmental outputs that can serve as external representations of cognition. The simulation architecture proposed here must support a design in which agent taskwork outputs are not only logged as changes to environmental state but are also treated as</w:t>
      </w:r>
      <w:r>
        <w:t xml:space="preserve"> </w:t>
      </w:r>
      <w:r w:rsidRPr="00AB0E90">
        <w:t>instantiations of an agent’s internal cognitive model. Whether constructing a structure, labeling a region of the environment, or interacting with a control system, agents will produce task outputs that reflect their beliefs about task goals, resource constraints, procedural norms, or domain rules. These actions should generate environmental data, information, or knowledge (DIK) objects that persist</w:t>
      </w:r>
      <w:r>
        <w:t xml:space="preserve"> (or fade as a function of DIK transience)</w:t>
      </w:r>
      <w:r w:rsidRPr="00AB0E90">
        <w:t xml:space="preserve"> independently of the agent, can be accessed or reinterpreted by others, and are annotated with metadata capturing their authoring context. Because these externalizations may misalign with teammates’ expectations, they provide a substrate through which repair processes can be initiated</w:t>
      </w:r>
      <w:r>
        <w:t xml:space="preserve">. </w:t>
      </w:r>
      <w:r w:rsidRPr="00AB0E90">
        <w:t>Crucially, the simulation must be designed such that taskwork outcomes are not deterministically correct or incorrect, but are instead shaped by the agent’s current understanding</w:t>
      </w:r>
      <w:r>
        <w:t xml:space="preserve">, </w:t>
      </w:r>
      <w:r w:rsidRPr="00AB0E90">
        <w:t>which may be flawed, partial, or evolving</w:t>
      </w:r>
      <w:r>
        <w:t xml:space="preserve">. </w:t>
      </w:r>
    </w:p>
    <w:p w14:paraId="776B5F2F" w14:textId="4F8123A4" w:rsidR="00AB0E90" w:rsidRDefault="00AB0E90" w:rsidP="00AB0E90">
      <w:pPr>
        <w:spacing w:before="240" w:after="240"/>
        <w:ind w:firstLine="720"/>
      </w:pPr>
      <w:r w:rsidRPr="00AB0E90">
        <w:t>In naturalistic team environments, discrepancies between teammates’ internal models are often revealed not through explicit communication, but through taskwork</w:t>
      </w:r>
      <w:r>
        <w:t xml:space="preserve"> such as </w:t>
      </w:r>
      <w:r w:rsidRPr="00AB0E90">
        <w:t xml:space="preserve">when a teammate acts in a way that violates assumptions or contradicts shared expectations. These moments offer powerful opportunities for diagnosis, reflection, and correction, yet they are notoriously difficult to capture systematically in empirical research. By treating taskwork as an intentional </w:t>
      </w:r>
      <w:r>
        <w:t>(</w:t>
      </w:r>
      <w:r w:rsidRPr="00AB0E90">
        <w:t>or unintentional</w:t>
      </w:r>
      <w:r>
        <w:t>)</w:t>
      </w:r>
      <w:r w:rsidRPr="00AB0E90">
        <w:t xml:space="preserve"> externalization of knowledge, the simulation </w:t>
      </w:r>
      <w:r>
        <w:t xml:space="preserve">should </w:t>
      </w:r>
      <w:r w:rsidRPr="00AB0E90">
        <w:t>provide a means to trace how cognitive divergence becomes manifest and how repair may unfold. This not only enhances ecological fidelity but also opens a pathway for experimentally manipulating cognitive misalignment and observing its resolution. For researchers, this level of granularity enables analysis of knowledge lineage, error persistence, and the role of environmental artifacts in mediating team understanding</w:t>
      </w:r>
      <w:r>
        <w:t>.</w:t>
      </w:r>
    </w:p>
    <w:p w14:paraId="5FBDFC2F" w14:textId="0563039F" w:rsidR="00696554" w:rsidRDefault="00AB0E90" w:rsidP="00AB0E90">
      <w:pPr>
        <w:pStyle w:val="Heading4"/>
      </w:pPr>
      <w:r>
        <w:t>MITM Agent-based Simulation Blueprint Conclusion</w:t>
      </w:r>
    </w:p>
    <w:p w14:paraId="793C4CE2" w14:textId="33BB748A" w:rsidR="00AB0E90" w:rsidRPr="00AB0E90" w:rsidRDefault="00AB0E90" w:rsidP="00AB0E90">
      <w:pPr>
        <w:spacing w:before="240" w:after="240"/>
        <w:ind w:firstLine="720"/>
        <w:rPr>
          <w:lang w:val="en-US"/>
        </w:rPr>
      </w:pPr>
      <w:r w:rsidRPr="00AB0E90">
        <w:rPr>
          <w:lang w:val="en-US"/>
        </w:rPr>
        <w:t>The proposed agent-based simulation represents more than a technical artifact</w:t>
      </w:r>
      <w:r>
        <w:rPr>
          <w:lang w:val="en-US"/>
        </w:rPr>
        <w:t xml:space="preserve"> because</w:t>
      </w:r>
      <w:r w:rsidRPr="00AB0E90">
        <w:rPr>
          <w:lang w:val="en-US"/>
        </w:rPr>
        <w:t xml:space="preserve"> it offers a foundational infrastructure for translating the conceptual commitments of the Macrocognition in Teams Model into executable and empirically tractable systems. By embedding core MITM processes</w:t>
      </w:r>
      <w:r>
        <w:rPr>
          <w:lang w:val="en-US"/>
        </w:rPr>
        <w:t xml:space="preserve"> </w:t>
      </w:r>
      <w:r w:rsidRPr="00AB0E90">
        <w:rPr>
          <w:lang w:val="en-US"/>
        </w:rPr>
        <w:t xml:space="preserve">including data-information-knowledge transformations, team </w:t>
      </w:r>
      <w:r w:rsidRPr="00AB0E90">
        <w:rPr>
          <w:lang w:val="en-US"/>
        </w:rPr>
        <w:lastRenderedPageBreak/>
        <w:t>knowledge building, and theory-of-mind–like agent architectures</w:t>
      </w:r>
      <w:r>
        <w:rPr>
          <w:lang w:val="en-US"/>
        </w:rPr>
        <w:t xml:space="preserve"> </w:t>
      </w:r>
      <w:r w:rsidRPr="00AB0E90">
        <w:rPr>
          <w:lang w:val="en-US"/>
        </w:rPr>
        <w:t xml:space="preserve">within a dynamic, interactive environment, the simulation furnishes a controlled and replicable context for studying macrocognitive phenomena that are otherwise </w:t>
      </w:r>
      <w:r>
        <w:rPr>
          <w:lang w:val="en-US"/>
        </w:rPr>
        <w:t>incredibly difficult to evaluate</w:t>
      </w:r>
      <w:r w:rsidRPr="00AB0E90">
        <w:rPr>
          <w:lang w:val="en-US"/>
        </w:rPr>
        <w:t xml:space="preserve"> in field or laboratory settings. The </w:t>
      </w:r>
      <w:r>
        <w:rPr>
          <w:lang w:val="en-US"/>
        </w:rPr>
        <w:t>proposed</w:t>
      </w:r>
      <w:r w:rsidRPr="00AB0E90">
        <w:rPr>
          <w:lang w:val="en-US"/>
        </w:rPr>
        <w:t xml:space="preserve"> mapping of cognitive constructs to agent behaviors and environmental interactions </w:t>
      </w:r>
      <w:r>
        <w:rPr>
          <w:lang w:val="en-US"/>
        </w:rPr>
        <w:t xml:space="preserve">would </w:t>
      </w:r>
      <w:r w:rsidRPr="00AB0E90">
        <w:rPr>
          <w:lang w:val="en-US"/>
        </w:rPr>
        <w:t xml:space="preserve">enable precise measurement of knowledge lineage, shared understanding, and repair processes, all while preserving the contextual complexity necessary for ecological validity. Moreover, the model’s recursive structure, grounded in established theory </w:t>
      </w:r>
      <w:r>
        <w:rPr>
          <w:lang w:val="en-US"/>
        </w:rPr>
        <w:t>and</w:t>
      </w:r>
      <w:r w:rsidRPr="00AB0E90">
        <w:rPr>
          <w:lang w:val="en-US"/>
        </w:rPr>
        <w:t xml:space="preserve"> extended to accommodate unmodeled components such as taskwork and environmental embedding, provides a coherent framework for integrating communication, representation, and </w:t>
      </w:r>
      <w:r>
        <w:rPr>
          <w:lang w:val="en-US"/>
        </w:rPr>
        <w:t>repair/</w:t>
      </w:r>
      <w:r w:rsidRPr="00AB0E90">
        <w:rPr>
          <w:lang w:val="en-US"/>
        </w:rPr>
        <w:t>adaptation as core units of analysis.</w:t>
      </w:r>
    </w:p>
    <w:p w14:paraId="5C92828E" w14:textId="0923A28A" w:rsidR="00696554" w:rsidRPr="00E64161" w:rsidRDefault="00AB0E90" w:rsidP="00E64161">
      <w:pPr>
        <w:spacing w:before="240" w:after="240"/>
        <w:ind w:firstLine="720"/>
        <w:rPr>
          <w:lang w:val="en-US"/>
        </w:rPr>
      </w:pPr>
      <w:r w:rsidRPr="00AB0E90">
        <w:rPr>
          <w:lang w:val="en-US"/>
        </w:rPr>
        <w:t xml:space="preserve">In </w:t>
      </w:r>
      <w:r>
        <w:rPr>
          <w:lang w:val="en-US"/>
        </w:rPr>
        <w:t>proposing</w:t>
      </w:r>
      <w:r w:rsidRPr="00AB0E90">
        <w:rPr>
          <w:lang w:val="en-US"/>
        </w:rPr>
        <w:t xml:space="preserve"> the need for such a simulation, we argue that it addresses a critical methodological gap in the study of team cognition</w:t>
      </w:r>
      <w:r>
        <w:rPr>
          <w:lang w:val="en-US"/>
        </w:rPr>
        <w:t xml:space="preserve">: </w:t>
      </w:r>
      <w:r w:rsidRPr="00AB0E90">
        <w:rPr>
          <w:lang w:val="en-US"/>
        </w:rPr>
        <w:t xml:space="preserve">namely, the absence of a standardized, theory-consistent platform for hypothesis generation, intervention testing, and longitudinal tracking of cognitive dynamics. Rather than serving only as a simulator of synthetic teams, the MITM-aligned ABS is </w:t>
      </w:r>
      <w:r w:rsidR="00E64161">
        <w:rPr>
          <w:lang w:val="en-US"/>
        </w:rPr>
        <w:t>theorized</w:t>
      </w:r>
      <w:r w:rsidRPr="00AB0E90">
        <w:rPr>
          <w:lang w:val="en-US"/>
        </w:rPr>
        <w:t xml:space="preserve"> to act as a conceptual and practical reference point, </w:t>
      </w:r>
      <w:r w:rsidR="00E64161">
        <w:rPr>
          <w:lang w:val="en-US"/>
        </w:rPr>
        <w:t xml:space="preserve">which may </w:t>
      </w:r>
      <w:r w:rsidRPr="00AB0E90">
        <w:rPr>
          <w:lang w:val="en-US"/>
        </w:rPr>
        <w:t xml:space="preserve">scaffold future empirical work while informing the design of field studies, intelligent tools, and collaborative technologies. By formalizing how macrocognitive processes are instantiated, shared, and transformed, the </w:t>
      </w:r>
      <w:r w:rsidR="00E64161">
        <w:rPr>
          <w:lang w:val="en-US"/>
        </w:rPr>
        <w:t xml:space="preserve">proposed </w:t>
      </w:r>
      <w:r w:rsidRPr="00AB0E90">
        <w:rPr>
          <w:lang w:val="en-US"/>
        </w:rPr>
        <w:t>simulation</w:t>
      </w:r>
      <w:r w:rsidR="00E64161">
        <w:rPr>
          <w:lang w:val="en-US"/>
        </w:rPr>
        <w:t xml:space="preserve"> design</w:t>
      </w:r>
      <w:r w:rsidRPr="00AB0E90">
        <w:rPr>
          <w:lang w:val="en-US"/>
        </w:rPr>
        <w:t xml:space="preserve"> </w:t>
      </w:r>
      <w:r w:rsidR="00E64161">
        <w:rPr>
          <w:lang w:val="en-US"/>
        </w:rPr>
        <w:t xml:space="preserve">would </w:t>
      </w:r>
      <w:r w:rsidRPr="00AB0E90">
        <w:rPr>
          <w:lang w:val="en-US"/>
        </w:rPr>
        <w:t>facilitate systematic comparison across conditions, tasks, and teams, and support a cumulative science of teamwork. Ultimately, it is through this fusion of theory and simulation that we move from post hoc description to predictive modeling</w:t>
      </w:r>
      <w:r w:rsidR="00E64161">
        <w:rPr>
          <w:lang w:val="en-US"/>
        </w:rPr>
        <w:t xml:space="preserve"> while also </w:t>
      </w:r>
      <w:r w:rsidRPr="00AB0E90">
        <w:rPr>
          <w:lang w:val="en-US"/>
        </w:rPr>
        <w:t>laying the groundwork for advances in how we design, measure, and support collective cognition.</w:t>
      </w:r>
    </w:p>
    <w:p w14:paraId="0000006E" w14:textId="77777777" w:rsidR="00DA1CA1" w:rsidRPr="00C57BC9" w:rsidRDefault="00000000">
      <w:pPr>
        <w:pStyle w:val="Heading3"/>
        <w:keepNext w:val="0"/>
        <w:keepLines w:val="0"/>
        <w:spacing w:before="280"/>
        <w:rPr>
          <w:b/>
          <w:color w:val="000000"/>
          <w:sz w:val="26"/>
          <w:szCs w:val="26"/>
        </w:rPr>
      </w:pPr>
      <w:bookmarkStart w:id="3" w:name="_n33w04muhz4t" w:colFirst="0" w:colLast="0"/>
      <w:bookmarkEnd w:id="3"/>
      <w:r w:rsidRPr="00C57BC9">
        <w:rPr>
          <w:b/>
          <w:color w:val="000000"/>
          <w:sz w:val="26"/>
          <w:szCs w:val="26"/>
        </w:rPr>
        <w:t>Macrocognition Theory to Testable Science</w:t>
      </w:r>
    </w:p>
    <w:p w14:paraId="0000006F" w14:textId="5CA535E5" w:rsidR="00DA1CA1" w:rsidRPr="00C57BC9" w:rsidRDefault="00000000" w:rsidP="00C911FA">
      <w:pPr>
        <w:spacing w:before="240" w:after="240"/>
        <w:ind w:firstLine="720"/>
      </w:pPr>
      <w:r w:rsidRPr="00C57BC9">
        <w:t>This chapter has advanced the Macrocognition in Teams Model (MITM) as a robust, operationalizable framework for understanding and evaluating team cognition in complex, collaborative settings. From its theoretical origins to its empirical applications, MITM offers a comprehensive vocabulary and logic for describing how teams generate, share, and refine knowledge in pursuit of shared goals. But to move from conceptual strength to scientific utility, the model must not only describe cognition</w:t>
      </w:r>
      <w:r w:rsidR="00C911FA" w:rsidRPr="00C57BC9">
        <w:t xml:space="preserve">, </w:t>
      </w:r>
      <w:r w:rsidRPr="00C57BC9">
        <w:t>it must also support its measurement, testing, and refinement across diverse contexts.</w:t>
      </w:r>
    </w:p>
    <w:p w14:paraId="00000071" w14:textId="596D5859" w:rsidR="00DA1CA1" w:rsidRPr="00C57BC9" w:rsidRDefault="00000000" w:rsidP="00C911FA">
      <w:pPr>
        <w:spacing w:before="240" w:after="240"/>
        <w:ind w:firstLine="720"/>
      </w:pPr>
      <w:r w:rsidRPr="00C57BC9">
        <w:t>We began by grounding the MITM in the broader trajectory of team cognition research, showing how it builds on and extends classical constructs such as shared mental models, transactive memory, and situation awareness. Unlike narrower frameworks, MITM emphasizes not only the content of team cognition but also the processes by which it is enacted over time. In doing so, it foregrounds a critical insight: that cognition in teams is not static, but dynamic; not merely held, but constructed and repaired; not individual, but distributed.</w:t>
      </w:r>
      <w:r w:rsidR="00D958EA">
        <w:t xml:space="preserve"> </w:t>
      </w:r>
      <w:r w:rsidRPr="00C57BC9">
        <w:t>To make these dynamics empirically tractable, we reviewed contemporary approaches to measuring macrocognition. These include methods for assessing internal knowledge structures, coding real-time interaction, tracking cognitive artifacts, and linking process to performance. Emerging tools</w:t>
      </w:r>
      <w:r w:rsidR="00C911FA" w:rsidRPr="00C57BC9">
        <w:t xml:space="preserve"> (e.g., </w:t>
      </w:r>
      <w:r w:rsidRPr="00C57BC9">
        <w:t>entropy-based analyses, communication phase modeling, and multimodal trace data</w:t>
      </w:r>
      <w:r w:rsidR="00C911FA" w:rsidRPr="00C57BC9">
        <w:t xml:space="preserve">) </w:t>
      </w:r>
      <w:r w:rsidRPr="00C57BC9">
        <w:t xml:space="preserve">have opened new possibilities for diagnosing team reasoning as it unfolds. Yet as we </w:t>
      </w:r>
      <w:r w:rsidRPr="00C57BC9">
        <w:lastRenderedPageBreak/>
        <w:t>emphasized, no single method suffices. A multi-level approach is necessary to capture the richness of macrocognitive activity and to validate the theoretical distinctions proposed by MITM.</w:t>
      </w:r>
    </w:p>
    <w:p w14:paraId="00000073" w14:textId="331537D8" w:rsidR="00DA1CA1" w:rsidRPr="00C57BC9" w:rsidRDefault="00000000" w:rsidP="00C911FA">
      <w:pPr>
        <w:spacing w:before="240" w:after="240"/>
        <w:ind w:firstLine="720"/>
      </w:pPr>
      <w:r w:rsidRPr="00C57BC9">
        <w:t xml:space="preserve">It is in </w:t>
      </w:r>
      <w:r w:rsidR="00AB0E90">
        <w:t>the context of multi-level, multi-disciplinary approaches</w:t>
      </w:r>
      <w:r w:rsidRPr="00C57BC9">
        <w:t xml:space="preserve"> that simulation emerges as both a methodological solution and a conceptual bridge. As detailed in the preceding section, simulation </w:t>
      </w:r>
      <w:r w:rsidR="00C911FA" w:rsidRPr="00C57BC9">
        <w:t xml:space="preserve">would </w:t>
      </w:r>
      <w:r w:rsidRPr="00C57BC9">
        <w:t xml:space="preserve">allow researchers to instantiate MITM constructs in computational form, enabling the systematic manipulation of variables, real-time measurement of cognitive states, and replicable experimentation on knowledge processes. The agent-based architecture described here represents a </w:t>
      </w:r>
      <w:r w:rsidR="00AB0E90">
        <w:t>blueprint</w:t>
      </w:r>
      <w:r w:rsidRPr="00C57BC9">
        <w:t xml:space="preserve"> for how MITM can be translated into a generative research platform</w:t>
      </w:r>
      <w:r w:rsidR="00C911FA" w:rsidRPr="00C57BC9">
        <w:t xml:space="preserve">; </w:t>
      </w:r>
      <w:r w:rsidRPr="00C57BC9">
        <w:t>one that not only tests theory, but also informs the design of future measurement systems, training environments, and intelligent teammates.</w:t>
      </w:r>
      <w:r w:rsidR="00D958EA">
        <w:t xml:space="preserve"> </w:t>
      </w:r>
      <w:r w:rsidR="00AB0E90">
        <w:t>Arguably</w:t>
      </w:r>
      <w:r w:rsidRPr="00C57BC9">
        <w:t xml:space="preserve">, </w:t>
      </w:r>
      <w:r w:rsidR="00C911FA" w:rsidRPr="00C57BC9">
        <w:t>such</w:t>
      </w:r>
      <w:r w:rsidRPr="00C57BC9">
        <w:t xml:space="preserve"> simulation work is not an end in itself. Rather, it represents a step toward an integrative science of macrocognition</w:t>
      </w:r>
      <w:r w:rsidR="00163B64" w:rsidRPr="00C57BC9">
        <w:t xml:space="preserve"> and</w:t>
      </w:r>
      <w:r w:rsidRPr="00C57BC9">
        <w:t xml:space="preserve"> aligns theoretical modeling, empirical observation, and system design. In such a science, theory is not </w:t>
      </w:r>
      <w:r w:rsidR="00163B64" w:rsidRPr="00C57BC9">
        <w:t>separable</w:t>
      </w:r>
      <w:r w:rsidRPr="00C57BC9">
        <w:t xml:space="preserve"> from application</w:t>
      </w:r>
      <w:r w:rsidR="00163B64" w:rsidRPr="00C57BC9">
        <w:t>. I</w:t>
      </w:r>
      <w:r w:rsidRPr="00C57BC9">
        <w:t>nstead, models like MITM provide scaffolding for everything from automated analytics to adaptive decision support tools. Measurement systems can be evaluated not only for reliability but for their fidelity to theoretically grounded cognitive processes. Training interventions can be designed to target specific phases of problem solving, or to scaffold transitions between individual and team-level reasoning.</w:t>
      </w:r>
    </w:p>
    <w:p w14:paraId="00000075" w14:textId="5839CA81" w:rsidR="00DA1CA1" w:rsidRPr="00C57BC9" w:rsidRDefault="00000000" w:rsidP="00163B64">
      <w:pPr>
        <w:spacing w:before="240" w:after="240"/>
        <w:ind w:firstLine="720"/>
      </w:pPr>
      <w:r w:rsidRPr="00C57BC9">
        <w:t xml:space="preserve">Looking ahead, several </w:t>
      </w:r>
      <w:r w:rsidR="00163B64" w:rsidRPr="00C57BC9">
        <w:t>research opportunities present</w:t>
      </w:r>
      <w:r w:rsidRPr="00C57BC9">
        <w:t xml:space="preserve"> </w:t>
      </w:r>
      <w:r w:rsidR="00D958EA">
        <w:t xml:space="preserve">themselves for </w:t>
      </w:r>
      <w:r w:rsidRPr="00C57BC9">
        <w:t xml:space="preserve">continued exploration. First, the integration of MITM with AI-supported teamwork presents both an opportunity and a challenge. As artificial agents increasingly participate in human teams, their ability to reason, communicate, and align cognitively must be shaped by models like MITM. Doing so will require new measurement frameworks that can span human and machine cognition, as well as simulation platforms capable of modeling hybrid teams. Second, the development of cross-domain generalizations remains a key task. MITM has proven useful in domains as varied as spaceflight, healthcare, and emergency response, but further work is needed to formalize its constructs across cultural, temporal, and organizational boundaries. Finally, as our tools for measuring and modeling cognition improve, the field must also confront questions of ethics, interpretability, and application. What does it mean to model team cognition accurately? What </w:t>
      </w:r>
      <w:r w:rsidR="00D958EA">
        <w:t>considerations should</w:t>
      </w:r>
      <w:r w:rsidRPr="00C57BC9">
        <w:t xml:space="preserve"> we have to those whose cognitive processes we instrument and analyze?</w:t>
      </w:r>
      <w:r w:rsidR="00D958EA">
        <w:t xml:space="preserve"> </w:t>
      </w:r>
      <w:r w:rsidRPr="00C57BC9">
        <w:t>In addressing these questions, MITM offers a guiding framework that is theoretically grounded, empirically sensitive, and computationally expressible. The work ahead is not simply to apply this model, but to continue developing it through rigorous, interdisciplinary inquiry. As team-based problem solving becomes increasingly central to high-stakes decision making</w:t>
      </w:r>
      <w:r w:rsidR="00D958EA">
        <w:t xml:space="preserve"> - and particularly as intelligent agents become increasingly integrated into the workplace - our</w:t>
      </w:r>
      <w:r w:rsidRPr="00C57BC9">
        <w:t xml:space="preserve"> ability to understand, measure, and support macrocognition will remain not just a scientific ambition, but a practical necessity.</w:t>
      </w:r>
    </w:p>
    <w:p w14:paraId="00000076" w14:textId="77777777" w:rsidR="00DA1CA1" w:rsidRPr="00C57BC9" w:rsidRDefault="00DA1CA1"/>
    <w:p w14:paraId="4121DA4A" w14:textId="77777777" w:rsidR="00BA2DFF" w:rsidRDefault="00BA2DFF"/>
    <w:p w14:paraId="49F7EE3F" w14:textId="77777777" w:rsidR="00BA2DFF" w:rsidRDefault="00BA2DFF"/>
    <w:p w14:paraId="72B444B2" w14:textId="77777777" w:rsidR="00BA2DFF" w:rsidRDefault="00BA2DFF"/>
    <w:p w14:paraId="3B61B30D" w14:textId="77777777" w:rsidR="00BA2DFF" w:rsidRDefault="00BA2DFF">
      <w:r>
        <w:br w:type="page"/>
      </w:r>
    </w:p>
    <w:p w14:paraId="78F02A70" w14:textId="77777777" w:rsidR="00BA2DFF" w:rsidRDefault="00BA2DFF" w:rsidP="00BA2DFF">
      <w:pPr>
        <w:pStyle w:val="Heading2"/>
      </w:pPr>
      <w:r>
        <w:lastRenderedPageBreak/>
        <w:t>References</w:t>
      </w:r>
    </w:p>
    <w:p w14:paraId="6499571D" w14:textId="7BB57036" w:rsidR="00BA2DFF" w:rsidRDefault="00BA2DFF">
      <w:r w:rsidRPr="00BA2DFF">
        <w:t>Assadi, A., Laussen, P. C., Freire, G., &amp; Trbovich, P. (2022). Understanding clinician macrocognition to inform the design of a congenital heart disease clinical decision support system. Frontiers in Cardiovascular Medicine, 9, 767378.</w:t>
      </w:r>
    </w:p>
    <w:p w14:paraId="36FD4547" w14:textId="77777777" w:rsidR="00BA2DFF" w:rsidRDefault="00BA2DFF"/>
    <w:p w14:paraId="64644FD4" w14:textId="1F42CCD5" w:rsidR="00BA2DFF" w:rsidRDefault="00BA2DFF">
      <w:r w:rsidRPr="00BA2DFF">
        <w:t>Basadur, M., Gelade, G., &amp; Basadur, T. (2014). Creative problem-solving process styles, cognitive work demands, and organizational adaptability. The journal of applied behavioral science, 50(1), 80-115.</w:t>
      </w:r>
    </w:p>
    <w:p w14:paraId="6C1A0E29" w14:textId="77777777" w:rsidR="00BA2DFF" w:rsidRDefault="00BA2DFF"/>
    <w:p w14:paraId="43EBB339" w14:textId="7757530D" w:rsidR="00BA2DFF" w:rsidRDefault="00BA2DFF">
      <w:r w:rsidRPr="00BA2DFF">
        <w:t>Brannick, M. T., Prince, A., Prince, C., &amp; Salas, E. (1995). The measurement of team process. Human Factors, 37(3), 641-651.</w:t>
      </w:r>
    </w:p>
    <w:p w14:paraId="633A81D5" w14:textId="77777777" w:rsidR="009A7138" w:rsidRDefault="009A7138"/>
    <w:p w14:paraId="78B4B0A9" w14:textId="085416DD" w:rsidR="009A7138" w:rsidRDefault="009A7138">
      <w:r w:rsidRPr="009A7138">
        <w:t>Cooke, N. J., Gorman, J. C., &amp; Kiekel, P. A. (2017). Communication as team-level cognitive processing. In Macrocognition in teams (pp. 51-64). CRC Press.</w:t>
      </w:r>
    </w:p>
    <w:p w14:paraId="4DDCBDA6" w14:textId="77777777" w:rsidR="00BA2DFF" w:rsidRDefault="00BA2DFF"/>
    <w:p w14:paraId="2DB81A10" w14:textId="01107A2F" w:rsidR="00BA2DFF" w:rsidRDefault="00BA2DFF">
      <w:r w:rsidRPr="00BA2DFF">
        <w:t>Cooke, N. J., Gorman, J. C., Myers, C. W., &amp; Duran, J. L. (2013). Interactive team cognition. Cognitive science, 37(2), 255-285.</w:t>
      </w:r>
    </w:p>
    <w:p w14:paraId="05A78C7F" w14:textId="77777777" w:rsidR="00BA2DFF" w:rsidRDefault="00BA2DFF"/>
    <w:p w14:paraId="54A7E254" w14:textId="44477D87" w:rsidR="00BA2DFF" w:rsidRDefault="00BA2DFF">
      <w:r w:rsidRPr="00BA2DFF">
        <w:t>Day, D. V. (2024). Developing a Collective Capacity for Leadership. In Developing Leaders and Leadership: Principles, Practices, and Processes (pp. 161-185). Cham: Springer Nature Switzerland.</w:t>
      </w:r>
    </w:p>
    <w:p w14:paraId="2F2AEAE2" w14:textId="77777777" w:rsidR="00BA2DFF" w:rsidRDefault="00BA2DFF"/>
    <w:p w14:paraId="388A9B6E" w14:textId="143026ED" w:rsidR="00BA2DFF" w:rsidRDefault="00BA2DFF">
      <w:r w:rsidRPr="00BA2DFF">
        <w:t>DeChurch, L. A., &amp; Mesmer-Magnus, J. R. (2010). Measuring shared team mental models: A meta-analysis. Group dynamics: Theory, research, and practice, 14(1), 1.</w:t>
      </w:r>
    </w:p>
    <w:p w14:paraId="40DF1F86" w14:textId="77777777" w:rsidR="00BA2DFF" w:rsidRDefault="00BA2DFF"/>
    <w:p w14:paraId="11C5BD03" w14:textId="47A28542" w:rsidR="00BA2DFF" w:rsidRDefault="00BA2DFF">
      <w:r w:rsidRPr="00BA2DFF">
        <w:t>Duruaku, F., Nguyen, B., Newton, O. B., Fiore, S. M., &amp; Jentsch, F. G. (2024, September). Scaffolding Team Minds: Using Metacognitive Training to Boost Social Cognition and Theory of Mind for Effective Collaborative Problem-Solving. In Proceedings of the Human Factors and Ergonomics Society Annual Meeting (Vol. 68, No. 1, pp. 1032-1038). Sage CA: Los Angeles, CA: SAGE Publications.</w:t>
      </w:r>
    </w:p>
    <w:p w14:paraId="0B6E8FC3" w14:textId="77777777" w:rsidR="009A7138" w:rsidRDefault="009A7138"/>
    <w:p w14:paraId="745B9105" w14:textId="77777777" w:rsidR="009A7138" w:rsidRDefault="009A7138" w:rsidP="009A7138">
      <w:r w:rsidRPr="00BA2DFF">
        <w:t>Fiore, S. M., &amp; Schooler, J. W. (2004). Process mapping and shared cognition: Teamwork and the development of shared problem models. In E. Salas &amp; S. M. Fiore (Eds.), Team cognition: Understanding the factors that drive process and performance (pp. 133-152). American Psychological Association.</w:t>
      </w:r>
    </w:p>
    <w:p w14:paraId="77D7691F" w14:textId="77777777" w:rsidR="009A7138" w:rsidRDefault="009A7138" w:rsidP="009A7138"/>
    <w:p w14:paraId="1DE8B14A" w14:textId="77777777" w:rsidR="009A7138" w:rsidRDefault="009A7138" w:rsidP="009A7138">
      <w:r w:rsidRPr="00BA2DFF">
        <w:t>Fiore, S. M., Smith-Jentsch, K. A., Salas, E., Warner, N., &amp; Letsky, M. (2010). Towards an understanding of macrocognition in teams: developing and defining complex collaborative processes and products. Theoretical Issues in Ergonomics Science, 11(4), 250-271.</w:t>
      </w:r>
    </w:p>
    <w:p w14:paraId="02E6346F" w14:textId="77777777" w:rsidR="009A7138" w:rsidRDefault="009A7138" w:rsidP="009A7138"/>
    <w:p w14:paraId="547643EA" w14:textId="77777777" w:rsidR="009A7138" w:rsidRDefault="009A7138" w:rsidP="009A7138">
      <w:r w:rsidRPr="00BA2DFF">
        <w:t>Fiore, S. M., Rosen, M. A., Smith-Jentsch, K. A., Salas, E., Letsky, M., &amp; Warner, N. (2010). Toward an Understanding of Macrocognition in Teams: Predicting Processes in Complex Collaborative Contexts. Human Factors, 52(2), 203–224.</w:t>
      </w:r>
    </w:p>
    <w:p w14:paraId="58184DB0" w14:textId="77777777" w:rsidR="009A7138" w:rsidRDefault="009A7138" w:rsidP="009A7138"/>
    <w:p w14:paraId="37693613" w14:textId="77777777" w:rsidR="009A7138" w:rsidRDefault="009A7138" w:rsidP="009A7138">
      <w:r w:rsidRPr="00BA2DFF">
        <w:t>Fiore, S. M., Wiltshire, T. J., Oglesby, J. M., O'Keefe, W. S., &amp; Salas, E. (2014). Complex collaborative problem-solving processes in mission control. Aviation, Space, and Environmental Medicine, 85(4), 456-461.</w:t>
      </w:r>
    </w:p>
    <w:p w14:paraId="5A4C4846" w14:textId="77777777" w:rsidR="009A7138" w:rsidRDefault="009A7138" w:rsidP="009A7138"/>
    <w:p w14:paraId="3B7D894F" w14:textId="77777777" w:rsidR="009A7138" w:rsidRDefault="009A7138" w:rsidP="009A7138">
      <w:r w:rsidRPr="00BA2DFF">
        <w:t>Fiore, S. M., &amp; Wiltshire, T. J. (2016). Technology as teammate: Examining the role of external cognition in support of team cognitive processes. Frontiers in psychology, 7, 1531.</w:t>
      </w:r>
    </w:p>
    <w:p w14:paraId="5A097A68" w14:textId="77777777" w:rsidR="009A7138" w:rsidRDefault="009A7138" w:rsidP="009A7138">
      <w:r w:rsidRPr="00BA2DFF">
        <w:t>Fisher, D. M. (2014). Distinguishing between taskwork and teamwork planning in teams: Relations with coordination and interpersonal processes. Journal of Applied Psychology, 99(3), 423–436.</w:t>
      </w:r>
    </w:p>
    <w:p w14:paraId="38A9D866" w14:textId="77777777" w:rsidR="009A7138" w:rsidRDefault="009A7138" w:rsidP="009A7138"/>
    <w:p w14:paraId="66DF9B1E" w14:textId="77777777" w:rsidR="009A7138" w:rsidRDefault="009A7138" w:rsidP="009A7138">
      <w:r w:rsidRPr="00BA2DFF">
        <w:t>Forster, S. (2013, June). Investigating the Collaborative Process of Process Modeling. In CAiSE (Doctoral Consortium).</w:t>
      </w:r>
    </w:p>
    <w:p w14:paraId="2B4EB47A" w14:textId="77777777" w:rsidR="009A7138" w:rsidRDefault="009A7138" w:rsidP="009A7138"/>
    <w:p w14:paraId="056E795A" w14:textId="77777777" w:rsidR="009A7138" w:rsidRDefault="009A7138" w:rsidP="009A7138">
      <w:r w:rsidRPr="00BA2DFF">
        <w:t>Forster, S., Pinggera, J., &amp; Weber, B. (2013). Toward an Understanding of the Collaborative Process of Process Modeling. In CAiSE forum (Vol. 998, pp. 98-105).</w:t>
      </w:r>
    </w:p>
    <w:p w14:paraId="7A321AAE" w14:textId="77777777" w:rsidR="009A7138" w:rsidRDefault="009A7138" w:rsidP="009A7138"/>
    <w:p w14:paraId="6F366CC2" w14:textId="77777777" w:rsidR="009A7138" w:rsidRDefault="009A7138" w:rsidP="009A7138">
      <w:r w:rsidRPr="00BA2DFF">
        <w:t>Gorman, J. C., Cooke, N. J., &amp; Winner, J. L. (2006). Measuring team situation awareness in decentralized command and control systems. Ergonomics, 49(12-13), 1312-1325.</w:t>
      </w:r>
    </w:p>
    <w:p w14:paraId="15F74FE1" w14:textId="77777777" w:rsidR="009A7138" w:rsidRDefault="009A7138" w:rsidP="009A7138"/>
    <w:p w14:paraId="4BC038E3" w14:textId="77777777" w:rsidR="009A7138" w:rsidRDefault="009A7138" w:rsidP="009A7138">
      <w:r w:rsidRPr="00BA2DFF">
        <w:t>Gorman, J. C., &amp; Cooke, N. J. (2011). Changes in team cognition after a retention interval: The benefits of mixing it up. Journal of Experimental Psychology: Applied, 17(4), 303-319.</w:t>
      </w:r>
    </w:p>
    <w:p w14:paraId="2853479D" w14:textId="77777777" w:rsidR="009A7138" w:rsidRDefault="009A7138" w:rsidP="009A7138"/>
    <w:p w14:paraId="1DEF2223" w14:textId="77777777" w:rsidR="009A7138" w:rsidRDefault="009A7138" w:rsidP="009A7138">
      <w:r w:rsidRPr="00BA2DFF">
        <w:t>Graesser, A. C., Fiore, S. M., Greiff, S., Andrews-Todd, J., Foltz, P. W., &amp; Hesse, F. W. (2018). Advancing the science of collaborative problem solving. Psychological Science in the Public Interest, 19(2), 59-92.</w:t>
      </w:r>
    </w:p>
    <w:p w14:paraId="79FD52DB" w14:textId="77777777" w:rsidR="009A7138" w:rsidRDefault="009A7138" w:rsidP="009A7138"/>
    <w:p w14:paraId="066099F7" w14:textId="77777777" w:rsidR="009A7138" w:rsidRDefault="009A7138" w:rsidP="009A7138">
      <w:r w:rsidRPr="00BA2DFF">
        <w:t>Grand, J. A., Braun, M. T., Kuljanin, G., Kozlowski, S. W., &amp; Chao, G. T. (2016). The dynamics of team cognition: A process-oriented theory of knowledge emergence in teams. Journal of Applied Psychology, 101(10), 1353.</w:t>
      </w:r>
    </w:p>
    <w:p w14:paraId="42FF5CB1" w14:textId="77777777" w:rsidR="009A7138" w:rsidRDefault="009A7138" w:rsidP="009A7138"/>
    <w:p w14:paraId="596E98AD" w14:textId="50CDA7AF" w:rsidR="009A7138" w:rsidRDefault="009A7138" w:rsidP="009A7138">
      <w:r w:rsidRPr="009A7138">
        <w:t>Harris, K. M., Stankovic, A., Thoolen, S., Strangman, G., Caldwell, B., &amp; Robinson, S. K. (2024). Team dynamics and collaborative problem-solving for lunar construction: Lessons from complex construction scenarios on Earth. Human Factors, 66(5), 1616-1632.</w:t>
      </w:r>
    </w:p>
    <w:p w14:paraId="00BCAB75" w14:textId="77777777" w:rsidR="009A7138" w:rsidRDefault="009A7138" w:rsidP="009A7138"/>
    <w:p w14:paraId="5993C279" w14:textId="02E405BC" w:rsidR="009A7138" w:rsidRDefault="009A7138" w:rsidP="009A7138">
      <w:r w:rsidRPr="00BA2DFF">
        <w:t>Hung, W. (2013). Team-Based Complex Problem Solving: A Collective Cognition Perspective. Educational Technology Research and Development, 61(3), 365–384.</w:t>
      </w:r>
    </w:p>
    <w:p w14:paraId="14988370" w14:textId="77777777" w:rsidR="009A7138" w:rsidRDefault="009A7138" w:rsidP="009A7138"/>
    <w:p w14:paraId="39F70D3F" w14:textId="77777777" w:rsidR="009A7138" w:rsidRDefault="009A7138" w:rsidP="009A7138">
      <w:r w:rsidRPr="00BA2DFF">
        <w:t>Hutchins, S. G., &amp; Kendall, T. (2010). Analysis of team communications to understand cognitive processes used during team collaboration.</w:t>
      </w:r>
    </w:p>
    <w:p w14:paraId="55C3EE25" w14:textId="77777777" w:rsidR="009A7138" w:rsidRDefault="009A7138" w:rsidP="009A7138"/>
    <w:p w14:paraId="7E1E8830" w14:textId="05F0BB26" w:rsidR="009A7138" w:rsidRDefault="009A7138">
      <w:r w:rsidRPr="00BA2DFF">
        <w:t xml:space="preserve">Hutchins, S. G. (2011, September). Evaluating a macrocognition model of team collaboration using real-world data from the Haiti Relief Effort. In Proceedings of the human factors and </w:t>
      </w:r>
      <w:r w:rsidRPr="00BA2DFF">
        <w:lastRenderedPageBreak/>
        <w:t>ergonomics society annual meeting (Vol. 55, No. 1, pp. 252-256). Sage CA: Los Angeles, CA: SAGE Publications.</w:t>
      </w:r>
    </w:p>
    <w:p w14:paraId="66392CB7" w14:textId="77777777" w:rsidR="00BA2DFF" w:rsidRDefault="00BA2DFF"/>
    <w:p w14:paraId="42F64D80" w14:textId="04511392" w:rsidR="00BA2DFF" w:rsidRDefault="00BA2DFF">
      <w:r w:rsidRPr="00BA2DFF">
        <w:t>Hutchins, S. G., &amp; Kendall, T. (2010). Analysis of team communications to understand cognitive processes used during team collaboration.</w:t>
      </w:r>
    </w:p>
    <w:p w14:paraId="0D601E52" w14:textId="77777777" w:rsidR="00BA2DFF" w:rsidRDefault="00BA2DFF"/>
    <w:p w14:paraId="048C9464" w14:textId="68476702" w:rsidR="00BA2DFF" w:rsidRDefault="00BA2DFF">
      <w:r w:rsidRPr="00BA2DFF">
        <w:t>Jagpal, S. K., Alismail, A., Lin, E., Blackwell, L., Ahmed, N., Lee, M. M., &amp; Chiarchiaro, J. (2024). Beyond the individual: a multidisciplinary model for critical thinking in the intensive care unit. Advances in Medical Education and Practice, 409-417.</w:t>
      </w:r>
    </w:p>
    <w:p w14:paraId="1CEFF94D" w14:textId="77777777" w:rsidR="00BA2DFF" w:rsidRDefault="00BA2DFF"/>
    <w:p w14:paraId="667A59CB" w14:textId="69AFEBA5" w:rsidR="00BA2DFF" w:rsidRDefault="00BA2DFF">
      <w:r w:rsidRPr="00BA2DFF">
        <w:t>Jøsok, Ø., Knox, B. J., Helkala, K., Wilson, K., Sütterlin, S., Lugo, R. G., &amp; Ødegaard, T. (2017). Macrocognition applied to the hybrid space: team environment, functions and processes in cyber operations. In Augmented Cognition. Enhancing Cognition and Behavior in Complex Human Environments: 11th International Conference, AC 2017, Held as Part of HCI International 2017, Vancouver, BC, Canada, July 9-14, 2017, Proceedings, Part II 11 (pp. 486-500). Springer International Publishing.</w:t>
      </w:r>
    </w:p>
    <w:p w14:paraId="0B88B377" w14:textId="77777777" w:rsidR="00BA2DFF" w:rsidRDefault="00BA2DFF"/>
    <w:p w14:paraId="03473750" w14:textId="5A323961" w:rsidR="00BA2DFF" w:rsidRDefault="00BA2DFF">
      <w:r w:rsidRPr="00BA2DFF">
        <w:t>Käosaar, A., Fiore, S. M., Gomez, C., &amp; Burke, C. S. (2024, September). Understanding team cognition in support of long-distance space missions. In Proceedings of the human factors and ergonomics society annual meeting (Vol. 68, No. 1, pp. 1837-1842). Sage CA: Los Angeles, CA: Sage Publications.</w:t>
      </w:r>
    </w:p>
    <w:p w14:paraId="0ABE4DE5" w14:textId="77777777" w:rsidR="00BA2DFF" w:rsidRDefault="00BA2DFF"/>
    <w:p w14:paraId="576F76C8" w14:textId="0A190768" w:rsidR="00BA2DFF" w:rsidRDefault="00BA2DFF">
      <w:r w:rsidRPr="00BA2DFF">
        <w:t>Kitchin, J., &amp; Baber, C. (2017, September). The dynamics of distributed situation awareness. In Proceedings of the human factors and ergonomics society annual meeting (Vol. 61, No. 1, pp. 277-281). Sage CA: Los Angeles, CA: Sage Publications.</w:t>
      </w:r>
    </w:p>
    <w:p w14:paraId="4AFF2990" w14:textId="77777777" w:rsidR="00BA2DFF" w:rsidRDefault="00BA2DFF"/>
    <w:p w14:paraId="3C3C69A8" w14:textId="09510C95" w:rsidR="00BA2DFF" w:rsidRDefault="00BA2DFF">
      <w:r w:rsidRPr="00BA2DFF">
        <w:t>Klein, G., Moon, B., &amp; Hoffman, R. R. (2006). Making sense of sensemaking 2: A macrocognitive model. IEEE Intelligent Systems, 21(5), 88-92.</w:t>
      </w:r>
    </w:p>
    <w:p w14:paraId="585D211D" w14:textId="77777777" w:rsidR="00BA2DFF" w:rsidRDefault="00BA2DFF"/>
    <w:p w14:paraId="6E8A6512" w14:textId="2F571E91" w:rsidR="00BA2DFF" w:rsidRDefault="00BA2DFF">
      <w:r w:rsidRPr="00BA2DFF">
        <w:t>Klein, G., Ross, K. G., Moon, B. M., Klein, D. E., Hoffman, R. R., &amp; Hollnagel, E. (2003). Macrocognition. IEEE intelligent systems, 18(3), 81-85.</w:t>
      </w:r>
    </w:p>
    <w:p w14:paraId="666BB2E5" w14:textId="77777777" w:rsidR="009A7138" w:rsidRDefault="009A7138"/>
    <w:p w14:paraId="73339219" w14:textId="3B12E62A" w:rsidR="00BA2DFF" w:rsidRDefault="00BA2DFF">
      <w:r w:rsidRPr="00BA2DFF">
        <w:t>Kozlowski, S. W. J., &amp; Ilgen, D. R. (2006). Enhancing the effectiveness of work groups and teams. Psychological Science in the Public Interest, 7(3), 77-124.</w:t>
      </w:r>
    </w:p>
    <w:p w14:paraId="17BB9435" w14:textId="77777777" w:rsidR="00BA2DFF" w:rsidRDefault="00BA2DFF"/>
    <w:p w14:paraId="009640C1" w14:textId="7ED3A05A" w:rsidR="00BA2DFF" w:rsidRDefault="00BA2DFF">
      <w:r w:rsidRPr="00BA2DFF">
        <w:t>Mickelson, R. S., Unertl, K. M., &amp; Holden, R. J. (2016). Medication management: The macrocognitive workflow of older adults with heart failure. JMIR Human Factors, 3(2), e27.</w:t>
      </w:r>
    </w:p>
    <w:p w14:paraId="4B0BAA68" w14:textId="77777777" w:rsidR="00BA2DFF" w:rsidRDefault="00BA2DFF"/>
    <w:p w14:paraId="3C25C50C" w14:textId="77519882" w:rsidR="009A7138" w:rsidRDefault="009A7138">
      <w:r w:rsidRPr="009A7138">
        <w:t>Mohammed, S., Rico, R., &amp; Alipour, K. K. (2021). Team cognition at a crossroad: Toward conceptual integration and network configurations. Academy of Management Annals, 15(2), 455-501.</w:t>
      </w:r>
    </w:p>
    <w:p w14:paraId="2F99F9F0" w14:textId="77777777" w:rsidR="009A7138" w:rsidRDefault="009A7138"/>
    <w:p w14:paraId="2C3E3E5C" w14:textId="64F39A6F" w:rsidR="009A7138" w:rsidRDefault="00BA2DFF" w:rsidP="009A7138">
      <w:r w:rsidRPr="00BA2DFF">
        <w:t xml:space="preserve">Newton, O. B., Wiltshire, T. J., &amp; Fiore, S. M. (2018). Macrocognition in teams and metacognition: Developing instructional strategies for complex collaborative problem solving. In </w:t>
      </w:r>
      <w:r w:rsidRPr="00BA2DFF">
        <w:lastRenderedPageBreak/>
        <w:t>Building intelligent tutoring systems for teams: What matters (pp. 33-54). Emerald Publishing Limited</w:t>
      </w:r>
      <w:r w:rsidR="009A7138">
        <w:t>.</w:t>
      </w:r>
    </w:p>
    <w:p w14:paraId="3C6EA5E6" w14:textId="77777777" w:rsidR="00BA2DFF" w:rsidRDefault="00BA2DFF"/>
    <w:p w14:paraId="3B56F8A7" w14:textId="66276F84" w:rsidR="00BA2DFF" w:rsidRDefault="00BA2DFF">
      <w:r w:rsidRPr="00BA2DFF">
        <w:t>Ouyang, F., Ling, T., &amp; Jiao, P. (2022). Development of group cognition in online collaborative problem-solving processes. Journal of Educational Computing Research, 60(3), 599-630.</w:t>
      </w:r>
    </w:p>
    <w:p w14:paraId="5FD0CCE1" w14:textId="77777777" w:rsidR="00BA2DFF" w:rsidRDefault="00BA2DFF"/>
    <w:p w14:paraId="5F4CC9CE" w14:textId="1A3897D9" w:rsidR="00BA2DFF" w:rsidRDefault="00BA2DFF">
      <w:r w:rsidRPr="00BA2DFF">
        <w:t>Patterson, E. S., &amp; Hoffman, R. R. (2012). Visualization framework of macrocognition functions. Cognition, Technology &amp; Work, 14, 221-227.</w:t>
      </w:r>
    </w:p>
    <w:p w14:paraId="717D6DB9" w14:textId="77777777" w:rsidR="00BA2DFF" w:rsidRDefault="00BA2DFF"/>
    <w:p w14:paraId="2B9F75E1" w14:textId="1FE6BA15" w:rsidR="00BA2DFF" w:rsidRDefault="00BA2DFF">
      <w:r w:rsidRPr="00BA2DFF">
        <w:t>Roberts, A. P., &amp; Stanton, N. A. (2018). Macrocognition in submarine command and control: a comparison of three simulated operational scenarios. Journal of applied research in memory and cognition, 7(1), 92-105.</w:t>
      </w:r>
    </w:p>
    <w:p w14:paraId="2836144D" w14:textId="77777777" w:rsidR="00BA2DFF" w:rsidRDefault="00BA2DFF"/>
    <w:p w14:paraId="72754F7D" w14:textId="1904F37B" w:rsidR="00BA2DFF" w:rsidRDefault="00BA2DFF">
      <w:r w:rsidRPr="00BA2DFF">
        <w:t>Rentsch, J. R., Mello, A. L., &amp; Delise, L. A. (2010). Collaboration and meaning analysis process in intense problem solving teams. Theoretical Issues in Ergonomics Science, 11(4), 287-303.</w:t>
      </w:r>
    </w:p>
    <w:p w14:paraId="13BC074D" w14:textId="77777777" w:rsidR="00BA2DFF" w:rsidRDefault="00BA2DFF"/>
    <w:p w14:paraId="36D18725" w14:textId="19776074" w:rsidR="00BA2DFF" w:rsidRDefault="00BA2DFF">
      <w:r w:rsidRPr="00BA2DFF">
        <w:t>Salas, E., &amp; Fiore, S. M. (2007, October). Macrocognition Metrics: Meaningful Measures for Complex Processes. In Proceedings of the Human Factors and Ergonomics Society Annual Meeting (Vol. 51, No. 4, pp. 402-404). Sage CA: Los Angeles, CA: SAGE Publications.</w:t>
      </w:r>
    </w:p>
    <w:p w14:paraId="1EA1FAF6" w14:textId="77777777" w:rsidR="00BA2DFF" w:rsidRDefault="00BA2DFF"/>
    <w:p w14:paraId="570DAAF8" w14:textId="5CFF24AB" w:rsidR="00BA2DFF" w:rsidRDefault="00BA2DFF">
      <w:r w:rsidRPr="00BA2DFF">
        <w:t>Salas, E., Cooke, N. J., &amp; Rosen, M. A. (2008). On teams, teamwork, and team performance: Discoveries and developments. Human Factors, 50(3), 540-547.</w:t>
      </w:r>
    </w:p>
    <w:p w14:paraId="32F2867E" w14:textId="77777777" w:rsidR="00BA2DFF" w:rsidRDefault="00BA2DFF"/>
    <w:p w14:paraId="6FFCF18D" w14:textId="1F3A6784" w:rsidR="00BA2DFF" w:rsidRDefault="00BA2DFF">
      <w:r w:rsidRPr="00BA2DFF">
        <w:t>Seeber, I., Maier, R., &amp; Weber, B. (2013). Macrocognition in collaboration: Analyzing processes of team knowledge building with CoPrA. Group Decision and Negotiation, 22, 915-942.</w:t>
      </w:r>
    </w:p>
    <w:p w14:paraId="3084256D" w14:textId="77777777" w:rsidR="00BA2DFF" w:rsidRDefault="00BA2DFF"/>
    <w:p w14:paraId="04ECC1E7" w14:textId="2C6DE64F" w:rsidR="00BA2DFF" w:rsidRDefault="00BA2DFF">
      <w:r w:rsidRPr="00BA2DFF">
        <w:t>Wallace, D. M., &amp; Hinsz, V. B. (2010). Teams as technology: applying theory and research to model macrocognition processes in teams. Theoretical issues in ergonomics science, 11(4), 359-374.</w:t>
      </w:r>
    </w:p>
    <w:p w14:paraId="3BFE1E7D" w14:textId="77777777" w:rsidR="00BA2DFF" w:rsidRDefault="00BA2DFF"/>
    <w:p w14:paraId="3ACCC0CA" w14:textId="335413B4" w:rsidR="00BA2DFF" w:rsidRDefault="00BA2DFF">
      <w:r w:rsidRPr="00BA2DFF">
        <w:t>Wildman, J. L., Thayer, A. L., Pavlas, D., Salas, E., Stewart, J. E., &amp; Howse, W. R. (2012). Team knowledge research: Emerging trends and critical needs. Human Factors, 54(1), 84–111.</w:t>
      </w:r>
    </w:p>
    <w:p w14:paraId="2B030FB9" w14:textId="77777777" w:rsidR="00BA2DFF" w:rsidRDefault="00BA2DFF"/>
    <w:p w14:paraId="63053551" w14:textId="09D77DD5" w:rsidR="00BA2DFF" w:rsidRDefault="00BA2DFF">
      <w:r w:rsidRPr="00BA2DFF">
        <w:t>Wiltshire, T. J., Butner, J. E., &amp; Fiore, S. M. (2018). Problem-solving phase transitions during team collaboration. Cognitive Science, 42(1), 129-167.</w:t>
      </w:r>
    </w:p>
    <w:p w14:paraId="595F65EB" w14:textId="77777777" w:rsidR="00BA2DFF" w:rsidRDefault="00BA2DFF"/>
    <w:p w14:paraId="14B60A34" w14:textId="141AA6B5" w:rsidR="00BA2DFF" w:rsidRDefault="00BA2DFF">
      <w:r w:rsidRPr="00BA2DFF">
        <w:t>Yang, L., Tan, L., Xu, J., &amp; Fan, F. (2024). Design for Manufacturing: Learning Processes of a New Product Development Design Team.</w:t>
      </w:r>
    </w:p>
    <w:p w14:paraId="506B4943" w14:textId="77777777" w:rsidR="00BA2DFF" w:rsidRDefault="00BA2DFF"/>
    <w:p w14:paraId="7E7276DE" w14:textId="59DB62D4" w:rsidR="00AB0E90" w:rsidRDefault="00AB0E90">
      <w:r>
        <w:br w:type="page"/>
      </w:r>
    </w:p>
    <w:p w14:paraId="00000077" w14:textId="500C2EF6" w:rsidR="00DA1CA1" w:rsidRDefault="00265637" w:rsidP="00BA2DFF">
      <w:pPr>
        <w:pStyle w:val="Heading2"/>
      </w:pPr>
      <w:r>
        <w:lastRenderedPageBreak/>
        <w:t>Appendix (maybe add back?)</w:t>
      </w:r>
    </w:p>
    <w:p w14:paraId="52522B0E" w14:textId="77777777" w:rsidR="00265637" w:rsidRDefault="00265637" w:rsidP="00265637">
      <w:pPr>
        <w:pStyle w:val="Heading4"/>
      </w:pPr>
      <w:r>
        <w:t>Coding Communication Events for Agent-Based MITM Simulation</w:t>
      </w:r>
    </w:p>
    <w:p w14:paraId="354A911A" w14:textId="77777777" w:rsidR="00265637" w:rsidRPr="001B4762" w:rsidRDefault="00265637" w:rsidP="00265637">
      <w:pPr>
        <w:spacing w:before="240" w:after="240"/>
        <w:ind w:firstLine="720"/>
      </w:pPr>
      <w:r w:rsidRPr="00C911FA">
        <w:rPr>
          <w:lang w:val="en-US"/>
        </w:rPr>
        <w:t xml:space="preserve">Here, we present a unified communication code table that includes the full name and abbreviation of each code, a brief description, its functional cluster membership, how it </w:t>
      </w:r>
      <w:r>
        <w:rPr>
          <w:lang w:val="en-US"/>
        </w:rPr>
        <w:t xml:space="preserve">should </w:t>
      </w:r>
      <w:r w:rsidRPr="00C911FA">
        <w:rPr>
          <w:lang w:val="en-US"/>
        </w:rPr>
        <w:t xml:space="preserve">manifest in </w:t>
      </w:r>
      <w:r>
        <w:rPr>
          <w:lang w:val="en-US"/>
        </w:rPr>
        <w:t>a</w:t>
      </w:r>
      <w:r w:rsidRPr="00C911FA">
        <w:rPr>
          <w:lang w:val="en-US"/>
        </w:rPr>
        <w:t xml:space="preserve"> simulation, and its role in agent cognition and knowledge dynamics. This structure reflects both theoretical alignment with the MITM and the practical goals of computational modeling, offering a systematic foundation for linking observed communication to team knowledge building and collaborative problem solving.</w:t>
      </w:r>
    </w:p>
    <w:p w14:paraId="08AD6432" w14:textId="77777777" w:rsidR="00265637" w:rsidRPr="00C911FA" w:rsidRDefault="00265637" w:rsidP="00265637">
      <w:pPr>
        <w:spacing w:before="240" w:after="240"/>
        <w:ind w:firstLine="720"/>
        <w:rPr>
          <w:lang w:val="en-US"/>
        </w:rPr>
      </w:pPr>
      <w:r w:rsidRPr="00FB1C5A">
        <w:rPr>
          <w:i/>
          <w:iCs/>
          <w:lang w:val="en-US"/>
        </w:rPr>
        <w:t>Foundational Knowledge Processes</w:t>
      </w:r>
      <w:r w:rsidRPr="00C911FA">
        <w:rPr>
          <w:lang w:val="en-US"/>
        </w:rPr>
        <w:t xml:space="preserve">. These codes </w:t>
      </w:r>
      <w:r>
        <w:rPr>
          <w:lang w:val="en-US"/>
        </w:rPr>
        <w:t xml:space="preserve">should </w:t>
      </w:r>
      <w:r w:rsidRPr="00C911FA">
        <w:rPr>
          <w:lang w:val="en-US"/>
        </w:rPr>
        <w:t>capture the core knowledge acquisition, transformation, and sharing processes foundational to the MITM. These are central to the simulation and directly influence agents' internal models, shared knowledge dynamics, and reasoning behavior.</w:t>
      </w:r>
      <w:r w:rsidRPr="001B4762">
        <w:rPr>
          <w:lang w:val="en-US"/>
        </w:rPr>
        <w:t xml:space="preserve"> </w:t>
      </w:r>
      <w:r w:rsidRPr="00C911FA">
        <w:rPr>
          <w:lang w:val="en-US"/>
        </w:rPr>
        <w:t>Communication code members: IKM, IDG, IIG, IIS, TDP, TDR, TIP, TIR, TKP, TKR, TKE.</w:t>
      </w:r>
    </w:p>
    <w:p w14:paraId="7EE98C28" w14:textId="77777777" w:rsidR="00265637" w:rsidRPr="00C911FA" w:rsidRDefault="00265637" w:rsidP="00265637">
      <w:pPr>
        <w:spacing w:before="240" w:after="240"/>
        <w:ind w:firstLine="720"/>
        <w:rPr>
          <w:lang w:val="en-US"/>
        </w:rPr>
      </w:pPr>
      <w:r w:rsidRPr="00FB1C5A">
        <w:rPr>
          <w:i/>
          <w:iCs/>
          <w:lang w:val="en-US"/>
        </w:rPr>
        <w:t>Collaborative Planning and Reasoning</w:t>
      </w:r>
      <w:r w:rsidRPr="00C911FA">
        <w:rPr>
          <w:lang w:val="en-US"/>
        </w:rPr>
        <w:t xml:space="preserve">. These codes </w:t>
      </w:r>
      <w:r>
        <w:rPr>
          <w:lang w:val="en-US"/>
        </w:rPr>
        <w:t xml:space="preserve">must </w:t>
      </w:r>
      <w:r w:rsidRPr="00C911FA">
        <w:rPr>
          <w:lang w:val="en-US"/>
        </w:rPr>
        <w:t>encompass collective framing of the problem, generation and negotiation of alternative solutions, and establishment of shared goals. These drive the emergence of shared mental models and plan development in the simulation.</w:t>
      </w:r>
      <w:r>
        <w:rPr>
          <w:lang w:val="en-US"/>
        </w:rPr>
        <w:t xml:space="preserve"> </w:t>
      </w:r>
      <w:r w:rsidRPr="00C911FA">
        <w:rPr>
          <w:lang w:val="en-US"/>
        </w:rPr>
        <w:t>Communication code members: TGTO, TIPS, TSOG, TENA.</w:t>
      </w:r>
    </w:p>
    <w:p w14:paraId="60B2CAFF" w14:textId="77777777" w:rsidR="00265637" w:rsidRPr="00C911FA" w:rsidRDefault="00265637" w:rsidP="00265637">
      <w:pPr>
        <w:spacing w:before="240" w:after="240"/>
        <w:ind w:firstLine="720"/>
        <w:rPr>
          <w:lang w:val="en-US"/>
        </w:rPr>
      </w:pPr>
      <w:r w:rsidRPr="00FB1C5A">
        <w:rPr>
          <w:i/>
          <w:iCs/>
          <w:lang w:val="en-US"/>
        </w:rPr>
        <w:t>Team Coordination and Execution</w:t>
      </w:r>
      <w:r w:rsidRPr="00C911FA">
        <w:rPr>
          <w:lang w:val="en-US"/>
        </w:rPr>
        <w:t xml:space="preserve">. These </w:t>
      </w:r>
      <w:r>
        <w:rPr>
          <w:lang w:val="en-US"/>
        </w:rPr>
        <w:t xml:space="preserve">communications should </w:t>
      </w:r>
      <w:r w:rsidRPr="00C911FA">
        <w:rPr>
          <w:lang w:val="en-US"/>
        </w:rPr>
        <w:t>reflect the dynamic regulation of tasks and teammate activity. They are critical for simulating temporal and spatial interdependence, allowing agents to coordinate resources and monitor task progress.</w:t>
      </w:r>
      <w:r>
        <w:rPr>
          <w:lang w:val="en-US"/>
        </w:rPr>
        <w:t xml:space="preserve"> </w:t>
      </w:r>
      <w:r w:rsidRPr="00C911FA">
        <w:rPr>
          <w:lang w:val="en-US"/>
        </w:rPr>
        <w:t>Communication code members: TC, TTM, TU, TUR.</w:t>
      </w:r>
    </w:p>
    <w:p w14:paraId="46228B34" w14:textId="77777777" w:rsidR="00265637" w:rsidRPr="00C911FA" w:rsidRDefault="00265637" w:rsidP="00265637">
      <w:pPr>
        <w:spacing w:before="240" w:after="240"/>
        <w:ind w:firstLine="720"/>
        <w:rPr>
          <w:lang w:val="en-US"/>
        </w:rPr>
      </w:pPr>
      <w:r w:rsidRPr="00C911FA">
        <w:rPr>
          <w:lang w:val="en-US"/>
        </w:rPr>
        <w:t> </w:t>
      </w:r>
      <w:r w:rsidRPr="00FB1C5A">
        <w:rPr>
          <w:i/>
          <w:iCs/>
          <w:lang w:val="en-US"/>
        </w:rPr>
        <w:t>Reflective and Outcome-Oriented Evaluation</w:t>
      </w:r>
      <w:r w:rsidRPr="00C911FA">
        <w:rPr>
          <w:lang w:val="en-US"/>
        </w:rPr>
        <w:t xml:space="preserve">. These </w:t>
      </w:r>
      <w:r>
        <w:rPr>
          <w:lang w:val="en-US"/>
        </w:rPr>
        <w:t>are important for capturing</w:t>
      </w:r>
      <w:r w:rsidRPr="00C911FA">
        <w:rPr>
          <w:lang w:val="en-US"/>
        </w:rPr>
        <w:t xml:space="preserve"> post-action cognitive activity</w:t>
      </w:r>
      <w:r w:rsidRPr="00C57BC9">
        <w:rPr>
          <w:lang w:val="en-US"/>
        </w:rPr>
        <w:t xml:space="preserve"> such as </w:t>
      </w:r>
      <w:r w:rsidRPr="00C911FA">
        <w:rPr>
          <w:lang w:val="en-US"/>
        </w:rPr>
        <w:t xml:space="preserve">evaluating plans, execution, and overall outcomes. They </w:t>
      </w:r>
      <w:r>
        <w:rPr>
          <w:lang w:val="en-US"/>
        </w:rPr>
        <w:t>should be</w:t>
      </w:r>
      <w:r w:rsidRPr="00C911FA">
        <w:rPr>
          <w:lang w:val="en-US"/>
        </w:rPr>
        <w:t xml:space="preserve"> included in the simulation to allow for adaptive learning and re-strategizing behavior among agents.</w:t>
      </w:r>
      <w:r>
        <w:rPr>
          <w:lang w:val="en-US"/>
        </w:rPr>
        <w:t xml:space="preserve"> </w:t>
      </w:r>
      <w:r w:rsidRPr="00C911FA">
        <w:rPr>
          <w:lang w:val="en-US"/>
        </w:rPr>
        <w:t>Communication code members: TPR, PR, ER, TPSO.</w:t>
      </w:r>
    </w:p>
    <w:p w14:paraId="36431951" w14:textId="77777777" w:rsidR="00265637" w:rsidRPr="00C911FA" w:rsidRDefault="00265637" w:rsidP="00265637">
      <w:pPr>
        <w:spacing w:before="240" w:after="240"/>
        <w:ind w:firstLine="720"/>
        <w:rPr>
          <w:lang w:val="en-US"/>
        </w:rPr>
      </w:pPr>
      <w:r w:rsidRPr="00FB1C5A">
        <w:rPr>
          <w:i/>
          <w:iCs/>
          <w:lang w:val="en-US"/>
        </w:rPr>
        <w:t>Social-Emotional Modulation</w:t>
      </w:r>
      <w:r w:rsidRPr="00C911FA">
        <w:rPr>
          <w:lang w:val="en-US"/>
        </w:rPr>
        <w:t xml:space="preserve">. For advanced simulation of interpersonal exchanges, these codes may modulate affect, motivation, or conflict but </w:t>
      </w:r>
      <w:r>
        <w:rPr>
          <w:lang w:val="en-US"/>
        </w:rPr>
        <w:t>could be</w:t>
      </w:r>
      <w:r w:rsidRPr="00C911FA">
        <w:rPr>
          <w:lang w:val="en-US"/>
        </w:rPr>
        <w:t xml:space="preserve"> modeled with limited influence due to their low cognitive contribution in the simulation. Here, </w:t>
      </w:r>
      <w:r>
        <w:rPr>
          <w:lang w:val="en-US"/>
        </w:rPr>
        <w:t xml:space="preserve">we suggest that </w:t>
      </w:r>
      <w:r w:rsidRPr="00C911FA">
        <w:rPr>
          <w:lang w:val="en-US"/>
        </w:rPr>
        <w:t xml:space="preserve">they are mostly relevant to mood state, which </w:t>
      </w:r>
      <w:r>
        <w:rPr>
          <w:lang w:val="en-US"/>
        </w:rPr>
        <w:t xml:space="preserve">may be integrated only to the extent that it is relevant for hypothesis testing. </w:t>
      </w:r>
      <w:r w:rsidRPr="00C911FA">
        <w:rPr>
          <w:lang w:val="en-US"/>
        </w:rPr>
        <w:t>Communication code members: AM, MCB, DCM.</w:t>
      </w:r>
    </w:p>
    <w:p w14:paraId="472F0095" w14:textId="77777777" w:rsidR="00265637" w:rsidRPr="00C911FA" w:rsidRDefault="00265637" w:rsidP="00265637">
      <w:pPr>
        <w:spacing w:before="240" w:after="240"/>
        <w:ind w:firstLine="720"/>
        <w:rPr>
          <w:lang w:val="en-US"/>
        </w:rPr>
      </w:pPr>
      <w:r w:rsidRPr="00FB1C5A">
        <w:rPr>
          <w:i/>
          <w:iCs/>
          <w:lang w:val="en-US"/>
        </w:rPr>
        <w:t>Low-Impact Communication</w:t>
      </w:r>
      <w:r w:rsidRPr="00C911FA">
        <w:rPr>
          <w:lang w:val="en-US"/>
        </w:rPr>
        <w:t>. These codes represent acknowledgments, filler language, and off-topic speech. We do not advise that they be directly simulated due to negligible impact on cognitive modeling but may appear for immersion or testing particular hypotheses if needed.</w:t>
      </w:r>
      <w:r>
        <w:rPr>
          <w:lang w:val="en-US"/>
        </w:rPr>
        <w:t xml:space="preserve"> </w:t>
      </w:r>
      <w:r w:rsidRPr="00C911FA">
        <w:rPr>
          <w:lang w:val="en-US"/>
        </w:rPr>
        <w:t>Communication code members: SR, MISC, OFF, OTH.</w:t>
      </w:r>
    </w:p>
    <w:p w14:paraId="71362AE5" w14:textId="77777777" w:rsidR="00265637" w:rsidRPr="00C911FA" w:rsidRDefault="00265637" w:rsidP="00265637">
      <w:pPr>
        <w:spacing w:before="240" w:after="240"/>
        <w:rPr>
          <w:lang w:val="en-US"/>
        </w:rPr>
      </w:pPr>
      <w:r w:rsidRPr="001B4762">
        <w:rPr>
          <w:b/>
          <w:bCs/>
          <w:lang w:val="en-US"/>
        </w:rPr>
        <w:t>Table 1.</w:t>
      </w:r>
      <w:r w:rsidRPr="00C911FA">
        <w:rPr>
          <w:lang w:val="en-US"/>
        </w:rPr>
        <w:t> </w:t>
      </w:r>
      <w:r>
        <w:rPr>
          <w:lang w:val="en-US"/>
        </w:rPr>
        <w:t xml:space="preserve">We advise that a simulation targeted at fully instantiating the core principles of the Macrocognition in Teams Model should be capable of representing the communication types </w:t>
      </w:r>
      <w:r>
        <w:rPr>
          <w:lang w:val="en-US"/>
        </w:rPr>
        <w:lastRenderedPageBreak/>
        <w:t>listed here, and manifesting their theoretical impacts in order to simulate and track knowledge building and the collaborative process during team problem solving.</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02"/>
        <w:gridCol w:w="2880"/>
        <w:gridCol w:w="1710"/>
        <w:gridCol w:w="1510"/>
        <w:gridCol w:w="1542"/>
      </w:tblGrid>
      <w:tr w:rsidR="00265637" w:rsidRPr="00C57BC9" w14:paraId="119D1681" w14:textId="77777777" w:rsidTr="00C608F8">
        <w:trPr>
          <w:trHeight w:val="1182"/>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187A11" w14:textId="77777777" w:rsidR="00265637" w:rsidRPr="00C911FA" w:rsidRDefault="00265637" w:rsidP="00C608F8">
            <w:pPr>
              <w:spacing w:line="240" w:lineRule="auto"/>
              <w:rPr>
                <w:sz w:val="20"/>
                <w:szCs w:val="20"/>
                <w:lang w:val="en-US"/>
              </w:rPr>
            </w:pPr>
            <w:r w:rsidRPr="00C911FA">
              <w:rPr>
                <w:sz w:val="20"/>
                <w:szCs w:val="20"/>
                <w:lang w:val="en-US"/>
              </w:rPr>
              <w:t>Code and Full Name</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0FC727" w14:textId="77777777" w:rsidR="00265637" w:rsidRPr="00C911FA" w:rsidRDefault="00265637" w:rsidP="00C608F8">
            <w:pPr>
              <w:spacing w:line="240" w:lineRule="auto"/>
              <w:rPr>
                <w:sz w:val="20"/>
                <w:szCs w:val="20"/>
                <w:lang w:val="en-US"/>
              </w:rPr>
            </w:pPr>
            <w:r w:rsidRPr="00C911FA">
              <w:rPr>
                <w:sz w:val="20"/>
                <w:szCs w:val="20"/>
                <w:lang w:val="en-US"/>
              </w:rPr>
              <w:t>Description</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57E900" w14:textId="77777777" w:rsidR="00265637" w:rsidRPr="00C911FA" w:rsidRDefault="00265637" w:rsidP="00C608F8">
            <w:pPr>
              <w:spacing w:line="240" w:lineRule="auto"/>
              <w:rPr>
                <w:sz w:val="20"/>
                <w:szCs w:val="20"/>
                <w:lang w:val="en-US"/>
              </w:rPr>
            </w:pPr>
            <w:r w:rsidRPr="00C911FA">
              <w:rPr>
                <w:sz w:val="20"/>
                <w:szCs w:val="20"/>
                <w:lang w:val="en-US"/>
              </w:rPr>
              <w:t>Functional Cluster</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9289EE" w14:textId="77777777" w:rsidR="00265637" w:rsidRPr="00C911FA" w:rsidRDefault="00265637" w:rsidP="00C608F8">
            <w:pPr>
              <w:spacing w:line="240" w:lineRule="auto"/>
              <w:rPr>
                <w:sz w:val="20"/>
                <w:szCs w:val="20"/>
                <w:lang w:val="en-US"/>
              </w:rPr>
            </w:pPr>
            <w:r w:rsidRPr="00C911FA">
              <w:rPr>
                <w:sz w:val="20"/>
                <w:szCs w:val="20"/>
                <w:lang w:val="en-US"/>
              </w:rPr>
              <w:t>Simulation Manifestation</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C23CA4" w14:textId="77777777" w:rsidR="00265637" w:rsidRPr="00C911FA" w:rsidRDefault="00265637" w:rsidP="00C608F8">
            <w:pPr>
              <w:spacing w:line="240" w:lineRule="auto"/>
              <w:rPr>
                <w:sz w:val="20"/>
                <w:szCs w:val="20"/>
                <w:lang w:val="en-US"/>
              </w:rPr>
            </w:pPr>
            <w:r w:rsidRPr="00C911FA">
              <w:rPr>
                <w:sz w:val="20"/>
                <w:szCs w:val="20"/>
                <w:lang w:val="en-US"/>
              </w:rPr>
              <w:t>Effect on Agent Cognition &amp; Knowledge Dynamics</w:t>
            </w:r>
          </w:p>
        </w:tc>
      </w:tr>
      <w:tr w:rsidR="00265637" w:rsidRPr="00C57BC9" w14:paraId="0C329F81" w14:textId="77777777" w:rsidTr="00C608F8">
        <w:trPr>
          <w:trHeight w:val="163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750BCF" w14:textId="77777777" w:rsidR="00265637" w:rsidRPr="00C911FA" w:rsidRDefault="00265637" w:rsidP="00C608F8">
            <w:pPr>
              <w:spacing w:line="240" w:lineRule="auto"/>
              <w:rPr>
                <w:sz w:val="20"/>
                <w:szCs w:val="20"/>
                <w:lang w:val="en-US"/>
              </w:rPr>
            </w:pPr>
            <w:r w:rsidRPr="00C911FA">
              <w:rPr>
                <w:sz w:val="20"/>
                <w:szCs w:val="20"/>
                <w:lang w:val="en-US"/>
              </w:rPr>
              <w:t>Individual Knowledge Management (IKM)</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52DFD5" w14:textId="77777777" w:rsidR="00265637" w:rsidRPr="00C911FA" w:rsidRDefault="00265637" w:rsidP="00C608F8">
            <w:pPr>
              <w:spacing w:line="240" w:lineRule="auto"/>
              <w:rPr>
                <w:sz w:val="20"/>
                <w:szCs w:val="20"/>
                <w:lang w:val="en-US"/>
              </w:rPr>
            </w:pPr>
            <w:r w:rsidRPr="00C911FA">
              <w:rPr>
                <w:sz w:val="20"/>
                <w:szCs w:val="20"/>
                <w:lang w:val="en-US"/>
              </w:rPr>
              <w:t>Statements indicating a team member is managing their own knowledge...</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61F433" w14:textId="77777777" w:rsidR="00265637" w:rsidRPr="00C911FA" w:rsidRDefault="00265637" w:rsidP="00C608F8">
            <w:pPr>
              <w:spacing w:line="240" w:lineRule="auto"/>
              <w:rPr>
                <w:sz w:val="20"/>
                <w:szCs w:val="20"/>
                <w:lang w:val="en-US"/>
              </w:rPr>
            </w:pPr>
            <w:r w:rsidRPr="00C911FA">
              <w:rPr>
                <w:sz w:val="20"/>
                <w:szCs w:val="20"/>
                <w:lang w:val="en-US"/>
              </w:rPr>
              <w:t>Foundational Knowledge Processes</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E23241" w14:textId="77777777" w:rsidR="00265637" w:rsidRPr="00C911FA" w:rsidRDefault="00265637" w:rsidP="00C608F8">
            <w:pPr>
              <w:spacing w:line="240" w:lineRule="auto"/>
              <w:rPr>
                <w:sz w:val="20"/>
                <w:szCs w:val="20"/>
                <w:lang w:val="en-US"/>
              </w:rPr>
            </w:pPr>
            <w:r w:rsidRPr="00C911FA">
              <w:rPr>
                <w:sz w:val="20"/>
                <w:szCs w:val="20"/>
                <w:lang w:val="en-US"/>
              </w:rPr>
              <w:t>Agent verbalizes its current knowledge or narrates self-initiated learning actions.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AEA668" w14:textId="77777777" w:rsidR="00265637" w:rsidRPr="00C911FA" w:rsidRDefault="00265637" w:rsidP="00C608F8">
            <w:pPr>
              <w:spacing w:line="240" w:lineRule="auto"/>
              <w:rPr>
                <w:sz w:val="20"/>
                <w:szCs w:val="20"/>
                <w:lang w:val="en-US"/>
              </w:rPr>
            </w:pPr>
            <w:r w:rsidRPr="00C911FA">
              <w:rPr>
                <w:sz w:val="20"/>
                <w:szCs w:val="20"/>
                <w:lang w:val="en-US"/>
              </w:rPr>
              <w:t>Updates internal knowledge model; supports metacognition.</w:t>
            </w:r>
          </w:p>
        </w:tc>
      </w:tr>
      <w:tr w:rsidR="00265637" w:rsidRPr="00C57BC9" w14:paraId="07DDFEB0" w14:textId="77777777" w:rsidTr="00C608F8">
        <w:trPr>
          <w:trHeight w:val="115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1DC26D" w14:textId="77777777" w:rsidR="00265637" w:rsidRPr="00C911FA" w:rsidRDefault="00265637" w:rsidP="00C608F8">
            <w:pPr>
              <w:spacing w:line="240" w:lineRule="auto"/>
              <w:rPr>
                <w:sz w:val="20"/>
                <w:szCs w:val="20"/>
                <w:lang w:val="en-US"/>
              </w:rPr>
            </w:pPr>
            <w:r w:rsidRPr="00C911FA">
              <w:rPr>
                <w:sz w:val="20"/>
                <w:szCs w:val="20"/>
                <w:lang w:val="en-US"/>
              </w:rPr>
              <w:t>Individual Data Gathering (IDG)</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B889AB" w14:textId="77777777" w:rsidR="00265637" w:rsidRPr="00C911FA" w:rsidRDefault="00265637" w:rsidP="00C608F8">
            <w:pPr>
              <w:spacing w:line="240" w:lineRule="auto"/>
              <w:rPr>
                <w:sz w:val="20"/>
                <w:szCs w:val="20"/>
                <w:lang w:val="en-US"/>
              </w:rPr>
            </w:pPr>
            <w:r w:rsidRPr="00C911FA">
              <w:rPr>
                <w:sz w:val="20"/>
                <w:szCs w:val="20"/>
                <w:lang w:val="en-US"/>
              </w:rPr>
              <w:t>Verbalizing a plan to go collect raw data...</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863632" w14:textId="77777777" w:rsidR="00265637" w:rsidRPr="00C911FA" w:rsidRDefault="00265637" w:rsidP="00C608F8">
            <w:pPr>
              <w:spacing w:line="240" w:lineRule="auto"/>
              <w:rPr>
                <w:sz w:val="20"/>
                <w:szCs w:val="20"/>
                <w:lang w:val="en-US"/>
              </w:rPr>
            </w:pPr>
            <w:r w:rsidRPr="00C911FA">
              <w:rPr>
                <w:sz w:val="20"/>
                <w:szCs w:val="20"/>
                <w:lang w:val="en-US"/>
              </w:rPr>
              <w:t>Foundational Knowledge Processes</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D9E42D" w14:textId="77777777" w:rsidR="00265637" w:rsidRPr="00C911FA" w:rsidRDefault="00265637" w:rsidP="00C608F8">
            <w:pPr>
              <w:spacing w:line="240" w:lineRule="auto"/>
              <w:rPr>
                <w:sz w:val="20"/>
                <w:szCs w:val="20"/>
                <w:lang w:val="en-US"/>
              </w:rPr>
            </w:pPr>
            <w:r w:rsidRPr="00C911FA">
              <w:rPr>
                <w:sz w:val="20"/>
                <w:szCs w:val="20"/>
                <w:lang w:val="en-US"/>
              </w:rPr>
              <w:t>Agent vocalizes plan to seek or collect data.</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1334D0" w14:textId="77777777" w:rsidR="00265637" w:rsidRPr="00C911FA" w:rsidRDefault="00265637" w:rsidP="00C608F8">
            <w:pPr>
              <w:spacing w:line="240" w:lineRule="auto"/>
              <w:rPr>
                <w:sz w:val="20"/>
                <w:szCs w:val="20"/>
                <w:lang w:val="en-US"/>
              </w:rPr>
            </w:pPr>
            <w:r w:rsidRPr="00C911FA">
              <w:rPr>
                <w:sz w:val="20"/>
                <w:szCs w:val="20"/>
                <w:lang w:val="en-US"/>
              </w:rPr>
              <w:t>Initiates data acquisition; affects individual data model.</w:t>
            </w:r>
          </w:p>
        </w:tc>
      </w:tr>
      <w:tr w:rsidR="00265637" w:rsidRPr="00C57BC9" w14:paraId="7252AB30" w14:textId="77777777" w:rsidTr="00C608F8">
        <w:trPr>
          <w:trHeight w:val="84"/>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80585D" w14:textId="77777777" w:rsidR="00265637" w:rsidRPr="00C911FA" w:rsidRDefault="00265637" w:rsidP="00C608F8">
            <w:pPr>
              <w:spacing w:line="240" w:lineRule="auto"/>
              <w:rPr>
                <w:sz w:val="20"/>
                <w:szCs w:val="20"/>
                <w:lang w:val="en-US"/>
              </w:rPr>
            </w:pPr>
            <w:r w:rsidRPr="00C911FA">
              <w:rPr>
                <w:sz w:val="20"/>
                <w:szCs w:val="20"/>
                <w:lang w:val="en-US"/>
              </w:rPr>
              <w:t>Individual Information Gathering (IIG)</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CACAFD" w14:textId="77777777" w:rsidR="00265637" w:rsidRPr="00C911FA" w:rsidRDefault="00265637" w:rsidP="00C608F8">
            <w:pPr>
              <w:spacing w:line="240" w:lineRule="auto"/>
              <w:rPr>
                <w:sz w:val="20"/>
                <w:szCs w:val="20"/>
                <w:lang w:val="en-US"/>
              </w:rPr>
            </w:pPr>
            <w:r w:rsidRPr="00C911FA">
              <w:rPr>
                <w:sz w:val="20"/>
                <w:szCs w:val="20"/>
                <w:lang w:val="en-US"/>
              </w:rPr>
              <w:t>Vocalizing the intent to contextualize data...</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DA38A1" w14:textId="77777777" w:rsidR="00265637" w:rsidRPr="00C911FA" w:rsidRDefault="00265637" w:rsidP="00C608F8">
            <w:pPr>
              <w:spacing w:line="240" w:lineRule="auto"/>
              <w:rPr>
                <w:sz w:val="20"/>
                <w:szCs w:val="20"/>
                <w:lang w:val="en-US"/>
              </w:rPr>
            </w:pPr>
            <w:r w:rsidRPr="00C911FA">
              <w:rPr>
                <w:sz w:val="20"/>
                <w:szCs w:val="20"/>
                <w:lang w:val="en-US"/>
              </w:rPr>
              <w:t>Foundational Knowledge Processes</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BB67D5" w14:textId="77777777" w:rsidR="00265637" w:rsidRPr="00C911FA" w:rsidRDefault="00265637" w:rsidP="00C608F8">
            <w:pPr>
              <w:spacing w:line="240" w:lineRule="auto"/>
              <w:rPr>
                <w:sz w:val="20"/>
                <w:szCs w:val="20"/>
                <w:lang w:val="en-US"/>
              </w:rPr>
            </w:pPr>
            <w:r w:rsidRPr="00C911FA">
              <w:rPr>
                <w:sz w:val="20"/>
                <w:szCs w:val="20"/>
                <w:lang w:val="en-US"/>
              </w:rPr>
              <w:t>Agent announces contextualization attempts.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8B2D39" w14:textId="77777777" w:rsidR="00265637" w:rsidRPr="00C911FA" w:rsidRDefault="00265637" w:rsidP="00C608F8">
            <w:pPr>
              <w:spacing w:line="240" w:lineRule="auto"/>
              <w:rPr>
                <w:sz w:val="20"/>
                <w:szCs w:val="20"/>
                <w:lang w:val="en-US"/>
              </w:rPr>
            </w:pPr>
            <w:r w:rsidRPr="00C911FA">
              <w:rPr>
                <w:sz w:val="20"/>
                <w:szCs w:val="20"/>
                <w:lang w:val="en-US"/>
              </w:rPr>
              <w:t>Contextualizes data; develops information.</w:t>
            </w:r>
          </w:p>
        </w:tc>
      </w:tr>
      <w:tr w:rsidR="00265637" w:rsidRPr="00C57BC9" w14:paraId="556A3C98" w14:textId="77777777" w:rsidTr="00C608F8">
        <w:trPr>
          <w:trHeight w:val="5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7E3537" w14:textId="77777777" w:rsidR="00265637" w:rsidRPr="00C911FA" w:rsidRDefault="00265637" w:rsidP="00C608F8">
            <w:pPr>
              <w:spacing w:line="240" w:lineRule="auto"/>
              <w:rPr>
                <w:sz w:val="20"/>
                <w:szCs w:val="20"/>
                <w:lang w:val="en-US"/>
              </w:rPr>
            </w:pPr>
            <w:r w:rsidRPr="00C911FA">
              <w:rPr>
                <w:sz w:val="20"/>
                <w:szCs w:val="20"/>
                <w:lang w:val="en-US"/>
              </w:rPr>
              <w:t>Individual Information Synthesis (IIS)</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CC64A8" w14:textId="77777777" w:rsidR="00265637" w:rsidRPr="00C911FA" w:rsidRDefault="00265637" w:rsidP="00C608F8">
            <w:pPr>
              <w:spacing w:line="240" w:lineRule="auto"/>
              <w:rPr>
                <w:sz w:val="20"/>
                <w:szCs w:val="20"/>
                <w:lang w:val="en-US"/>
              </w:rPr>
            </w:pPr>
            <w:r w:rsidRPr="00C911FA">
              <w:rPr>
                <w:sz w:val="20"/>
                <w:szCs w:val="20"/>
                <w:lang w:val="en-US"/>
              </w:rPr>
              <w:t>Describing how multiple pieces of personal data are being combined...</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3E6D87" w14:textId="77777777" w:rsidR="00265637" w:rsidRPr="00C911FA" w:rsidRDefault="00265637" w:rsidP="00C608F8">
            <w:pPr>
              <w:spacing w:line="240" w:lineRule="auto"/>
              <w:rPr>
                <w:sz w:val="20"/>
                <w:szCs w:val="20"/>
                <w:lang w:val="en-US"/>
              </w:rPr>
            </w:pPr>
            <w:r w:rsidRPr="00C911FA">
              <w:rPr>
                <w:sz w:val="20"/>
                <w:szCs w:val="20"/>
                <w:lang w:val="en-US"/>
              </w:rPr>
              <w:t>Foundational Knowledge Processes</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FCAE7B" w14:textId="77777777" w:rsidR="00265637" w:rsidRPr="00C911FA" w:rsidRDefault="00265637" w:rsidP="00C608F8">
            <w:pPr>
              <w:spacing w:line="240" w:lineRule="auto"/>
              <w:rPr>
                <w:sz w:val="20"/>
                <w:szCs w:val="20"/>
                <w:lang w:val="en-US"/>
              </w:rPr>
            </w:pPr>
            <w:r w:rsidRPr="00C911FA">
              <w:rPr>
                <w:sz w:val="20"/>
                <w:szCs w:val="20"/>
                <w:lang w:val="en-US"/>
              </w:rPr>
              <w:t>Agent articulates pattern recognition or integration.</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BE87BE" w14:textId="77777777" w:rsidR="00265637" w:rsidRPr="00C911FA" w:rsidRDefault="00265637" w:rsidP="00C608F8">
            <w:pPr>
              <w:spacing w:line="240" w:lineRule="auto"/>
              <w:rPr>
                <w:sz w:val="20"/>
                <w:szCs w:val="20"/>
                <w:lang w:val="en-US"/>
              </w:rPr>
            </w:pPr>
            <w:r w:rsidRPr="00C911FA">
              <w:rPr>
                <w:sz w:val="20"/>
                <w:szCs w:val="20"/>
                <w:lang w:val="en-US"/>
              </w:rPr>
              <w:t>Integrates information into knowledge.</w:t>
            </w:r>
          </w:p>
        </w:tc>
      </w:tr>
      <w:tr w:rsidR="00265637" w:rsidRPr="00C57BC9" w14:paraId="574D7E3F" w14:textId="77777777" w:rsidTr="00C608F8">
        <w:trPr>
          <w:trHeight w:val="5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A37260" w14:textId="77777777" w:rsidR="00265637" w:rsidRPr="00C911FA" w:rsidRDefault="00265637" w:rsidP="00C608F8">
            <w:pPr>
              <w:spacing w:line="240" w:lineRule="auto"/>
              <w:rPr>
                <w:sz w:val="20"/>
                <w:szCs w:val="20"/>
                <w:lang w:val="en-US"/>
              </w:rPr>
            </w:pPr>
            <w:r w:rsidRPr="00C911FA">
              <w:rPr>
                <w:sz w:val="20"/>
                <w:szCs w:val="20"/>
                <w:lang w:val="en-US"/>
              </w:rPr>
              <w:t>Team Data Provision (TDP)</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67C0F1" w14:textId="77777777" w:rsidR="00265637" w:rsidRPr="00C911FA" w:rsidRDefault="00265637" w:rsidP="00C608F8">
            <w:pPr>
              <w:spacing w:line="240" w:lineRule="auto"/>
              <w:rPr>
                <w:sz w:val="20"/>
                <w:szCs w:val="20"/>
                <w:lang w:val="en-US"/>
              </w:rPr>
            </w:pPr>
            <w:r w:rsidRPr="00C911FA">
              <w:rPr>
                <w:sz w:val="20"/>
                <w:szCs w:val="20"/>
                <w:lang w:val="en-US"/>
              </w:rPr>
              <w:t>Providing teammates with raw, factual information.</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619EE4" w14:textId="77777777" w:rsidR="00265637" w:rsidRPr="00C911FA" w:rsidRDefault="00265637" w:rsidP="00C608F8">
            <w:pPr>
              <w:spacing w:line="240" w:lineRule="auto"/>
              <w:rPr>
                <w:sz w:val="20"/>
                <w:szCs w:val="20"/>
                <w:lang w:val="en-US"/>
              </w:rPr>
            </w:pPr>
            <w:r w:rsidRPr="00C911FA">
              <w:rPr>
                <w:sz w:val="20"/>
                <w:szCs w:val="20"/>
                <w:lang w:val="en-US"/>
              </w:rPr>
              <w:t>Foundational Knowledge Processes</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19534B" w14:textId="77777777" w:rsidR="00265637" w:rsidRPr="00C911FA" w:rsidRDefault="00265637" w:rsidP="00C608F8">
            <w:pPr>
              <w:spacing w:line="240" w:lineRule="auto"/>
              <w:rPr>
                <w:sz w:val="20"/>
                <w:szCs w:val="20"/>
                <w:lang w:val="en-US"/>
              </w:rPr>
            </w:pPr>
            <w:r w:rsidRPr="00C911FA">
              <w:rPr>
                <w:sz w:val="20"/>
                <w:szCs w:val="20"/>
                <w:lang w:val="en-US"/>
              </w:rPr>
              <w:t>Agent shares a factual statement.</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9D1C24" w14:textId="77777777" w:rsidR="00265637" w:rsidRPr="00C911FA" w:rsidRDefault="00265637" w:rsidP="00C608F8">
            <w:pPr>
              <w:spacing w:line="240" w:lineRule="auto"/>
              <w:rPr>
                <w:sz w:val="20"/>
                <w:szCs w:val="20"/>
                <w:lang w:val="en-US"/>
              </w:rPr>
            </w:pPr>
            <w:r w:rsidRPr="00C911FA">
              <w:rPr>
                <w:sz w:val="20"/>
                <w:szCs w:val="20"/>
                <w:lang w:val="en-US"/>
              </w:rPr>
              <w:t>Spreads data; supports shared factual base.</w:t>
            </w:r>
          </w:p>
        </w:tc>
      </w:tr>
      <w:tr w:rsidR="00265637" w:rsidRPr="00C57BC9" w14:paraId="7444F0EA" w14:textId="77777777" w:rsidTr="00C608F8">
        <w:trPr>
          <w:trHeight w:val="192"/>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F129AD" w14:textId="77777777" w:rsidR="00265637" w:rsidRPr="00C911FA" w:rsidRDefault="00265637" w:rsidP="00C608F8">
            <w:pPr>
              <w:spacing w:line="240" w:lineRule="auto"/>
              <w:rPr>
                <w:sz w:val="20"/>
                <w:szCs w:val="20"/>
                <w:lang w:val="en-US"/>
              </w:rPr>
            </w:pPr>
            <w:r w:rsidRPr="00C911FA">
              <w:rPr>
                <w:sz w:val="20"/>
                <w:szCs w:val="20"/>
                <w:lang w:val="en-US"/>
              </w:rPr>
              <w:t>Team Data Request (TDR)</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D8B62E" w14:textId="77777777" w:rsidR="00265637" w:rsidRPr="00C911FA" w:rsidRDefault="00265637" w:rsidP="00C608F8">
            <w:pPr>
              <w:spacing w:line="240" w:lineRule="auto"/>
              <w:rPr>
                <w:sz w:val="20"/>
                <w:szCs w:val="20"/>
                <w:lang w:val="en-US"/>
              </w:rPr>
            </w:pPr>
            <w:r w:rsidRPr="00C911FA">
              <w:rPr>
                <w:sz w:val="20"/>
                <w:szCs w:val="20"/>
                <w:lang w:val="en-US"/>
              </w:rPr>
              <w:t>Requesting a raw fact or direct observation from a teammate.</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D1BE80" w14:textId="77777777" w:rsidR="00265637" w:rsidRPr="00C911FA" w:rsidRDefault="00265637" w:rsidP="00C608F8">
            <w:pPr>
              <w:spacing w:line="240" w:lineRule="auto"/>
              <w:rPr>
                <w:sz w:val="20"/>
                <w:szCs w:val="20"/>
                <w:lang w:val="en-US"/>
              </w:rPr>
            </w:pPr>
            <w:r w:rsidRPr="00C911FA">
              <w:rPr>
                <w:sz w:val="20"/>
                <w:szCs w:val="20"/>
                <w:lang w:val="en-US"/>
              </w:rPr>
              <w:t>Foundational Knowledge Processes</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8632C2" w14:textId="77777777" w:rsidR="00265637" w:rsidRPr="00C911FA" w:rsidRDefault="00265637" w:rsidP="00C608F8">
            <w:pPr>
              <w:spacing w:line="240" w:lineRule="auto"/>
              <w:rPr>
                <w:sz w:val="20"/>
                <w:szCs w:val="20"/>
                <w:lang w:val="en-US"/>
              </w:rPr>
            </w:pPr>
            <w:r w:rsidRPr="00C911FA">
              <w:rPr>
                <w:sz w:val="20"/>
                <w:szCs w:val="20"/>
                <w:lang w:val="en-US"/>
              </w:rPr>
              <w:t>Agent asks for a simple fact.</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5F280" w14:textId="77777777" w:rsidR="00265637" w:rsidRPr="00C911FA" w:rsidRDefault="00265637" w:rsidP="00C608F8">
            <w:pPr>
              <w:spacing w:line="240" w:lineRule="auto"/>
              <w:rPr>
                <w:sz w:val="20"/>
                <w:szCs w:val="20"/>
                <w:lang w:val="en-US"/>
              </w:rPr>
            </w:pPr>
            <w:r w:rsidRPr="00C911FA">
              <w:rPr>
                <w:sz w:val="20"/>
                <w:szCs w:val="20"/>
                <w:lang w:val="en-US"/>
              </w:rPr>
              <w:t>Requests data; reveals data gaps.</w:t>
            </w:r>
          </w:p>
        </w:tc>
      </w:tr>
      <w:tr w:rsidR="00265637" w:rsidRPr="00C57BC9" w14:paraId="2ABEF72D" w14:textId="77777777" w:rsidTr="00C608F8">
        <w:trPr>
          <w:trHeight w:val="840"/>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DB27BD" w14:textId="77777777" w:rsidR="00265637" w:rsidRPr="00C911FA" w:rsidRDefault="00265637" w:rsidP="00C608F8">
            <w:pPr>
              <w:spacing w:line="240" w:lineRule="auto"/>
              <w:rPr>
                <w:sz w:val="20"/>
                <w:szCs w:val="20"/>
                <w:lang w:val="en-US"/>
              </w:rPr>
            </w:pPr>
            <w:r w:rsidRPr="00C911FA">
              <w:rPr>
                <w:sz w:val="20"/>
                <w:szCs w:val="20"/>
                <w:lang w:val="en-US"/>
              </w:rPr>
              <w:t>Team Information Provision (TIP)</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903255" w14:textId="77777777" w:rsidR="00265637" w:rsidRPr="00C911FA" w:rsidRDefault="00265637" w:rsidP="00C608F8">
            <w:pPr>
              <w:spacing w:line="240" w:lineRule="auto"/>
              <w:rPr>
                <w:sz w:val="20"/>
                <w:szCs w:val="20"/>
                <w:lang w:val="en-US"/>
              </w:rPr>
            </w:pPr>
            <w:r w:rsidRPr="00C911FA">
              <w:rPr>
                <w:sz w:val="20"/>
                <w:szCs w:val="20"/>
                <w:lang w:val="en-US"/>
              </w:rPr>
              <w:t>Sharing contextualized information...</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E7DB52" w14:textId="77777777" w:rsidR="00265637" w:rsidRPr="00C911FA" w:rsidRDefault="00265637" w:rsidP="00C608F8">
            <w:pPr>
              <w:spacing w:line="240" w:lineRule="auto"/>
              <w:rPr>
                <w:sz w:val="20"/>
                <w:szCs w:val="20"/>
                <w:lang w:val="en-US"/>
              </w:rPr>
            </w:pPr>
            <w:r w:rsidRPr="00C911FA">
              <w:rPr>
                <w:sz w:val="20"/>
                <w:szCs w:val="20"/>
                <w:lang w:val="en-US"/>
              </w:rPr>
              <w:t>Foundational Knowledge Processes</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D5969B" w14:textId="77777777" w:rsidR="00265637" w:rsidRPr="00C911FA" w:rsidRDefault="00265637" w:rsidP="00C608F8">
            <w:pPr>
              <w:spacing w:line="240" w:lineRule="auto"/>
              <w:rPr>
                <w:sz w:val="20"/>
                <w:szCs w:val="20"/>
                <w:lang w:val="en-US"/>
              </w:rPr>
            </w:pPr>
            <w:r w:rsidRPr="00C911FA">
              <w:rPr>
                <w:sz w:val="20"/>
                <w:szCs w:val="20"/>
                <w:lang w:val="en-US"/>
              </w:rPr>
              <w:t>Agent shares contextualized facts.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FF8C88" w14:textId="77777777" w:rsidR="00265637" w:rsidRPr="00C911FA" w:rsidRDefault="00265637" w:rsidP="00C608F8">
            <w:pPr>
              <w:spacing w:line="240" w:lineRule="auto"/>
              <w:rPr>
                <w:sz w:val="20"/>
                <w:szCs w:val="20"/>
                <w:lang w:val="en-US"/>
              </w:rPr>
            </w:pPr>
            <w:r w:rsidRPr="00C911FA">
              <w:rPr>
                <w:sz w:val="20"/>
                <w:szCs w:val="20"/>
                <w:lang w:val="en-US"/>
              </w:rPr>
              <w:t>Builds team information; supports shared sensemaking.</w:t>
            </w:r>
          </w:p>
        </w:tc>
      </w:tr>
      <w:tr w:rsidR="00265637" w:rsidRPr="00C57BC9" w14:paraId="1FB58B7F" w14:textId="77777777" w:rsidTr="00C608F8">
        <w:trPr>
          <w:trHeight w:val="813"/>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1D54E8" w14:textId="77777777" w:rsidR="00265637" w:rsidRPr="00C911FA" w:rsidRDefault="00265637" w:rsidP="00C608F8">
            <w:pPr>
              <w:spacing w:line="240" w:lineRule="auto"/>
              <w:rPr>
                <w:sz w:val="20"/>
                <w:szCs w:val="20"/>
                <w:lang w:val="en-US"/>
              </w:rPr>
            </w:pPr>
            <w:r w:rsidRPr="00C911FA">
              <w:rPr>
                <w:sz w:val="20"/>
                <w:szCs w:val="20"/>
                <w:lang w:val="en-US"/>
              </w:rPr>
              <w:t>Team Information Request (TIR)</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4F4723" w14:textId="77777777" w:rsidR="00265637" w:rsidRPr="00C911FA" w:rsidRDefault="00265637" w:rsidP="00C608F8">
            <w:pPr>
              <w:spacing w:line="240" w:lineRule="auto"/>
              <w:rPr>
                <w:sz w:val="20"/>
                <w:szCs w:val="20"/>
                <w:lang w:val="en-US"/>
              </w:rPr>
            </w:pPr>
            <w:r w:rsidRPr="00C911FA">
              <w:rPr>
                <w:sz w:val="20"/>
                <w:szCs w:val="20"/>
                <w:lang w:val="en-US"/>
              </w:rPr>
              <w:t>Asking teammates to provide contextualized information...</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68D120" w14:textId="77777777" w:rsidR="00265637" w:rsidRPr="00C911FA" w:rsidRDefault="00265637" w:rsidP="00C608F8">
            <w:pPr>
              <w:spacing w:line="240" w:lineRule="auto"/>
              <w:rPr>
                <w:sz w:val="20"/>
                <w:szCs w:val="20"/>
                <w:lang w:val="en-US"/>
              </w:rPr>
            </w:pPr>
            <w:r w:rsidRPr="00C911FA">
              <w:rPr>
                <w:sz w:val="20"/>
                <w:szCs w:val="20"/>
                <w:lang w:val="en-US"/>
              </w:rPr>
              <w:t>Foundational Knowledge Processes</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2B7012" w14:textId="77777777" w:rsidR="00265637" w:rsidRPr="00C911FA" w:rsidRDefault="00265637" w:rsidP="00C608F8">
            <w:pPr>
              <w:spacing w:line="240" w:lineRule="auto"/>
              <w:rPr>
                <w:sz w:val="20"/>
                <w:szCs w:val="20"/>
                <w:lang w:val="en-US"/>
              </w:rPr>
            </w:pPr>
            <w:r w:rsidRPr="00C911FA">
              <w:rPr>
                <w:sz w:val="20"/>
                <w:szCs w:val="20"/>
                <w:lang w:val="en-US"/>
              </w:rPr>
              <w:t>Agent queries about contextual meaning.</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774C43" w14:textId="77777777" w:rsidR="00265637" w:rsidRPr="00C911FA" w:rsidRDefault="00265637" w:rsidP="00C608F8">
            <w:pPr>
              <w:spacing w:line="240" w:lineRule="auto"/>
              <w:rPr>
                <w:sz w:val="20"/>
                <w:szCs w:val="20"/>
                <w:lang w:val="en-US"/>
              </w:rPr>
            </w:pPr>
            <w:r w:rsidRPr="00C911FA">
              <w:rPr>
                <w:sz w:val="20"/>
                <w:szCs w:val="20"/>
                <w:lang w:val="en-US"/>
              </w:rPr>
              <w:t>Reveals info gaps; encourages contextual alignment.</w:t>
            </w:r>
          </w:p>
        </w:tc>
      </w:tr>
      <w:tr w:rsidR="00265637" w:rsidRPr="00C57BC9" w14:paraId="26A1C9E0" w14:textId="77777777" w:rsidTr="00C608F8">
        <w:trPr>
          <w:trHeight w:val="408"/>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54302" w14:textId="77777777" w:rsidR="00265637" w:rsidRPr="00C911FA" w:rsidRDefault="00265637" w:rsidP="00C608F8">
            <w:pPr>
              <w:spacing w:line="240" w:lineRule="auto"/>
              <w:rPr>
                <w:sz w:val="20"/>
                <w:szCs w:val="20"/>
                <w:lang w:val="en-US"/>
              </w:rPr>
            </w:pPr>
            <w:r w:rsidRPr="00C911FA">
              <w:rPr>
                <w:sz w:val="20"/>
                <w:szCs w:val="20"/>
                <w:lang w:val="en-US"/>
              </w:rPr>
              <w:t>Team Knowledge Provision (TKP)</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D85C39" w14:textId="77777777" w:rsidR="00265637" w:rsidRPr="00C911FA" w:rsidRDefault="00265637" w:rsidP="00C608F8">
            <w:pPr>
              <w:spacing w:line="240" w:lineRule="auto"/>
              <w:rPr>
                <w:sz w:val="20"/>
                <w:szCs w:val="20"/>
                <w:lang w:val="en-US"/>
              </w:rPr>
            </w:pPr>
            <w:r w:rsidRPr="00C911FA">
              <w:rPr>
                <w:sz w:val="20"/>
                <w:szCs w:val="20"/>
                <w:lang w:val="en-US"/>
              </w:rPr>
              <w:t>Explaining an inference, pattern, or rule...</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56CEE5" w14:textId="77777777" w:rsidR="00265637" w:rsidRPr="00C911FA" w:rsidRDefault="00265637" w:rsidP="00C608F8">
            <w:pPr>
              <w:spacing w:line="240" w:lineRule="auto"/>
              <w:rPr>
                <w:sz w:val="20"/>
                <w:szCs w:val="20"/>
                <w:lang w:val="en-US"/>
              </w:rPr>
            </w:pPr>
            <w:r w:rsidRPr="00C911FA">
              <w:rPr>
                <w:sz w:val="20"/>
                <w:szCs w:val="20"/>
                <w:lang w:val="en-US"/>
              </w:rPr>
              <w:t>Foundational Knowledge Processes</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4C1F60" w14:textId="77777777" w:rsidR="00265637" w:rsidRPr="00C911FA" w:rsidRDefault="00265637" w:rsidP="00C608F8">
            <w:pPr>
              <w:spacing w:line="240" w:lineRule="auto"/>
              <w:rPr>
                <w:sz w:val="20"/>
                <w:szCs w:val="20"/>
                <w:lang w:val="en-US"/>
              </w:rPr>
            </w:pPr>
            <w:r w:rsidRPr="00C911FA">
              <w:rPr>
                <w:sz w:val="20"/>
                <w:szCs w:val="20"/>
                <w:lang w:val="en-US"/>
              </w:rPr>
              <w:t>Agent explains a rule or infers causality.</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5C8D34" w14:textId="77777777" w:rsidR="00265637" w:rsidRPr="00C911FA" w:rsidRDefault="00265637" w:rsidP="00C608F8">
            <w:pPr>
              <w:spacing w:line="240" w:lineRule="auto"/>
              <w:rPr>
                <w:sz w:val="20"/>
                <w:szCs w:val="20"/>
                <w:lang w:val="en-US"/>
              </w:rPr>
            </w:pPr>
            <w:r w:rsidRPr="00C911FA">
              <w:rPr>
                <w:sz w:val="20"/>
                <w:szCs w:val="20"/>
                <w:lang w:val="en-US"/>
              </w:rPr>
              <w:t>Distributes knowledge; helps rule convergence.</w:t>
            </w:r>
          </w:p>
        </w:tc>
      </w:tr>
      <w:tr w:rsidR="00265637" w:rsidRPr="00C57BC9" w14:paraId="4375B694" w14:textId="77777777" w:rsidTr="00C608F8">
        <w:trPr>
          <w:trHeight w:val="714"/>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CA62E1" w14:textId="77777777" w:rsidR="00265637" w:rsidRPr="00C911FA" w:rsidRDefault="00265637" w:rsidP="00C608F8">
            <w:pPr>
              <w:spacing w:line="240" w:lineRule="auto"/>
              <w:rPr>
                <w:sz w:val="20"/>
                <w:szCs w:val="20"/>
                <w:lang w:val="en-US"/>
              </w:rPr>
            </w:pPr>
            <w:r w:rsidRPr="00C911FA">
              <w:rPr>
                <w:sz w:val="20"/>
                <w:szCs w:val="20"/>
                <w:lang w:val="en-US"/>
              </w:rPr>
              <w:t>Team Knowledge Request (TKR)</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4016AD" w14:textId="77777777" w:rsidR="00265637" w:rsidRPr="00C911FA" w:rsidRDefault="00265637" w:rsidP="00C608F8">
            <w:pPr>
              <w:spacing w:line="240" w:lineRule="auto"/>
              <w:rPr>
                <w:sz w:val="20"/>
                <w:szCs w:val="20"/>
                <w:lang w:val="en-US"/>
              </w:rPr>
            </w:pPr>
            <w:r w:rsidRPr="00C911FA">
              <w:rPr>
                <w:sz w:val="20"/>
                <w:szCs w:val="20"/>
                <w:lang w:val="en-US"/>
              </w:rPr>
              <w:t>Requesting another team member to explain or infer rules...</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B2A285" w14:textId="77777777" w:rsidR="00265637" w:rsidRPr="00C911FA" w:rsidRDefault="00265637" w:rsidP="00C608F8">
            <w:pPr>
              <w:spacing w:line="240" w:lineRule="auto"/>
              <w:rPr>
                <w:sz w:val="20"/>
                <w:szCs w:val="20"/>
                <w:lang w:val="en-US"/>
              </w:rPr>
            </w:pPr>
            <w:r w:rsidRPr="00C911FA">
              <w:rPr>
                <w:sz w:val="20"/>
                <w:szCs w:val="20"/>
                <w:lang w:val="en-US"/>
              </w:rPr>
              <w:t>Foundational Knowledge Processes</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11A096" w14:textId="77777777" w:rsidR="00265637" w:rsidRPr="00C911FA" w:rsidRDefault="00265637" w:rsidP="00C608F8">
            <w:pPr>
              <w:spacing w:line="240" w:lineRule="auto"/>
              <w:rPr>
                <w:sz w:val="20"/>
                <w:szCs w:val="20"/>
                <w:lang w:val="en-US"/>
              </w:rPr>
            </w:pPr>
            <w:r w:rsidRPr="00C911FA">
              <w:rPr>
                <w:sz w:val="20"/>
                <w:szCs w:val="20"/>
                <w:lang w:val="en-US"/>
              </w:rPr>
              <w:t>Agent asks for explanation or rationale.</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4A4CEB" w14:textId="77777777" w:rsidR="00265637" w:rsidRPr="00C911FA" w:rsidRDefault="00265637" w:rsidP="00C608F8">
            <w:pPr>
              <w:spacing w:line="240" w:lineRule="auto"/>
              <w:rPr>
                <w:sz w:val="20"/>
                <w:szCs w:val="20"/>
                <w:lang w:val="en-US"/>
              </w:rPr>
            </w:pPr>
            <w:r w:rsidRPr="00C911FA">
              <w:rPr>
                <w:sz w:val="20"/>
                <w:szCs w:val="20"/>
                <w:lang w:val="en-US"/>
              </w:rPr>
              <w:t xml:space="preserve">Promotes knowledge seeking; builds </w:t>
            </w:r>
            <w:r w:rsidRPr="00C911FA">
              <w:rPr>
                <w:sz w:val="20"/>
                <w:szCs w:val="20"/>
                <w:lang w:val="en-US"/>
              </w:rPr>
              <w:lastRenderedPageBreak/>
              <w:t>shared models.</w:t>
            </w:r>
          </w:p>
        </w:tc>
      </w:tr>
      <w:tr w:rsidR="00265637" w:rsidRPr="00C57BC9" w14:paraId="7D3CA5D3" w14:textId="77777777" w:rsidTr="00C608F8">
        <w:trPr>
          <w:trHeight w:val="813"/>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EA1220" w14:textId="77777777" w:rsidR="00265637" w:rsidRPr="00C911FA" w:rsidRDefault="00265637" w:rsidP="00C608F8">
            <w:pPr>
              <w:spacing w:line="240" w:lineRule="auto"/>
              <w:rPr>
                <w:sz w:val="20"/>
                <w:szCs w:val="20"/>
                <w:lang w:val="en-US"/>
              </w:rPr>
            </w:pPr>
            <w:r w:rsidRPr="00C911FA">
              <w:rPr>
                <w:sz w:val="20"/>
                <w:szCs w:val="20"/>
                <w:lang w:val="en-US"/>
              </w:rPr>
              <w:t>Team Knowledge Externalization (TKE)</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C61E9B" w14:textId="77777777" w:rsidR="00265637" w:rsidRPr="00C911FA" w:rsidRDefault="00265637" w:rsidP="00C608F8">
            <w:pPr>
              <w:spacing w:line="240" w:lineRule="auto"/>
              <w:rPr>
                <w:sz w:val="20"/>
                <w:szCs w:val="20"/>
                <w:lang w:val="en-US"/>
              </w:rPr>
            </w:pPr>
            <w:r w:rsidRPr="00C911FA">
              <w:rPr>
                <w:sz w:val="20"/>
                <w:szCs w:val="20"/>
                <w:lang w:val="en-US"/>
              </w:rPr>
              <w:t>Creating visual or spatial artifacts...</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90F6FF" w14:textId="77777777" w:rsidR="00265637" w:rsidRPr="00C911FA" w:rsidRDefault="00265637" w:rsidP="00C608F8">
            <w:pPr>
              <w:spacing w:line="240" w:lineRule="auto"/>
              <w:rPr>
                <w:sz w:val="20"/>
                <w:szCs w:val="20"/>
                <w:lang w:val="en-US"/>
              </w:rPr>
            </w:pPr>
            <w:r w:rsidRPr="00C911FA">
              <w:rPr>
                <w:sz w:val="20"/>
                <w:szCs w:val="20"/>
                <w:lang w:val="en-US"/>
              </w:rPr>
              <w:t>Foundational Knowledge Processes</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609AE9" w14:textId="77777777" w:rsidR="00265637" w:rsidRPr="00C911FA" w:rsidRDefault="00265637" w:rsidP="00C608F8">
            <w:pPr>
              <w:spacing w:line="240" w:lineRule="auto"/>
              <w:rPr>
                <w:sz w:val="20"/>
                <w:szCs w:val="20"/>
                <w:lang w:val="en-US"/>
              </w:rPr>
            </w:pPr>
            <w:r w:rsidRPr="00C911FA">
              <w:rPr>
                <w:sz w:val="20"/>
                <w:szCs w:val="20"/>
                <w:lang w:val="en-US"/>
              </w:rPr>
              <w:t>Agent creates a cognitive artifact or verbal model.</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23A34E" w14:textId="77777777" w:rsidR="00265637" w:rsidRPr="00C911FA" w:rsidRDefault="00265637" w:rsidP="00C608F8">
            <w:pPr>
              <w:spacing w:line="240" w:lineRule="auto"/>
              <w:rPr>
                <w:sz w:val="20"/>
                <w:szCs w:val="20"/>
                <w:lang w:val="en-US"/>
              </w:rPr>
            </w:pPr>
            <w:r w:rsidRPr="00C911FA">
              <w:rPr>
                <w:sz w:val="20"/>
                <w:szCs w:val="20"/>
                <w:lang w:val="en-US"/>
              </w:rPr>
              <w:t>Externalizes ideas; facilitates team-level inference.</w:t>
            </w:r>
          </w:p>
        </w:tc>
      </w:tr>
      <w:tr w:rsidR="00265637" w:rsidRPr="00C57BC9" w14:paraId="062254A3" w14:textId="77777777" w:rsidTr="00C608F8">
        <w:trPr>
          <w:trHeight w:val="912"/>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B27C3A" w14:textId="77777777" w:rsidR="00265637" w:rsidRPr="00C911FA" w:rsidRDefault="00265637" w:rsidP="00C608F8">
            <w:pPr>
              <w:spacing w:line="240" w:lineRule="auto"/>
              <w:rPr>
                <w:sz w:val="20"/>
                <w:szCs w:val="20"/>
                <w:lang w:val="en-US"/>
              </w:rPr>
            </w:pPr>
            <w:r w:rsidRPr="00C911FA">
              <w:rPr>
                <w:sz w:val="20"/>
                <w:szCs w:val="20"/>
                <w:lang w:val="en-US"/>
              </w:rPr>
              <w:t>Team Goal and Task Orientation (TGTO)</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547830" w14:textId="77777777" w:rsidR="00265637" w:rsidRPr="00C911FA" w:rsidRDefault="00265637" w:rsidP="00C608F8">
            <w:pPr>
              <w:spacing w:line="240" w:lineRule="auto"/>
              <w:rPr>
                <w:sz w:val="20"/>
                <w:szCs w:val="20"/>
                <w:lang w:val="en-US"/>
              </w:rPr>
            </w:pPr>
            <w:r w:rsidRPr="00C911FA">
              <w:rPr>
                <w:sz w:val="20"/>
                <w:szCs w:val="20"/>
                <w:lang w:val="en-US"/>
              </w:rPr>
              <w:t>Statements that clarify or propose high-level team goals...</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93AF57" w14:textId="77777777" w:rsidR="00265637" w:rsidRPr="00C911FA" w:rsidRDefault="00265637" w:rsidP="00C608F8">
            <w:pPr>
              <w:spacing w:line="240" w:lineRule="auto"/>
              <w:rPr>
                <w:sz w:val="20"/>
                <w:szCs w:val="20"/>
                <w:lang w:val="en-US"/>
              </w:rPr>
            </w:pPr>
            <w:r w:rsidRPr="00C911FA">
              <w:rPr>
                <w:sz w:val="20"/>
                <w:szCs w:val="20"/>
                <w:lang w:val="en-US"/>
              </w:rPr>
              <w:t>Collaborative Planning and Reasoning</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BA77A5" w14:textId="77777777" w:rsidR="00265637" w:rsidRPr="00C911FA" w:rsidRDefault="00265637" w:rsidP="00C608F8">
            <w:pPr>
              <w:spacing w:line="240" w:lineRule="auto"/>
              <w:rPr>
                <w:sz w:val="20"/>
                <w:szCs w:val="20"/>
                <w:lang w:val="en-US"/>
              </w:rPr>
            </w:pPr>
            <w:r w:rsidRPr="00C911FA">
              <w:rPr>
                <w:sz w:val="20"/>
                <w:szCs w:val="20"/>
                <w:lang w:val="en-US"/>
              </w:rPr>
              <w:t>Agent proposes or reflects on team goals.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8CC304" w14:textId="77777777" w:rsidR="00265637" w:rsidRPr="00C911FA" w:rsidRDefault="00265637" w:rsidP="00C608F8">
            <w:pPr>
              <w:spacing w:line="240" w:lineRule="auto"/>
              <w:rPr>
                <w:sz w:val="20"/>
                <w:szCs w:val="20"/>
                <w:lang w:val="en-US"/>
              </w:rPr>
            </w:pPr>
            <w:r w:rsidRPr="00C911FA">
              <w:rPr>
                <w:sz w:val="20"/>
                <w:szCs w:val="20"/>
                <w:lang w:val="en-US"/>
              </w:rPr>
              <w:t>Aligns team focus and task progression.</w:t>
            </w:r>
          </w:p>
        </w:tc>
      </w:tr>
      <w:tr w:rsidR="00265637" w:rsidRPr="00C57BC9" w14:paraId="201611DE" w14:textId="77777777" w:rsidTr="00C608F8">
        <w:trPr>
          <w:trHeight w:val="97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159F25" w14:textId="77777777" w:rsidR="00265637" w:rsidRPr="00C911FA" w:rsidRDefault="00265637" w:rsidP="00C608F8">
            <w:pPr>
              <w:spacing w:line="240" w:lineRule="auto"/>
              <w:rPr>
                <w:sz w:val="20"/>
                <w:szCs w:val="20"/>
                <w:lang w:val="en-US"/>
              </w:rPr>
            </w:pPr>
            <w:r w:rsidRPr="00C911FA">
              <w:rPr>
                <w:sz w:val="20"/>
                <w:szCs w:val="20"/>
                <w:lang w:val="en-US"/>
              </w:rPr>
              <w:t>Team Identification of Problem Space (TIPS)</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87358B" w14:textId="77777777" w:rsidR="00265637" w:rsidRPr="00C911FA" w:rsidRDefault="00265637" w:rsidP="00C608F8">
            <w:pPr>
              <w:spacing w:line="240" w:lineRule="auto"/>
              <w:rPr>
                <w:sz w:val="20"/>
                <w:szCs w:val="20"/>
                <w:lang w:val="en-US"/>
              </w:rPr>
            </w:pPr>
            <w:r w:rsidRPr="00C911FA">
              <w:rPr>
                <w:sz w:val="20"/>
                <w:szCs w:val="20"/>
                <w:lang w:val="en-US"/>
              </w:rPr>
              <w:t>Utterances that define or identify features of the challenge...</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1DECF0" w14:textId="77777777" w:rsidR="00265637" w:rsidRPr="00C911FA" w:rsidRDefault="00265637" w:rsidP="00C608F8">
            <w:pPr>
              <w:spacing w:line="240" w:lineRule="auto"/>
              <w:rPr>
                <w:sz w:val="20"/>
                <w:szCs w:val="20"/>
                <w:lang w:val="en-US"/>
              </w:rPr>
            </w:pPr>
            <w:r w:rsidRPr="00C911FA">
              <w:rPr>
                <w:sz w:val="20"/>
                <w:szCs w:val="20"/>
                <w:lang w:val="en-US"/>
              </w:rPr>
              <w:t>Collaborative Planning and Reasoning</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178C0D" w14:textId="77777777" w:rsidR="00265637" w:rsidRPr="00C911FA" w:rsidRDefault="00265637" w:rsidP="00C608F8">
            <w:pPr>
              <w:spacing w:line="240" w:lineRule="auto"/>
              <w:rPr>
                <w:sz w:val="20"/>
                <w:szCs w:val="20"/>
                <w:lang w:val="en-US"/>
              </w:rPr>
            </w:pPr>
            <w:r w:rsidRPr="00C911FA">
              <w:rPr>
                <w:sz w:val="20"/>
                <w:szCs w:val="20"/>
                <w:lang w:val="en-US"/>
              </w:rPr>
              <w:t>Agent articulates the nature or challenge of the problem.</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64B8E5" w14:textId="77777777" w:rsidR="00265637" w:rsidRPr="00C911FA" w:rsidRDefault="00265637" w:rsidP="00C608F8">
            <w:pPr>
              <w:spacing w:line="240" w:lineRule="auto"/>
              <w:rPr>
                <w:sz w:val="20"/>
                <w:szCs w:val="20"/>
                <w:lang w:val="en-US"/>
              </w:rPr>
            </w:pPr>
            <w:r w:rsidRPr="00C911FA">
              <w:rPr>
                <w:sz w:val="20"/>
                <w:szCs w:val="20"/>
                <w:lang w:val="en-US"/>
              </w:rPr>
              <w:t>Frames the challenge space for collective reasoning.</w:t>
            </w:r>
          </w:p>
        </w:tc>
      </w:tr>
      <w:tr w:rsidR="00265637" w:rsidRPr="00C57BC9" w14:paraId="3231468B" w14:textId="77777777" w:rsidTr="00C608F8">
        <w:trPr>
          <w:trHeight w:val="88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B841FA" w14:textId="77777777" w:rsidR="00265637" w:rsidRPr="00C911FA" w:rsidRDefault="00265637" w:rsidP="00C608F8">
            <w:pPr>
              <w:spacing w:line="240" w:lineRule="auto"/>
              <w:rPr>
                <w:sz w:val="20"/>
                <w:szCs w:val="20"/>
                <w:lang w:val="en-US"/>
              </w:rPr>
            </w:pPr>
            <w:r w:rsidRPr="00C911FA">
              <w:rPr>
                <w:sz w:val="20"/>
                <w:szCs w:val="20"/>
                <w:lang w:val="en-US"/>
              </w:rPr>
              <w:t>Team Solution Option Generation (TSOG)</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C7BC81" w14:textId="77777777" w:rsidR="00265637" w:rsidRPr="00C911FA" w:rsidRDefault="00265637" w:rsidP="00C608F8">
            <w:pPr>
              <w:spacing w:line="240" w:lineRule="auto"/>
              <w:rPr>
                <w:sz w:val="20"/>
                <w:szCs w:val="20"/>
                <w:lang w:val="en-US"/>
              </w:rPr>
            </w:pPr>
            <w:r w:rsidRPr="00C911FA">
              <w:rPr>
                <w:sz w:val="20"/>
                <w:szCs w:val="20"/>
                <w:lang w:val="en-US"/>
              </w:rPr>
              <w:t>Proposing new solutions or variations...</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9792E8" w14:textId="77777777" w:rsidR="00265637" w:rsidRPr="00C911FA" w:rsidRDefault="00265637" w:rsidP="00C608F8">
            <w:pPr>
              <w:spacing w:line="240" w:lineRule="auto"/>
              <w:rPr>
                <w:sz w:val="20"/>
                <w:szCs w:val="20"/>
                <w:lang w:val="en-US"/>
              </w:rPr>
            </w:pPr>
            <w:r w:rsidRPr="00C911FA">
              <w:rPr>
                <w:sz w:val="20"/>
                <w:szCs w:val="20"/>
                <w:lang w:val="en-US"/>
              </w:rPr>
              <w:t>Collaborative Planning and Reasoning</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EB9370" w14:textId="77777777" w:rsidR="00265637" w:rsidRPr="00C911FA" w:rsidRDefault="00265637" w:rsidP="00C608F8">
            <w:pPr>
              <w:spacing w:line="240" w:lineRule="auto"/>
              <w:rPr>
                <w:sz w:val="20"/>
                <w:szCs w:val="20"/>
                <w:lang w:val="en-US"/>
              </w:rPr>
            </w:pPr>
            <w:r w:rsidRPr="00C911FA">
              <w:rPr>
                <w:sz w:val="20"/>
                <w:szCs w:val="20"/>
                <w:lang w:val="en-US"/>
              </w:rPr>
              <w:t>Agent suggests potential plans.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8422A0" w14:textId="77777777" w:rsidR="00265637" w:rsidRPr="00C911FA" w:rsidRDefault="00265637" w:rsidP="00C608F8">
            <w:pPr>
              <w:spacing w:line="240" w:lineRule="auto"/>
              <w:rPr>
                <w:sz w:val="20"/>
                <w:szCs w:val="20"/>
                <w:lang w:val="en-US"/>
              </w:rPr>
            </w:pPr>
            <w:r w:rsidRPr="00C911FA">
              <w:rPr>
                <w:sz w:val="20"/>
                <w:szCs w:val="20"/>
                <w:lang w:val="en-US"/>
              </w:rPr>
              <w:t>Expands solution space; adds hypotheses.</w:t>
            </w:r>
          </w:p>
        </w:tc>
      </w:tr>
      <w:tr w:rsidR="00265637" w:rsidRPr="00C57BC9" w14:paraId="6FE547E6" w14:textId="77777777" w:rsidTr="00C608F8">
        <w:trPr>
          <w:trHeight w:val="1209"/>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6C03FC" w14:textId="77777777" w:rsidR="00265637" w:rsidRPr="00C911FA" w:rsidRDefault="00265637" w:rsidP="00C608F8">
            <w:pPr>
              <w:spacing w:line="240" w:lineRule="auto"/>
              <w:rPr>
                <w:sz w:val="20"/>
                <w:szCs w:val="20"/>
                <w:lang w:val="en-US"/>
              </w:rPr>
            </w:pPr>
            <w:r w:rsidRPr="00C911FA">
              <w:rPr>
                <w:sz w:val="20"/>
                <w:szCs w:val="20"/>
                <w:lang w:val="en-US"/>
              </w:rPr>
              <w:t>Team Evaluation and Negotiation of Alternatives (TENA)</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E1AAF1" w14:textId="77777777" w:rsidR="00265637" w:rsidRPr="00C911FA" w:rsidRDefault="00265637" w:rsidP="00C608F8">
            <w:pPr>
              <w:spacing w:line="240" w:lineRule="auto"/>
              <w:rPr>
                <w:sz w:val="20"/>
                <w:szCs w:val="20"/>
                <w:lang w:val="en-US"/>
              </w:rPr>
            </w:pPr>
            <w:r w:rsidRPr="00C911FA">
              <w:rPr>
                <w:sz w:val="20"/>
                <w:szCs w:val="20"/>
                <w:lang w:val="en-US"/>
              </w:rPr>
              <w:t>Comparing, critiquing, or evaluating potential solution strategies.</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67DBEE" w14:textId="77777777" w:rsidR="00265637" w:rsidRPr="00C911FA" w:rsidRDefault="00265637" w:rsidP="00C608F8">
            <w:pPr>
              <w:spacing w:line="240" w:lineRule="auto"/>
              <w:rPr>
                <w:sz w:val="20"/>
                <w:szCs w:val="20"/>
                <w:lang w:val="en-US"/>
              </w:rPr>
            </w:pPr>
            <w:r w:rsidRPr="00C911FA">
              <w:rPr>
                <w:sz w:val="20"/>
                <w:szCs w:val="20"/>
                <w:lang w:val="en-US"/>
              </w:rPr>
              <w:t>Collaborative Planning and Reasoning</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6D2761" w14:textId="77777777" w:rsidR="00265637" w:rsidRPr="00C911FA" w:rsidRDefault="00265637" w:rsidP="00C608F8">
            <w:pPr>
              <w:spacing w:line="240" w:lineRule="auto"/>
              <w:rPr>
                <w:sz w:val="20"/>
                <w:szCs w:val="20"/>
                <w:lang w:val="en-US"/>
              </w:rPr>
            </w:pPr>
            <w:r w:rsidRPr="00C911FA">
              <w:rPr>
                <w:sz w:val="20"/>
                <w:szCs w:val="20"/>
                <w:lang w:val="en-US"/>
              </w:rPr>
              <w:t>Agent weighs pros/cons of options.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8CA010" w14:textId="77777777" w:rsidR="00265637" w:rsidRPr="00C911FA" w:rsidRDefault="00265637" w:rsidP="00C608F8">
            <w:pPr>
              <w:spacing w:line="240" w:lineRule="auto"/>
              <w:rPr>
                <w:sz w:val="20"/>
                <w:szCs w:val="20"/>
                <w:lang w:val="en-US"/>
              </w:rPr>
            </w:pPr>
            <w:r w:rsidRPr="00C911FA">
              <w:rPr>
                <w:sz w:val="20"/>
                <w:szCs w:val="20"/>
                <w:lang w:val="en-US"/>
              </w:rPr>
              <w:t>Supports evaluation; guides decision convergence.</w:t>
            </w:r>
          </w:p>
        </w:tc>
      </w:tr>
      <w:tr w:rsidR="00265637" w:rsidRPr="00C57BC9" w14:paraId="5AA2F61C" w14:textId="77777777" w:rsidTr="00C608F8">
        <w:trPr>
          <w:trHeight w:val="894"/>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042456" w14:textId="77777777" w:rsidR="00265637" w:rsidRPr="00C911FA" w:rsidRDefault="00265637" w:rsidP="00C608F8">
            <w:pPr>
              <w:spacing w:line="240" w:lineRule="auto"/>
              <w:rPr>
                <w:sz w:val="20"/>
                <w:szCs w:val="20"/>
                <w:lang w:val="en-US"/>
              </w:rPr>
            </w:pPr>
            <w:r w:rsidRPr="00C911FA">
              <w:rPr>
                <w:sz w:val="20"/>
                <w:szCs w:val="20"/>
                <w:lang w:val="en-US"/>
              </w:rPr>
              <w:t>Team Coordination (TC)</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F2D2BB" w14:textId="77777777" w:rsidR="00265637" w:rsidRPr="00C911FA" w:rsidRDefault="00265637" w:rsidP="00C608F8">
            <w:pPr>
              <w:spacing w:line="240" w:lineRule="auto"/>
              <w:rPr>
                <w:sz w:val="20"/>
                <w:szCs w:val="20"/>
                <w:lang w:val="en-US"/>
              </w:rPr>
            </w:pPr>
            <w:r w:rsidRPr="00C911FA">
              <w:rPr>
                <w:sz w:val="20"/>
                <w:szCs w:val="20"/>
                <w:lang w:val="en-US"/>
              </w:rPr>
              <w:t>Coordinating interdependent activities...</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8B2174" w14:textId="77777777" w:rsidR="00265637" w:rsidRPr="00C911FA" w:rsidRDefault="00265637" w:rsidP="00C608F8">
            <w:pPr>
              <w:spacing w:line="240" w:lineRule="auto"/>
              <w:rPr>
                <w:sz w:val="20"/>
                <w:szCs w:val="20"/>
                <w:lang w:val="en-US"/>
              </w:rPr>
            </w:pPr>
            <w:r w:rsidRPr="00C911FA">
              <w:rPr>
                <w:sz w:val="20"/>
                <w:szCs w:val="20"/>
                <w:lang w:val="en-US"/>
              </w:rPr>
              <w:t>Team Coordination and Execution</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8F50F4" w14:textId="77777777" w:rsidR="00265637" w:rsidRPr="00C911FA" w:rsidRDefault="00265637" w:rsidP="00C608F8">
            <w:pPr>
              <w:spacing w:line="240" w:lineRule="auto"/>
              <w:rPr>
                <w:sz w:val="20"/>
                <w:szCs w:val="20"/>
                <w:lang w:val="en-US"/>
              </w:rPr>
            </w:pPr>
            <w:r w:rsidRPr="00C911FA">
              <w:rPr>
                <w:sz w:val="20"/>
                <w:szCs w:val="20"/>
                <w:lang w:val="en-US"/>
              </w:rPr>
              <w:t>Agent coordinates actions.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219D79" w14:textId="77777777" w:rsidR="00265637" w:rsidRPr="00C911FA" w:rsidRDefault="00265637" w:rsidP="00C608F8">
            <w:pPr>
              <w:spacing w:line="240" w:lineRule="auto"/>
              <w:rPr>
                <w:sz w:val="20"/>
                <w:szCs w:val="20"/>
                <w:lang w:val="en-US"/>
              </w:rPr>
            </w:pPr>
            <w:r w:rsidRPr="00C911FA">
              <w:rPr>
                <w:sz w:val="20"/>
                <w:szCs w:val="20"/>
                <w:lang w:val="en-US"/>
              </w:rPr>
              <w:t>Enables real-time coordination and timing.</w:t>
            </w:r>
          </w:p>
        </w:tc>
      </w:tr>
      <w:tr w:rsidR="00265637" w:rsidRPr="00C57BC9" w14:paraId="4BC001C4" w14:textId="77777777" w:rsidTr="00C608F8">
        <w:trPr>
          <w:trHeight w:val="109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C87121" w14:textId="77777777" w:rsidR="00265637" w:rsidRPr="00C911FA" w:rsidRDefault="00265637" w:rsidP="00C608F8">
            <w:pPr>
              <w:spacing w:line="240" w:lineRule="auto"/>
              <w:rPr>
                <w:sz w:val="20"/>
                <w:szCs w:val="20"/>
                <w:lang w:val="en-US"/>
              </w:rPr>
            </w:pPr>
            <w:r w:rsidRPr="00C911FA">
              <w:rPr>
                <w:sz w:val="20"/>
                <w:szCs w:val="20"/>
                <w:lang w:val="en-US"/>
              </w:rPr>
              <w:t>Team Task Monitoring (TTM)</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A8DA79" w14:textId="77777777" w:rsidR="00265637" w:rsidRPr="00C911FA" w:rsidRDefault="00265637" w:rsidP="00C608F8">
            <w:pPr>
              <w:spacing w:line="240" w:lineRule="auto"/>
              <w:rPr>
                <w:sz w:val="20"/>
                <w:szCs w:val="20"/>
                <w:lang w:val="en-US"/>
              </w:rPr>
            </w:pPr>
            <w:r w:rsidRPr="00C911FA">
              <w:rPr>
                <w:sz w:val="20"/>
                <w:szCs w:val="20"/>
                <w:lang w:val="en-US"/>
              </w:rPr>
              <w:t>Checking teammate status or verifying task progress.</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D24BD7" w14:textId="77777777" w:rsidR="00265637" w:rsidRPr="00C911FA" w:rsidRDefault="00265637" w:rsidP="00C608F8">
            <w:pPr>
              <w:spacing w:line="240" w:lineRule="auto"/>
              <w:rPr>
                <w:sz w:val="20"/>
                <w:szCs w:val="20"/>
                <w:lang w:val="en-US"/>
              </w:rPr>
            </w:pPr>
            <w:r w:rsidRPr="00C911FA">
              <w:rPr>
                <w:sz w:val="20"/>
                <w:szCs w:val="20"/>
                <w:lang w:val="en-US"/>
              </w:rPr>
              <w:t>Team Coordination and Execution</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B468EC" w14:textId="77777777" w:rsidR="00265637" w:rsidRPr="00C911FA" w:rsidRDefault="00265637" w:rsidP="00C608F8">
            <w:pPr>
              <w:spacing w:line="240" w:lineRule="auto"/>
              <w:rPr>
                <w:sz w:val="20"/>
                <w:szCs w:val="20"/>
                <w:lang w:val="en-US"/>
              </w:rPr>
            </w:pPr>
            <w:r w:rsidRPr="00C911FA">
              <w:rPr>
                <w:sz w:val="20"/>
                <w:szCs w:val="20"/>
                <w:lang w:val="en-US"/>
              </w:rPr>
              <w:t>Agent checks on teammates.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29FC47" w14:textId="77777777" w:rsidR="00265637" w:rsidRPr="00C911FA" w:rsidRDefault="00265637" w:rsidP="00C608F8">
            <w:pPr>
              <w:spacing w:line="240" w:lineRule="auto"/>
              <w:rPr>
                <w:sz w:val="20"/>
                <w:szCs w:val="20"/>
                <w:lang w:val="en-US"/>
              </w:rPr>
            </w:pPr>
            <w:r w:rsidRPr="00C911FA">
              <w:rPr>
                <w:sz w:val="20"/>
                <w:szCs w:val="20"/>
                <w:lang w:val="en-US"/>
              </w:rPr>
              <w:t>Improves awareness of team status.</w:t>
            </w:r>
          </w:p>
        </w:tc>
      </w:tr>
      <w:tr w:rsidR="00265637" w:rsidRPr="00C57BC9" w14:paraId="370EC8D9" w14:textId="77777777" w:rsidTr="00C608F8">
        <w:trPr>
          <w:trHeight w:val="109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108B1B" w14:textId="77777777" w:rsidR="00265637" w:rsidRPr="00C911FA" w:rsidRDefault="00265637" w:rsidP="00C608F8">
            <w:pPr>
              <w:spacing w:line="240" w:lineRule="auto"/>
              <w:rPr>
                <w:sz w:val="20"/>
                <w:szCs w:val="20"/>
                <w:lang w:val="en-US"/>
              </w:rPr>
            </w:pPr>
            <w:r w:rsidRPr="00C911FA">
              <w:rPr>
                <w:sz w:val="20"/>
                <w:szCs w:val="20"/>
                <w:lang w:val="en-US"/>
              </w:rPr>
              <w:t>Task Update (TU)</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B5488D" w14:textId="77777777" w:rsidR="00265637" w:rsidRPr="00C911FA" w:rsidRDefault="00265637" w:rsidP="00C608F8">
            <w:pPr>
              <w:spacing w:line="240" w:lineRule="auto"/>
              <w:rPr>
                <w:sz w:val="20"/>
                <w:szCs w:val="20"/>
                <w:lang w:val="en-US"/>
              </w:rPr>
            </w:pPr>
            <w:r w:rsidRPr="00C911FA">
              <w:rPr>
                <w:sz w:val="20"/>
                <w:szCs w:val="20"/>
                <w:lang w:val="en-US"/>
              </w:rPr>
              <w:t>Providing updates on a task component’s current state...</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AD167A" w14:textId="77777777" w:rsidR="00265637" w:rsidRPr="00C911FA" w:rsidRDefault="00265637" w:rsidP="00C608F8">
            <w:pPr>
              <w:spacing w:line="240" w:lineRule="auto"/>
              <w:rPr>
                <w:sz w:val="20"/>
                <w:szCs w:val="20"/>
                <w:lang w:val="en-US"/>
              </w:rPr>
            </w:pPr>
            <w:r w:rsidRPr="00C911FA">
              <w:rPr>
                <w:sz w:val="20"/>
                <w:szCs w:val="20"/>
                <w:lang w:val="en-US"/>
              </w:rPr>
              <w:t>Team Coordination and Execution</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440436" w14:textId="77777777" w:rsidR="00265637" w:rsidRPr="00C911FA" w:rsidRDefault="00265637" w:rsidP="00C608F8">
            <w:pPr>
              <w:spacing w:line="240" w:lineRule="auto"/>
              <w:rPr>
                <w:sz w:val="20"/>
                <w:szCs w:val="20"/>
                <w:lang w:val="en-US"/>
              </w:rPr>
            </w:pPr>
            <w:r w:rsidRPr="00C911FA">
              <w:rPr>
                <w:sz w:val="20"/>
                <w:szCs w:val="20"/>
                <w:lang w:val="en-US"/>
              </w:rPr>
              <w:t>Agent provides updates on construction progress.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6266CF" w14:textId="77777777" w:rsidR="00265637" w:rsidRPr="00C911FA" w:rsidRDefault="00265637" w:rsidP="00C608F8">
            <w:pPr>
              <w:spacing w:line="240" w:lineRule="auto"/>
              <w:rPr>
                <w:sz w:val="20"/>
                <w:szCs w:val="20"/>
                <w:lang w:val="en-US"/>
              </w:rPr>
            </w:pPr>
            <w:r w:rsidRPr="00C911FA">
              <w:rPr>
                <w:sz w:val="20"/>
                <w:szCs w:val="20"/>
                <w:lang w:val="en-US"/>
              </w:rPr>
              <w:t>Updates progress model for teammates.</w:t>
            </w:r>
          </w:p>
        </w:tc>
      </w:tr>
      <w:tr w:rsidR="00265637" w:rsidRPr="00C57BC9" w14:paraId="090C7B14" w14:textId="77777777" w:rsidTr="00C608F8">
        <w:trPr>
          <w:trHeight w:val="109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3C08C5" w14:textId="77777777" w:rsidR="00265637" w:rsidRPr="00C911FA" w:rsidRDefault="00265637" w:rsidP="00C608F8">
            <w:pPr>
              <w:spacing w:line="240" w:lineRule="auto"/>
              <w:rPr>
                <w:sz w:val="20"/>
                <w:szCs w:val="20"/>
                <w:lang w:val="en-US"/>
              </w:rPr>
            </w:pPr>
            <w:r w:rsidRPr="00C911FA">
              <w:rPr>
                <w:sz w:val="20"/>
                <w:szCs w:val="20"/>
                <w:lang w:val="en-US"/>
              </w:rPr>
              <w:t>Task Update Request (TUR)</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294E01" w14:textId="77777777" w:rsidR="00265637" w:rsidRPr="00C911FA" w:rsidRDefault="00265637" w:rsidP="00C608F8">
            <w:pPr>
              <w:spacing w:line="240" w:lineRule="auto"/>
              <w:rPr>
                <w:sz w:val="20"/>
                <w:szCs w:val="20"/>
                <w:lang w:val="en-US"/>
              </w:rPr>
            </w:pPr>
            <w:r w:rsidRPr="00C911FA">
              <w:rPr>
                <w:sz w:val="20"/>
                <w:szCs w:val="20"/>
                <w:lang w:val="en-US"/>
              </w:rPr>
              <w:t>Requesting an update on task progress...</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A22713" w14:textId="77777777" w:rsidR="00265637" w:rsidRPr="00C911FA" w:rsidRDefault="00265637" w:rsidP="00C608F8">
            <w:pPr>
              <w:spacing w:line="240" w:lineRule="auto"/>
              <w:rPr>
                <w:sz w:val="20"/>
                <w:szCs w:val="20"/>
                <w:lang w:val="en-US"/>
              </w:rPr>
            </w:pPr>
            <w:r w:rsidRPr="00C911FA">
              <w:rPr>
                <w:sz w:val="20"/>
                <w:szCs w:val="20"/>
                <w:lang w:val="en-US"/>
              </w:rPr>
              <w:t>Team Coordination and Execution</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C1CBE9" w14:textId="77777777" w:rsidR="00265637" w:rsidRPr="00C911FA" w:rsidRDefault="00265637" w:rsidP="00C608F8">
            <w:pPr>
              <w:spacing w:line="240" w:lineRule="auto"/>
              <w:rPr>
                <w:sz w:val="20"/>
                <w:szCs w:val="20"/>
                <w:lang w:val="en-US"/>
              </w:rPr>
            </w:pPr>
            <w:r w:rsidRPr="00C911FA">
              <w:rPr>
                <w:sz w:val="20"/>
                <w:szCs w:val="20"/>
                <w:lang w:val="en-US"/>
              </w:rPr>
              <w:t>Agent requests updates on construction progress.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B87279" w14:textId="77777777" w:rsidR="00265637" w:rsidRPr="00C911FA" w:rsidRDefault="00265637" w:rsidP="00C608F8">
            <w:pPr>
              <w:spacing w:line="240" w:lineRule="auto"/>
              <w:rPr>
                <w:sz w:val="20"/>
                <w:szCs w:val="20"/>
                <w:lang w:val="en-US"/>
              </w:rPr>
            </w:pPr>
            <w:r w:rsidRPr="00C911FA">
              <w:rPr>
                <w:sz w:val="20"/>
                <w:szCs w:val="20"/>
                <w:lang w:val="en-US"/>
              </w:rPr>
              <w:t>Seeks task state updates.</w:t>
            </w:r>
          </w:p>
        </w:tc>
      </w:tr>
      <w:tr w:rsidR="00265637" w:rsidRPr="00C57BC9" w14:paraId="1EBFE509" w14:textId="77777777" w:rsidTr="00C608F8">
        <w:trPr>
          <w:trHeight w:val="109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DA700E" w14:textId="77777777" w:rsidR="00265637" w:rsidRPr="00C911FA" w:rsidRDefault="00265637" w:rsidP="00C608F8">
            <w:pPr>
              <w:spacing w:line="240" w:lineRule="auto"/>
              <w:rPr>
                <w:sz w:val="20"/>
                <w:szCs w:val="20"/>
                <w:lang w:val="en-US"/>
              </w:rPr>
            </w:pPr>
            <w:r w:rsidRPr="00C911FA">
              <w:rPr>
                <w:sz w:val="20"/>
                <w:szCs w:val="20"/>
                <w:lang w:val="en-US"/>
              </w:rPr>
              <w:t>Team Performance Reflection (TPR)</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098EFE" w14:textId="77777777" w:rsidR="00265637" w:rsidRPr="00C911FA" w:rsidRDefault="00265637" w:rsidP="00C608F8">
            <w:pPr>
              <w:spacing w:line="240" w:lineRule="auto"/>
              <w:rPr>
                <w:sz w:val="20"/>
                <w:szCs w:val="20"/>
                <w:lang w:val="en-US"/>
              </w:rPr>
            </w:pPr>
            <w:r w:rsidRPr="00C911FA">
              <w:rPr>
                <w:sz w:val="20"/>
                <w:szCs w:val="20"/>
                <w:lang w:val="en-US"/>
              </w:rPr>
              <w:t>Reflecting on how well the team worked...</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BF922B" w14:textId="77777777" w:rsidR="00265637" w:rsidRPr="00C911FA" w:rsidRDefault="00265637" w:rsidP="00C608F8">
            <w:pPr>
              <w:spacing w:line="240" w:lineRule="auto"/>
              <w:rPr>
                <w:sz w:val="20"/>
                <w:szCs w:val="20"/>
                <w:lang w:val="en-US"/>
              </w:rPr>
            </w:pPr>
            <w:r w:rsidRPr="00C911FA">
              <w:rPr>
                <w:sz w:val="20"/>
                <w:szCs w:val="20"/>
                <w:lang w:val="en-US"/>
              </w:rPr>
              <w:t>Reflective and Outcome-Oriented Evaluation</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576B0B" w14:textId="77777777" w:rsidR="00265637" w:rsidRPr="00C911FA" w:rsidRDefault="00265637" w:rsidP="00C608F8">
            <w:pPr>
              <w:spacing w:line="240" w:lineRule="auto"/>
              <w:rPr>
                <w:sz w:val="20"/>
                <w:szCs w:val="20"/>
                <w:lang w:val="en-US"/>
              </w:rPr>
            </w:pPr>
            <w:r w:rsidRPr="00C911FA">
              <w:rPr>
                <w:sz w:val="20"/>
                <w:szCs w:val="20"/>
                <w:lang w:val="en-US"/>
              </w:rPr>
              <w:t>Agent reflects on how the team worked.</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B23C4C" w14:textId="77777777" w:rsidR="00265637" w:rsidRPr="00C911FA" w:rsidRDefault="00265637" w:rsidP="00C608F8">
            <w:pPr>
              <w:spacing w:line="240" w:lineRule="auto"/>
              <w:rPr>
                <w:sz w:val="20"/>
                <w:szCs w:val="20"/>
                <w:lang w:val="en-US"/>
              </w:rPr>
            </w:pPr>
            <w:r w:rsidRPr="00C911FA">
              <w:rPr>
                <w:sz w:val="20"/>
                <w:szCs w:val="20"/>
                <w:lang w:val="en-US"/>
              </w:rPr>
              <w:t>Supports team learning and improvement.</w:t>
            </w:r>
          </w:p>
        </w:tc>
      </w:tr>
      <w:tr w:rsidR="00265637" w:rsidRPr="00C57BC9" w14:paraId="179B996A" w14:textId="77777777" w:rsidTr="00C608F8">
        <w:trPr>
          <w:trHeight w:val="894"/>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C2514D" w14:textId="77777777" w:rsidR="00265637" w:rsidRPr="00C911FA" w:rsidRDefault="00265637" w:rsidP="00C608F8">
            <w:pPr>
              <w:spacing w:line="240" w:lineRule="auto"/>
              <w:rPr>
                <w:sz w:val="20"/>
                <w:szCs w:val="20"/>
                <w:lang w:val="en-US"/>
              </w:rPr>
            </w:pPr>
            <w:r w:rsidRPr="00C911FA">
              <w:rPr>
                <w:sz w:val="20"/>
                <w:szCs w:val="20"/>
                <w:lang w:val="en-US"/>
              </w:rPr>
              <w:t>Plan Reflection (PR)</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B5D84E" w14:textId="77777777" w:rsidR="00265637" w:rsidRPr="00C911FA" w:rsidRDefault="00265637" w:rsidP="00C608F8">
            <w:pPr>
              <w:spacing w:line="240" w:lineRule="auto"/>
              <w:rPr>
                <w:sz w:val="20"/>
                <w:szCs w:val="20"/>
                <w:lang w:val="en-US"/>
              </w:rPr>
            </w:pPr>
            <w:r w:rsidRPr="00C911FA">
              <w:rPr>
                <w:sz w:val="20"/>
                <w:szCs w:val="20"/>
                <w:lang w:val="en-US"/>
              </w:rPr>
              <w:t>Assessing the effectiveness or flaws in the team’s strategy.</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38004D" w14:textId="77777777" w:rsidR="00265637" w:rsidRPr="00C911FA" w:rsidRDefault="00265637" w:rsidP="00C608F8">
            <w:pPr>
              <w:spacing w:line="240" w:lineRule="auto"/>
              <w:rPr>
                <w:sz w:val="20"/>
                <w:szCs w:val="20"/>
                <w:lang w:val="en-US"/>
              </w:rPr>
            </w:pPr>
            <w:r w:rsidRPr="00C911FA">
              <w:rPr>
                <w:sz w:val="20"/>
                <w:szCs w:val="20"/>
                <w:lang w:val="en-US"/>
              </w:rPr>
              <w:t>Reflective and Outcome-Oriented Evaluation</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706D41" w14:textId="77777777" w:rsidR="00265637" w:rsidRPr="00C911FA" w:rsidRDefault="00265637" w:rsidP="00C608F8">
            <w:pPr>
              <w:spacing w:line="240" w:lineRule="auto"/>
              <w:rPr>
                <w:sz w:val="20"/>
                <w:szCs w:val="20"/>
                <w:lang w:val="en-US"/>
              </w:rPr>
            </w:pPr>
            <w:r w:rsidRPr="00C911FA">
              <w:rPr>
                <w:sz w:val="20"/>
                <w:szCs w:val="20"/>
                <w:lang w:val="en-US"/>
              </w:rPr>
              <w:t>Agent reflects on the plan’s effectiveness.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1C23F1" w14:textId="77777777" w:rsidR="00265637" w:rsidRPr="00C911FA" w:rsidRDefault="00265637" w:rsidP="00C608F8">
            <w:pPr>
              <w:spacing w:line="240" w:lineRule="auto"/>
              <w:rPr>
                <w:sz w:val="20"/>
                <w:szCs w:val="20"/>
                <w:lang w:val="en-US"/>
              </w:rPr>
            </w:pPr>
            <w:r w:rsidRPr="00C911FA">
              <w:rPr>
                <w:sz w:val="20"/>
                <w:szCs w:val="20"/>
                <w:lang w:val="en-US"/>
              </w:rPr>
              <w:t>Evaluates overall plan success/failure.</w:t>
            </w:r>
          </w:p>
        </w:tc>
      </w:tr>
      <w:tr w:rsidR="00265637" w:rsidRPr="00C57BC9" w14:paraId="22FA24C4" w14:textId="77777777" w:rsidTr="00C608F8">
        <w:trPr>
          <w:trHeight w:val="109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592836" w14:textId="77777777" w:rsidR="00265637" w:rsidRPr="00C911FA" w:rsidRDefault="00265637" w:rsidP="00C608F8">
            <w:pPr>
              <w:spacing w:line="240" w:lineRule="auto"/>
              <w:rPr>
                <w:sz w:val="20"/>
                <w:szCs w:val="20"/>
                <w:lang w:val="en-US"/>
              </w:rPr>
            </w:pPr>
            <w:r w:rsidRPr="00C911FA">
              <w:rPr>
                <w:sz w:val="20"/>
                <w:szCs w:val="20"/>
                <w:lang w:val="en-US"/>
              </w:rPr>
              <w:lastRenderedPageBreak/>
              <w:t>Execution Reflection (ER)</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687C01" w14:textId="77777777" w:rsidR="00265637" w:rsidRPr="00C911FA" w:rsidRDefault="00265637" w:rsidP="00C608F8">
            <w:pPr>
              <w:spacing w:line="240" w:lineRule="auto"/>
              <w:rPr>
                <w:sz w:val="20"/>
                <w:szCs w:val="20"/>
                <w:lang w:val="en-US"/>
              </w:rPr>
            </w:pPr>
            <w:r w:rsidRPr="00C911FA">
              <w:rPr>
                <w:sz w:val="20"/>
                <w:szCs w:val="20"/>
                <w:lang w:val="en-US"/>
              </w:rPr>
              <w:t>Reflecting on the procedural execution of the team’s plan.</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6A0AC7" w14:textId="77777777" w:rsidR="00265637" w:rsidRPr="00C911FA" w:rsidRDefault="00265637" w:rsidP="00C608F8">
            <w:pPr>
              <w:spacing w:line="240" w:lineRule="auto"/>
              <w:rPr>
                <w:sz w:val="20"/>
                <w:szCs w:val="20"/>
                <w:lang w:val="en-US"/>
              </w:rPr>
            </w:pPr>
            <w:r w:rsidRPr="00C911FA">
              <w:rPr>
                <w:sz w:val="20"/>
                <w:szCs w:val="20"/>
                <w:lang w:val="en-US"/>
              </w:rPr>
              <w:t>Reflective and Outcome-Oriented Evaluation</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2C5B05" w14:textId="77777777" w:rsidR="00265637" w:rsidRPr="00C911FA" w:rsidRDefault="00265637" w:rsidP="00C608F8">
            <w:pPr>
              <w:spacing w:line="240" w:lineRule="auto"/>
              <w:rPr>
                <w:sz w:val="20"/>
                <w:szCs w:val="20"/>
                <w:lang w:val="en-US"/>
              </w:rPr>
            </w:pPr>
            <w:r w:rsidRPr="00C911FA">
              <w:rPr>
                <w:sz w:val="20"/>
                <w:szCs w:val="20"/>
                <w:lang w:val="en-US"/>
              </w:rPr>
              <w:t>Agent reflects on execution of actions.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ACA9C7" w14:textId="77777777" w:rsidR="00265637" w:rsidRPr="00C911FA" w:rsidRDefault="00265637" w:rsidP="00C608F8">
            <w:pPr>
              <w:spacing w:line="240" w:lineRule="auto"/>
              <w:rPr>
                <w:sz w:val="20"/>
                <w:szCs w:val="20"/>
                <w:lang w:val="en-US"/>
              </w:rPr>
            </w:pPr>
            <w:r w:rsidRPr="00C911FA">
              <w:rPr>
                <w:sz w:val="20"/>
                <w:szCs w:val="20"/>
                <w:lang w:val="en-US"/>
              </w:rPr>
              <w:t>Reflects on mechanical or procedural performance.</w:t>
            </w:r>
          </w:p>
        </w:tc>
      </w:tr>
      <w:tr w:rsidR="00265637" w:rsidRPr="00C57BC9" w14:paraId="3D630D0E" w14:textId="77777777" w:rsidTr="00C608F8">
        <w:trPr>
          <w:trHeight w:val="1092"/>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613523" w14:textId="77777777" w:rsidR="00265637" w:rsidRPr="00C911FA" w:rsidRDefault="00265637" w:rsidP="00C608F8">
            <w:pPr>
              <w:spacing w:line="240" w:lineRule="auto"/>
              <w:rPr>
                <w:sz w:val="20"/>
                <w:szCs w:val="20"/>
                <w:lang w:val="en-US"/>
              </w:rPr>
            </w:pPr>
            <w:r w:rsidRPr="00C911FA">
              <w:rPr>
                <w:sz w:val="20"/>
                <w:szCs w:val="20"/>
                <w:lang w:val="en-US"/>
              </w:rPr>
              <w:t>Team Problem Solving Outcomes (TPSO)</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4079EC" w14:textId="77777777" w:rsidR="00265637" w:rsidRPr="00C911FA" w:rsidRDefault="00265637" w:rsidP="00C608F8">
            <w:pPr>
              <w:spacing w:line="240" w:lineRule="auto"/>
              <w:rPr>
                <w:sz w:val="20"/>
                <w:szCs w:val="20"/>
                <w:lang w:val="en-US"/>
              </w:rPr>
            </w:pPr>
            <w:r w:rsidRPr="00C911FA">
              <w:rPr>
                <w:sz w:val="20"/>
                <w:szCs w:val="20"/>
                <w:lang w:val="en-US"/>
              </w:rPr>
              <w:t>Summarizing or evaluating the team’s success...</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923676" w14:textId="77777777" w:rsidR="00265637" w:rsidRPr="00C911FA" w:rsidRDefault="00265637" w:rsidP="00C608F8">
            <w:pPr>
              <w:spacing w:line="240" w:lineRule="auto"/>
              <w:rPr>
                <w:sz w:val="20"/>
                <w:szCs w:val="20"/>
                <w:lang w:val="en-US"/>
              </w:rPr>
            </w:pPr>
            <w:r w:rsidRPr="00C911FA">
              <w:rPr>
                <w:sz w:val="20"/>
                <w:szCs w:val="20"/>
                <w:lang w:val="en-US"/>
              </w:rPr>
              <w:t>Reflective and Outcome-Oriented Evaluation</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404400" w14:textId="77777777" w:rsidR="00265637" w:rsidRPr="00C911FA" w:rsidRDefault="00265637" w:rsidP="00C608F8">
            <w:pPr>
              <w:spacing w:line="240" w:lineRule="auto"/>
              <w:rPr>
                <w:sz w:val="20"/>
                <w:szCs w:val="20"/>
                <w:lang w:val="en-US"/>
              </w:rPr>
            </w:pPr>
            <w:r w:rsidRPr="00C911FA">
              <w:rPr>
                <w:sz w:val="20"/>
                <w:szCs w:val="20"/>
                <w:lang w:val="en-US"/>
              </w:rPr>
              <w:t>Agent assesses team’s solution success.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7DAD03" w14:textId="77777777" w:rsidR="00265637" w:rsidRPr="00C911FA" w:rsidRDefault="00265637" w:rsidP="00C608F8">
            <w:pPr>
              <w:spacing w:line="240" w:lineRule="auto"/>
              <w:rPr>
                <w:sz w:val="20"/>
                <w:szCs w:val="20"/>
                <w:lang w:val="en-US"/>
              </w:rPr>
            </w:pPr>
            <w:r w:rsidRPr="00C911FA">
              <w:rPr>
                <w:sz w:val="20"/>
                <w:szCs w:val="20"/>
                <w:lang w:val="en-US"/>
              </w:rPr>
              <w:t>Marks completion; can trigger outcome assessment.</w:t>
            </w:r>
          </w:p>
        </w:tc>
      </w:tr>
      <w:tr w:rsidR="00265637" w:rsidRPr="00C57BC9" w14:paraId="770FE934" w14:textId="77777777" w:rsidTr="00C608F8">
        <w:trPr>
          <w:trHeight w:val="163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F89812" w14:textId="77777777" w:rsidR="00265637" w:rsidRPr="00C911FA" w:rsidRDefault="00265637" w:rsidP="00C608F8">
            <w:pPr>
              <w:spacing w:line="240" w:lineRule="auto"/>
              <w:rPr>
                <w:sz w:val="20"/>
                <w:szCs w:val="20"/>
                <w:lang w:val="en-US"/>
              </w:rPr>
            </w:pPr>
            <w:r w:rsidRPr="00C911FA">
              <w:rPr>
                <w:sz w:val="20"/>
                <w:szCs w:val="20"/>
                <w:lang w:val="en-US"/>
              </w:rPr>
              <w:t>Affect Management (AM)</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EEB70B" w14:textId="77777777" w:rsidR="00265637" w:rsidRPr="00C911FA" w:rsidRDefault="00265637" w:rsidP="00C608F8">
            <w:pPr>
              <w:spacing w:line="240" w:lineRule="auto"/>
              <w:rPr>
                <w:sz w:val="20"/>
                <w:szCs w:val="20"/>
                <w:lang w:val="en-US"/>
              </w:rPr>
            </w:pPr>
            <w:r w:rsidRPr="00C911FA">
              <w:rPr>
                <w:sz w:val="20"/>
                <w:szCs w:val="20"/>
                <w:lang w:val="en-US"/>
              </w:rPr>
              <w:t>Statements that directly seek to regulate emotions...</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F0E5EF" w14:textId="77777777" w:rsidR="00265637" w:rsidRPr="00C911FA" w:rsidRDefault="00265637" w:rsidP="00C608F8">
            <w:pPr>
              <w:spacing w:line="240" w:lineRule="auto"/>
              <w:rPr>
                <w:sz w:val="20"/>
                <w:szCs w:val="20"/>
                <w:lang w:val="en-US"/>
              </w:rPr>
            </w:pPr>
            <w:r w:rsidRPr="00C911FA">
              <w:rPr>
                <w:sz w:val="20"/>
                <w:szCs w:val="20"/>
                <w:lang w:val="en-US"/>
              </w:rPr>
              <w:t>Social-Emotional Modulation (Minimal Simulation Influence)</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B1B980" w14:textId="77777777" w:rsidR="00265637" w:rsidRPr="00C911FA" w:rsidRDefault="00265637" w:rsidP="00C608F8">
            <w:pPr>
              <w:spacing w:line="240" w:lineRule="auto"/>
              <w:rPr>
                <w:sz w:val="20"/>
                <w:szCs w:val="20"/>
                <w:lang w:val="en-US"/>
              </w:rPr>
            </w:pPr>
            <w:r w:rsidRPr="00C911FA">
              <w:rPr>
                <w:sz w:val="20"/>
                <w:szCs w:val="20"/>
                <w:lang w:val="en-US"/>
              </w:rPr>
              <w:t>Agent tries to regulate emotional climate.</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261567" w14:textId="77777777" w:rsidR="00265637" w:rsidRPr="00C911FA" w:rsidRDefault="00265637" w:rsidP="00C608F8">
            <w:pPr>
              <w:spacing w:line="240" w:lineRule="auto"/>
              <w:rPr>
                <w:sz w:val="20"/>
                <w:szCs w:val="20"/>
                <w:lang w:val="en-US"/>
              </w:rPr>
            </w:pPr>
            <w:r w:rsidRPr="00C911FA">
              <w:rPr>
                <w:sz w:val="20"/>
                <w:szCs w:val="20"/>
                <w:lang w:val="en-US"/>
              </w:rPr>
              <w:t>Affects team emotion and regulation (low sim impact).</w:t>
            </w:r>
          </w:p>
        </w:tc>
      </w:tr>
      <w:tr w:rsidR="00265637" w:rsidRPr="00C57BC9" w14:paraId="4BDE0687" w14:textId="77777777" w:rsidTr="00C608F8">
        <w:trPr>
          <w:trHeight w:val="142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727976" w14:textId="77777777" w:rsidR="00265637" w:rsidRPr="00C911FA" w:rsidRDefault="00265637" w:rsidP="00C608F8">
            <w:pPr>
              <w:spacing w:line="240" w:lineRule="auto"/>
              <w:rPr>
                <w:sz w:val="20"/>
                <w:szCs w:val="20"/>
                <w:lang w:val="en-US"/>
              </w:rPr>
            </w:pPr>
            <w:r w:rsidRPr="00C911FA">
              <w:rPr>
                <w:sz w:val="20"/>
                <w:szCs w:val="20"/>
                <w:lang w:val="en-US"/>
              </w:rPr>
              <w:t>Motivation and Confidence Building (MCB)</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AA6A3A" w14:textId="77777777" w:rsidR="00265637" w:rsidRPr="00C911FA" w:rsidRDefault="00265637" w:rsidP="00C608F8">
            <w:pPr>
              <w:spacing w:line="240" w:lineRule="auto"/>
              <w:rPr>
                <w:sz w:val="20"/>
                <w:szCs w:val="20"/>
                <w:lang w:val="en-US"/>
              </w:rPr>
            </w:pPr>
            <w:r w:rsidRPr="00C911FA">
              <w:rPr>
                <w:sz w:val="20"/>
                <w:szCs w:val="20"/>
                <w:lang w:val="en-US"/>
              </w:rPr>
              <w:t>Utterances aimed at building or maintaining motivation...</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B9FC0E" w14:textId="77777777" w:rsidR="00265637" w:rsidRPr="00C911FA" w:rsidRDefault="00265637" w:rsidP="00C608F8">
            <w:pPr>
              <w:spacing w:line="240" w:lineRule="auto"/>
              <w:rPr>
                <w:sz w:val="20"/>
                <w:szCs w:val="20"/>
                <w:lang w:val="en-US"/>
              </w:rPr>
            </w:pPr>
            <w:r w:rsidRPr="00C911FA">
              <w:rPr>
                <w:sz w:val="20"/>
                <w:szCs w:val="20"/>
                <w:lang w:val="en-US"/>
              </w:rPr>
              <w:t>Social-Emotional Modulation (Minimal Simulation Influence)</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075569" w14:textId="77777777" w:rsidR="00265637" w:rsidRPr="00C911FA" w:rsidRDefault="00265637" w:rsidP="00C608F8">
            <w:pPr>
              <w:spacing w:line="240" w:lineRule="auto"/>
              <w:rPr>
                <w:sz w:val="20"/>
                <w:szCs w:val="20"/>
                <w:lang w:val="en-US"/>
              </w:rPr>
            </w:pPr>
            <w:r w:rsidRPr="00C911FA">
              <w:rPr>
                <w:sz w:val="20"/>
                <w:szCs w:val="20"/>
                <w:lang w:val="en-US"/>
              </w:rPr>
              <w:t>Agent encourages motivation or confidence.</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64A36A" w14:textId="77777777" w:rsidR="00265637" w:rsidRPr="00C911FA" w:rsidRDefault="00265637" w:rsidP="00C608F8">
            <w:pPr>
              <w:spacing w:line="240" w:lineRule="auto"/>
              <w:rPr>
                <w:sz w:val="20"/>
                <w:szCs w:val="20"/>
                <w:lang w:val="en-US"/>
              </w:rPr>
            </w:pPr>
            <w:r w:rsidRPr="00C911FA">
              <w:rPr>
                <w:sz w:val="20"/>
                <w:szCs w:val="20"/>
                <w:lang w:val="en-US"/>
              </w:rPr>
              <w:t>Impacts morale (low sim impact).</w:t>
            </w:r>
          </w:p>
        </w:tc>
      </w:tr>
      <w:tr w:rsidR="00265637" w:rsidRPr="00C57BC9" w14:paraId="583543A0" w14:textId="77777777" w:rsidTr="00C608F8">
        <w:trPr>
          <w:trHeight w:val="142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AD4DE6" w14:textId="77777777" w:rsidR="00265637" w:rsidRPr="00C911FA" w:rsidRDefault="00265637" w:rsidP="00C608F8">
            <w:pPr>
              <w:spacing w:line="240" w:lineRule="auto"/>
              <w:rPr>
                <w:sz w:val="20"/>
                <w:szCs w:val="20"/>
                <w:lang w:val="en-US"/>
              </w:rPr>
            </w:pPr>
            <w:r w:rsidRPr="00C911FA">
              <w:rPr>
                <w:sz w:val="20"/>
                <w:szCs w:val="20"/>
                <w:lang w:val="en-US"/>
              </w:rPr>
              <w:t>Disagreement/Conflict Management (DCM)</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9236C3" w14:textId="77777777" w:rsidR="00265637" w:rsidRPr="00C911FA" w:rsidRDefault="00265637" w:rsidP="00C608F8">
            <w:pPr>
              <w:spacing w:line="240" w:lineRule="auto"/>
              <w:rPr>
                <w:sz w:val="20"/>
                <w:szCs w:val="20"/>
                <w:lang w:val="en-US"/>
              </w:rPr>
            </w:pPr>
            <w:r w:rsidRPr="00C911FA">
              <w:rPr>
                <w:sz w:val="20"/>
                <w:szCs w:val="20"/>
                <w:lang w:val="en-US"/>
              </w:rPr>
              <w:t>Attempts to de-escalate or manage interpersonal disagreements...</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4BB83F" w14:textId="77777777" w:rsidR="00265637" w:rsidRPr="00C911FA" w:rsidRDefault="00265637" w:rsidP="00C608F8">
            <w:pPr>
              <w:spacing w:line="240" w:lineRule="auto"/>
              <w:rPr>
                <w:sz w:val="20"/>
                <w:szCs w:val="20"/>
                <w:lang w:val="en-US"/>
              </w:rPr>
            </w:pPr>
            <w:r w:rsidRPr="00C911FA">
              <w:rPr>
                <w:sz w:val="20"/>
                <w:szCs w:val="20"/>
                <w:lang w:val="en-US"/>
              </w:rPr>
              <w:t>Social-Emotional Modulation (Minimal Simulation Influence)</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E827D2" w14:textId="77777777" w:rsidR="00265637" w:rsidRPr="00C911FA" w:rsidRDefault="00265637" w:rsidP="00C608F8">
            <w:pPr>
              <w:spacing w:line="240" w:lineRule="auto"/>
              <w:rPr>
                <w:sz w:val="20"/>
                <w:szCs w:val="20"/>
                <w:lang w:val="en-US"/>
              </w:rPr>
            </w:pPr>
            <w:r w:rsidRPr="00C911FA">
              <w:rPr>
                <w:sz w:val="20"/>
                <w:szCs w:val="20"/>
                <w:lang w:val="en-US"/>
              </w:rPr>
              <w:t>Agent manages or resolves conflict.</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4C8272" w14:textId="77777777" w:rsidR="00265637" w:rsidRPr="00C911FA" w:rsidRDefault="00265637" w:rsidP="00C608F8">
            <w:pPr>
              <w:spacing w:line="240" w:lineRule="auto"/>
              <w:rPr>
                <w:sz w:val="20"/>
                <w:szCs w:val="20"/>
                <w:lang w:val="en-US"/>
              </w:rPr>
            </w:pPr>
            <w:r w:rsidRPr="00C911FA">
              <w:rPr>
                <w:sz w:val="20"/>
                <w:szCs w:val="20"/>
                <w:lang w:val="en-US"/>
              </w:rPr>
              <w:t>Maintains cohesion (low sim impact).</w:t>
            </w:r>
          </w:p>
        </w:tc>
      </w:tr>
      <w:tr w:rsidR="00265637" w:rsidRPr="00C57BC9" w14:paraId="3A3C58DF" w14:textId="77777777" w:rsidTr="00C608F8">
        <w:trPr>
          <w:trHeight w:val="163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7046D7" w14:textId="77777777" w:rsidR="00265637" w:rsidRPr="00C911FA" w:rsidRDefault="00265637" w:rsidP="00C608F8">
            <w:pPr>
              <w:spacing w:line="240" w:lineRule="auto"/>
              <w:rPr>
                <w:sz w:val="20"/>
                <w:szCs w:val="20"/>
                <w:lang w:val="en-US"/>
              </w:rPr>
            </w:pPr>
            <w:r w:rsidRPr="00C911FA">
              <w:rPr>
                <w:sz w:val="20"/>
                <w:szCs w:val="20"/>
                <w:lang w:val="en-US"/>
              </w:rPr>
              <w:t>Simple Response (SR)</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5A674C" w14:textId="77777777" w:rsidR="00265637" w:rsidRPr="00C911FA" w:rsidRDefault="00265637" w:rsidP="00C608F8">
            <w:pPr>
              <w:spacing w:line="240" w:lineRule="auto"/>
              <w:rPr>
                <w:sz w:val="20"/>
                <w:szCs w:val="20"/>
                <w:lang w:val="en-US"/>
              </w:rPr>
            </w:pPr>
            <w:r w:rsidRPr="00C911FA">
              <w:rPr>
                <w:sz w:val="20"/>
                <w:szCs w:val="20"/>
                <w:lang w:val="en-US"/>
              </w:rPr>
              <w:t>Basic conversational acknowledgments such as agreement or confirmation...</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398323" w14:textId="77777777" w:rsidR="00265637" w:rsidRPr="00C911FA" w:rsidRDefault="00265637" w:rsidP="00C608F8">
            <w:pPr>
              <w:spacing w:line="240" w:lineRule="auto"/>
              <w:rPr>
                <w:sz w:val="20"/>
                <w:szCs w:val="20"/>
                <w:lang w:val="en-US"/>
              </w:rPr>
            </w:pPr>
            <w:r w:rsidRPr="00C911FA">
              <w:rPr>
                <w:sz w:val="20"/>
                <w:szCs w:val="20"/>
                <w:lang w:val="en-US"/>
              </w:rPr>
              <w:t>Low-Impact Communication (Not Included in Simulation Reasoning)</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6895DB" w14:textId="77777777" w:rsidR="00265637" w:rsidRPr="00C911FA" w:rsidRDefault="00265637" w:rsidP="00C608F8">
            <w:pPr>
              <w:spacing w:line="240" w:lineRule="auto"/>
              <w:rPr>
                <w:sz w:val="20"/>
                <w:szCs w:val="20"/>
                <w:lang w:val="en-US"/>
              </w:rPr>
            </w:pPr>
            <w:r w:rsidRPr="00C911FA">
              <w:rPr>
                <w:sz w:val="20"/>
                <w:szCs w:val="20"/>
                <w:lang w:val="en-US"/>
              </w:rPr>
              <w:t>Agent gives conversational response (e.g., 'Yes', 'Got it').</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49B89E" w14:textId="77777777" w:rsidR="00265637" w:rsidRPr="00C911FA" w:rsidRDefault="00265637" w:rsidP="00C608F8">
            <w:pPr>
              <w:spacing w:line="240" w:lineRule="auto"/>
              <w:rPr>
                <w:sz w:val="20"/>
                <w:szCs w:val="20"/>
                <w:lang w:val="en-US"/>
              </w:rPr>
            </w:pPr>
            <w:r w:rsidRPr="00C911FA">
              <w:rPr>
                <w:sz w:val="20"/>
                <w:szCs w:val="20"/>
                <w:lang w:val="en-US"/>
              </w:rPr>
              <w:t>Maintains conversational flow (not simulated).</w:t>
            </w:r>
          </w:p>
        </w:tc>
      </w:tr>
      <w:tr w:rsidR="00265637" w:rsidRPr="00C57BC9" w14:paraId="21E71814" w14:textId="77777777" w:rsidTr="00C608F8">
        <w:trPr>
          <w:trHeight w:val="136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2A23D3" w14:textId="77777777" w:rsidR="00265637" w:rsidRPr="00C911FA" w:rsidRDefault="00265637" w:rsidP="00C608F8">
            <w:pPr>
              <w:spacing w:line="240" w:lineRule="auto"/>
              <w:rPr>
                <w:sz w:val="20"/>
                <w:szCs w:val="20"/>
                <w:lang w:val="en-US"/>
              </w:rPr>
            </w:pPr>
            <w:r w:rsidRPr="00C911FA">
              <w:rPr>
                <w:sz w:val="20"/>
                <w:szCs w:val="20"/>
                <w:lang w:val="en-US"/>
              </w:rPr>
              <w:t>Incomplete/Filler/Exclamations (MISC)</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AD3410" w14:textId="77777777" w:rsidR="00265637" w:rsidRPr="00C911FA" w:rsidRDefault="00265637" w:rsidP="00C608F8">
            <w:pPr>
              <w:spacing w:line="240" w:lineRule="auto"/>
              <w:rPr>
                <w:sz w:val="20"/>
                <w:szCs w:val="20"/>
                <w:lang w:val="en-US"/>
              </w:rPr>
            </w:pPr>
            <w:r w:rsidRPr="00C911FA">
              <w:rPr>
                <w:sz w:val="20"/>
                <w:szCs w:val="20"/>
                <w:lang w:val="en-US"/>
              </w:rPr>
              <w:t>Utterances that are brief, fragmentary, or expressive in nature...</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B31E8E" w14:textId="77777777" w:rsidR="00265637" w:rsidRPr="00C911FA" w:rsidRDefault="00265637" w:rsidP="00C608F8">
            <w:pPr>
              <w:spacing w:line="240" w:lineRule="auto"/>
              <w:rPr>
                <w:sz w:val="20"/>
                <w:szCs w:val="20"/>
                <w:lang w:val="en-US"/>
              </w:rPr>
            </w:pPr>
            <w:r w:rsidRPr="00C911FA">
              <w:rPr>
                <w:sz w:val="20"/>
                <w:szCs w:val="20"/>
                <w:lang w:val="en-US"/>
              </w:rPr>
              <w:t>Low-Impact Communication (Not Included in Simulation Reasoning)</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A81823" w14:textId="77777777" w:rsidR="00265637" w:rsidRPr="00C911FA" w:rsidRDefault="00265637" w:rsidP="00C608F8">
            <w:pPr>
              <w:spacing w:line="240" w:lineRule="auto"/>
              <w:rPr>
                <w:sz w:val="20"/>
                <w:szCs w:val="20"/>
                <w:lang w:val="en-US"/>
              </w:rPr>
            </w:pPr>
            <w:r w:rsidRPr="00C911FA">
              <w:rPr>
                <w:sz w:val="20"/>
                <w:szCs w:val="20"/>
                <w:lang w:val="en-US"/>
              </w:rPr>
              <w:t>Agent uses filler or incomplete speech.</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B2B56E" w14:textId="77777777" w:rsidR="00265637" w:rsidRPr="00C911FA" w:rsidRDefault="00265637" w:rsidP="00C608F8">
            <w:pPr>
              <w:spacing w:line="240" w:lineRule="auto"/>
              <w:rPr>
                <w:sz w:val="20"/>
                <w:szCs w:val="20"/>
                <w:lang w:val="en-US"/>
              </w:rPr>
            </w:pPr>
            <w:r w:rsidRPr="00C911FA">
              <w:rPr>
                <w:sz w:val="20"/>
                <w:szCs w:val="20"/>
                <w:lang w:val="en-US"/>
              </w:rPr>
              <w:t>Provides social realism (not simulated).</w:t>
            </w:r>
          </w:p>
        </w:tc>
      </w:tr>
      <w:tr w:rsidR="00265637" w:rsidRPr="00C57BC9" w14:paraId="63EA9193" w14:textId="77777777" w:rsidTr="00C608F8">
        <w:trPr>
          <w:trHeight w:val="136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937169" w14:textId="77777777" w:rsidR="00265637" w:rsidRPr="00C911FA" w:rsidRDefault="00265637" w:rsidP="00C608F8">
            <w:pPr>
              <w:spacing w:line="240" w:lineRule="auto"/>
              <w:rPr>
                <w:sz w:val="20"/>
                <w:szCs w:val="20"/>
                <w:lang w:val="en-US"/>
              </w:rPr>
            </w:pPr>
            <w:r w:rsidRPr="00C911FA">
              <w:rPr>
                <w:sz w:val="20"/>
                <w:szCs w:val="20"/>
                <w:lang w:val="en-US"/>
              </w:rPr>
              <w:t>Off-Topic (OFF)</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72A12F" w14:textId="77777777" w:rsidR="00265637" w:rsidRPr="00C911FA" w:rsidRDefault="00265637" w:rsidP="00C608F8">
            <w:pPr>
              <w:spacing w:line="240" w:lineRule="auto"/>
              <w:rPr>
                <w:sz w:val="20"/>
                <w:szCs w:val="20"/>
                <w:lang w:val="en-US"/>
              </w:rPr>
            </w:pPr>
            <w:r w:rsidRPr="00C911FA">
              <w:rPr>
                <w:sz w:val="20"/>
                <w:szCs w:val="20"/>
                <w:lang w:val="en-US"/>
              </w:rPr>
              <w:t>Remarks not related to the task or team functioning.</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9E7253" w14:textId="77777777" w:rsidR="00265637" w:rsidRPr="00C911FA" w:rsidRDefault="00265637" w:rsidP="00C608F8">
            <w:pPr>
              <w:spacing w:line="240" w:lineRule="auto"/>
              <w:rPr>
                <w:sz w:val="20"/>
                <w:szCs w:val="20"/>
                <w:lang w:val="en-US"/>
              </w:rPr>
            </w:pPr>
            <w:r w:rsidRPr="00C911FA">
              <w:rPr>
                <w:sz w:val="20"/>
                <w:szCs w:val="20"/>
                <w:lang w:val="en-US"/>
              </w:rPr>
              <w:t>Low-Impact Communication (Not Included in Simulation Reasoning)</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94A35C" w14:textId="77777777" w:rsidR="00265637" w:rsidRPr="00C911FA" w:rsidRDefault="00265637" w:rsidP="00C608F8">
            <w:pPr>
              <w:spacing w:line="240" w:lineRule="auto"/>
              <w:rPr>
                <w:sz w:val="20"/>
                <w:szCs w:val="20"/>
                <w:lang w:val="en-US"/>
              </w:rPr>
            </w:pPr>
            <w:r w:rsidRPr="00C911FA">
              <w:rPr>
                <w:sz w:val="20"/>
                <w:szCs w:val="20"/>
                <w:lang w:val="en-US"/>
              </w:rPr>
              <w:t>Agent speaks off-topic.</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4BC5A8" w14:textId="77777777" w:rsidR="00265637" w:rsidRPr="00C911FA" w:rsidRDefault="00265637" w:rsidP="00C608F8">
            <w:pPr>
              <w:spacing w:line="240" w:lineRule="auto"/>
              <w:rPr>
                <w:sz w:val="20"/>
                <w:szCs w:val="20"/>
                <w:lang w:val="en-US"/>
              </w:rPr>
            </w:pPr>
            <w:r w:rsidRPr="00C911FA">
              <w:rPr>
                <w:sz w:val="20"/>
                <w:szCs w:val="20"/>
                <w:lang w:val="en-US"/>
              </w:rPr>
              <w:t>Adds immersion (not simulated).</w:t>
            </w:r>
          </w:p>
        </w:tc>
      </w:tr>
      <w:tr w:rsidR="00265637" w:rsidRPr="00C57BC9" w14:paraId="412D000C" w14:textId="77777777" w:rsidTr="00C608F8">
        <w:trPr>
          <w:trHeight w:val="1365"/>
        </w:trPr>
        <w:tc>
          <w:tcPr>
            <w:tcW w:w="17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DFA28C" w14:textId="77777777" w:rsidR="00265637" w:rsidRPr="00C911FA" w:rsidRDefault="00265637" w:rsidP="00C608F8">
            <w:pPr>
              <w:spacing w:line="240" w:lineRule="auto"/>
              <w:rPr>
                <w:sz w:val="20"/>
                <w:szCs w:val="20"/>
                <w:lang w:val="en-US"/>
              </w:rPr>
            </w:pPr>
            <w:r w:rsidRPr="00C911FA">
              <w:rPr>
                <w:sz w:val="20"/>
                <w:szCs w:val="20"/>
                <w:lang w:val="en-US"/>
              </w:rPr>
              <w:t>Miscellaneous Other (OTH)</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6BAF25" w14:textId="77777777" w:rsidR="00265637" w:rsidRPr="00C911FA" w:rsidRDefault="00265637" w:rsidP="00C608F8">
            <w:pPr>
              <w:spacing w:line="240" w:lineRule="auto"/>
              <w:rPr>
                <w:sz w:val="20"/>
                <w:szCs w:val="20"/>
                <w:lang w:val="en-US"/>
              </w:rPr>
            </w:pPr>
            <w:r w:rsidRPr="00C911FA">
              <w:rPr>
                <w:sz w:val="20"/>
                <w:szCs w:val="20"/>
                <w:lang w:val="en-US"/>
              </w:rPr>
              <w:t>Used when an utterance doesn't fit any other defined category.</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2B19ED" w14:textId="77777777" w:rsidR="00265637" w:rsidRPr="00C911FA" w:rsidRDefault="00265637" w:rsidP="00C608F8">
            <w:pPr>
              <w:spacing w:line="240" w:lineRule="auto"/>
              <w:rPr>
                <w:sz w:val="20"/>
                <w:szCs w:val="20"/>
                <w:lang w:val="en-US"/>
              </w:rPr>
            </w:pPr>
            <w:r w:rsidRPr="00C911FA">
              <w:rPr>
                <w:sz w:val="20"/>
                <w:szCs w:val="20"/>
                <w:lang w:val="en-US"/>
              </w:rPr>
              <w:t>Low-Impact Communication (Not Included in Simulation Reasoning)</w:t>
            </w:r>
          </w:p>
        </w:tc>
        <w:tc>
          <w:tcPr>
            <w:tcW w:w="15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8E59C3" w14:textId="77777777" w:rsidR="00265637" w:rsidRPr="00C911FA" w:rsidRDefault="00265637" w:rsidP="00C608F8">
            <w:pPr>
              <w:spacing w:line="240" w:lineRule="auto"/>
              <w:rPr>
                <w:sz w:val="20"/>
                <w:szCs w:val="20"/>
                <w:lang w:val="en-US"/>
              </w:rPr>
            </w:pPr>
            <w:r w:rsidRPr="00C911FA">
              <w:rPr>
                <w:sz w:val="20"/>
                <w:szCs w:val="20"/>
                <w:lang w:val="en-US"/>
              </w:rPr>
              <w:t>Agent speaks in uncategorized or ambiguous ways.</w:t>
            </w:r>
          </w:p>
        </w:tc>
        <w:tc>
          <w:tcPr>
            <w:tcW w:w="15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165E50" w14:textId="77777777" w:rsidR="00265637" w:rsidRPr="00C911FA" w:rsidRDefault="00265637" w:rsidP="00C608F8">
            <w:pPr>
              <w:spacing w:line="240" w:lineRule="auto"/>
              <w:rPr>
                <w:sz w:val="20"/>
                <w:szCs w:val="20"/>
                <w:lang w:val="en-US"/>
              </w:rPr>
            </w:pPr>
            <w:r w:rsidRPr="00C911FA">
              <w:rPr>
                <w:sz w:val="20"/>
                <w:szCs w:val="20"/>
                <w:lang w:val="en-US"/>
              </w:rPr>
              <w:t>Unclassified; no sim effect.</w:t>
            </w:r>
          </w:p>
        </w:tc>
      </w:tr>
    </w:tbl>
    <w:p w14:paraId="68D8701E" w14:textId="77777777" w:rsidR="00265637" w:rsidRPr="00C57BC9" w:rsidRDefault="00265637"/>
    <w:sectPr w:rsidR="00265637" w:rsidRPr="00C57B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D0945"/>
    <w:multiLevelType w:val="multilevel"/>
    <w:tmpl w:val="78721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269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CA1"/>
    <w:rsid w:val="00014C18"/>
    <w:rsid w:val="000623BE"/>
    <w:rsid w:val="00081242"/>
    <w:rsid w:val="000B560F"/>
    <w:rsid w:val="00126276"/>
    <w:rsid w:val="00151438"/>
    <w:rsid w:val="00163B64"/>
    <w:rsid w:val="00187F6B"/>
    <w:rsid w:val="001B4762"/>
    <w:rsid w:val="001C3031"/>
    <w:rsid w:val="00217129"/>
    <w:rsid w:val="00265637"/>
    <w:rsid w:val="00295725"/>
    <w:rsid w:val="00315B8C"/>
    <w:rsid w:val="00341528"/>
    <w:rsid w:val="00350469"/>
    <w:rsid w:val="00383821"/>
    <w:rsid w:val="003E17C0"/>
    <w:rsid w:val="00465F31"/>
    <w:rsid w:val="004F2A9E"/>
    <w:rsid w:val="005551F5"/>
    <w:rsid w:val="0056173A"/>
    <w:rsid w:val="0056706D"/>
    <w:rsid w:val="005B04A4"/>
    <w:rsid w:val="006155B1"/>
    <w:rsid w:val="00644AA3"/>
    <w:rsid w:val="006668D2"/>
    <w:rsid w:val="00696554"/>
    <w:rsid w:val="006C1C55"/>
    <w:rsid w:val="006C654D"/>
    <w:rsid w:val="006F56FC"/>
    <w:rsid w:val="00732D40"/>
    <w:rsid w:val="00745027"/>
    <w:rsid w:val="00795F24"/>
    <w:rsid w:val="007E6B04"/>
    <w:rsid w:val="007F19B4"/>
    <w:rsid w:val="00873602"/>
    <w:rsid w:val="00874671"/>
    <w:rsid w:val="008A4CBD"/>
    <w:rsid w:val="008D44E9"/>
    <w:rsid w:val="008E4BC5"/>
    <w:rsid w:val="008E73D0"/>
    <w:rsid w:val="008F3815"/>
    <w:rsid w:val="009668AD"/>
    <w:rsid w:val="009A5D06"/>
    <w:rsid w:val="009A7138"/>
    <w:rsid w:val="00A136DD"/>
    <w:rsid w:val="00A524E7"/>
    <w:rsid w:val="00AB0E90"/>
    <w:rsid w:val="00B866D4"/>
    <w:rsid w:val="00B961B8"/>
    <w:rsid w:val="00BA2DFF"/>
    <w:rsid w:val="00C26F85"/>
    <w:rsid w:val="00C31164"/>
    <w:rsid w:val="00C57BC9"/>
    <w:rsid w:val="00C65503"/>
    <w:rsid w:val="00C911FA"/>
    <w:rsid w:val="00C9467E"/>
    <w:rsid w:val="00CB55AC"/>
    <w:rsid w:val="00D11F75"/>
    <w:rsid w:val="00D42919"/>
    <w:rsid w:val="00D6344C"/>
    <w:rsid w:val="00D65C06"/>
    <w:rsid w:val="00D958EA"/>
    <w:rsid w:val="00DA1CA1"/>
    <w:rsid w:val="00DA1E79"/>
    <w:rsid w:val="00DE7F89"/>
    <w:rsid w:val="00E64161"/>
    <w:rsid w:val="00E9758C"/>
    <w:rsid w:val="00F06FF2"/>
    <w:rsid w:val="00F14661"/>
    <w:rsid w:val="00F45D96"/>
    <w:rsid w:val="00F83C69"/>
    <w:rsid w:val="00FB1C5A"/>
    <w:rsid w:val="00FD3BDB"/>
    <w:rsid w:val="00FF5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85AF"/>
  <w15:docId w15:val="{7FFFA196-02E4-4FC1-BAAC-9E0DE534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3Char">
    <w:name w:val="Heading 3 Char"/>
    <w:basedOn w:val="DefaultParagraphFont"/>
    <w:link w:val="Heading3"/>
    <w:uiPriority w:val="9"/>
    <w:rsid w:val="007F19B4"/>
    <w:rPr>
      <w:color w:val="434343"/>
      <w:sz w:val="28"/>
      <w:szCs w:val="28"/>
    </w:rPr>
  </w:style>
  <w:style w:type="character" w:styleId="CommentReference">
    <w:name w:val="annotation reference"/>
    <w:basedOn w:val="DefaultParagraphFont"/>
    <w:uiPriority w:val="99"/>
    <w:semiHidden/>
    <w:unhideWhenUsed/>
    <w:rsid w:val="007F19B4"/>
    <w:rPr>
      <w:sz w:val="16"/>
      <w:szCs w:val="16"/>
    </w:rPr>
  </w:style>
  <w:style w:type="paragraph" w:styleId="CommentText">
    <w:name w:val="annotation text"/>
    <w:basedOn w:val="Normal"/>
    <w:link w:val="CommentTextChar"/>
    <w:uiPriority w:val="99"/>
    <w:unhideWhenUsed/>
    <w:rsid w:val="007F19B4"/>
    <w:pPr>
      <w:spacing w:line="240" w:lineRule="auto"/>
    </w:pPr>
    <w:rPr>
      <w:sz w:val="20"/>
      <w:szCs w:val="20"/>
    </w:rPr>
  </w:style>
  <w:style w:type="character" w:customStyle="1" w:styleId="CommentTextChar">
    <w:name w:val="Comment Text Char"/>
    <w:basedOn w:val="DefaultParagraphFont"/>
    <w:link w:val="CommentText"/>
    <w:uiPriority w:val="99"/>
    <w:rsid w:val="007F19B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58124">
      <w:bodyDiv w:val="1"/>
      <w:marLeft w:val="0"/>
      <w:marRight w:val="0"/>
      <w:marTop w:val="0"/>
      <w:marBottom w:val="0"/>
      <w:divBdr>
        <w:top w:val="none" w:sz="0" w:space="0" w:color="auto"/>
        <w:left w:val="none" w:sz="0" w:space="0" w:color="auto"/>
        <w:bottom w:val="none" w:sz="0" w:space="0" w:color="auto"/>
        <w:right w:val="none" w:sz="0" w:space="0" w:color="auto"/>
      </w:divBdr>
    </w:div>
    <w:div w:id="344138606">
      <w:bodyDiv w:val="1"/>
      <w:marLeft w:val="0"/>
      <w:marRight w:val="0"/>
      <w:marTop w:val="0"/>
      <w:marBottom w:val="0"/>
      <w:divBdr>
        <w:top w:val="none" w:sz="0" w:space="0" w:color="auto"/>
        <w:left w:val="none" w:sz="0" w:space="0" w:color="auto"/>
        <w:bottom w:val="none" w:sz="0" w:space="0" w:color="auto"/>
        <w:right w:val="none" w:sz="0" w:space="0" w:color="auto"/>
      </w:divBdr>
    </w:div>
    <w:div w:id="440884137">
      <w:bodyDiv w:val="1"/>
      <w:marLeft w:val="0"/>
      <w:marRight w:val="0"/>
      <w:marTop w:val="0"/>
      <w:marBottom w:val="0"/>
      <w:divBdr>
        <w:top w:val="none" w:sz="0" w:space="0" w:color="auto"/>
        <w:left w:val="none" w:sz="0" w:space="0" w:color="auto"/>
        <w:bottom w:val="none" w:sz="0" w:space="0" w:color="auto"/>
        <w:right w:val="none" w:sz="0" w:space="0" w:color="auto"/>
      </w:divBdr>
    </w:div>
    <w:div w:id="707100520">
      <w:bodyDiv w:val="1"/>
      <w:marLeft w:val="0"/>
      <w:marRight w:val="0"/>
      <w:marTop w:val="0"/>
      <w:marBottom w:val="0"/>
      <w:divBdr>
        <w:top w:val="none" w:sz="0" w:space="0" w:color="auto"/>
        <w:left w:val="none" w:sz="0" w:space="0" w:color="auto"/>
        <w:bottom w:val="none" w:sz="0" w:space="0" w:color="auto"/>
        <w:right w:val="none" w:sz="0" w:space="0" w:color="auto"/>
      </w:divBdr>
    </w:div>
    <w:div w:id="1072505388">
      <w:bodyDiv w:val="1"/>
      <w:marLeft w:val="0"/>
      <w:marRight w:val="0"/>
      <w:marTop w:val="0"/>
      <w:marBottom w:val="0"/>
      <w:divBdr>
        <w:top w:val="none" w:sz="0" w:space="0" w:color="auto"/>
        <w:left w:val="none" w:sz="0" w:space="0" w:color="auto"/>
        <w:bottom w:val="none" w:sz="0" w:space="0" w:color="auto"/>
        <w:right w:val="none" w:sz="0" w:space="0" w:color="auto"/>
      </w:divBdr>
    </w:div>
    <w:div w:id="1173572303">
      <w:bodyDiv w:val="1"/>
      <w:marLeft w:val="0"/>
      <w:marRight w:val="0"/>
      <w:marTop w:val="0"/>
      <w:marBottom w:val="0"/>
      <w:divBdr>
        <w:top w:val="none" w:sz="0" w:space="0" w:color="auto"/>
        <w:left w:val="none" w:sz="0" w:space="0" w:color="auto"/>
        <w:bottom w:val="none" w:sz="0" w:space="0" w:color="auto"/>
        <w:right w:val="none" w:sz="0" w:space="0" w:color="auto"/>
      </w:divBdr>
    </w:div>
    <w:div w:id="1198085945">
      <w:bodyDiv w:val="1"/>
      <w:marLeft w:val="0"/>
      <w:marRight w:val="0"/>
      <w:marTop w:val="0"/>
      <w:marBottom w:val="0"/>
      <w:divBdr>
        <w:top w:val="none" w:sz="0" w:space="0" w:color="auto"/>
        <w:left w:val="none" w:sz="0" w:space="0" w:color="auto"/>
        <w:bottom w:val="none" w:sz="0" w:space="0" w:color="auto"/>
        <w:right w:val="none" w:sz="0" w:space="0" w:color="auto"/>
      </w:divBdr>
    </w:div>
    <w:div w:id="1340232409">
      <w:bodyDiv w:val="1"/>
      <w:marLeft w:val="0"/>
      <w:marRight w:val="0"/>
      <w:marTop w:val="0"/>
      <w:marBottom w:val="0"/>
      <w:divBdr>
        <w:top w:val="none" w:sz="0" w:space="0" w:color="auto"/>
        <w:left w:val="none" w:sz="0" w:space="0" w:color="auto"/>
        <w:bottom w:val="none" w:sz="0" w:space="0" w:color="auto"/>
        <w:right w:val="none" w:sz="0" w:space="0" w:color="auto"/>
      </w:divBdr>
    </w:div>
    <w:div w:id="1402017984">
      <w:bodyDiv w:val="1"/>
      <w:marLeft w:val="0"/>
      <w:marRight w:val="0"/>
      <w:marTop w:val="0"/>
      <w:marBottom w:val="0"/>
      <w:divBdr>
        <w:top w:val="none" w:sz="0" w:space="0" w:color="auto"/>
        <w:left w:val="none" w:sz="0" w:space="0" w:color="auto"/>
        <w:bottom w:val="none" w:sz="0" w:space="0" w:color="auto"/>
        <w:right w:val="none" w:sz="0" w:space="0" w:color="auto"/>
      </w:divBdr>
    </w:div>
    <w:div w:id="1474177520">
      <w:bodyDiv w:val="1"/>
      <w:marLeft w:val="0"/>
      <w:marRight w:val="0"/>
      <w:marTop w:val="0"/>
      <w:marBottom w:val="0"/>
      <w:divBdr>
        <w:top w:val="none" w:sz="0" w:space="0" w:color="auto"/>
        <w:left w:val="none" w:sz="0" w:space="0" w:color="auto"/>
        <w:bottom w:val="none" w:sz="0" w:space="0" w:color="auto"/>
        <w:right w:val="none" w:sz="0" w:space="0" w:color="auto"/>
      </w:divBdr>
    </w:div>
    <w:div w:id="1552762932">
      <w:bodyDiv w:val="1"/>
      <w:marLeft w:val="0"/>
      <w:marRight w:val="0"/>
      <w:marTop w:val="0"/>
      <w:marBottom w:val="0"/>
      <w:divBdr>
        <w:top w:val="none" w:sz="0" w:space="0" w:color="auto"/>
        <w:left w:val="none" w:sz="0" w:space="0" w:color="auto"/>
        <w:bottom w:val="none" w:sz="0" w:space="0" w:color="auto"/>
        <w:right w:val="none" w:sz="0" w:space="0" w:color="auto"/>
      </w:divBdr>
    </w:div>
    <w:div w:id="1594632581">
      <w:bodyDiv w:val="1"/>
      <w:marLeft w:val="0"/>
      <w:marRight w:val="0"/>
      <w:marTop w:val="0"/>
      <w:marBottom w:val="0"/>
      <w:divBdr>
        <w:top w:val="none" w:sz="0" w:space="0" w:color="auto"/>
        <w:left w:val="none" w:sz="0" w:space="0" w:color="auto"/>
        <w:bottom w:val="none" w:sz="0" w:space="0" w:color="auto"/>
        <w:right w:val="none" w:sz="0" w:space="0" w:color="auto"/>
      </w:divBdr>
    </w:div>
    <w:div w:id="1620405756">
      <w:bodyDiv w:val="1"/>
      <w:marLeft w:val="0"/>
      <w:marRight w:val="0"/>
      <w:marTop w:val="0"/>
      <w:marBottom w:val="0"/>
      <w:divBdr>
        <w:top w:val="none" w:sz="0" w:space="0" w:color="auto"/>
        <w:left w:val="none" w:sz="0" w:space="0" w:color="auto"/>
        <w:bottom w:val="none" w:sz="0" w:space="0" w:color="auto"/>
        <w:right w:val="none" w:sz="0" w:space="0" w:color="auto"/>
      </w:divBdr>
    </w:div>
    <w:div w:id="1662805693">
      <w:bodyDiv w:val="1"/>
      <w:marLeft w:val="0"/>
      <w:marRight w:val="0"/>
      <w:marTop w:val="0"/>
      <w:marBottom w:val="0"/>
      <w:divBdr>
        <w:top w:val="none" w:sz="0" w:space="0" w:color="auto"/>
        <w:left w:val="none" w:sz="0" w:space="0" w:color="auto"/>
        <w:bottom w:val="none" w:sz="0" w:space="0" w:color="auto"/>
        <w:right w:val="none" w:sz="0" w:space="0" w:color="auto"/>
      </w:divBdr>
    </w:div>
    <w:div w:id="1857956711">
      <w:bodyDiv w:val="1"/>
      <w:marLeft w:val="0"/>
      <w:marRight w:val="0"/>
      <w:marTop w:val="0"/>
      <w:marBottom w:val="0"/>
      <w:divBdr>
        <w:top w:val="none" w:sz="0" w:space="0" w:color="auto"/>
        <w:left w:val="none" w:sz="0" w:space="0" w:color="auto"/>
        <w:bottom w:val="none" w:sz="0" w:space="0" w:color="auto"/>
        <w:right w:val="none" w:sz="0" w:space="0" w:color="auto"/>
      </w:divBdr>
    </w:div>
    <w:div w:id="1858998837">
      <w:bodyDiv w:val="1"/>
      <w:marLeft w:val="0"/>
      <w:marRight w:val="0"/>
      <w:marTop w:val="0"/>
      <w:marBottom w:val="0"/>
      <w:divBdr>
        <w:top w:val="none" w:sz="0" w:space="0" w:color="auto"/>
        <w:left w:val="none" w:sz="0" w:space="0" w:color="auto"/>
        <w:bottom w:val="none" w:sz="0" w:space="0" w:color="auto"/>
        <w:right w:val="none" w:sz="0" w:space="0" w:color="auto"/>
      </w:divBdr>
    </w:div>
    <w:div w:id="1926724207">
      <w:bodyDiv w:val="1"/>
      <w:marLeft w:val="0"/>
      <w:marRight w:val="0"/>
      <w:marTop w:val="0"/>
      <w:marBottom w:val="0"/>
      <w:divBdr>
        <w:top w:val="none" w:sz="0" w:space="0" w:color="auto"/>
        <w:left w:val="none" w:sz="0" w:space="0" w:color="auto"/>
        <w:bottom w:val="none" w:sz="0" w:space="0" w:color="auto"/>
        <w:right w:val="none" w:sz="0" w:space="0" w:color="auto"/>
      </w:divBdr>
    </w:div>
    <w:div w:id="20388920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28</Pages>
  <Words>12752</Words>
  <Characters>72690</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Rhyse Bendell</dc:creator>
  <cp:keywords/>
  <dc:description/>
  <cp:lastModifiedBy>Rhyse Bendell</cp:lastModifiedBy>
  <cp:revision>19</cp:revision>
  <dcterms:created xsi:type="dcterms:W3CDTF">2025-04-02T23:50:00Z</dcterms:created>
  <dcterms:modified xsi:type="dcterms:W3CDTF">2025-04-03T21:22:00Z</dcterms:modified>
</cp:coreProperties>
</file>