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1F4E" w14:textId="15E604D9" w:rsidR="004A1C89" w:rsidRDefault="004A1C89">
      <w:pPr>
        <w:rPr>
          <w:sz w:val="44"/>
          <w:szCs w:val="44"/>
        </w:rPr>
      </w:pPr>
      <w:r>
        <w:rPr>
          <w:sz w:val="44"/>
          <w:szCs w:val="44"/>
        </w:rPr>
        <w:t>Why we Made this website</w:t>
      </w:r>
      <w:r w:rsidR="005D6DE7">
        <w:rPr>
          <w:sz w:val="44"/>
          <w:szCs w:val="44"/>
        </w:rPr>
        <w:t>?</w:t>
      </w:r>
    </w:p>
    <w:p w14:paraId="18FF437B" w14:textId="464594CA" w:rsidR="005D6DE7" w:rsidRDefault="005D6DE7">
      <w:pPr>
        <w:rPr>
          <w:sz w:val="44"/>
          <w:szCs w:val="44"/>
        </w:rPr>
      </w:pPr>
      <w:r>
        <w:rPr>
          <w:sz w:val="44"/>
          <w:szCs w:val="44"/>
        </w:rPr>
        <w:t>The sole motto of this website is to address the mental health problems faced by millions of people in the world especially students, which go unrecognised leading to compromised lifestyles.</w:t>
      </w:r>
    </w:p>
    <w:p w14:paraId="567B5C2C" w14:textId="43E5CB42" w:rsidR="005D6DE7" w:rsidRDefault="005D6DE7">
      <w:pPr>
        <w:rPr>
          <w:sz w:val="44"/>
          <w:szCs w:val="44"/>
        </w:rPr>
      </w:pPr>
      <w:r>
        <w:rPr>
          <w:sz w:val="44"/>
          <w:szCs w:val="44"/>
        </w:rPr>
        <w:t xml:space="preserve">Mental instability is the biggest obstacle in achieving excellence which hinders growth and </w:t>
      </w:r>
      <w:proofErr w:type="spellStart"/>
      <w:proofErr w:type="gramStart"/>
      <w:r>
        <w:rPr>
          <w:sz w:val="44"/>
          <w:szCs w:val="44"/>
        </w:rPr>
        <w:t>performance.</w:t>
      </w:r>
      <w:r w:rsidR="002C6B95">
        <w:rPr>
          <w:sz w:val="44"/>
          <w:szCs w:val="44"/>
        </w:rPr>
        <w:t>This</w:t>
      </w:r>
      <w:proofErr w:type="spellEnd"/>
      <w:proofErr w:type="gramEnd"/>
      <w:r w:rsidR="002C6B95">
        <w:rPr>
          <w:sz w:val="44"/>
          <w:szCs w:val="44"/>
        </w:rPr>
        <w:t xml:space="preserve"> website helps people identify their problem and provides ways and solutions to overcome the issue. Your health is our responsibility.</w:t>
      </w:r>
    </w:p>
    <w:p w14:paraId="3D33987A" w14:textId="6E3F96BE" w:rsidR="002C6B95" w:rsidRDefault="002C6B95">
      <w:pPr>
        <w:rPr>
          <w:sz w:val="44"/>
          <w:szCs w:val="44"/>
        </w:rPr>
      </w:pPr>
      <w:r>
        <w:rPr>
          <w:sz w:val="44"/>
          <w:szCs w:val="44"/>
        </w:rPr>
        <w:t>IMPORTANCE OF MENTAL HEALTH</w:t>
      </w:r>
    </w:p>
    <w:p w14:paraId="2C84701C" w14:textId="77777777" w:rsidR="00E03D3A" w:rsidRPr="00E03D3A" w:rsidRDefault="00E03D3A" w:rsidP="00E03D3A">
      <w:pPr>
        <w:pStyle w:val="text-justify"/>
        <w:shd w:val="clear" w:color="auto" w:fill="F8F9FA"/>
        <w:spacing w:before="0" w:beforeAutospacing="0"/>
        <w:jc w:val="both"/>
        <w:rPr>
          <w:rFonts w:ascii="Arial" w:hAnsi="Arial" w:cs="Arial"/>
          <w:color w:val="272B41"/>
          <w:sz w:val="40"/>
          <w:szCs w:val="40"/>
        </w:rPr>
      </w:pPr>
      <w:r w:rsidRPr="00E03D3A">
        <w:rPr>
          <w:rFonts w:ascii="Arial" w:hAnsi="Arial" w:cs="Arial"/>
          <w:color w:val="272B41"/>
          <w:sz w:val="40"/>
          <w:szCs w:val="40"/>
        </w:rPr>
        <w:t>Mental health relates to a person’s emotional, psychological, and social well-being. It is more important because it affects every aspect of our lives, and mental health conditions influence everything we do, think, or say.</w:t>
      </w:r>
    </w:p>
    <w:p w14:paraId="6FCDA47B" w14:textId="77777777" w:rsidR="00E03D3A" w:rsidRDefault="00E03D3A" w:rsidP="00E03D3A">
      <w:pPr>
        <w:pStyle w:val="text-justify"/>
        <w:shd w:val="clear" w:color="auto" w:fill="F8F9FA"/>
        <w:spacing w:before="0" w:beforeAutospacing="0"/>
        <w:jc w:val="both"/>
        <w:rPr>
          <w:rFonts w:ascii="Arial" w:hAnsi="Arial" w:cs="Arial"/>
          <w:color w:val="272B41"/>
          <w:sz w:val="40"/>
          <w:szCs w:val="40"/>
        </w:rPr>
      </w:pPr>
      <w:r w:rsidRPr="00E03D3A">
        <w:rPr>
          <w:rFonts w:ascii="Arial" w:hAnsi="Arial" w:cs="Arial"/>
          <w:color w:val="272B41"/>
          <w:sz w:val="40"/>
          <w:szCs w:val="40"/>
        </w:rPr>
        <w:t>Mental and physical well-being are equally crucial components of general wellness. For example, </w:t>
      </w:r>
      <w:hyperlink r:id="rId4" w:history="1">
        <w:r w:rsidRPr="00E03D3A">
          <w:rPr>
            <w:rStyle w:val="Hyperlink"/>
            <w:rFonts w:ascii="Arial" w:hAnsi="Arial" w:cs="Arial"/>
            <w:b/>
            <w:bCs/>
            <w:color w:val="134F98"/>
            <w:sz w:val="40"/>
            <w:szCs w:val="40"/>
          </w:rPr>
          <w:t>depression</w:t>
        </w:r>
      </w:hyperlink>
      <w:r w:rsidRPr="00E03D3A">
        <w:rPr>
          <w:rFonts w:ascii="Arial" w:hAnsi="Arial" w:cs="Arial"/>
          <w:color w:val="272B41"/>
          <w:sz w:val="40"/>
          <w:szCs w:val="40"/>
        </w:rPr>
        <w:t> raises the threat of multiple physical health problems, especially </w:t>
      </w:r>
      <w:hyperlink r:id="rId5" w:history="1">
        <w:r w:rsidRPr="00E03D3A">
          <w:rPr>
            <w:rStyle w:val="Hyperlink"/>
            <w:rFonts w:ascii="Arial" w:hAnsi="Arial" w:cs="Arial"/>
            <w:b/>
            <w:bCs/>
            <w:color w:val="134F98"/>
            <w:sz w:val="40"/>
            <w:szCs w:val="40"/>
          </w:rPr>
          <w:t>heart disease,</w:t>
        </w:r>
      </w:hyperlink>
      <w:r w:rsidRPr="00E03D3A">
        <w:rPr>
          <w:rFonts w:ascii="Arial" w:hAnsi="Arial" w:cs="Arial"/>
          <w:color w:val="272B41"/>
          <w:sz w:val="40"/>
          <w:szCs w:val="40"/>
        </w:rPr>
        <w:t> </w:t>
      </w:r>
      <w:hyperlink r:id="rId6" w:history="1">
        <w:r w:rsidRPr="00E03D3A">
          <w:rPr>
            <w:rStyle w:val="Hyperlink"/>
            <w:rFonts w:ascii="Arial" w:hAnsi="Arial" w:cs="Arial"/>
            <w:b/>
            <w:bCs/>
            <w:color w:val="134F98"/>
            <w:sz w:val="40"/>
            <w:szCs w:val="40"/>
          </w:rPr>
          <w:t>diabetes,</w:t>
        </w:r>
      </w:hyperlink>
      <w:r w:rsidRPr="00E03D3A">
        <w:rPr>
          <w:rFonts w:ascii="Arial" w:hAnsi="Arial" w:cs="Arial"/>
          <w:color w:val="272B41"/>
          <w:sz w:val="40"/>
          <w:szCs w:val="40"/>
        </w:rPr>
        <w:t xml:space="preserve"> and stroke. Likewise, chronic illnesses can increase the risk of mental sickness. Keeping positive mental fitness can boost </w:t>
      </w:r>
      <w:r w:rsidRPr="00E03D3A">
        <w:rPr>
          <w:rFonts w:ascii="Arial" w:hAnsi="Arial" w:cs="Arial"/>
          <w:color w:val="272B41"/>
          <w:sz w:val="40"/>
          <w:szCs w:val="40"/>
        </w:rPr>
        <w:lastRenderedPageBreak/>
        <w:t>productivity, enhance our self-image, and improve relationships with our loved ones.</w:t>
      </w:r>
    </w:p>
    <w:p w14:paraId="1B51ADEF" w14:textId="1DB9A829" w:rsidR="00030A17" w:rsidRDefault="00030A17" w:rsidP="00E03D3A">
      <w:pPr>
        <w:pStyle w:val="text-justify"/>
        <w:shd w:val="clear" w:color="auto" w:fill="F8F9FA"/>
        <w:spacing w:before="0" w:beforeAutospacing="0"/>
        <w:jc w:val="both"/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</w:pPr>
      <w:r w:rsidRPr="00030A17"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  <w:t>Mental health problems can affect a student’s energy level, concentration, dependability, mental ability, and optimism, hindering performance.</w:t>
      </w:r>
      <w:r w:rsidRPr="00030A17">
        <w:rPr>
          <w:rFonts w:ascii="Helvetica" w:hAnsi="Helvetica" w:cs="Helvetica"/>
          <w:color w:val="373737"/>
          <w:sz w:val="40"/>
          <w:szCs w:val="40"/>
          <w:shd w:val="clear" w:color="auto" w:fill="FFFFFF"/>
          <w:vertAlign w:val="superscript"/>
        </w:rPr>
        <w:t> </w:t>
      </w:r>
      <w:r w:rsidRPr="00030A17"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  <w:t>Research suggests that depression is associated with lower grade point averages, and that co-occurring depression and anxiety can increase this association. Depression has also been linked to dropping out of school.</w:t>
      </w:r>
    </w:p>
    <w:p w14:paraId="7C5D735A" w14:textId="754E0151" w:rsidR="00030A17" w:rsidRDefault="00030A17" w:rsidP="00E03D3A">
      <w:pPr>
        <w:pStyle w:val="text-justify"/>
        <w:shd w:val="clear" w:color="auto" w:fill="F8F9FA"/>
        <w:spacing w:before="0" w:beforeAutospacing="0"/>
        <w:jc w:val="both"/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  <w:t>WHO ARE WE?</w:t>
      </w:r>
    </w:p>
    <w:p w14:paraId="1B4F9673" w14:textId="67CEA7D6" w:rsidR="00030A17" w:rsidRDefault="00030A17" w:rsidP="00E03D3A">
      <w:pPr>
        <w:pStyle w:val="text-justify"/>
        <w:shd w:val="clear" w:color="auto" w:fill="F8F9FA"/>
        <w:spacing w:before="0" w:beforeAutospacing="0"/>
        <w:jc w:val="both"/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</w:pPr>
      <w:r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  <w:t xml:space="preserve">We the team of technical enthusiasts aim to help the larger section of the society to deal with mental health problems for improved living. U matter is an initiative to help those looking for a solution to achieve emotional equilibrium and wandering in search of an integrated all in one platform for their </w:t>
      </w:r>
      <w:proofErr w:type="gramStart"/>
      <w:r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  <w:t>day to day</w:t>
      </w:r>
      <w:proofErr w:type="gramEnd"/>
      <w:r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  <w:t xml:space="preserve"> </w:t>
      </w:r>
      <w:r w:rsidR="0064115F">
        <w:rPr>
          <w:rFonts w:ascii="Helvetica" w:hAnsi="Helvetica" w:cs="Helvetica"/>
          <w:color w:val="373737"/>
          <w:sz w:val="40"/>
          <w:szCs w:val="40"/>
          <w:shd w:val="clear" w:color="auto" w:fill="FFFFFF"/>
        </w:rPr>
        <w:t>stress issues.</w:t>
      </w:r>
    </w:p>
    <w:p w14:paraId="0BE427F6" w14:textId="77777777" w:rsidR="002C6B95" w:rsidRDefault="002C6B95">
      <w:pPr>
        <w:rPr>
          <w:sz w:val="44"/>
          <w:szCs w:val="44"/>
        </w:rPr>
      </w:pPr>
    </w:p>
    <w:p w14:paraId="1BD072E4" w14:textId="77777777" w:rsidR="002C6B95" w:rsidRDefault="002C6B95">
      <w:pPr>
        <w:rPr>
          <w:sz w:val="44"/>
          <w:szCs w:val="44"/>
        </w:rPr>
      </w:pPr>
    </w:p>
    <w:p w14:paraId="3E9FC5E6" w14:textId="77777777" w:rsidR="002C6B95" w:rsidRPr="004A1C89" w:rsidRDefault="002C6B95">
      <w:pPr>
        <w:rPr>
          <w:sz w:val="44"/>
          <w:szCs w:val="44"/>
        </w:rPr>
      </w:pPr>
    </w:p>
    <w:sectPr w:rsidR="002C6B95" w:rsidRPr="004A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89"/>
    <w:rsid w:val="00030A17"/>
    <w:rsid w:val="002C6B95"/>
    <w:rsid w:val="004A1C89"/>
    <w:rsid w:val="005D6DE7"/>
    <w:rsid w:val="0064115F"/>
    <w:rsid w:val="00672CFA"/>
    <w:rsid w:val="00A761F0"/>
    <w:rsid w:val="00C51189"/>
    <w:rsid w:val="00CC6B17"/>
    <w:rsid w:val="00E0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58F7"/>
  <w15:chartTrackingRefBased/>
  <w15:docId w15:val="{58400DBA-0C69-45E0-BADF-8C4840B3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E03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03D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icoverhospitals.in/diseases/diabetes/" TargetMode="External"/><Relationship Id="rId5" Type="http://schemas.openxmlformats.org/officeDocument/2006/relationships/hyperlink" Target="https://www.medicoverhospitals.in/articles/cardiovascular-disease-and-its-symptoms" TargetMode="External"/><Relationship Id="rId4" Type="http://schemas.openxmlformats.org/officeDocument/2006/relationships/hyperlink" Target="https://www.medicoverhospitals.in/articles/de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Vaibhav Sharma</cp:lastModifiedBy>
  <cp:revision>2</cp:revision>
  <dcterms:created xsi:type="dcterms:W3CDTF">2023-09-22T07:16:00Z</dcterms:created>
  <dcterms:modified xsi:type="dcterms:W3CDTF">2023-09-22T07:16:00Z</dcterms:modified>
</cp:coreProperties>
</file>