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A3A61" w14:textId="77777777" w:rsidR="00487CC9" w:rsidRPr="00284AB7" w:rsidRDefault="00487CC9" w:rsidP="000F6423">
      <w:pPr>
        <w:jc w:val="both"/>
        <w:rPr>
          <w:b/>
          <w:sz w:val="38"/>
          <w:szCs w:val="56"/>
          <w:u w:val="single"/>
        </w:rPr>
      </w:pPr>
      <w:r w:rsidRPr="00284AB7">
        <w:rPr>
          <w:b/>
          <w:noProof/>
          <w:sz w:val="38"/>
          <w:szCs w:val="56"/>
          <w:u w:val="single"/>
          <w:lang w:val="en-IN" w:eastAsia="en-IN"/>
        </w:rPr>
        <w:drawing>
          <wp:anchor distT="0" distB="0" distL="114300" distR="114300" simplePos="0" relativeHeight="251659264" behindDoc="0" locked="0" layoutInCell="1" allowOverlap="1" wp14:anchorId="0B866311" wp14:editId="3D9340FE">
            <wp:simplePos x="0" y="0"/>
            <wp:positionH relativeFrom="column">
              <wp:posOffset>1894205</wp:posOffset>
            </wp:positionH>
            <wp:positionV relativeFrom="paragraph">
              <wp:posOffset>156210</wp:posOffset>
            </wp:positionV>
            <wp:extent cx="2451100" cy="3047365"/>
            <wp:effectExtent l="0" t="0" r="635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i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1100" cy="3047365"/>
                    </a:xfrm>
                    <a:prstGeom prst="rect">
                      <a:avLst/>
                    </a:prstGeom>
                  </pic:spPr>
                </pic:pic>
              </a:graphicData>
            </a:graphic>
            <wp14:sizeRelH relativeFrom="margin">
              <wp14:pctWidth>0</wp14:pctWidth>
            </wp14:sizeRelH>
            <wp14:sizeRelV relativeFrom="margin">
              <wp14:pctHeight>0</wp14:pctHeight>
            </wp14:sizeRelV>
          </wp:anchor>
        </w:drawing>
      </w:r>
    </w:p>
    <w:p w14:paraId="5ABE8FC0" w14:textId="77777777" w:rsidR="00487CC9" w:rsidRPr="00284AB7" w:rsidRDefault="00487CC9" w:rsidP="000F6423">
      <w:pPr>
        <w:jc w:val="both"/>
        <w:rPr>
          <w:b/>
          <w:sz w:val="76"/>
          <w:u w:val="single"/>
        </w:rPr>
      </w:pPr>
    </w:p>
    <w:p w14:paraId="5B9DA3F9" w14:textId="77777777" w:rsidR="00487CC9" w:rsidRPr="00284AB7" w:rsidRDefault="00487CC9" w:rsidP="000F6423">
      <w:pPr>
        <w:jc w:val="both"/>
        <w:rPr>
          <w:b/>
          <w:sz w:val="76"/>
          <w:u w:val="single"/>
        </w:rPr>
      </w:pPr>
    </w:p>
    <w:p w14:paraId="49A85E86" w14:textId="77777777" w:rsidR="00487CC9" w:rsidRPr="00284AB7" w:rsidRDefault="00487CC9" w:rsidP="000F6423">
      <w:pPr>
        <w:jc w:val="both"/>
        <w:rPr>
          <w:b/>
          <w:sz w:val="76"/>
          <w:u w:val="single"/>
        </w:rPr>
      </w:pPr>
    </w:p>
    <w:p w14:paraId="5B3F1711" w14:textId="77777777" w:rsidR="00487CC9" w:rsidRPr="00284AB7" w:rsidRDefault="00487CC9" w:rsidP="000F6423">
      <w:pPr>
        <w:jc w:val="both"/>
        <w:rPr>
          <w:sz w:val="54"/>
          <w:szCs w:val="72"/>
        </w:rPr>
      </w:pPr>
    </w:p>
    <w:p w14:paraId="1E64BF98" w14:textId="7901B66F" w:rsidR="006B77C8" w:rsidRDefault="009D5A1F" w:rsidP="000F6423">
      <w:pPr>
        <w:spacing w:line="240" w:lineRule="auto"/>
        <w:jc w:val="center"/>
        <w:rPr>
          <w:sz w:val="44"/>
          <w:szCs w:val="44"/>
        </w:rPr>
      </w:pPr>
      <w:r w:rsidRPr="00215020">
        <w:rPr>
          <w:b/>
          <w:bCs/>
          <w:sz w:val="44"/>
          <w:szCs w:val="44"/>
        </w:rPr>
        <w:t>Course Name:</w:t>
      </w:r>
    </w:p>
    <w:p w14:paraId="05D9B944" w14:textId="77777777" w:rsidR="0027194C" w:rsidRPr="0027194C" w:rsidRDefault="0027194C" w:rsidP="0027194C">
      <w:pPr>
        <w:spacing w:line="0" w:lineRule="atLeast"/>
        <w:ind w:right="360"/>
        <w:jc w:val="center"/>
        <w:rPr>
          <w:rFonts w:ascii="Cambria" w:eastAsia="Cambria" w:hAnsi="Cambria"/>
          <w:sz w:val="32"/>
        </w:rPr>
      </w:pPr>
      <w:r w:rsidRPr="0027194C">
        <w:rPr>
          <w:rFonts w:ascii="Cambria" w:eastAsia="Cambria" w:hAnsi="Cambria"/>
          <w:sz w:val="32"/>
        </w:rPr>
        <w:t>Operating System And System Programming Lab</w:t>
      </w:r>
    </w:p>
    <w:p w14:paraId="414B0111" w14:textId="77777777" w:rsidR="0027194C" w:rsidRDefault="0027194C" w:rsidP="00EA0F98">
      <w:pPr>
        <w:spacing w:line="240" w:lineRule="auto"/>
        <w:jc w:val="center"/>
        <w:rPr>
          <w:b/>
          <w:sz w:val="56"/>
          <w:szCs w:val="96"/>
          <w:u w:val="single"/>
        </w:rPr>
      </w:pPr>
      <w:r>
        <w:rPr>
          <w:b/>
          <w:sz w:val="56"/>
          <w:szCs w:val="96"/>
          <w:u w:val="single"/>
        </w:rPr>
        <w:t>Train Synchronization Using Semaphores</w:t>
      </w:r>
    </w:p>
    <w:p w14:paraId="2C922CD4" w14:textId="7A673FA8" w:rsidR="00EA0F98" w:rsidRPr="00215020" w:rsidRDefault="00EA0F98" w:rsidP="00EA0F98">
      <w:pPr>
        <w:spacing w:line="240" w:lineRule="auto"/>
        <w:jc w:val="center"/>
        <w:rPr>
          <w:sz w:val="44"/>
          <w:szCs w:val="44"/>
        </w:rPr>
      </w:pPr>
      <w:r w:rsidRPr="00215020">
        <w:rPr>
          <w:b/>
          <w:bCs/>
          <w:sz w:val="44"/>
          <w:szCs w:val="44"/>
        </w:rPr>
        <w:t xml:space="preserve">Semester: </w:t>
      </w:r>
      <w:r w:rsidRPr="00215020">
        <w:rPr>
          <w:sz w:val="44"/>
          <w:szCs w:val="44"/>
        </w:rPr>
        <w:t>I</w:t>
      </w:r>
      <w:r w:rsidR="0027194C">
        <w:rPr>
          <w:sz w:val="44"/>
          <w:szCs w:val="44"/>
        </w:rPr>
        <w:t>V</w:t>
      </w:r>
    </w:p>
    <w:p w14:paraId="7ECE8306" w14:textId="77777777" w:rsidR="00EA0F98" w:rsidRPr="00215020" w:rsidRDefault="00EA0F98" w:rsidP="00EA0F98">
      <w:pPr>
        <w:spacing w:line="240" w:lineRule="auto"/>
        <w:jc w:val="center"/>
        <w:rPr>
          <w:sz w:val="44"/>
          <w:szCs w:val="44"/>
        </w:rPr>
      </w:pPr>
      <w:r w:rsidRPr="00215020">
        <w:rPr>
          <w:b/>
          <w:bCs/>
          <w:sz w:val="44"/>
          <w:szCs w:val="44"/>
        </w:rPr>
        <w:t xml:space="preserve">Batch: </w:t>
      </w:r>
      <w:r w:rsidRPr="00215020">
        <w:rPr>
          <w:bCs/>
          <w:sz w:val="44"/>
          <w:szCs w:val="44"/>
        </w:rPr>
        <w:t>B</w:t>
      </w:r>
      <w:r w:rsidR="005E76BE">
        <w:rPr>
          <w:bCs/>
          <w:sz w:val="44"/>
          <w:szCs w:val="44"/>
        </w:rPr>
        <w:t>8</w:t>
      </w:r>
    </w:p>
    <w:p w14:paraId="53857E5B" w14:textId="77777777" w:rsidR="00487CC9" w:rsidRPr="00284AB7" w:rsidRDefault="00487CC9" w:rsidP="000F6423">
      <w:pPr>
        <w:jc w:val="both"/>
        <w:rPr>
          <w:sz w:val="10"/>
        </w:rPr>
      </w:pPr>
    </w:p>
    <w:p w14:paraId="434D4898" w14:textId="77777777" w:rsidR="00215020" w:rsidRPr="00EA0F98" w:rsidRDefault="00487CC9" w:rsidP="000F6423">
      <w:pPr>
        <w:spacing w:line="240" w:lineRule="auto"/>
        <w:jc w:val="both"/>
        <w:rPr>
          <w:b/>
          <w:sz w:val="54"/>
          <w:szCs w:val="72"/>
          <w:u w:val="single"/>
        </w:rPr>
      </w:pPr>
      <w:r w:rsidRPr="00284AB7">
        <w:rPr>
          <w:b/>
          <w:sz w:val="54"/>
          <w:szCs w:val="72"/>
          <w:u w:val="single"/>
        </w:rPr>
        <w:t>Submitted By:</w:t>
      </w:r>
    </w:p>
    <w:p w14:paraId="06E6B967" w14:textId="2CFFD454" w:rsidR="00487CC9" w:rsidRPr="00215020" w:rsidRDefault="005E76BE" w:rsidP="00D366ED">
      <w:pPr>
        <w:spacing w:after="0" w:line="360" w:lineRule="auto"/>
        <w:jc w:val="both"/>
        <w:rPr>
          <w:sz w:val="34"/>
          <w:szCs w:val="52"/>
        </w:rPr>
      </w:pPr>
      <w:r>
        <w:rPr>
          <w:sz w:val="34"/>
          <w:szCs w:val="52"/>
        </w:rPr>
        <w:t>Arjun Goyal</w:t>
      </w:r>
      <w:r w:rsidR="00487CC9" w:rsidRPr="00215020">
        <w:rPr>
          <w:sz w:val="34"/>
          <w:szCs w:val="52"/>
        </w:rPr>
        <w:t xml:space="preserve"> </w:t>
      </w:r>
      <w:r w:rsidR="00215020">
        <w:rPr>
          <w:sz w:val="34"/>
          <w:szCs w:val="52"/>
        </w:rPr>
        <w:tab/>
      </w:r>
      <w:r w:rsidR="00215020">
        <w:rPr>
          <w:sz w:val="34"/>
          <w:szCs w:val="52"/>
        </w:rPr>
        <w:tab/>
      </w:r>
      <w:r w:rsidR="00215020">
        <w:rPr>
          <w:sz w:val="34"/>
          <w:szCs w:val="52"/>
        </w:rPr>
        <w:tab/>
      </w:r>
      <w:r w:rsidR="00487CC9" w:rsidRPr="00215020">
        <w:rPr>
          <w:sz w:val="34"/>
          <w:szCs w:val="52"/>
        </w:rPr>
        <w:t>– 1</w:t>
      </w:r>
      <w:r w:rsidR="007B1B6A">
        <w:rPr>
          <w:sz w:val="34"/>
          <w:szCs w:val="52"/>
        </w:rPr>
        <w:t>7</w:t>
      </w:r>
      <w:r w:rsidR="00487CC9" w:rsidRPr="00215020">
        <w:rPr>
          <w:sz w:val="34"/>
          <w:szCs w:val="52"/>
        </w:rPr>
        <w:t>1032</w:t>
      </w:r>
      <w:r w:rsidR="007B1B6A">
        <w:rPr>
          <w:sz w:val="34"/>
          <w:szCs w:val="52"/>
        </w:rPr>
        <w:t>94</w:t>
      </w:r>
    </w:p>
    <w:p w14:paraId="5C635126" w14:textId="3AE40C46" w:rsidR="00487CC9" w:rsidRPr="00215020" w:rsidRDefault="005E76BE" w:rsidP="00D366ED">
      <w:pPr>
        <w:spacing w:after="0" w:line="360" w:lineRule="auto"/>
        <w:jc w:val="both"/>
        <w:rPr>
          <w:sz w:val="34"/>
          <w:szCs w:val="52"/>
        </w:rPr>
      </w:pPr>
      <w:r>
        <w:rPr>
          <w:sz w:val="34"/>
          <w:szCs w:val="52"/>
        </w:rPr>
        <w:t>Rhythm Gupta</w:t>
      </w:r>
      <w:r w:rsidR="00883EE3" w:rsidRPr="00215020">
        <w:rPr>
          <w:sz w:val="34"/>
          <w:szCs w:val="52"/>
        </w:rPr>
        <w:t xml:space="preserve"> </w:t>
      </w:r>
      <w:r w:rsidR="00215020">
        <w:rPr>
          <w:sz w:val="34"/>
          <w:szCs w:val="52"/>
        </w:rPr>
        <w:tab/>
      </w:r>
      <w:r w:rsidR="00215020">
        <w:rPr>
          <w:sz w:val="34"/>
          <w:szCs w:val="52"/>
        </w:rPr>
        <w:tab/>
      </w:r>
      <w:r>
        <w:rPr>
          <w:sz w:val="34"/>
          <w:szCs w:val="52"/>
        </w:rPr>
        <w:t xml:space="preserve">         </w:t>
      </w:r>
      <w:r w:rsidR="00883EE3" w:rsidRPr="00215020">
        <w:rPr>
          <w:sz w:val="34"/>
          <w:szCs w:val="52"/>
        </w:rPr>
        <w:t>– 1</w:t>
      </w:r>
      <w:r w:rsidR="007B1B6A">
        <w:rPr>
          <w:sz w:val="34"/>
          <w:szCs w:val="52"/>
        </w:rPr>
        <w:t>7</w:t>
      </w:r>
      <w:r w:rsidR="00883EE3" w:rsidRPr="00215020">
        <w:rPr>
          <w:sz w:val="34"/>
          <w:szCs w:val="52"/>
        </w:rPr>
        <w:t>103</w:t>
      </w:r>
      <w:r w:rsidR="007B1B6A">
        <w:rPr>
          <w:sz w:val="34"/>
          <w:szCs w:val="52"/>
        </w:rPr>
        <w:t>310</w:t>
      </w:r>
    </w:p>
    <w:p w14:paraId="692D0980" w14:textId="77B88BFC" w:rsidR="00487CC9" w:rsidRPr="00215020" w:rsidRDefault="005E76BE" w:rsidP="00D366ED">
      <w:pPr>
        <w:spacing w:after="0" w:line="360" w:lineRule="auto"/>
        <w:jc w:val="both"/>
        <w:rPr>
          <w:sz w:val="34"/>
          <w:szCs w:val="52"/>
        </w:rPr>
      </w:pPr>
      <w:r>
        <w:rPr>
          <w:sz w:val="34"/>
          <w:szCs w:val="52"/>
        </w:rPr>
        <w:t>Sankalp Biswal</w:t>
      </w:r>
      <w:r w:rsidR="00215020">
        <w:rPr>
          <w:sz w:val="34"/>
          <w:szCs w:val="52"/>
        </w:rPr>
        <w:tab/>
      </w:r>
      <w:r w:rsidR="00215020">
        <w:rPr>
          <w:sz w:val="34"/>
          <w:szCs w:val="52"/>
        </w:rPr>
        <w:tab/>
      </w:r>
      <w:r w:rsidR="00215020">
        <w:rPr>
          <w:sz w:val="34"/>
          <w:szCs w:val="52"/>
        </w:rPr>
        <w:tab/>
      </w:r>
      <w:r w:rsidR="00883EE3" w:rsidRPr="00215020">
        <w:rPr>
          <w:sz w:val="34"/>
          <w:szCs w:val="52"/>
        </w:rPr>
        <w:t>– 1</w:t>
      </w:r>
      <w:r w:rsidR="007B1B6A">
        <w:rPr>
          <w:sz w:val="34"/>
          <w:szCs w:val="52"/>
        </w:rPr>
        <w:t>7</w:t>
      </w:r>
      <w:r w:rsidR="00883EE3" w:rsidRPr="00215020">
        <w:rPr>
          <w:sz w:val="34"/>
          <w:szCs w:val="52"/>
        </w:rPr>
        <w:t>103</w:t>
      </w:r>
      <w:r w:rsidR="007B1B6A">
        <w:rPr>
          <w:sz w:val="34"/>
          <w:szCs w:val="52"/>
        </w:rPr>
        <w:t>314</w:t>
      </w:r>
    </w:p>
    <w:p w14:paraId="7FD26683" w14:textId="7855B9FA" w:rsidR="00114B71" w:rsidRPr="00215020" w:rsidRDefault="005E76BE" w:rsidP="00D366ED">
      <w:pPr>
        <w:spacing w:after="0" w:line="360" w:lineRule="auto"/>
        <w:jc w:val="both"/>
        <w:rPr>
          <w:sz w:val="34"/>
          <w:szCs w:val="52"/>
        </w:rPr>
      </w:pPr>
      <w:r>
        <w:rPr>
          <w:sz w:val="34"/>
          <w:szCs w:val="52"/>
        </w:rPr>
        <w:t>Pranav Sachdeva</w:t>
      </w:r>
      <w:r w:rsidR="00883EE3" w:rsidRPr="00215020">
        <w:rPr>
          <w:sz w:val="34"/>
          <w:szCs w:val="52"/>
        </w:rPr>
        <w:t xml:space="preserve"> </w:t>
      </w:r>
      <w:r>
        <w:rPr>
          <w:sz w:val="34"/>
          <w:szCs w:val="52"/>
        </w:rPr>
        <w:t xml:space="preserve">      </w:t>
      </w:r>
      <w:r w:rsidR="00215020">
        <w:rPr>
          <w:sz w:val="34"/>
          <w:szCs w:val="52"/>
        </w:rPr>
        <w:tab/>
      </w:r>
      <w:r>
        <w:rPr>
          <w:sz w:val="34"/>
          <w:szCs w:val="52"/>
        </w:rPr>
        <w:t xml:space="preserve">          </w:t>
      </w:r>
      <w:r w:rsidR="00215020" w:rsidRPr="00215020">
        <w:rPr>
          <w:sz w:val="34"/>
          <w:szCs w:val="52"/>
        </w:rPr>
        <w:t>–</w:t>
      </w:r>
      <w:r w:rsidR="00215020">
        <w:rPr>
          <w:sz w:val="34"/>
          <w:szCs w:val="52"/>
        </w:rPr>
        <w:t xml:space="preserve"> </w:t>
      </w:r>
      <w:r w:rsidR="00883EE3" w:rsidRPr="00215020">
        <w:rPr>
          <w:sz w:val="34"/>
          <w:szCs w:val="52"/>
        </w:rPr>
        <w:t>1</w:t>
      </w:r>
      <w:r w:rsidR="007B1B6A">
        <w:rPr>
          <w:sz w:val="34"/>
          <w:szCs w:val="52"/>
        </w:rPr>
        <w:t>7</w:t>
      </w:r>
      <w:r w:rsidR="00883EE3" w:rsidRPr="00215020">
        <w:rPr>
          <w:sz w:val="34"/>
          <w:szCs w:val="52"/>
        </w:rPr>
        <w:t>1033</w:t>
      </w:r>
      <w:r w:rsidR="007B1B6A">
        <w:rPr>
          <w:sz w:val="34"/>
          <w:szCs w:val="52"/>
        </w:rPr>
        <w:t>18</w:t>
      </w:r>
      <w:r w:rsidR="00487CC9" w:rsidRPr="00215020">
        <w:rPr>
          <w:rFonts w:ascii="Adobe Garamond Pro" w:hAnsi="Adobe Garamond Pro"/>
          <w:b/>
          <w:sz w:val="34"/>
          <w:u w:val="single"/>
        </w:rPr>
        <w:br w:type="page"/>
      </w:r>
    </w:p>
    <w:p w14:paraId="573B2CA0" w14:textId="77777777" w:rsidR="0027194C" w:rsidRDefault="0027194C" w:rsidP="0027194C">
      <w:pPr>
        <w:spacing w:line="0" w:lineRule="atLeast"/>
        <w:rPr>
          <w:rFonts w:ascii="Cambria" w:eastAsia="Cambria" w:hAnsi="Cambria"/>
          <w:b/>
          <w:sz w:val="28"/>
          <w:u w:val="single"/>
        </w:rPr>
      </w:pPr>
    </w:p>
    <w:p w14:paraId="142BE6E5" w14:textId="77777777" w:rsidR="0027194C" w:rsidRDefault="0027194C" w:rsidP="0027194C">
      <w:pPr>
        <w:spacing w:line="0" w:lineRule="atLeast"/>
        <w:rPr>
          <w:rFonts w:ascii="Cambria" w:eastAsia="Cambria" w:hAnsi="Cambria"/>
          <w:b/>
          <w:sz w:val="28"/>
          <w:u w:val="single"/>
        </w:rPr>
      </w:pPr>
      <w:r>
        <w:rPr>
          <w:rFonts w:ascii="Cambria" w:eastAsia="Cambria" w:hAnsi="Cambria"/>
          <w:b/>
          <w:sz w:val="28"/>
          <w:u w:val="single"/>
        </w:rPr>
        <w:t xml:space="preserve">PROBLEM </w:t>
      </w:r>
      <w:proofErr w:type="gramStart"/>
      <w:r>
        <w:rPr>
          <w:rFonts w:ascii="Cambria" w:eastAsia="Cambria" w:hAnsi="Cambria"/>
          <w:b/>
          <w:sz w:val="28"/>
          <w:u w:val="single"/>
        </w:rPr>
        <w:t>STATEMENT:-</w:t>
      </w:r>
      <w:proofErr w:type="gramEnd"/>
    </w:p>
    <w:p w14:paraId="634E218B" w14:textId="77777777" w:rsidR="0027194C" w:rsidRDefault="0027194C" w:rsidP="0027194C">
      <w:pPr>
        <w:spacing w:line="206" w:lineRule="exact"/>
        <w:rPr>
          <w:rFonts w:ascii="Times New Roman" w:eastAsia="Times New Roman" w:hAnsi="Times New Roman"/>
        </w:rPr>
      </w:pPr>
    </w:p>
    <w:p w14:paraId="4769C722" w14:textId="77777777" w:rsidR="0027194C" w:rsidRDefault="0027194C" w:rsidP="0027194C">
      <w:pPr>
        <w:spacing w:line="235" w:lineRule="auto"/>
        <w:ind w:right="400"/>
        <w:rPr>
          <w:rFonts w:ascii="Cambria" w:eastAsia="Cambria" w:hAnsi="Cambria"/>
          <w:sz w:val="26"/>
        </w:rPr>
      </w:pPr>
      <w:r>
        <w:rPr>
          <w:rFonts w:ascii="Cambria" w:eastAsia="Cambria" w:hAnsi="Cambria"/>
          <w:sz w:val="26"/>
        </w:rPr>
        <w:t xml:space="preserve">There </w:t>
      </w:r>
      <w:proofErr w:type="gramStart"/>
      <w:r>
        <w:rPr>
          <w:rFonts w:ascii="Cambria" w:eastAsia="Cambria" w:hAnsi="Cambria"/>
          <w:sz w:val="26"/>
        </w:rPr>
        <w:t>are</w:t>
      </w:r>
      <w:proofErr w:type="gramEnd"/>
      <w:r>
        <w:rPr>
          <w:rFonts w:ascii="Cambria" w:eastAsia="Cambria" w:hAnsi="Cambria"/>
          <w:sz w:val="26"/>
        </w:rPr>
        <w:t xml:space="preserve"> ‘n’ no. of trains on the train route. There are three types of trains: local, mail and special. Special train has the highest priority, local train has the middle priority and mail train has the lowest priority. Every train has a specific route from its source to destination which is taken in the form of track sequences on which the train will go to reach its destination. There can be only one train on a track at a time. </w:t>
      </w:r>
      <w:proofErr w:type="gramStart"/>
      <w:r>
        <w:rPr>
          <w:rFonts w:ascii="Cambria" w:eastAsia="Cambria" w:hAnsi="Cambria"/>
          <w:sz w:val="26"/>
        </w:rPr>
        <w:t>So</w:t>
      </w:r>
      <w:proofErr w:type="gramEnd"/>
      <w:r>
        <w:rPr>
          <w:rFonts w:ascii="Cambria" w:eastAsia="Cambria" w:hAnsi="Cambria"/>
          <w:sz w:val="26"/>
        </w:rPr>
        <w:t xml:space="preserve"> the problem is to synchronize the trains on the basis of their track routes and their priorities.</w:t>
      </w:r>
    </w:p>
    <w:p w14:paraId="5092FF81" w14:textId="77777777" w:rsidR="0027194C" w:rsidRDefault="0027194C" w:rsidP="0027194C">
      <w:pPr>
        <w:spacing w:line="200" w:lineRule="exact"/>
        <w:rPr>
          <w:rFonts w:ascii="Times New Roman" w:eastAsia="Times New Roman" w:hAnsi="Times New Roman"/>
        </w:rPr>
      </w:pPr>
    </w:p>
    <w:tbl>
      <w:tblPr>
        <w:tblW w:w="0" w:type="auto"/>
        <w:tblInd w:w="1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5"/>
        <w:gridCol w:w="2998"/>
      </w:tblGrid>
      <w:tr w:rsidR="0027194C" w:rsidRPr="00CD1BFB" w14:paraId="6B1B1CF2" w14:textId="77777777" w:rsidTr="0027194C">
        <w:trPr>
          <w:cantSplit/>
          <w:trHeight w:val="848"/>
        </w:trPr>
        <w:tc>
          <w:tcPr>
            <w:tcW w:w="3665" w:type="dxa"/>
            <w:vAlign w:val="center"/>
          </w:tcPr>
          <w:p w14:paraId="3260E7CF" w14:textId="77777777" w:rsidR="0027194C" w:rsidRPr="00CD1BFB" w:rsidRDefault="0027194C" w:rsidP="001E424F">
            <w:pPr>
              <w:spacing w:line="200" w:lineRule="exact"/>
              <w:jc w:val="center"/>
              <w:rPr>
                <w:rFonts w:ascii="Times New Roman" w:eastAsia="Times New Roman" w:hAnsi="Times New Roman"/>
                <w:b/>
                <w:sz w:val="24"/>
              </w:rPr>
            </w:pPr>
            <w:r w:rsidRPr="00CD1BFB">
              <w:rPr>
                <w:rFonts w:ascii="Times New Roman" w:eastAsia="Times New Roman" w:hAnsi="Times New Roman"/>
                <w:b/>
                <w:sz w:val="24"/>
              </w:rPr>
              <w:t>Train Type</w:t>
            </w:r>
          </w:p>
        </w:tc>
        <w:tc>
          <w:tcPr>
            <w:tcW w:w="2998" w:type="dxa"/>
            <w:vAlign w:val="center"/>
          </w:tcPr>
          <w:p w14:paraId="4AA9B1E9" w14:textId="77777777" w:rsidR="0027194C" w:rsidRPr="00CD1BFB" w:rsidRDefault="0027194C" w:rsidP="001E424F">
            <w:pPr>
              <w:spacing w:line="200" w:lineRule="exact"/>
              <w:jc w:val="center"/>
              <w:rPr>
                <w:rFonts w:ascii="Times New Roman" w:eastAsia="Times New Roman" w:hAnsi="Times New Roman"/>
                <w:b/>
                <w:sz w:val="24"/>
              </w:rPr>
            </w:pPr>
            <w:r w:rsidRPr="00CD1BFB">
              <w:rPr>
                <w:rFonts w:ascii="Times New Roman" w:eastAsia="Times New Roman" w:hAnsi="Times New Roman"/>
                <w:b/>
                <w:sz w:val="24"/>
              </w:rPr>
              <w:t>Priority</w:t>
            </w:r>
          </w:p>
        </w:tc>
      </w:tr>
      <w:tr w:rsidR="0027194C" w:rsidRPr="00CD1BFB" w14:paraId="453041EA" w14:textId="77777777" w:rsidTr="0027194C">
        <w:trPr>
          <w:trHeight w:val="496"/>
        </w:trPr>
        <w:tc>
          <w:tcPr>
            <w:tcW w:w="3665" w:type="dxa"/>
            <w:vAlign w:val="center"/>
          </w:tcPr>
          <w:p w14:paraId="0A325FEF" w14:textId="77777777" w:rsidR="0027194C" w:rsidRPr="00CD1BFB" w:rsidRDefault="0027194C" w:rsidP="001E424F">
            <w:pPr>
              <w:spacing w:line="200" w:lineRule="exact"/>
              <w:jc w:val="center"/>
              <w:rPr>
                <w:rFonts w:ascii="Times New Roman" w:eastAsia="Times New Roman" w:hAnsi="Times New Roman"/>
                <w:sz w:val="24"/>
              </w:rPr>
            </w:pPr>
            <w:r w:rsidRPr="00CD1BFB">
              <w:rPr>
                <w:rFonts w:ascii="Times New Roman" w:eastAsia="Times New Roman" w:hAnsi="Times New Roman"/>
                <w:sz w:val="24"/>
              </w:rPr>
              <w:t>Special</w:t>
            </w:r>
          </w:p>
        </w:tc>
        <w:tc>
          <w:tcPr>
            <w:tcW w:w="2998" w:type="dxa"/>
            <w:vAlign w:val="center"/>
          </w:tcPr>
          <w:p w14:paraId="49971C94" w14:textId="77777777" w:rsidR="0027194C" w:rsidRPr="00CD1BFB" w:rsidRDefault="0027194C" w:rsidP="001E424F">
            <w:pPr>
              <w:spacing w:line="200" w:lineRule="exact"/>
              <w:jc w:val="center"/>
              <w:rPr>
                <w:rFonts w:ascii="Times New Roman" w:eastAsia="Times New Roman" w:hAnsi="Times New Roman"/>
                <w:sz w:val="24"/>
              </w:rPr>
            </w:pPr>
            <w:r w:rsidRPr="00CD1BFB">
              <w:rPr>
                <w:rFonts w:ascii="Times New Roman" w:eastAsia="Times New Roman" w:hAnsi="Times New Roman"/>
                <w:sz w:val="24"/>
              </w:rPr>
              <w:t>1</w:t>
            </w:r>
          </w:p>
        </w:tc>
      </w:tr>
      <w:tr w:rsidR="0027194C" w:rsidRPr="00CD1BFB" w14:paraId="1B202C5C" w14:textId="77777777" w:rsidTr="0027194C">
        <w:trPr>
          <w:trHeight w:val="499"/>
        </w:trPr>
        <w:tc>
          <w:tcPr>
            <w:tcW w:w="3665" w:type="dxa"/>
            <w:vAlign w:val="center"/>
          </w:tcPr>
          <w:p w14:paraId="675D9A47" w14:textId="77777777" w:rsidR="0027194C" w:rsidRPr="00CD1BFB" w:rsidRDefault="0027194C" w:rsidP="001E424F">
            <w:pPr>
              <w:spacing w:line="200" w:lineRule="exact"/>
              <w:jc w:val="center"/>
              <w:rPr>
                <w:rFonts w:ascii="Times New Roman" w:eastAsia="Times New Roman" w:hAnsi="Times New Roman"/>
                <w:sz w:val="24"/>
              </w:rPr>
            </w:pPr>
            <w:r w:rsidRPr="00CD1BFB">
              <w:rPr>
                <w:rFonts w:ascii="Times New Roman" w:eastAsia="Times New Roman" w:hAnsi="Times New Roman"/>
                <w:sz w:val="24"/>
              </w:rPr>
              <w:t>Local</w:t>
            </w:r>
          </w:p>
        </w:tc>
        <w:tc>
          <w:tcPr>
            <w:tcW w:w="2998" w:type="dxa"/>
            <w:vAlign w:val="center"/>
          </w:tcPr>
          <w:p w14:paraId="0CF481B1" w14:textId="77777777" w:rsidR="0027194C" w:rsidRPr="00CD1BFB" w:rsidRDefault="0027194C" w:rsidP="001E424F">
            <w:pPr>
              <w:spacing w:line="200" w:lineRule="exact"/>
              <w:jc w:val="center"/>
              <w:rPr>
                <w:rFonts w:ascii="Times New Roman" w:eastAsia="Times New Roman" w:hAnsi="Times New Roman"/>
                <w:sz w:val="24"/>
              </w:rPr>
            </w:pPr>
            <w:r w:rsidRPr="00CD1BFB">
              <w:rPr>
                <w:rFonts w:ascii="Times New Roman" w:eastAsia="Times New Roman" w:hAnsi="Times New Roman"/>
                <w:sz w:val="24"/>
              </w:rPr>
              <w:t>2</w:t>
            </w:r>
          </w:p>
        </w:tc>
      </w:tr>
      <w:tr w:rsidR="0027194C" w:rsidRPr="00CD1BFB" w14:paraId="3F785FE2" w14:textId="77777777" w:rsidTr="0027194C">
        <w:trPr>
          <w:trHeight w:val="499"/>
        </w:trPr>
        <w:tc>
          <w:tcPr>
            <w:tcW w:w="3665" w:type="dxa"/>
            <w:vAlign w:val="center"/>
          </w:tcPr>
          <w:p w14:paraId="3C527CB8" w14:textId="77777777" w:rsidR="0027194C" w:rsidRPr="00CD1BFB" w:rsidRDefault="0027194C" w:rsidP="001E424F">
            <w:pPr>
              <w:spacing w:line="200" w:lineRule="exact"/>
              <w:jc w:val="center"/>
              <w:rPr>
                <w:rFonts w:ascii="Times New Roman" w:eastAsia="Times New Roman" w:hAnsi="Times New Roman"/>
                <w:sz w:val="24"/>
              </w:rPr>
            </w:pPr>
            <w:r w:rsidRPr="00CD1BFB">
              <w:rPr>
                <w:rFonts w:ascii="Times New Roman" w:eastAsia="Times New Roman" w:hAnsi="Times New Roman"/>
                <w:sz w:val="24"/>
              </w:rPr>
              <w:t>Mail</w:t>
            </w:r>
          </w:p>
        </w:tc>
        <w:tc>
          <w:tcPr>
            <w:tcW w:w="2998" w:type="dxa"/>
            <w:vAlign w:val="center"/>
          </w:tcPr>
          <w:p w14:paraId="43877AA2" w14:textId="77777777" w:rsidR="0027194C" w:rsidRPr="00CD1BFB" w:rsidRDefault="0027194C" w:rsidP="001E424F">
            <w:pPr>
              <w:spacing w:line="200" w:lineRule="exact"/>
              <w:jc w:val="center"/>
              <w:rPr>
                <w:rFonts w:ascii="Times New Roman" w:eastAsia="Times New Roman" w:hAnsi="Times New Roman"/>
                <w:sz w:val="24"/>
              </w:rPr>
            </w:pPr>
            <w:r w:rsidRPr="00CD1BFB">
              <w:rPr>
                <w:rFonts w:ascii="Times New Roman" w:eastAsia="Times New Roman" w:hAnsi="Times New Roman"/>
                <w:sz w:val="24"/>
              </w:rPr>
              <w:t>3</w:t>
            </w:r>
          </w:p>
        </w:tc>
      </w:tr>
    </w:tbl>
    <w:p w14:paraId="08034270" w14:textId="77777777" w:rsidR="0027194C" w:rsidRDefault="0027194C" w:rsidP="0027194C">
      <w:pPr>
        <w:spacing w:line="200" w:lineRule="exact"/>
        <w:rPr>
          <w:rFonts w:ascii="Times New Roman" w:eastAsia="Times New Roman" w:hAnsi="Times New Roman"/>
        </w:rPr>
      </w:pPr>
    </w:p>
    <w:p w14:paraId="0018744B" w14:textId="77777777" w:rsidR="0027194C" w:rsidRDefault="0027194C" w:rsidP="0027194C">
      <w:pPr>
        <w:spacing w:line="200" w:lineRule="exact"/>
        <w:rPr>
          <w:rFonts w:ascii="Times New Roman" w:eastAsia="Times New Roman" w:hAnsi="Times New Roman"/>
        </w:rPr>
      </w:pPr>
    </w:p>
    <w:p w14:paraId="7D2292FC" w14:textId="77777777" w:rsidR="0027194C" w:rsidRDefault="0027194C" w:rsidP="0027194C">
      <w:pPr>
        <w:spacing w:line="0" w:lineRule="atLeast"/>
        <w:rPr>
          <w:rFonts w:ascii="Cambria" w:eastAsia="Cambria" w:hAnsi="Cambria"/>
          <w:b/>
          <w:sz w:val="28"/>
          <w:u w:val="single"/>
        </w:rPr>
      </w:pPr>
      <w:r>
        <w:rPr>
          <w:rFonts w:ascii="Cambria" w:eastAsia="Cambria" w:hAnsi="Cambria"/>
          <w:b/>
          <w:sz w:val="28"/>
          <w:u w:val="single"/>
        </w:rPr>
        <w:t>PROBLEM SOLVING METHODOLOGY</w:t>
      </w:r>
    </w:p>
    <w:p w14:paraId="3D44F364" w14:textId="77777777" w:rsidR="0027194C" w:rsidRDefault="0027194C" w:rsidP="0027194C">
      <w:pPr>
        <w:spacing w:line="206" w:lineRule="exact"/>
        <w:rPr>
          <w:rFonts w:ascii="Times New Roman" w:eastAsia="Times New Roman" w:hAnsi="Times New Roman"/>
        </w:rPr>
      </w:pPr>
    </w:p>
    <w:p w14:paraId="193A0EEF" w14:textId="77777777" w:rsidR="0027194C" w:rsidRDefault="0027194C" w:rsidP="0027194C">
      <w:pPr>
        <w:spacing w:line="235" w:lineRule="auto"/>
        <w:ind w:right="420"/>
        <w:rPr>
          <w:rFonts w:ascii="Cambria" w:eastAsia="Cambria" w:hAnsi="Cambria"/>
          <w:sz w:val="26"/>
        </w:rPr>
      </w:pPr>
      <w:r>
        <w:rPr>
          <w:rFonts w:ascii="Cambria" w:eastAsia="Cambria" w:hAnsi="Cambria"/>
          <w:sz w:val="26"/>
        </w:rPr>
        <w:t>All the ‘n’ trains are ‘n’ no of threads running concurrently. And there is one semaphore associated with each train. Each train has its own thread and its track route. There is one more thread which starts running after all the trains are started from their first tracks. This thread keeps running until all the trains reaches their destinations. This thread checks for the trains which are waiting for a track and are having the highest priority. It then signals these trains to go for their next tracks if they are available.</w:t>
      </w:r>
    </w:p>
    <w:p w14:paraId="3221D717" w14:textId="14241D6E" w:rsidR="0027194C" w:rsidRDefault="0027194C" w:rsidP="0027194C">
      <w:pPr>
        <w:autoSpaceDE w:val="0"/>
        <w:autoSpaceDN w:val="0"/>
        <w:adjustRightInd w:val="0"/>
        <w:rPr>
          <w:rFonts w:ascii="Cambria-Bold" w:hAnsi="Cambria-Bold" w:cs="Cambria-Bold"/>
          <w:b/>
          <w:bCs/>
          <w:sz w:val="26"/>
          <w:szCs w:val="26"/>
        </w:rPr>
      </w:pPr>
    </w:p>
    <w:p w14:paraId="6FDFC682" w14:textId="77777777" w:rsidR="0027194C" w:rsidRPr="005A10DA" w:rsidRDefault="0027194C" w:rsidP="0027194C">
      <w:pPr>
        <w:autoSpaceDE w:val="0"/>
        <w:autoSpaceDN w:val="0"/>
        <w:adjustRightInd w:val="0"/>
        <w:rPr>
          <w:rFonts w:ascii="Cambria" w:hAnsi="Cambria" w:cs="Cambria"/>
          <w:sz w:val="26"/>
          <w:szCs w:val="26"/>
        </w:rPr>
      </w:pPr>
      <w:r>
        <w:rPr>
          <w:rFonts w:ascii="Cambria-Bold" w:hAnsi="Cambria-Bold" w:cs="Cambria-Bold"/>
          <w:b/>
          <w:bCs/>
          <w:sz w:val="26"/>
          <w:szCs w:val="26"/>
        </w:rPr>
        <w:t xml:space="preserve">Method </w:t>
      </w:r>
      <w:proofErr w:type="gramStart"/>
      <w:r>
        <w:rPr>
          <w:rFonts w:ascii="Cambria-Bold" w:hAnsi="Cambria-Bold" w:cs="Cambria-Bold"/>
          <w:b/>
          <w:bCs/>
          <w:sz w:val="26"/>
          <w:szCs w:val="26"/>
        </w:rPr>
        <w:t>Used:-</w:t>
      </w:r>
      <w:proofErr w:type="gramEnd"/>
      <w:r>
        <w:rPr>
          <w:rFonts w:ascii="Cambria-Bold" w:hAnsi="Cambria-Bold" w:cs="Cambria-Bold"/>
          <w:b/>
          <w:bCs/>
          <w:sz w:val="26"/>
          <w:szCs w:val="26"/>
        </w:rPr>
        <w:t xml:space="preserve"> </w:t>
      </w:r>
      <w:r>
        <w:rPr>
          <w:rFonts w:ascii="Cambria" w:hAnsi="Cambria" w:cs="Cambria"/>
          <w:sz w:val="26"/>
          <w:szCs w:val="26"/>
        </w:rPr>
        <w:t>We have used semaphores and threads to solve the problems and create synchronization between the processes.</w:t>
      </w:r>
    </w:p>
    <w:p w14:paraId="76CF6561" w14:textId="77777777" w:rsidR="0027194C" w:rsidRDefault="0027194C" w:rsidP="0027194C">
      <w:pPr>
        <w:spacing w:line="200" w:lineRule="exact"/>
        <w:rPr>
          <w:rFonts w:ascii="Times New Roman" w:eastAsia="Times New Roman" w:hAnsi="Times New Roman"/>
        </w:rPr>
      </w:pPr>
    </w:p>
    <w:p w14:paraId="0D7139B2" w14:textId="69E22AEA" w:rsidR="0027194C" w:rsidRDefault="0027194C" w:rsidP="0027194C">
      <w:pPr>
        <w:spacing w:line="206" w:lineRule="exact"/>
        <w:rPr>
          <w:rFonts w:ascii="Times New Roman" w:eastAsia="Times New Roman" w:hAnsi="Times New Roman"/>
        </w:rPr>
      </w:pPr>
    </w:p>
    <w:p w14:paraId="24953577" w14:textId="0B30E3A3" w:rsidR="0027194C" w:rsidRDefault="0027194C" w:rsidP="0027194C">
      <w:pPr>
        <w:spacing w:line="206" w:lineRule="exact"/>
        <w:rPr>
          <w:rFonts w:ascii="Times New Roman" w:eastAsia="Times New Roman" w:hAnsi="Times New Roman"/>
        </w:rPr>
      </w:pPr>
    </w:p>
    <w:p w14:paraId="6D9989AD" w14:textId="3643AB28" w:rsidR="0027194C" w:rsidRDefault="0027194C" w:rsidP="0027194C">
      <w:pPr>
        <w:spacing w:line="206" w:lineRule="exact"/>
        <w:rPr>
          <w:rFonts w:ascii="Times New Roman" w:eastAsia="Times New Roman" w:hAnsi="Times New Roman"/>
        </w:rPr>
      </w:pPr>
    </w:p>
    <w:p w14:paraId="5D09FA5E" w14:textId="62D6C402" w:rsidR="0027194C" w:rsidRDefault="0027194C" w:rsidP="0027194C">
      <w:pPr>
        <w:spacing w:line="206" w:lineRule="exact"/>
        <w:rPr>
          <w:rFonts w:ascii="Times New Roman" w:eastAsia="Times New Roman" w:hAnsi="Times New Roman"/>
        </w:rPr>
      </w:pPr>
    </w:p>
    <w:p w14:paraId="642A7517" w14:textId="77777777" w:rsidR="0027194C" w:rsidRDefault="0027194C" w:rsidP="0027194C">
      <w:pPr>
        <w:spacing w:line="206" w:lineRule="exact"/>
        <w:rPr>
          <w:rFonts w:ascii="Times New Roman" w:eastAsia="Times New Roman" w:hAnsi="Times New Roman"/>
        </w:rPr>
      </w:pPr>
    </w:p>
    <w:p w14:paraId="4A23EDF4" w14:textId="77777777" w:rsidR="0027194C" w:rsidRDefault="0027194C" w:rsidP="0027194C">
      <w:pPr>
        <w:autoSpaceDE w:val="0"/>
        <w:autoSpaceDN w:val="0"/>
        <w:adjustRightInd w:val="0"/>
        <w:rPr>
          <w:rFonts w:ascii="Cambria-Bold" w:hAnsi="Cambria-Bold" w:cs="Cambria-Bold"/>
          <w:b/>
          <w:bCs/>
          <w:sz w:val="26"/>
          <w:szCs w:val="26"/>
        </w:rPr>
      </w:pPr>
    </w:p>
    <w:p w14:paraId="62B1C3B2" w14:textId="77777777" w:rsidR="0027194C" w:rsidRDefault="0027194C" w:rsidP="0027194C">
      <w:pPr>
        <w:autoSpaceDE w:val="0"/>
        <w:autoSpaceDN w:val="0"/>
        <w:adjustRightInd w:val="0"/>
        <w:rPr>
          <w:rFonts w:ascii="Cambria-Bold" w:hAnsi="Cambria-Bold" w:cs="Cambria-Bold"/>
          <w:b/>
          <w:bCs/>
          <w:sz w:val="26"/>
          <w:szCs w:val="26"/>
        </w:rPr>
      </w:pPr>
    </w:p>
    <w:p w14:paraId="4BBF1417" w14:textId="5F6C8EDE" w:rsidR="0027194C" w:rsidRDefault="0027194C" w:rsidP="0027194C">
      <w:pPr>
        <w:autoSpaceDE w:val="0"/>
        <w:autoSpaceDN w:val="0"/>
        <w:adjustRightInd w:val="0"/>
        <w:rPr>
          <w:rFonts w:ascii="Cambria-Bold" w:hAnsi="Cambria-Bold" w:cs="Cambria-Bold"/>
          <w:b/>
          <w:bCs/>
          <w:sz w:val="26"/>
          <w:szCs w:val="26"/>
        </w:rPr>
      </w:pPr>
      <w:r>
        <w:rPr>
          <w:rFonts w:ascii="Cambria-Bold" w:hAnsi="Cambria-Bold" w:cs="Cambria-Bold"/>
          <w:b/>
          <w:bCs/>
          <w:sz w:val="26"/>
          <w:szCs w:val="26"/>
        </w:rPr>
        <w:t>Semaphores</w:t>
      </w:r>
    </w:p>
    <w:p w14:paraId="7C72998F" w14:textId="77777777" w:rsidR="0027194C" w:rsidRDefault="0027194C" w:rsidP="0027194C">
      <w:pPr>
        <w:autoSpaceDE w:val="0"/>
        <w:autoSpaceDN w:val="0"/>
        <w:adjustRightInd w:val="0"/>
        <w:rPr>
          <w:rFonts w:ascii="Cambria" w:hAnsi="Cambria" w:cs="Cambria"/>
          <w:sz w:val="26"/>
          <w:szCs w:val="26"/>
        </w:rPr>
      </w:pPr>
      <w:r>
        <w:rPr>
          <w:rFonts w:ascii="Cambria" w:hAnsi="Cambria" w:cs="Cambria"/>
          <w:sz w:val="26"/>
          <w:szCs w:val="26"/>
        </w:rPr>
        <w:t>They are simple locks which allow multiple processes to build up correctly and efficiently using certain instances of some shared resources. They are of two types– binary and counting semaphores. Binary semaphores are used when there is only one instance of the shared resource and counting semaphores are used in case of shared resources having more than one instance.</w:t>
      </w:r>
    </w:p>
    <w:p w14:paraId="5379EFAB" w14:textId="77777777" w:rsidR="0027194C" w:rsidRDefault="0027194C" w:rsidP="0027194C">
      <w:pPr>
        <w:autoSpaceDE w:val="0"/>
        <w:autoSpaceDN w:val="0"/>
        <w:adjustRightInd w:val="0"/>
        <w:rPr>
          <w:rFonts w:ascii="Cambria" w:hAnsi="Cambria" w:cs="Cambria"/>
          <w:sz w:val="26"/>
          <w:szCs w:val="26"/>
        </w:rPr>
      </w:pPr>
      <w:r>
        <w:rPr>
          <w:rFonts w:ascii="Cambria" w:hAnsi="Cambria" w:cs="Cambria"/>
          <w:sz w:val="26"/>
          <w:szCs w:val="26"/>
        </w:rPr>
        <w:t xml:space="preserve">A semaphore is as an object with an integer value in C and can be manipulate with two routines </w:t>
      </w:r>
      <w:proofErr w:type="spellStart"/>
      <w:r>
        <w:rPr>
          <w:rFonts w:ascii="Cambria" w:hAnsi="Cambria" w:cs="Cambria"/>
          <w:sz w:val="26"/>
          <w:szCs w:val="26"/>
        </w:rPr>
        <w:t>sem_</w:t>
      </w:r>
      <w:proofErr w:type="gramStart"/>
      <w:r>
        <w:rPr>
          <w:rFonts w:ascii="Cambria" w:hAnsi="Cambria" w:cs="Cambria"/>
          <w:sz w:val="26"/>
          <w:szCs w:val="26"/>
        </w:rPr>
        <w:t>wait</w:t>
      </w:r>
      <w:proofErr w:type="spellEnd"/>
      <w:r>
        <w:rPr>
          <w:rFonts w:ascii="Cambria" w:hAnsi="Cambria" w:cs="Cambria"/>
          <w:sz w:val="26"/>
          <w:szCs w:val="26"/>
        </w:rPr>
        <w:t>(</w:t>
      </w:r>
      <w:proofErr w:type="gramEnd"/>
      <w:r>
        <w:rPr>
          <w:rFonts w:ascii="Cambria" w:hAnsi="Cambria" w:cs="Cambria"/>
          <w:sz w:val="26"/>
          <w:szCs w:val="26"/>
        </w:rPr>
        <w:t xml:space="preserve">) and </w:t>
      </w:r>
      <w:proofErr w:type="spellStart"/>
      <w:r>
        <w:rPr>
          <w:rFonts w:ascii="Cambria" w:hAnsi="Cambria" w:cs="Cambria"/>
          <w:sz w:val="26"/>
          <w:szCs w:val="26"/>
        </w:rPr>
        <w:t>sem_post</w:t>
      </w:r>
      <w:proofErr w:type="spellEnd"/>
      <w:r>
        <w:rPr>
          <w:rFonts w:ascii="Cambria" w:hAnsi="Cambria" w:cs="Cambria"/>
          <w:sz w:val="26"/>
          <w:szCs w:val="26"/>
        </w:rPr>
        <w:t>().</w:t>
      </w:r>
    </w:p>
    <w:p w14:paraId="07EC628B" w14:textId="77777777" w:rsidR="0027194C" w:rsidRPr="005A10DA" w:rsidRDefault="0027194C" w:rsidP="0027194C">
      <w:pPr>
        <w:autoSpaceDE w:val="0"/>
        <w:autoSpaceDN w:val="0"/>
        <w:adjustRightInd w:val="0"/>
        <w:rPr>
          <w:rFonts w:ascii="Cambria" w:hAnsi="Cambria" w:cs="Cambria"/>
          <w:sz w:val="26"/>
          <w:szCs w:val="26"/>
        </w:rPr>
      </w:pPr>
      <w:r>
        <w:rPr>
          <w:rFonts w:ascii="Cambria" w:hAnsi="Cambria" w:cs="Cambria"/>
          <w:sz w:val="26"/>
          <w:szCs w:val="26"/>
        </w:rPr>
        <w:t xml:space="preserve">The </w:t>
      </w:r>
      <w:proofErr w:type="spellStart"/>
      <w:r>
        <w:rPr>
          <w:rFonts w:ascii="Cambria" w:hAnsi="Cambria" w:cs="Cambria"/>
          <w:sz w:val="26"/>
          <w:szCs w:val="26"/>
        </w:rPr>
        <w:t>sem_</w:t>
      </w:r>
      <w:proofErr w:type="gramStart"/>
      <w:r>
        <w:rPr>
          <w:rFonts w:ascii="Cambria" w:hAnsi="Cambria" w:cs="Cambria"/>
          <w:sz w:val="26"/>
          <w:szCs w:val="26"/>
        </w:rPr>
        <w:t>wait</w:t>
      </w:r>
      <w:proofErr w:type="spellEnd"/>
      <w:r>
        <w:rPr>
          <w:rFonts w:ascii="Cambria" w:hAnsi="Cambria" w:cs="Cambria"/>
          <w:sz w:val="26"/>
          <w:szCs w:val="26"/>
        </w:rPr>
        <w:t>(</w:t>
      </w:r>
      <w:proofErr w:type="gramEnd"/>
      <w:r>
        <w:rPr>
          <w:rFonts w:ascii="Cambria" w:hAnsi="Cambria" w:cs="Cambria"/>
          <w:sz w:val="26"/>
          <w:szCs w:val="26"/>
        </w:rPr>
        <w:t xml:space="preserve">) function decrements the semaphore value or waits for the value to be greater than zero. The </w:t>
      </w:r>
      <w:proofErr w:type="spellStart"/>
      <w:r>
        <w:rPr>
          <w:rFonts w:ascii="Cambria" w:hAnsi="Cambria" w:cs="Cambria"/>
          <w:sz w:val="26"/>
          <w:szCs w:val="26"/>
        </w:rPr>
        <w:t>sem_</w:t>
      </w:r>
      <w:proofErr w:type="gramStart"/>
      <w:r>
        <w:rPr>
          <w:rFonts w:ascii="Cambria" w:hAnsi="Cambria" w:cs="Cambria"/>
          <w:sz w:val="26"/>
          <w:szCs w:val="26"/>
        </w:rPr>
        <w:t>post</w:t>
      </w:r>
      <w:proofErr w:type="spellEnd"/>
      <w:r>
        <w:rPr>
          <w:rFonts w:ascii="Cambria" w:hAnsi="Cambria" w:cs="Cambria"/>
          <w:sz w:val="26"/>
          <w:szCs w:val="26"/>
        </w:rPr>
        <w:t>(</w:t>
      </w:r>
      <w:proofErr w:type="gramEnd"/>
      <w:r>
        <w:rPr>
          <w:rFonts w:ascii="Cambria" w:hAnsi="Cambria" w:cs="Cambria"/>
          <w:sz w:val="26"/>
          <w:szCs w:val="26"/>
        </w:rPr>
        <w:t>) increments it.</w:t>
      </w:r>
    </w:p>
    <w:p w14:paraId="128D25CC" w14:textId="77777777" w:rsidR="0027194C" w:rsidRDefault="0027194C" w:rsidP="0027194C">
      <w:pPr>
        <w:spacing w:line="200" w:lineRule="exact"/>
        <w:rPr>
          <w:rFonts w:ascii="Courier New" w:eastAsia="Courier New" w:hAnsi="Courier New"/>
        </w:rPr>
      </w:pPr>
    </w:p>
    <w:p w14:paraId="4BEFB888" w14:textId="77777777" w:rsidR="0027194C" w:rsidRDefault="0027194C" w:rsidP="0027194C">
      <w:pPr>
        <w:autoSpaceDE w:val="0"/>
        <w:autoSpaceDN w:val="0"/>
        <w:adjustRightInd w:val="0"/>
        <w:rPr>
          <w:rFonts w:ascii="CourierNewPSMT" w:hAnsi="CourierNewPSMT" w:cs="CourierNewPSMT"/>
        </w:rPr>
      </w:pPr>
      <w:r>
        <w:rPr>
          <w:rFonts w:ascii="CourierNewPSMT" w:hAnsi="CourierNewPSMT" w:cs="CourierNewPSMT"/>
        </w:rPr>
        <w:t xml:space="preserve">int </w:t>
      </w:r>
      <w:proofErr w:type="spellStart"/>
      <w:r>
        <w:rPr>
          <w:rFonts w:ascii="CourierNewPSMT" w:hAnsi="CourierNewPSMT" w:cs="CourierNewPSMT"/>
        </w:rPr>
        <w:t>sem_</w:t>
      </w:r>
      <w:proofErr w:type="gramStart"/>
      <w:r>
        <w:rPr>
          <w:rFonts w:ascii="CourierNewPSMT" w:hAnsi="CourierNewPSMT" w:cs="CourierNewPSMT"/>
        </w:rPr>
        <w:t>init</w:t>
      </w:r>
      <w:proofErr w:type="spellEnd"/>
      <w:r>
        <w:rPr>
          <w:rFonts w:ascii="CourierNewPSMT" w:hAnsi="CourierNewPSMT" w:cs="CourierNewPSMT"/>
        </w:rPr>
        <w:t>(</w:t>
      </w:r>
      <w:proofErr w:type="spellStart"/>
      <w:proofErr w:type="gramEnd"/>
      <w:r>
        <w:rPr>
          <w:rFonts w:ascii="CourierNewPSMT" w:hAnsi="CourierNewPSMT" w:cs="CourierNewPSMT"/>
        </w:rPr>
        <w:t>sem_t</w:t>
      </w:r>
      <w:proofErr w:type="spellEnd"/>
      <w:r>
        <w:rPr>
          <w:rFonts w:ascii="CourierNewPSMT" w:hAnsi="CourierNewPSMT" w:cs="CourierNewPSMT"/>
        </w:rPr>
        <w:t xml:space="preserve"> *</w:t>
      </w:r>
      <w:proofErr w:type="spellStart"/>
      <w:r>
        <w:rPr>
          <w:rFonts w:ascii="CourierNewPS-ItalicMT" w:hAnsi="CourierNewPS-ItalicMT" w:cs="CourierNewPS-ItalicMT"/>
          <w:i/>
          <w:iCs/>
        </w:rPr>
        <w:t>sem</w:t>
      </w:r>
      <w:proofErr w:type="spellEnd"/>
      <w:r>
        <w:rPr>
          <w:rFonts w:ascii="CourierNewPSMT" w:hAnsi="CourierNewPSMT" w:cs="CourierNewPSMT"/>
        </w:rPr>
        <w:t xml:space="preserve">, int </w:t>
      </w:r>
      <w:proofErr w:type="spellStart"/>
      <w:r>
        <w:rPr>
          <w:rFonts w:ascii="CourierNewPS-ItalicMT" w:hAnsi="CourierNewPS-ItalicMT" w:cs="CourierNewPS-ItalicMT"/>
          <w:i/>
          <w:iCs/>
        </w:rPr>
        <w:t>pshared</w:t>
      </w:r>
      <w:proofErr w:type="spellEnd"/>
      <w:r>
        <w:rPr>
          <w:rFonts w:ascii="CourierNewPSMT" w:hAnsi="CourierNewPSMT" w:cs="CourierNewPSMT"/>
        </w:rPr>
        <w:t xml:space="preserve">, unsigned int </w:t>
      </w:r>
      <w:r>
        <w:rPr>
          <w:rFonts w:ascii="CourierNewPS-ItalicMT" w:hAnsi="CourierNewPS-ItalicMT" w:cs="CourierNewPS-ItalicMT"/>
          <w:i/>
          <w:iCs/>
        </w:rPr>
        <w:t>value</w:t>
      </w:r>
      <w:r>
        <w:rPr>
          <w:rFonts w:ascii="CourierNewPSMT" w:hAnsi="CourierNewPSMT" w:cs="CourierNewPSMT"/>
        </w:rPr>
        <w:t>);</w:t>
      </w:r>
    </w:p>
    <w:p w14:paraId="468726CD" w14:textId="77777777" w:rsidR="0027194C" w:rsidRDefault="0027194C" w:rsidP="0027194C">
      <w:pPr>
        <w:autoSpaceDE w:val="0"/>
        <w:autoSpaceDN w:val="0"/>
        <w:adjustRightInd w:val="0"/>
        <w:rPr>
          <w:rFonts w:ascii="CourierNewPSMT" w:hAnsi="CourierNewPSMT" w:cs="CourierNewPSMT"/>
        </w:rPr>
      </w:pPr>
      <w:r>
        <w:rPr>
          <w:rFonts w:ascii="CourierNewPSMT" w:hAnsi="CourierNewPSMT" w:cs="CourierNewPSMT"/>
        </w:rPr>
        <w:t>#include &lt;</w:t>
      </w:r>
      <w:proofErr w:type="spellStart"/>
      <w:r>
        <w:rPr>
          <w:rFonts w:ascii="CourierNewPSMT" w:hAnsi="CourierNewPSMT" w:cs="CourierNewPSMT"/>
        </w:rPr>
        <w:t>semaphore.h</w:t>
      </w:r>
      <w:proofErr w:type="spellEnd"/>
      <w:r>
        <w:rPr>
          <w:rFonts w:ascii="CourierNewPSMT" w:hAnsi="CourierNewPSMT" w:cs="CourierNewPSMT"/>
        </w:rPr>
        <w:t>&gt;</w:t>
      </w:r>
    </w:p>
    <w:p w14:paraId="49E867CE" w14:textId="77777777" w:rsidR="0027194C" w:rsidRDefault="0027194C" w:rsidP="0027194C">
      <w:pPr>
        <w:autoSpaceDE w:val="0"/>
        <w:autoSpaceDN w:val="0"/>
        <w:adjustRightInd w:val="0"/>
        <w:rPr>
          <w:rFonts w:ascii="CourierNewPSMT" w:hAnsi="CourierNewPSMT" w:cs="CourierNewPSMT"/>
        </w:rPr>
      </w:pPr>
      <w:proofErr w:type="spellStart"/>
      <w:r>
        <w:rPr>
          <w:rFonts w:ascii="CourierNewPSMT" w:hAnsi="CourierNewPSMT" w:cs="CourierNewPSMT"/>
        </w:rPr>
        <w:t>sem_t</w:t>
      </w:r>
      <w:proofErr w:type="spellEnd"/>
      <w:r>
        <w:rPr>
          <w:rFonts w:ascii="CourierNewPSMT" w:hAnsi="CourierNewPSMT" w:cs="CourierNewPSMT"/>
        </w:rPr>
        <w:t xml:space="preserve"> </w:t>
      </w:r>
      <w:proofErr w:type="spellStart"/>
      <w:r>
        <w:rPr>
          <w:rFonts w:ascii="CourierNewPS-ItalicMT" w:hAnsi="CourierNewPS-ItalicMT" w:cs="CourierNewPS-ItalicMT"/>
          <w:i/>
          <w:iCs/>
        </w:rPr>
        <w:t>sem</w:t>
      </w:r>
      <w:proofErr w:type="spellEnd"/>
      <w:r>
        <w:rPr>
          <w:rFonts w:ascii="CourierNewPSMT" w:hAnsi="CourierNewPSMT" w:cs="CourierNewPSMT"/>
        </w:rPr>
        <w:t>;</w:t>
      </w:r>
    </w:p>
    <w:p w14:paraId="73E321CD" w14:textId="77777777" w:rsidR="0027194C" w:rsidRDefault="0027194C" w:rsidP="0027194C">
      <w:pPr>
        <w:autoSpaceDE w:val="0"/>
        <w:autoSpaceDN w:val="0"/>
        <w:adjustRightInd w:val="0"/>
        <w:rPr>
          <w:rFonts w:ascii="CourierNewPSMT" w:hAnsi="CourierNewPSMT" w:cs="CourierNewPSMT"/>
        </w:rPr>
      </w:pPr>
      <w:r>
        <w:rPr>
          <w:rFonts w:ascii="CourierNewPSMT" w:hAnsi="CourierNewPSMT" w:cs="CourierNewPSMT"/>
        </w:rPr>
        <w:t xml:space="preserve">int </w:t>
      </w:r>
      <w:proofErr w:type="spellStart"/>
      <w:r>
        <w:rPr>
          <w:rFonts w:ascii="CourierNewPS-ItalicMT" w:hAnsi="CourierNewPS-ItalicMT" w:cs="CourierNewPS-ItalicMT"/>
          <w:i/>
          <w:iCs/>
        </w:rPr>
        <w:t>pshared</w:t>
      </w:r>
      <w:proofErr w:type="spellEnd"/>
      <w:r>
        <w:rPr>
          <w:rFonts w:ascii="CourierNewPSMT" w:hAnsi="CourierNewPSMT" w:cs="CourierNewPSMT"/>
        </w:rPr>
        <w:t>;</w:t>
      </w:r>
    </w:p>
    <w:p w14:paraId="6B9498C0" w14:textId="77777777" w:rsidR="0027194C" w:rsidRDefault="0027194C" w:rsidP="0027194C">
      <w:pPr>
        <w:autoSpaceDE w:val="0"/>
        <w:autoSpaceDN w:val="0"/>
        <w:adjustRightInd w:val="0"/>
        <w:rPr>
          <w:rFonts w:ascii="CourierNewPSMT" w:hAnsi="CourierNewPSMT" w:cs="CourierNewPSMT"/>
        </w:rPr>
      </w:pPr>
      <w:r>
        <w:rPr>
          <w:rFonts w:ascii="CourierNewPSMT" w:hAnsi="CourierNewPSMT" w:cs="CourierNewPSMT"/>
        </w:rPr>
        <w:t xml:space="preserve">int </w:t>
      </w:r>
      <w:r>
        <w:rPr>
          <w:rFonts w:ascii="CourierNewPS-ItalicMT" w:hAnsi="CourierNewPS-ItalicMT" w:cs="CourierNewPS-ItalicMT"/>
          <w:i/>
          <w:iCs/>
        </w:rPr>
        <w:t>ret</w:t>
      </w:r>
      <w:r>
        <w:rPr>
          <w:rFonts w:ascii="CourierNewPSMT" w:hAnsi="CourierNewPSMT" w:cs="CourierNewPSMT"/>
        </w:rPr>
        <w:t>;</w:t>
      </w:r>
    </w:p>
    <w:p w14:paraId="3EB4F184" w14:textId="77777777" w:rsidR="0027194C" w:rsidRDefault="0027194C" w:rsidP="0027194C">
      <w:pPr>
        <w:autoSpaceDE w:val="0"/>
        <w:autoSpaceDN w:val="0"/>
        <w:adjustRightInd w:val="0"/>
        <w:rPr>
          <w:rFonts w:ascii="CourierNewPSMT" w:hAnsi="CourierNewPSMT" w:cs="CourierNewPSMT"/>
        </w:rPr>
      </w:pPr>
      <w:r>
        <w:rPr>
          <w:rFonts w:ascii="CourierNewPSMT" w:hAnsi="CourierNewPSMT" w:cs="CourierNewPSMT"/>
        </w:rPr>
        <w:t xml:space="preserve">int </w:t>
      </w:r>
      <w:r>
        <w:rPr>
          <w:rFonts w:ascii="CourierNewPS-ItalicMT" w:hAnsi="CourierNewPS-ItalicMT" w:cs="CourierNewPS-ItalicMT"/>
          <w:i/>
          <w:iCs/>
        </w:rPr>
        <w:t>value</w:t>
      </w:r>
      <w:r>
        <w:rPr>
          <w:rFonts w:ascii="CourierNewPSMT" w:hAnsi="CourierNewPSMT" w:cs="CourierNewPSMT"/>
        </w:rPr>
        <w:t>;</w:t>
      </w:r>
    </w:p>
    <w:p w14:paraId="3EA220DB" w14:textId="77777777" w:rsidR="0027194C" w:rsidRDefault="0027194C" w:rsidP="0027194C">
      <w:pPr>
        <w:autoSpaceDE w:val="0"/>
        <w:autoSpaceDN w:val="0"/>
        <w:adjustRightInd w:val="0"/>
        <w:rPr>
          <w:rFonts w:ascii="CourierNewPSMT" w:hAnsi="CourierNewPSMT" w:cs="CourierNewPSMT"/>
        </w:rPr>
      </w:pPr>
      <w:r>
        <w:rPr>
          <w:rFonts w:ascii="CourierNewPSMT" w:hAnsi="CourierNewPSMT" w:cs="CourierNewPSMT"/>
        </w:rPr>
        <w:t>/* initialize a private semaphore */</w:t>
      </w:r>
    </w:p>
    <w:p w14:paraId="6CD34B78" w14:textId="77777777" w:rsidR="0027194C" w:rsidRDefault="0027194C" w:rsidP="0027194C">
      <w:pPr>
        <w:autoSpaceDE w:val="0"/>
        <w:autoSpaceDN w:val="0"/>
        <w:adjustRightInd w:val="0"/>
        <w:rPr>
          <w:rFonts w:ascii="CourierNewPSMT" w:hAnsi="CourierNewPSMT" w:cs="CourierNewPSMT"/>
        </w:rPr>
      </w:pPr>
      <w:proofErr w:type="spellStart"/>
      <w:r>
        <w:rPr>
          <w:rFonts w:ascii="CourierNewPS-ItalicMT" w:hAnsi="CourierNewPS-ItalicMT" w:cs="CourierNewPS-ItalicMT"/>
          <w:i/>
          <w:iCs/>
        </w:rPr>
        <w:t>pshared</w:t>
      </w:r>
      <w:proofErr w:type="spellEnd"/>
      <w:r>
        <w:rPr>
          <w:rFonts w:ascii="CourierNewPS-ItalicMT" w:hAnsi="CourierNewPS-ItalicMT" w:cs="CourierNewPS-ItalicMT"/>
          <w:i/>
          <w:iCs/>
        </w:rPr>
        <w:t xml:space="preserve"> </w:t>
      </w:r>
      <w:r>
        <w:rPr>
          <w:rFonts w:ascii="CourierNewPSMT" w:hAnsi="CourierNewPSMT" w:cs="CourierNewPSMT"/>
        </w:rPr>
        <w:t>= 0;</w:t>
      </w:r>
    </w:p>
    <w:p w14:paraId="0103399A" w14:textId="77777777" w:rsidR="0027194C" w:rsidRDefault="0027194C" w:rsidP="0027194C">
      <w:pPr>
        <w:autoSpaceDE w:val="0"/>
        <w:autoSpaceDN w:val="0"/>
        <w:adjustRightInd w:val="0"/>
        <w:rPr>
          <w:rFonts w:ascii="CourierNewPSMT" w:hAnsi="CourierNewPSMT" w:cs="CourierNewPSMT"/>
        </w:rPr>
      </w:pPr>
      <w:r>
        <w:rPr>
          <w:rFonts w:ascii="CourierNewPS-ItalicMT" w:hAnsi="CourierNewPS-ItalicMT" w:cs="CourierNewPS-ItalicMT"/>
          <w:i/>
          <w:iCs/>
        </w:rPr>
        <w:t xml:space="preserve">value </w:t>
      </w:r>
      <w:r>
        <w:rPr>
          <w:rFonts w:ascii="CourierNewPSMT" w:hAnsi="CourierNewPSMT" w:cs="CourierNewPSMT"/>
        </w:rPr>
        <w:t>= 1;</w:t>
      </w:r>
    </w:p>
    <w:p w14:paraId="73C577EC" w14:textId="77777777" w:rsidR="0027194C" w:rsidRDefault="0027194C" w:rsidP="0027194C">
      <w:pPr>
        <w:spacing w:line="200" w:lineRule="exact"/>
        <w:rPr>
          <w:rFonts w:ascii="Times New Roman" w:eastAsia="Times New Roman" w:hAnsi="Times New Roman"/>
        </w:rPr>
      </w:pPr>
      <w:r>
        <w:rPr>
          <w:rFonts w:ascii="CourierNewPS-ItalicMT" w:hAnsi="CourierNewPS-ItalicMT" w:cs="CourierNewPS-ItalicMT"/>
          <w:i/>
          <w:iCs/>
        </w:rPr>
        <w:t xml:space="preserve">ret </w:t>
      </w:r>
      <w:r>
        <w:rPr>
          <w:rFonts w:ascii="CourierNewPSMT" w:hAnsi="CourierNewPSMT" w:cs="CourierNewPSMT"/>
        </w:rPr>
        <w:t xml:space="preserve">= </w:t>
      </w:r>
      <w:proofErr w:type="spellStart"/>
      <w:r>
        <w:rPr>
          <w:rFonts w:ascii="CourierNewPSMT" w:hAnsi="CourierNewPSMT" w:cs="CourierNewPSMT"/>
        </w:rPr>
        <w:t>sem_</w:t>
      </w:r>
      <w:proofErr w:type="gramStart"/>
      <w:r>
        <w:rPr>
          <w:rFonts w:ascii="CourierNewPSMT" w:hAnsi="CourierNewPSMT" w:cs="CourierNewPSMT"/>
        </w:rPr>
        <w:t>init</w:t>
      </w:r>
      <w:proofErr w:type="spellEnd"/>
      <w:r>
        <w:rPr>
          <w:rFonts w:ascii="CourierNewPSMT" w:hAnsi="CourierNewPSMT" w:cs="CourierNewPSMT"/>
        </w:rPr>
        <w:t>(</w:t>
      </w:r>
      <w:proofErr w:type="gramEnd"/>
      <w:r>
        <w:rPr>
          <w:rFonts w:ascii="CourierNewPSMT" w:hAnsi="CourierNewPSMT" w:cs="CourierNewPSMT"/>
        </w:rPr>
        <w:t>&amp;</w:t>
      </w:r>
      <w:proofErr w:type="spellStart"/>
      <w:r>
        <w:rPr>
          <w:rFonts w:ascii="CourierNewPS-ItalicMT" w:hAnsi="CourierNewPS-ItalicMT" w:cs="CourierNewPS-ItalicMT"/>
          <w:i/>
          <w:iCs/>
        </w:rPr>
        <w:t>sem</w:t>
      </w:r>
      <w:proofErr w:type="spellEnd"/>
      <w:r>
        <w:rPr>
          <w:rFonts w:ascii="CourierNewPSMT" w:hAnsi="CourierNewPSMT" w:cs="CourierNewPSMT"/>
        </w:rPr>
        <w:t xml:space="preserve">, </w:t>
      </w:r>
      <w:proofErr w:type="spellStart"/>
      <w:r>
        <w:rPr>
          <w:rFonts w:ascii="CourierNewPS-ItalicMT" w:hAnsi="CourierNewPS-ItalicMT" w:cs="CourierNewPS-ItalicMT"/>
          <w:i/>
          <w:iCs/>
        </w:rPr>
        <w:t>pshared</w:t>
      </w:r>
      <w:proofErr w:type="spellEnd"/>
      <w:r>
        <w:rPr>
          <w:rFonts w:ascii="CourierNewPSMT" w:hAnsi="CourierNewPSMT" w:cs="CourierNewPSMT"/>
        </w:rPr>
        <w:t xml:space="preserve">, </w:t>
      </w:r>
      <w:r>
        <w:rPr>
          <w:rFonts w:ascii="CourierNewPS-ItalicMT" w:hAnsi="CourierNewPS-ItalicMT" w:cs="CourierNewPS-ItalicMT"/>
          <w:i/>
          <w:iCs/>
        </w:rPr>
        <w:t>value</w:t>
      </w:r>
      <w:r>
        <w:rPr>
          <w:rFonts w:ascii="CourierNewPSMT" w:hAnsi="CourierNewPSMT" w:cs="CourierNewPSMT"/>
        </w:rPr>
        <w:t>);</w:t>
      </w:r>
    </w:p>
    <w:p w14:paraId="20D233C6" w14:textId="4BDAD091" w:rsidR="0027194C" w:rsidRDefault="0027194C" w:rsidP="0027194C">
      <w:pPr>
        <w:spacing w:line="235" w:lineRule="exact"/>
        <w:rPr>
          <w:rFonts w:ascii="Times New Roman" w:eastAsia="Times New Roman" w:hAnsi="Times New Roman"/>
        </w:rPr>
      </w:pPr>
    </w:p>
    <w:p w14:paraId="29926716" w14:textId="70897914" w:rsidR="0027194C" w:rsidRDefault="0027194C" w:rsidP="0027194C">
      <w:pPr>
        <w:spacing w:line="235" w:lineRule="exact"/>
        <w:rPr>
          <w:rFonts w:ascii="Times New Roman" w:eastAsia="Times New Roman" w:hAnsi="Times New Roman"/>
        </w:rPr>
      </w:pPr>
      <w:bookmarkStart w:id="0" w:name="_GoBack"/>
      <w:bookmarkEnd w:id="0"/>
    </w:p>
    <w:p w14:paraId="64F6D60C" w14:textId="6C7E65D8" w:rsidR="0027194C" w:rsidRDefault="0027194C" w:rsidP="0027194C">
      <w:pPr>
        <w:spacing w:line="235" w:lineRule="exact"/>
        <w:rPr>
          <w:rFonts w:ascii="Times New Roman" w:eastAsia="Times New Roman" w:hAnsi="Times New Roman"/>
        </w:rPr>
      </w:pPr>
    </w:p>
    <w:p w14:paraId="4816075B" w14:textId="1024F984" w:rsidR="0027194C" w:rsidRDefault="0027194C" w:rsidP="0027194C">
      <w:pPr>
        <w:spacing w:line="235" w:lineRule="exact"/>
        <w:rPr>
          <w:rFonts w:ascii="Times New Roman" w:eastAsia="Times New Roman" w:hAnsi="Times New Roman"/>
        </w:rPr>
      </w:pPr>
    </w:p>
    <w:p w14:paraId="7584ED0E" w14:textId="07872375" w:rsidR="0027194C" w:rsidRDefault="0027194C" w:rsidP="0027194C">
      <w:pPr>
        <w:spacing w:line="235" w:lineRule="exact"/>
        <w:rPr>
          <w:rFonts w:ascii="Times New Roman" w:eastAsia="Times New Roman" w:hAnsi="Times New Roman"/>
        </w:rPr>
      </w:pPr>
    </w:p>
    <w:p w14:paraId="6667EC3C" w14:textId="3BDEA47F" w:rsidR="0027194C" w:rsidRDefault="0027194C" w:rsidP="0027194C">
      <w:pPr>
        <w:spacing w:line="235" w:lineRule="exact"/>
        <w:rPr>
          <w:rFonts w:ascii="Times New Roman" w:eastAsia="Times New Roman" w:hAnsi="Times New Roman"/>
        </w:rPr>
      </w:pPr>
    </w:p>
    <w:p w14:paraId="675968C9" w14:textId="6C15E040" w:rsidR="0027194C" w:rsidRDefault="0027194C" w:rsidP="0027194C">
      <w:pPr>
        <w:spacing w:line="235" w:lineRule="exact"/>
        <w:rPr>
          <w:rFonts w:ascii="Times New Roman" w:eastAsia="Times New Roman" w:hAnsi="Times New Roman"/>
        </w:rPr>
      </w:pPr>
    </w:p>
    <w:p w14:paraId="1E48F369" w14:textId="6FAEB5DE" w:rsidR="0027194C" w:rsidRDefault="0027194C" w:rsidP="0027194C">
      <w:pPr>
        <w:spacing w:line="235" w:lineRule="exact"/>
        <w:rPr>
          <w:rFonts w:ascii="Times New Roman" w:eastAsia="Times New Roman" w:hAnsi="Times New Roman"/>
        </w:rPr>
      </w:pPr>
    </w:p>
    <w:p w14:paraId="5B54E2AD" w14:textId="77777777" w:rsidR="0027194C" w:rsidRDefault="0027194C" w:rsidP="0027194C">
      <w:pPr>
        <w:spacing w:line="235" w:lineRule="exact"/>
        <w:rPr>
          <w:rFonts w:ascii="Times New Roman" w:eastAsia="Times New Roman" w:hAnsi="Times New Roman"/>
        </w:rPr>
      </w:pPr>
    </w:p>
    <w:p w14:paraId="3B18E9B4" w14:textId="77777777" w:rsidR="0027194C" w:rsidRDefault="0027194C" w:rsidP="0027194C">
      <w:pPr>
        <w:spacing w:line="20" w:lineRule="exact"/>
        <w:rPr>
          <w:rFonts w:ascii="Cambria" w:eastAsia="Cambria" w:hAnsi="Cambria"/>
          <w:sz w:val="25"/>
        </w:rPr>
      </w:pPr>
    </w:p>
    <w:p w14:paraId="45837838" w14:textId="77777777" w:rsidR="0027194C" w:rsidRDefault="0027194C" w:rsidP="0027194C">
      <w:pPr>
        <w:autoSpaceDE w:val="0"/>
        <w:autoSpaceDN w:val="0"/>
        <w:adjustRightInd w:val="0"/>
        <w:rPr>
          <w:rFonts w:ascii="Cambria-Bold" w:hAnsi="Cambria-Bold" w:cs="Cambria-Bold"/>
          <w:b/>
          <w:bCs/>
          <w:sz w:val="26"/>
          <w:szCs w:val="26"/>
        </w:rPr>
      </w:pPr>
    </w:p>
    <w:p w14:paraId="435AEB8F" w14:textId="77777777" w:rsidR="0027194C" w:rsidRDefault="0027194C" w:rsidP="0027194C">
      <w:pPr>
        <w:autoSpaceDE w:val="0"/>
        <w:autoSpaceDN w:val="0"/>
        <w:adjustRightInd w:val="0"/>
        <w:rPr>
          <w:rFonts w:ascii="Cambria-Bold" w:hAnsi="Cambria-Bold" w:cs="Cambria-Bold"/>
          <w:b/>
          <w:bCs/>
          <w:sz w:val="26"/>
          <w:szCs w:val="26"/>
        </w:rPr>
      </w:pPr>
    </w:p>
    <w:p w14:paraId="45CA6FC3" w14:textId="5FA7CC71" w:rsidR="0027194C" w:rsidRPr="00922B9D" w:rsidRDefault="0027194C" w:rsidP="0027194C">
      <w:pPr>
        <w:autoSpaceDE w:val="0"/>
        <w:autoSpaceDN w:val="0"/>
        <w:adjustRightInd w:val="0"/>
        <w:rPr>
          <w:rFonts w:ascii="Cambria-Bold" w:hAnsi="Cambria-Bold" w:cs="Cambria-Bold"/>
          <w:b/>
          <w:bCs/>
          <w:sz w:val="26"/>
          <w:szCs w:val="26"/>
        </w:rPr>
      </w:pPr>
      <w:r>
        <w:rPr>
          <w:rFonts w:ascii="Cambria-Bold" w:hAnsi="Cambria-Bold" w:cs="Cambria-Bold"/>
          <w:b/>
          <w:bCs/>
          <w:sz w:val="26"/>
          <w:szCs w:val="26"/>
        </w:rPr>
        <w:t>Threads</w:t>
      </w:r>
    </w:p>
    <w:p w14:paraId="022E6FB9" w14:textId="77777777" w:rsidR="0027194C" w:rsidRDefault="0027194C" w:rsidP="0027194C">
      <w:pPr>
        <w:autoSpaceDE w:val="0"/>
        <w:autoSpaceDN w:val="0"/>
        <w:adjustRightInd w:val="0"/>
        <w:rPr>
          <w:rFonts w:ascii="Cambria" w:hAnsi="Cambria" w:cs="Cambria"/>
          <w:sz w:val="26"/>
          <w:szCs w:val="26"/>
        </w:rPr>
      </w:pPr>
      <w:r>
        <w:rPr>
          <w:rFonts w:ascii="Cambria" w:hAnsi="Cambria" w:cs="Cambria"/>
          <w:sz w:val="26"/>
          <w:szCs w:val="26"/>
        </w:rPr>
        <w:t>A thread is a single sequence stream within in a process. They are light weight process. In a process, threads allow multiple executions of streams.</w:t>
      </w:r>
    </w:p>
    <w:p w14:paraId="4A80C48E" w14:textId="77777777" w:rsidR="0027194C" w:rsidRDefault="0027194C" w:rsidP="0027194C">
      <w:pPr>
        <w:autoSpaceDE w:val="0"/>
        <w:autoSpaceDN w:val="0"/>
        <w:adjustRightInd w:val="0"/>
        <w:rPr>
          <w:rFonts w:ascii="Cambria" w:hAnsi="Cambria" w:cs="Cambria"/>
          <w:sz w:val="26"/>
          <w:szCs w:val="26"/>
        </w:rPr>
      </w:pPr>
    </w:p>
    <w:p w14:paraId="490145D8" w14:textId="77777777" w:rsidR="0027194C" w:rsidRPr="0000223B" w:rsidRDefault="0027194C" w:rsidP="0027194C">
      <w:pPr>
        <w:autoSpaceDE w:val="0"/>
        <w:autoSpaceDN w:val="0"/>
        <w:adjustRightInd w:val="0"/>
        <w:rPr>
          <w:rFonts w:ascii="Cambria" w:hAnsi="Cambria" w:cs="Cambria"/>
          <w:sz w:val="26"/>
          <w:szCs w:val="26"/>
        </w:rPr>
      </w:pPr>
    </w:p>
    <w:p w14:paraId="50E13A2C" w14:textId="273FD6CC" w:rsidR="0027194C" w:rsidRDefault="0027194C" w:rsidP="0027194C">
      <w:pPr>
        <w:spacing w:line="200" w:lineRule="exact"/>
        <w:rPr>
          <w:rFonts w:ascii="Times New Roman" w:eastAsia="Times New Roman" w:hAnsi="Times New Roman"/>
        </w:rPr>
      </w:pPr>
      <w:r>
        <w:rPr>
          <w:rFonts w:ascii="Cambria" w:eastAsia="Cambria" w:hAnsi="Cambria"/>
          <w:noProof/>
          <w:sz w:val="25"/>
        </w:rPr>
        <w:drawing>
          <wp:anchor distT="0" distB="0" distL="114300" distR="114300" simplePos="0" relativeHeight="251661312" behindDoc="1" locked="0" layoutInCell="1" allowOverlap="1" wp14:anchorId="60BC0EAF" wp14:editId="198F3DBA">
            <wp:simplePos x="0" y="0"/>
            <wp:positionH relativeFrom="column">
              <wp:posOffset>1136015</wp:posOffset>
            </wp:positionH>
            <wp:positionV relativeFrom="paragraph">
              <wp:posOffset>50800</wp:posOffset>
            </wp:positionV>
            <wp:extent cx="3666490" cy="20580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6490" cy="2058035"/>
                    </a:xfrm>
                    <a:prstGeom prst="rect">
                      <a:avLst/>
                    </a:prstGeom>
                    <a:noFill/>
                  </pic:spPr>
                </pic:pic>
              </a:graphicData>
            </a:graphic>
            <wp14:sizeRelH relativeFrom="page">
              <wp14:pctWidth>0</wp14:pctWidth>
            </wp14:sizeRelH>
            <wp14:sizeRelV relativeFrom="page">
              <wp14:pctHeight>0</wp14:pctHeight>
            </wp14:sizeRelV>
          </wp:anchor>
        </w:drawing>
      </w:r>
    </w:p>
    <w:p w14:paraId="6B81877E" w14:textId="77777777" w:rsidR="0027194C" w:rsidRDefault="0027194C" w:rsidP="0027194C">
      <w:pPr>
        <w:spacing w:line="200" w:lineRule="exact"/>
        <w:rPr>
          <w:rFonts w:ascii="Times New Roman" w:eastAsia="Times New Roman" w:hAnsi="Times New Roman"/>
        </w:rPr>
      </w:pPr>
    </w:p>
    <w:p w14:paraId="6337E0FC" w14:textId="77777777" w:rsidR="0027194C" w:rsidRDefault="0027194C" w:rsidP="0027194C">
      <w:pPr>
        <w:spacing w:line="200" w:lineRule="exact"/>
        <w:rPr>
          <w:rFonts w:ascii="Times New Roman" w:eastAsia="Times New Roman" w:hAnsi="Times New Roman"/>
        </w:rPr>
      </w:pPr>
    </w:p>
    <w:p w14:paraId="71BF1942" w14:textId="77777777" w:rsidR="0027194C" w:rsidRDefault="0027194C" w:rsidP="0027194C">
      <w:pPr>
        <w:spacing w:line="200" w:lineRule="exact"/>
        <w:rPr>
          <w:rFonts w:ascii="Times New Roman" w:eastAsia="Times New Roman" w:hAnsi="Times New Roman"/>
        </w:rPr>
      </w:pPr>
    </w:p>
    <w:p w14:paraId="4B38E087" w14:textId="77777777" w:rsidR="0027194C" w:rsidRDefault="0027194C" w:rsidP="0027194C">
      <w:pPr>
        <w:spacing w:line="200" w:lineRule="exact"/>
        <w:rPr>
          <w:rFonts w:ascii="Times New Roman" w:eastAsia="Times New Roman" w:hAnsi="Times New Roman"/>
        </w:rPr>
      </w:pPr>
    </w:p>
    <w:p w14:paraId="600A7614" w14:textId="77777777" w:rsidR="0027194C" w:rsidRDefault="0027194C" w:rsidP="0027194C">
      <w:pPr>
        <w:spacing w:line="200" w:lineRule="exact"/>
        <w:rPr>
          <w:rFonts w:ascii="Times New Roman" w:eastAsia="Times New Roman" w:hAnsi="Times New Roman"/>
        </w:rPr>
      </w:pPr>
    </w:p>
    <w:p w14:paraId="0C60D1B5" w14:textId="77777777" w:rsidR="0027194C" w:rsidRDefault="0027194C" w:rsidP="0027194C">
      <w:pPr>
        <w:spacing w:line="200" w:lineRule="exact"/>
        <w:rPr>
          <w:rFonts w:ascii="Times New Roman" w:eastAsia="Times New Roman" w:hAnsi="Times New Roman"/>
        </w:rPr>
      </w:pPr>
    </w:p>
    <w:p w14:paraId="7959CA91" w14:textId="77777777" w:rsidR="0027194C" w:rsidRDefault="0027194C" w:rsidP="0027194C">
      <w:pPr>
        <w:spacing w:line="200" w:lineRule="exact"/>
        <w:rPr>
          <w:rFonts w:ascii="Times New Roman" w:eastAsia="Times New Roman" w:hAnsi="Times New Roman"/>
        </w:rPr>
      </w:pPr>
    </w:p>
    <w:p w14:paraId="04BD1743" w14:textId="77777777" w:rsidR="0027194C" w:rsidRDefault="0027194C" w:rsidP="0027194C">
      <w:pPr>
        <w:spacing w:line="200" w:lineRule="exact"/>
        <w:rPr>
          <w:rFonts w:ascii="Times New Roman" w:eastAsia="Times New Roman" w:hAnsi="Times New Roman"/>
        </w:rPr>
      </w:pPr>
    </w:p>
    <w:p w14:paraId="65321F1C" w14:textId="77777777" w:rsidR="0027194C" w:rsidRDefault="0027194C" w:rsidP="0027194C">
      <w:pPr>
        <w:spacing w:line="200" w:lineRule="exact"/>
        <w:rPr>
          <w:rFonts w:ascii="Times New Roman" w:eastAsia="Times New Roman" w:hAnsi="Times New Roman"/>
        </w:rPr>
      </w:pPr>
    </w:p>
    <w:p w14:paraId="4EE050BC" w14:textId="77777777" w:rsidR="0027194C" w:rsidRDefault="0027194C" w:rsidP="0027194C">
      <w:pPr>
        <w:spacing w:line="200" w:lineRule="exact"/>
        <w:rPr>
          <w:rFonts w:ascii="Times New Roman" w:eastAsia="Times New Roman" w:hAnsi="Times New Roman"/>
        </w:rPr>
      </w:pPr>
    </w:p>
    <w:p w14:paraId="1F597318" w14:textId="3B4B2D24" w:rsidR="0027194C" w:rsidRDefault="0027194C" w:rsidP="0027194C">
      <w:pPr>
        <w:autoSpaceDE w:val="0"/>
        <w:autoSpaceDN w:val="0"/>
        <w:adjustRightInd w:val="0"/>
        <w:rPr>
          <w:rFonts w:ascii="Cambria-Bold" w:hAnsi="Cambria-Bold" w:cs="Cambria-Bold"/>
          <w:b/>
          <w:bCs/>
          <w:sz w:val="26"/>
          <w:szCs w:val="26"/>
        </w:rPr>
      </w:pPr>
    </w:p>
    <w:p w14:paraId="45A11EE2" w14:textId="77777777" w:rsidR="0027194C" w:rsidRDefault="0027194C" w:rsidP="0027194C">
      <w:pPr>
        <w:autoSpaceDE w:val="0"/>
        <w:autoSpaceDN w:val="0"/>
        <w:adjustRightInd w:val="0"/>
        <w:rPr>
          <w:rFonts w:ascii="Cambria-Bold" w:hAnsi="Cambria-Bold" w:cs="Cambria-Bold"/>
          <w:b/>
          <w:bCs/>
          <w:sz w:val="26"/>
          <w:szCs w:val="26"/>
        </w:rPr>
      </w:pPr>
    </w:p>
    <w:p w14:paraId="512AA2A9" w14:textId="77777777" w:rsidR="0027194C" w:rsidRDefault="0027194C" w:rsidP="0027194C">
      <w:pPr>
        <w:autoSpaceDE w:val="0"/>
        <w:autoSpaceDN w:val="0"/>
        <w:adjustRightInd w:val="0"/>
        <w:rPr>
          <w:rFonts w:ascii="Cambria-Bold" w:hAnsi="Cambria-Bold" w:cs="Cambria-Bold"/>
          <w:b/>
          <w:bCs/>
          <w:sz w:val="26"/>
          <w:szCs w:val="26"/>
        </w:rPr>
      </w:pPr>
    </w:p>
    <w:p w14:paraId="6BAF1013" w14:textId="77777777" w:rsidR="0027194C" w:rsidRDefault="0027194C" w:rsidP="0027194C">
      <w:pPr>
        <w:autoSpaceDE w:val="0"/>
        <w:autoSpaceDN w:val="0"/>
        <w:adjustRightInd w:val="0"/>
        <w:rPr>
          <w:rFonts w:ascii="Cambria-Bold" w:hAnsi="Cambria-Bold" w:cs="Cambria-Bold"/>
          <w:b/>
          <w:bCs/>
          <w:sz w:val="26"/>
          <w:szCs w:val="26"/>
        </w:rPr>
      </w:pPr>
      <w:r>
        <w:rPr>
          <w:rFonts w:ascii="Cambria-Bold" w:hAnsi="Cambria-Bold" w:cs="Cambria-Bold"/>
          <w:b/>
          <w:bCs/>
          <w:sz w:val="26"/>
          <w:szCs w:val="26"/>
        </w:rPr>
        <w:t>Mutexes</w:t>
      </w:r>
    </w:p>
    <w:p w14:paraId="36088B36" w14:textId="77777777" w:rsidR="0027194C" w:rsidRDefault="0027194C" w:rsidP="0027194C">
      <w:pPr>
        <w:autoSpaceDE w:val="0"/>
        <w:autoSpaceDN w:val="0"/>
        <w:adjustRightInd w:val="0"/>
        <w:rPr>
          <w:rFonts w:ascii="Cambria" w:hAnsi="Cambria" w:cs="Cambria"/>
          <w:sz w:val="26"/>
          <w:szCs w:val="26"/>
        </w:rPr>
      </w:pPr>
      <w:r>
        <w:rPr>
          <w:rFonts w:ascii="Cambria" w:hAnsi="Cambria" w:cs="Cambria"/>
          <w:sz w:val="26"/>
          <w:szCs w:val="26"/>
        </w:rPr>
        <w:t>A mutex provides mutual exclusion. In computer programming, a mutex is a</w:t>
      </w:r>
    </w:p>
    <w:p w14:paraId="00D15616" w14:textId="77777777" w:rsidR="0027194C" w:rsidRDefault="0027194C" w:rsidP="0027194C">
      <w:pPr>
        <w:autoSpaceDE w:val="0"/>
        <w:autoSpaceDN w:val="0"/>
        <w:adjustRightInd w:val="0"/>
        <w:rPr>
          <w:rFonts w:ascii="Cambria" w:hAnsi="Cambria" w:cs="Cambria"/>
          <w:sz w:val="26"/>
          <w:szCs w:val="26"/>
        </w:rPr>
      </w:pPr>
      <w:r>
        <w:rPr>
          <w:rFonts w:ascii="Cambria" w:hAnsi="Cambria" w:cs="Cambria"/>
          <w:sz w:val="26"/>
          <w:szCs w:val="26"/>
        </w:rPr>
        <w:t>program allows multiple program threads to share the same resource, such as file</w:t>
      </w:r>
    </w:p>
    <w:p w14:paraId="79E037B2" w14:textId="77777777" w:rsidR="0027194C" w:rsidRDefault="0027194C" w:rsidP="0027194C">
      <w:pPr>
        <w:spacing w:line="235" w:lineRule="auto"/>
        <w:ind w:right="420"/>
        <w:rPr>
          <w:rFonts w:ascii="Cambria" w:eastAsia="Cambria" w:hAnsi="Cambria"/>
          <w:sz w:val="26"/>
        </w:rPr>
        <w:sectPr w:rsidR="0027194C" w:rsidSect="005A10DA">
          <w:pgSz w:w="11900" w:h="16840"/>
          <w:pgMar w:top="987" w:right="1440" w:bottom="1440" w:left="860" w:header="0" w:footer="0" w:gutter="0"/>
          <w:pgBorders w:offsetFrom="page">
            <w:top w:val="single" w:sz="6" w:space="24" w:color="auto"/>
            <w:left w:val="single" w:sz="6" w:space="24" w:color="auto"/>
            <w:bottom w:val="single" w:sz="6" w:space="24" w:color="auto"/>
            <w:right w:val="single" w:sz="6" w:space="24" w:color="auto"/>
          </w:pgBorders>
          <w:cols w:space="0" w:equalWidth="0">
            <w:col w:w="9600"/>
          </w:cols>
          <w:docGrid w:linePitch="360"/>
        </w:sectPr>
      </w:pPr>
      <w:r>
        <w:rPr>
          <w:rFonts w:ascii="Cambria" w:hAnsi="Cambria" w:cs="Cambria"/>
          <w:sz w:val="26"/>
          <w:szCs w:val="26"/>
        </w:rPr>
        <w:t>access, but not simultaneously.</w:t>
      </w:r>
    </w:p>
    <w:p w14:paraId="29C5A03A" w14:textId="77777777" w:rsidR="0027194C" w:rsidRPr="00CD1BFB" w:rsidRDefault="0027194C" w:rsidP="0027194C">
      <w:pPr>
        <w:spacing w:line="0" w:lineRule="atLeast"/>
        <w:rPr>
          <w:rFonts w:ascii="Cambria" w:eastAsia="Cambria" w:hAnsi="Cambria"/>
          <w:b/>
          <w:sz w:val="28"/>
        </w:rPr>
      </w:pPr>
      <w:bookmarkStart w:id="1" w:name="page4"/>
      <w:bookmarkEnd w:id="1"/>
      <w:r>
        <w:rPr>
          <w:rFonts w:ascii="Cambria" w:eastAsia="Cambria" w:hAnsi="Cambria"/>
          <w:b/>
          <w:sz w:val="28"/>
        </w:rPr>
        <w:lastRenderedPageBreak/>
        <w:t xml:space="preserve">Practical </w:t>
      </w:r>
      <w:proofErr w:type="gramStart"/>
      <w:r>
        <w:rPr>
          <w:rFonts w:ascii="Cambria" w:eastAsia="Cambria" w:hAnsi="Cambria"/>
          <w:b/>
          <w:sz w:val="28"/>
        </w:rPr>
        <w:t>Application:-</w:t>
      </w:r>
      <w:proofErr w:type="gramEnd"/>
    </w:p>
    <w:p w14:paraId="1DA09A21" w14:textId="77777777" w:rsidR="0027194C" w:rsidRDefault="0027194C" w:rsidP="0027194C">
      <w:pPr>
        <w:spacing w:line="0" w:lineRule="atLeast"/>
        <w:rPr>
          <w:rFonts w:ascii="Courier New" w:eastAsia="Courier New" w:hAnsi="Courier New"/>
        </w:rPr>
      </w:pPr>
    </w:p>
    <w:p w14:paraId="35459B49" w14:textId="14E9B68E" w:rsidR="0027194C" w:rsidRDefault="0027194C" w:rsidP="0027194C">
      <w:pPr>
        <w:spacing w:line="0" w:lineRule="atLeast"/>
        <w:rPr>
          <w:rFonts w:ascii="Courier New" w:eastAsia="Courier New" w:hAnsi="Courier New"/>
        </w:rPr>
      </w:pPr>
      <w:r>
        <w:rPr>
          <w:rFonts w:ascii="Courier New" w:eastAsia="Courier New" w:hAnsi="Courier New"/>
          <w:noProof/>
        </w:rPr>
        <w:drawing>
          <wp:inline distT="0" distB="0" distL="0" distR="0" wp14:anchorId="298C3FAB" wp14:editId="26C955B5">
            <wp:extent cx="52959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3810000"/>
                    </a:xfrm>
                    <a:prstGeom prst="rect">
                      <a:avLst/>
                    </a:prstGeom>
                    <a:noFill/>
                    <a:ln>
                      <a:noFill/>
                    </a:ln>
                  </pic:spPr>
                </pic:pic>
              </a:graphicData>
            </a:graphic>
          </wp:inline>
        </w:drawing>
      </w:r>
    </w:p>
    <w:p w14:paraId="4A631B4E" w14:textId="77777777" w:rsidR="0027194C" w:rsidRDefault="0027194C" w:rsidP="0027194C">
      <w:pPr>
        <w:autoSpaceDE w:val="0"/>
        <w:autoSpaceDN w:val="0"/>
        <w:adjustRightInd w:val="0"/>
        <w:rPr>
          <w:rFonts w:ascii="Cambria" w:hAnsi="Cambria" w:cs="Cambria"/>
          <w:sz w:val="26"/>
          <w:szCs w:val="26"/>
        </w:rPr>
      </w:pPr>
    </w:p>
    <w:p w14:paraId="571B6CBB" w14:textId="77777777" w:rsidR="0027194C" w:rsidRDefault="0027194C" w:rsidP="0027194C">
      <w:pPr>
        <w:autoSpaceDE w:val="0"/>
        <w:autoSpaceDN w:val="0"/>
        <w:adjustRightInd w:val="0"/>
        <w:rPr>
          <w:rFonts w:ascii="Cambria" w:hAnsi="Cambria" w:cs="Cambria"/>
          <w:sz w:val="26"/>
          <w:szCs w:val="26"/>
        </w:rPr>
      </w:pPr>
      <w:r>
        <w:rPr>
          <w:rFonts w:ascii="Cambria" w:hAnsi="Cambria" w:cs="Cambria"/>
          <w:sz w:val="26"/>
          <w:szCs w:val="26"/>
        </w:rPr>
        <w:t>This is an example of a complex railway track network (Delhi Metro Route Map).</w:t>
      </w:r>
    </w:p>
    <w:p w14:paraId="52272344" w14:textId="77777777" w:rsidR="0027194C" w:rsidRDefault="0027194C" w:rsidP="0027194C">
      <w:pPr>
        <w:autoSpaceDE w:val="0"/>
        <w:autoSpaceDN w:val="0"/>
        <w:adjustRightInd w:val="0"/>
        <w:rPr>
          <w:rFonts w:ascii="Cambria" w:hAnsi="Cambria" w:cs="Cambria"/>
          <w:sz w:val="26"/>
          <w:szCs w:val="26"/>
        </w:rPr>
      </w:pPr>
      <w:r>
        <w:rPr>
          <w:rFonts w:ascii="Cambria" w:hAnsi="Cambria" w:cs="Cambria"/>
          <w:sz w:val="26"/>
          <w:szCs w:val="26"/>
        </w:rPr>
        <w:t>It is required to synchronize or schedule the trains properly for a safe travelling experience.</w:t>
      </w:r>
    </w:p>
    <w:p w14:paraId="4280BFAB" w14:textId="77777777" w:rsidR="0027194C" w:rsidRDefault="0027194C" w:rsidP="0027194C">
      <w:pPr>
        <w:autoSpaceDE w:val="0"/>
        <w:autoSpaceDN w:val="0"/>
        <w:adjustRightInd w:val="0"/>
        <w:rPr>
          <w:rFonts w:ascii="Cambria" w:hAnsi="Cambria" w:cs="Cambria"/>
          <w:sz w:val="26"/>
          <w:szCs w:val="26"/>
        </w:rPr>
      </w:pPr>
      <w:r>
        <w:rPr>
          <w:rFonts w:ascii="Cambria" w:hAnsi="Cambria" w:cs="Cambria"/>
          <w:sz w:val="26"/>
          <w:szCs w:val="26"/>
        </w:rPr>
        <w:t>Train synchronization is necessary to avoid clashes and to ensure the proper arrival and departure of trains.</w:t>
      </w:r>
    </w:p>
    <w:p w14:paraId="6045E666" w14:textId="77777777" w:rsidR="0027194C" w:rsidRDefault="0027194C" w:rsidP="0027194C">
      <w:pPr>
        <w:autoSpaceDE w:val="0"/>
        <w:autoSpaceDN w:val="0"/>
        <w:adjustRightInd w:val="0"/>
        <w:rPr>
          <w:rFonts w:ascii="Cambria" w:hAnsi="Cambria" w:cs="Cambria"/>
          <w:sz w:val="26"/>
          <w:szCs w:val="26"/>
        </w:rPr>
      </w:pPr>
      <w:r>
        <w:rPr>
          <w:rFonts w:ascii="Cambria" w:hAnsi="Cambria" w:cs="Cambria"/>
          <w:sz w:val="26"/>
          <w:szCs w:val="26"/>
        </w:rPr>
        <w:t>We use the same route map to give inputs to our system.</w:t>
      </w:r>
    </w:p>
    <w:p w14:paraId="74A4CABE" w14:textId="77777777" w:rsidR="0027194C" w:rsidRPr="00CD1BFB" w:rsidRDefault="0027194C" w:rsidP="0027194C">
      <w:pPr>
        <w:autoSpaceDE w:val="0"/>
        <w:autoSpaceDN w:val="0"/>
        <w:adjustRightInd w:val="0"/>
        <w:rPr>
          <w:rFonts w:ascii="Cambria" w:hAnsi="Cambria" w:cs="Cambria"/>
          <w:sz w:val="26"/>
          <w:szCs w:val="26"/>
        </w:rPr>
      </w:pPr>
    </w:p>
    <w:p w14:paraId="1CCB1E28" w14:textId="51C0B5F6" w:rsidR="0027194C" w:rsidRPr="00CD1BFB" w:rsidRDefault="0027194C" w:rsidP="0027194C">
      <w:pPr>
        <w:spacing w:line="0" w:lineRule="atLeast"/>
        <w:rPr>
          <w:rFonts w:ascii="Cambria" w:hAnsi="Cambria" w:cs="Cambria"/>
        </w:rPr>
      </w:pPr>
    </w:p>
    <w:p w14:paraId="3750A3FF" w14:textId="69117F19" w:rsidR="0027194C" w:rsidRDefault="0027194C" w:rsidP="0027194C">
      <w:pPr>
        <w:spacing w:line="0" w:lineRule="atLeast"/>
        <w:rPr>
          <w:b/>
          <w:sz w:val="28"/>
        </w:rPr>
      </w:pPr>
    </w:p>
    <w:p w14:paraId="5F45CF07" w14:textId="77777777" w:rsidR="0027194C" w:rsidRDefault="0027194C" w:rsidP="0027194C">
      <w:pPr>
        <w:spacing w:line="0" w:lineRule="atLeast"/>
        <w:rPr>
          <w:b/>
          <w:sz w:val="28"/>
        </w:rPr>
      </w:pPr>
    </w:p>
    <w:p w14:paraId="2BB041B5" w14:textId="77777777" w:rsidR="0027194C" w:rsidRDefault="0027194C" w:rsidP="0027194C">
      <w:pPr>
        <w:spacing w:line="0" w:lineRule="atLeast"/>
        <w:rPr>
          <w:b/>
          <w:sz w:val="28"/>
        </w:rPr>
      </w:pPr>
      <w:r>
        <w:rPr>
          <w:b/>
          <w:sz w:val="28"/>
        </w:rPr>
        <w:lastRenderedPageBreak/>
        <w:t>Screenshot of the output with sample input:</w:t>
      </w:r>
    </w:p>
    <w:p w14:paraId="23D58EF4" w14:textId="77777777" w:rsidR="0027194C" w:rsidRDefault="0027194C" w:rsidP="0027194C">
      <w:pPr>
        <w:spacing w:line="0" w:lineRule="atLeast"/>
        <w:rPr>
          <w:b/>
          <w:sz w:val="28"/>
        </w:rPr>
      </w:pPr>
    </w:p>
    <w:p w14:paraId="52D9E415" w14:textId="660E0E71" w:rsidR="0027194C" w:rsidRDefault="0027194C" w:rsidP="0027194C">
      <w:pPr>
        <w:spacing w:line="0" w:lineRule="atLeast"/>
      </w:pPr>
      <w:r>
        <w:rPr>
          <w:noProof/>
        </w:rPr>
        <w:drawing>
          <wp:inline distT="0" distB="0" distL="0" distR="0" wp14:anchorId="047352C6" wp14:editId="3C460A83">
            <wp:extent cx="5273040" cy="46329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4632960"/>
                    </a:xfrm>
                    <a:prstGeom prst="rect">
                      <a:avLst/>
                    </a:prstGeom>
                    <a:noFill/>
                    <a:ln>
                      <a:noFill/>
                    </a:ln>
                  </pic:spPr>
                </pic:pic>
              </a:graphicData>
            </a:graphic>
          </wp:inline>
        </w:drawing>
      </w:r>
    </w:p>
    <w:p w14:paraId="0C0FD160" w14:textId="77777777" w:rsidR="0027194C" w:rsidRDefault="0027194C" w:rsidP="0027194C">
      <w:pPr>
        <w:spacing w:line="0" w:lineRule="atLeast"/>
        <w:rPr>
          <w:rFonts w:ascii="Courier New" w:eastAsia="Courier New" w:hAnsi="Courier New"/>
        </w:rPr>
      </w:pPr>
    </w:p>
    <w:p w14:paraId="2E348809" w14:textId="2FA825BA" w:rsidR="00245320" w:rsidRPr="00987420" w:rsidRDefault="00245320" w:rsidP="00987420">
      <w:pPr>
        <w:rPr>
          <w:rFonts w:eastAsia="Times New Roman" w:cstheme="minorHAnsi"/>
          <w:sz w:val="32"/>
          <w:szCs w:val="32"/>
          <w:lang w:val="en-IN" w:eastAsia="en-IN"/>
        </w:rPr>
      </w:pPr>
    </w:p>
    <w:sectPr w:rsidR="00245320" w:rsidRPr="00987420" w:rsidSect="00883EE3">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9DEBB" w14:textId="77777777" w:rsidR="00782C38" w:rsidRDefault="00782C38" w:rsidP="00987420">
      <w:pPr>
        <w:spacing w:after="0" w:line="240" w:lineRule="auto"/>
      </w:pPr>
      <w:r>
        <w:separator/>
      </w:r>
    </w:p>
  </w:endnote>
  <w:endnote w:type="continuationSeparator" w:id="0">
    <w:p w14:paraId="45DAE76F" w14:textId="77777777" w:rsidR="00782C38" w:rsidRDefault="00782C38" w:rsidP="00987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mbria-Bold">
    <w:altName w:val="Cambria"/>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CourierNewPS-ItalicMT">
    <w:altName w:val="Courier New"/>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78DEC" w14:textId="77777777" w:rsidR="00782C38" w:rsidRDefault="00782C38" w:rsidP="00987420">
      <w:pPr>
        <w:spacing w:after="0" w:line="240" w:lineRule="auto"/>
      </w:pPr>
      <w:r>
        <w:separator/>
      </w:r>
    </w:p>
  </w:footnote>
  <w:footnote w:type="continuationSeparator" w:id="0">
    <w:p w14:paraId="48C4226C" w14:textId="77777777" w:rsidR="00782C38" w:rsidRDefault="00782C38" w:rsidP="00987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265"/>
    <w:multiLevelType w:val="hybridMultilevel"/>
    <w:tmpl w:val="FD381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4694B"/>
    <w:multiLevelType w:val="hybridMultilevel"/>
    <w:tmpl w:val="4664F0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1B20EB"/>
    <w:multiLevelType w:val="hybridMultilevel"/>
    <w:tmpl w:val="23EA4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8C67C3"/>
    <w:multiLevelType w:val="hybridMultilevel"/>
    <w:tmpl w:val="02EC91B0"/>
    <w:lvl w:ilvl="0" w:tplc="3996C048">
      <w:start w:val="1"/>
      <w:numFmt w:val="decimal"/>
      <w:lvlText w:val="%1."/>
      <w:lvlJc w:val="left"/>
      <w:pPr>
        <w:ind w:left="1080" w:hanging="720"/>
      </w:pPr>
      <w:rPr>
        <w:rFonts w:asciiTheme="minorHAnsi" w:hAnsi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21833"/>
    <w:multiLevelType w:val="hybridMultilevel"/>
    <w:tmpl w:val="159EB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047F46"/>
    <w:multiLevelType w:val="multilevel"/>
    <w:tmpl w:val="02EA2C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395BD8"/>
    <w:multiLevelType w:val="hybridMultilevel"/>
    <w:tmpl w:val="8DC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E41E2"/>
    <w:multiLevelType w:val="multilevel"/>
    <w:tmpl w:val="9E04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80D5A"/>
    <w:multiLevelType w:val="hybridMultilevel"/>
    <w:tmpl w:val="B226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56FCD"/>
    <w:multiLevelType w:val="hybridMultilevel"/>
    <w:tmpl w:val="B692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C5D03"/>
    <w:multiLevelType w:val="hybridMultilevel"/>
    <w:tmpl w:val="1C346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7A3885"/>
    <w:multiLevelType w:val="multilevel"/>
    <w:tmpl w:val="13C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930C3"/>
    <w:multiLevelType w:val="hybridMultilevel"/>
    <w:tmpl w:val="A932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378A3"/>
    <w:multiLevelType w:val="hybridMultilevel"/>
    <w:tmpl w:val="B186F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A81804"/>
    <w:multiLevelType w:val="hybridMultilevel"/>
    <w:tmpl w:val="E842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57D8B"/>
    <w:multiLevelType w:val="hybridMultilevel"/>
    <w:tmpl w:val="176E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F0D72"/>
    <w:multiLevelType w:val="hybridMultilevel"/>
    <w:tmpl w:val="1C6A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F34B12"/>
    <w:multiLevelType w:val="hybridMultilevel"/>
    <w:tmpl w:val="81DE8B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35B78"/>
    <w:multiLevelType w:val="hybridMultilevel"/>
    <w:tmpl w:val="A932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E6659"/>
    <w:multiLevelType w:val="multilevel"/>
    <w:tmpl w:val="4E301BF4"/>
    <w:lvl w:ilvl="0">
      <w:start w:val="1"/>
      <w:numFmt w:val="bullet"/>
      <w:lvlText w:val=""/>
      <w:lvlJc w:val="left"/>
      <w:pPr>
        <w:ind w:left="720" w:hanging="360"/>
      </w:pPr>
      <w:rPr>
        <w:rFonts w:ascii="Symbol" w:hAnsi="Symbol" w:cs="Symbol" w:hint="default"/>
        <w:sz w:val="30"/>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A0116A3"/>
    <w:multiLevelType w:val="hybridMultilevel"/>
    <w:tmpl w:val="38686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3926E6"/>
    <w:multiLevelType w:val="hybridMultilevel"/>
    <w:tmpl w:val="799E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537B9"/>
    <w:multiLevelType w:val="hybridMultilevel"/>
    <w:tmpl w:val="EADA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BA7CEF"/>
    <w:multiLevelType w:val="multilevel"/>
    <w:tmpl w:val="28CA2EEA"/>
    <w:lvl w:ilvl="0">
      <w:start w:val="1"/>
      <w:numFmt w:val="decimal"/>
      <w:lvlText w:val="%1)"/>
      <w:lvlJc w:val="left"/>
      <w:pPr>
        <w:tabs>
          <w:tab w:val="num" w:pos="360"/>
        </w:tabs>
        <w:ind w:left="360" w:hanging="360"/>
      </w:pPr>
      <w:rPr>
        <w:rFonts w:hint="default"/>
      </w:rPr>
    </w:lvl>
    <w:lvl w:ilvl="1">
      <w:start w:val="900"/>
      <w:numFmt w:val="decimal"/>
      <w:lvlText w:val="%1-%2"/>
      <w:lvlJc w:val="left"/>
      <w:pPr>
        <w:tabs>
          <w:tab w:val="num" w:pos="3600"/>
        </w:tabs>
        <w:ind w:left="3600" w:hanging="3240"/>
      </w:pPr>
      <w:rPr>
        <w:rFonts w:hint="default"/>
      </w:rPr>
    </w:lvl>
    <w:lvl w:ilvl="2">
      <w:start w:val="1"/>
      <w:numFmt w:val="decimal"/>
      <w:lvlText w:val="%1-%2.%3"/>
      <w:lvlJc w:val="left"/>
      <w:pPr>
        <w:tabs>
          <w:tab w:val="num" w:pos="3960"/>
        </w:tabs>
        <w:ind w:left="3960" w:hanging="3240"/>
      </w:pPr>
      <w:rPr>
        <w:rFonts w:hint="default"/>
      </w:rPr>
    </w:lvl>
    <w:lvl w:ilvl="3">
      <w:start w:val="1"/>
      <w:numFmt w:val="decimal"/>
      <w:lvlText w:val="%1-%2.%3.%4"/>
      <w:lvlJc w:val="left"/>
      <w:pPr>
        <w:tabs>
          <w:tab w:val="num" w:pos="4320"/>
        </w:tabs>
        <w:ind w:left="4320" w:hanging="3240"/>
      </w:pPr>
      <w:rPr>
        <w:rFonts w:hint="default"/>
      </w:rPr>
    </w:lvl>
    <w:lvl w:ilvl="4">
      <w:start w:val="1"/>
      <w:numFmt w:val="decimal"/>
      <w:lvlText w:val="%1-%2.%3.%4.%5"/>
      <w:lvlJc w:val="left"/>
      <w:pPr>
        <w:tabs>
          <w:tab w:val="num" w:pos="4680"/>
        </w:tabs>
        <w:ind w:left="4680" w:hanging="3240"/>
      </w:pPr>
      <w:rPr>
        <w:rFonts w:hint="default"/>
      </w:rPr>
    </w:lvl>
    <w:lvl w:ilvl="5">
      <w:start w:val="1"/>
      <w:numFmt w:val="decimal"/>
      <w:lvlText w:val="%1-%2.%3.%4.%5.%6"/>
      <w:lvlJc w:val="left"/>
      <w:pPr>
        <w:tabs>
          <w:tab w:val="num" w:pos="5040"/>
        </w:tabs>
        <w:ind w:left="5040" w:hanging="3240"/>
      </w:pPr>
      <w:rPr>
        <w:rFonts w:hint="default"/>
      </w:rPr>
    </w:lvl>
    <w:lvl w:ilvl="6">
      <w:start w:val="1"/>
      <w:numFmt w:val="decimal"/>
      <w:lvlText w:val="%1-%2.%3.%4.%5.%6.%7"/>
      <w:lvlJc w:val="left"/>
      <w:pPr>
        <w:tabs>
          <w:tab w:val="num" w:pos="5400"/>
        </w:tabs>
        <w:ind w:left="5400" w:hanging="3240"/>
      </w:pPr>
      <w:rPr>
        <w:rFonts w:hint="default"/>
      </w:rPr>
    </w:lvl>
    <w:lvl w:ilvl="7">
      <w:start w:val="1"/>
      <w:numFmt w:val="decimal"/>
      <w:lvlText w:val="%1-%2.%3.%4.%5.%6.%7.%8"/>
      <w:lvlJc w:val="left"/>
      <w:pPr>
        <w:tabs>
          <w:tab w:val="num" w:pos="5760"/>
        </w:tabs>
        <w:ind w:left="5760" w:hanging="3240"/>
      </w:pPr>
      <w:rPr>
        <w:rFonts w:hint="default"/>
      </w:rPr>
    </w:lvl>
    <w:lvl w:ilvl="8">
      <w:start w:val="1"/>
      <w:numFmt w:val="decimal"/>
      <w:lvlText w:val="%1-%2.%3.%4.%5.%6.%7.%8.%9"/>
      <w:lvlJc w:val="left"/>
      <w:pPr>
        <w:tabs>
          <w:tab w:val="num" w:pos="6120"/>
        </w:tabs>
        <w:ind w:left="6120" w:hanging="3240"/>
      </w:pPr>
      <w:rPr>
        <w:rFonts w:hint="default"/>
      </w:rPr>
    </w:lvl>
  </w:abstractNum>
  <w:num w:numId="1">
    <w:abstractNumId w:val="5"/>
  </w:num>
  <w:num w:numId="2">
    <w:abstractNumId w:val="19"/>
  </w:num>
  <w:num w:numId="3">
    <w:abstractNumId w:val="0"/>
  </w:num>
  <w:num w:numId="4">
    <w:abstractNumId w:val="10"/>
  </w:num>
  <w:num w:numId="5">
    <w:abstractNumId w:val="1"/>
  </w:num>
  <w:num w:numId="6">
    <w:abstractNumId w:val="20"/>
  </w:num>
  <w:num w:numId="7">
    <w:abstractNumId w:val="9"/>
  </w:num>
  <w:num w:numId="8">
    <w:abstractNumId w:val="21"/>
  </w:num>
  <w:num w:numId="9">
    <w:abstractNumId w:val="15"/>
  </w:num>
  <w:num w:numId="10">
    <w:abstractNumId w:val="17"/>
  </w:num>
  <w:num w:numId="11">
    <w:abstractNumId w:val="18"/>
  </w:num>
  <w:num w:numId="12">
    <w:abstractNumId w:val="4"/>
  </w:num>
  <w:num w:numId="13">
    <w:abstractNumId w:val="12"/>
  </w:num>
  <w:num w:numId="14">
    <w:abstractNumId w:val="22"/>
  </w:num>
  <w:num w:numId="15">
    <w:abstractNumId w:val="14"/>
  </w:num>
  <w:num w:numId="16">
    <w:abstractNumId w:val="16"/>
  </w:num>
  <w:num w:numId="17">
    <w:abstractNumId w:val="23"/>
  </w:num>
  <w:num w:numId="18">
    <w:abstractNumId w:val="8"/>
  </w:num>
  <w:num w:numId="19">
    <w:abstractNumId w:val="6"/>
  </w:num>
  <w:num w:numId="20">
    <w:abstractNumId w:val="13"/>
  </w:num>
  <w:num w:numId="21">
    <w:abstractNumId w:val="7"/>
  </w:num>
  <w:num w:numId="22">
    <w:abstractNumId w:val="11"/>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C9"/>
    <w:rsid w:val="00002B83"/>
    <w:rsid w:val="00072EBC"/>
    <w:rsid w:val="00092E5A"/>
    <w:rsid w:val="000A2A8F"/>
    <w:rsid w:val="000B3C8A"/>
    <w:rsid w:val="000F6423"/>
    <w:rsid w:val="00114B71"/>
    <w:rsid w:val="00157CD9"/>
    <w:rsid w:val="001C144C"/>
    <w:rsid w:val="001D6AFE"/>
    <w:rsid w:val="00215020"/>
    <w:rsid w:val="002225F1"/>
    <w:rsid w:val="00222EFA"/>
    <w:rsid w:val="00245320"/>
    <w:rsid w:val="00247272"/>
    <w:rsid w:val="00257124"/>
    <w:rsid w:val="0027194C"/>
    <w:rsid w:val="00284AB7"/>
    <w:rsid w:val="00292C15"/>
    <w:rsid w:val="002E71BF"/>
    <w:rsid w:val="003175A4"/>
    <w:rsid w:val="0033371F"/>
    <w:rsid w:val="00380239"/>
    <w:rsid w:val="003C6ADA"/>
    <w:rsid w:val="003D23F5"/>
    <w:rsid w:val="00432950"/>
    <w:rsid w:val="00437456"/>
    <w:rsid w:val="00473E5C"/>
    <w:rsid w:val="00487CC9"/>
    <w:rsid w:val="00504702"/>
    <w:rsid w:val="005504A3"/>
    <w:rsid w:val="00570147"/>
    <w:rsid w:val="00584A2A"/>
    <w:rsid w:val="005A2C2E"/>
    <w:rsid w:val="005B6C5C"/>
    <w:rsid w:val="005D5CCB"/>
    <w:rsid w:val="005E76BE"/>
    <w:rsid w:val="005F258B"/>
    <w:rsid w:val="0061257E"/>
    <w:rsid w:val="00656D38"/>
    <w:rsid w:val="00662760"/>
    <w:rsid w:val="006771D8"/>
    <w:rsid w:val="006B77C8"/>
    <w:rsid w:val="006C2045"/>
    <w:rsid w:val="006F6510"/>
    <w:rsid w:val="007033F3"/>
    <w:rsid w:val="00736AF9"/>
    <w:rsid w:val="007548B4"/>
    <w:rsid w:val="00755793"/>
    <w:rsid w:val="007608AB"/>
    <w:rsid w:val="00761D11"/>
    <w:rsid w:val="0077443F"/>
    <w:rsid w:val="00776AC7"/>
    <w:rsid w:val="00782C38"/>
    <w:rsid w:val="00784DA0"/>
    <w:rsid w:val="0079671D"/>
    <w:rsid w:val="007A0B53"/>
    <w:rsid w:val="007B1B6A"/>
    <w:rsid w:val="007F514A"/>
    <w:rsid w:val="0080248E"/>
    <w:rsid w:val="00861A8B"/>
    <w:rsid w:val="0087705C"/>
    <w:rsid w:val="00883EE3"/>
    <w:rsid w:val="008861CA"/>
    <w:rsid w:val="00887091"/>
    <w:rsid w:val="008C1D43"/>
    <w:rsid w:val="008C3515"/>
    <w:rsid w:val="009537E2"/>
    <w:rsid w:val="009576E3"/>
    <w:rsid w:val="009727E9"/>
    <w:rsid w:val="00987420"/>
    <w:rsid w:val="009C4F4D"/>
    <w:rsid w:val="009D358A"/>
    <w:rsid w:val="009D5A1F"/>
    <w:rsid w:val="00AC04E5"/>
    <w:rsid w:val="00B55F3B"/>
    <w:rsid w:val="00B7083A"/>
    <w:rsid w:val="00B81A8A"/>
    <w:rsid w:val="00B860E7"/>
    <w:rsid w:val="00B87881"/>
    <w:rsid w:val="00BA6390"/>
    <w:rsid w:val="00BC4BB2"/>
    <w:rsid w:val="00BD76F8"/>
    <w:rsid w:val="00BF686C"/>
    <w:rsid w:val="00C21E8B"/>
    <w:rsid w:val="00C37A0A"/>
    <w:rsid w:val="00C37B42"/>
    <w:rsid w:val="00CA15F2"/>
    <w:rsid w:val="00CA68EC"/>
    <w:rsid w:val="00D3432E"/>
    <w:rsid w:val="00D366ED"/>
    <w:rsid w:val="00D83462"/>
    <w:rsid w:val="00D863B3"/>
    <w:rsid w:val="00D911FB"/>
    <w:rsid w:val="00DD35BE"/>
    <w:rsid w:val="00DE34C6"/>
    <w:rsid w:val="00E2764F"/>
    <w:rsid w:val="00E35840"/>
    <w:rsid w:val="00E55EE7"/>
    <w:rsid w:val="00E64D62"/>
    <w:rsid w:val="00EA0F98"/>
    <w:rsid w:val="00EA303D"/>
    <w:rsid w:val="00EB4235"/>
    <w:rsid w:val="00F40E80"/>
    <w:rsid w:val="00F46EF1"/>
    <w:rsid w:val="00F63349"/>
    <w:rsid w:val="00FA0115"/>
    <w:rsid w:val="00FA1A46"/>
    <w:rsid w:val="00FA74E4"/>
    <w:rsid w:val="00FF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24CA"/>
  <w15:docId w15:val="{9AA2FECA-416C-4064-94EB-FACB5DFC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CC9"/>
    <w:rPr>
      <w:color w:val="00000A"/>
    </w:rPr>
  </w:style>
  <w:style w:type="paragraph" w:styleId="Heading2">
    <w:name w:val="heading 2"/>
    <w:basedOn w:val="Normal"/>
    <w:link w:val="Heading2Char"/>
    <w:uiPriority w:val="9"/>
    <w:qFormat/>
    <w:rsid w:val="006771D8"/>
    <w:pPr>
      <w:spacing w:before="100" w:beforeAutospacing="1" w:after="100" w:afterAutospacing="1" w:line="240" w:lineRule="auto"/>
      <w:outlineLvl w:val="1"/>
    </w:pPr>
    <w:rPr>
      <w:rFonts w:ascii="Times New Roman" w:eastAsia="Times New Roman" w:hAnsi="Times New Roman" w:cs="Times New Roman"/>
      <w:b/>
      <w:bCs/>
      <w:color w:val="auto"/>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CC9"/>
    <w:pPr>
      <w:ind w:left="720"/>
      <w:contextualSpacing/>
    </w:pPr>
  </w:style>
  <w:style w:type="paragraph" w:customStyle="1" w:styleId="Default">
    <w:name w:val="Default"/>
    <w:rsid w:val="00114B71"/>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F46EF1"/>
    <w:rPr>
      <w:color w:val="0000FF" w:themeColor="hyperlink"/>
      <w:u w:val="single"/>
    </w:rPr>
  </w:style>
  <w:style w:type="paragraph" w:styleId="NormalWeb">
    <w:name w:val="Normal (Web)"/>
    <w:basedOn w:val="Normal"/>
    <w:uiPriority w:val="99"/>
    <w:semiHidden/>
    <w:unhideWhenUsed/>
    <w:rsid w:val="006771D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Heading2Char">
    <w:name w:val="Heading 2 Char"/>
    <w:basedOn w:val="DefaultParagraphFont"/>
    <w:link w:val="Heading2"/>
    <w:uiPriority w:val="9"/>
    <w:rsid w:val="006771D8"/>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7A0B53"/>
    <w:rPr>
      <w:b/>
      <w:bCs/>
    </w:rPr>
  </w:style>
  <w:style w:type="paragraph" w:styleId="BalloonText">
    <w:name w:val="Balloon Text"/>
    <w:basedOn w:val="Normal"/>
    <w:link w:val="BalloonTextChar"/>
    <w:uiPriority w:val="99"/>
    <w:semiHidden/>
    <w:unhideWhenUsed/>
    <w:rsid w:val="00257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124"/>
    <w:rPr>
      <w:rFonts w:ascii="Tahoma" w:hAnsi="Tahoma" w:cs="Tahoma"/>
      <w:color w:val="00000A"/>
      <w:sz w:val="16"/>
      <w:szCs w:val="16"/>
    </w:rPr>
  </w:style>
  <w:style w:type="character" w:styleId="Emphasis">
    <w:name w:val="Emphasis"/>
    <w:basedOn w:val="DefaultParagraphFont"/>
    <w:uiPriority w:val="20"/>
    <w:qFormat/>
    <w:rsid w:val="002225F1"/>
    <w:rPr>
      <w:i/>
      <w:iCs/>
    </w:rPr>
  </w:style>
  <w:style w:type="paragraph" w:styleId="Header">
    <w:name w:val="header"/>
    <w:basedOn w:val="Normal"/>
    <w:link w:val="HeaderChar"/>
    <w:uiPriority w:val="99"/>
    <w:unhideWhenUsed/>
    <w:rsid w:val="00987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420"/>
    <w:rPr>
      <w:color w:val="00000A"/>
    </w:rPr>
  </w:style>
  <w:style w:type="paragraph" w:styleId="Footer">
    <w:name w:val="footer"/>
    <w:basedOn w:val="Normal"/>
    <w:link w:val="FooterChar"/>
    <w:uiPriority w:val="99"/>
    <w:unhideWhenUsed/>
    <w:rsid w:val="00987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420"/>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25456">
      <w:bodyDiv w:val="1"/>
      <w:marLeft w:val="0"/>
      <w:marRight w:val="0"/>
      <w:marTop w:val="0"/>
      <w:marBottom w:val="0"/>
      <w:divBdr>
        <w:top w:val="none" w:sz="0" w:space="0" w:color="auto"/>
        <w:left w:val="none" w:sz="0" w:space="0" w:color="auto"/>
        <w:bottom w:val="none" w:sz="0" w:space="0" w:color="auto"/>
        <w:right w:val="none" w:sz="0" w:space="0" w:color="auto"/>
      </w:divBdr>
    </w:div>
    <w:div w:id="1571890933">
      <w:bodyDiv w:val="1"/>
      <w:marLeft w:val="0"/>
      <w:marRight w:val="0"/>
      <w:marTop w:val="0"/>
      <w:marBottom w:val="0"/>
      <w:divBdr>
        <w:top w:val="none" w:sz="0" w:space="0" w:color="auto"/>
        <w:left w:val="none" w:sz="0" w:space="0" w:color="auto"/>
        <w:bottom w:val="none" w:sz="0" w:space="0" w:color="auto"/>
        <w:right w:val="none" w:sz="0" w:space="0" w:color="auto"/>
      </w:divBdr>
    </w:div>
    <w:div w:id="167217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D0FA2-CFC1-4E92-A08E-E9A3A88F8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Rhythm Gupta</cp:lastModifiedBy>
  <cp:revision>9</cp:revision>
  <dcterms:created xsi:type="dcterms:W3CDTF">2018-11-21T15:10:00Z</dcterms:created>
  <dcterms:modified xsi:type="dcterms:W3CDTF">2019-04-28T18:26:00Z</dcterms:modified>
</cp:coreProperties>
</file>