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A4BBD0D" w:rsidP="0CBAC7A3" w:rsidRDefault="4A4BBD0D" w14:paraId="6246AB2F" w14:textId="128F9E52">
      <w:pPr>
        <w:pStyle w:val="Corpo"/>
        <w:spacing w:after="0" w:line="240" w:lineRule="auto"/>
        <w:rPr>
          <w:rFonts w:ascii="Times New Roman" w:hAnsi="Times New Roman"/>
          <w:b/>
          <w:bCs/>
          <w:sz w:val="24"/>
          <w:szCs w:val="24"/>
          <w:lang w:val="pt-BR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>
        <w:rPr>
          <w:rFonts w:ascii="Times New Roman" w:hAnsi="Times New Roman"/>
          <w:sz w:val="24"/>
          <w:szCs w:val="24"/>
          <w:lang w:val="pt-PT"/>
        </w:rPr>
        <w:t>WANDER RIBEIRO PALHANO, Oficial de Registro de Imóveis do Cartório de Registro de Imóveis da Primeira Circunscrição da Comarca de Anápolis/GO, na Forma da Lei.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="004B16C1" w:rsidP="001D366A" w:rsidRDefault="51C9A668" w14:paraId="7502DED0" w14:textId="73D8F96C">
      <w:pPr>
        <w:pStyle w:val="Corpo"/>
        <w:spacing w:after="113" w:line="360" w:lineRule="auto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  <w:r w:rsidRPr="4ECA24BB" w:rsidR="51C9A668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CERTIFICO</w:t>
      </w:r>
      <w:r w:rsidRPr="4ECA24BB" w:rsidR="51C9A66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a requerimento da parte interessada, </w:t>
      </w:r>
      <w:r w:rsidRPr="4ECA24BB" w:rsidR="00E56F0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conforme</w:t>
      </w:r>
      <w:r w:rsidRPr="4ECA24BB" w:rsidR="009A330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disposto no</w:t>
      </w:r>
      <w:r w:rsidRPr="4ECA24BB" w:rsidR="00E56F0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004B16C1">
        <w:rPr>
          <w:rFonts w:ascii="Times New Roman" w:hAnsi="Times New Roman" w:cs="Times New Roman"/>
          <w:sz w:val="24"/>
          <w:szCs w:val="24"/>
          <w:lang w:val="pt-BR"/>
        </w:rPr>
        <w:t>Art. 2º, §2º do Decreto-Lei n 911/1969 c/c Art. 397-A do Provimento 149/2023 do CNJ</w:t>
      </w:r>
      <w:r w:rsidRPr="4ECA24BB" w:rsidR="00E56F0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,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que essa serventia realizou diligências visando 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notificar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439E01F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4ECA24BB" w:rsidR="439E01F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vocative_article</w:t>
      </w:r>
      <w:r w:rsidRPr="4ECA24BB" w:rsidR="439E01F6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}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2BDF4D1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${</w:t>
      </w:r>
      <w:r w:rsidRPr="4ECA24BB" w:rsidR="2BDF4D1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people_list</w:t>
      </w:r>
      <w:r w:rsidRPr="4ECA24BB" w:rsidR="2BDF4D17">
        <w:rPr>
          <w:rFonts w:ascii="Times New Roman" w:hAnsi="Times New Roman" w:cs="Times New Roman"/>
          <w:b w:val="1"/>
          <w:bCs w:val="1"/>
          <w:color w:val="000000" w:themeColor="text1" w:themeTint="FF" w:themeShade="FF"/>
          <w:sz w:val="24"/>
          <w:szCs w:val="24"/>
          <w:lang w:val="pt-BR"/>
        </w:rPr>
        <w:t>}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. A 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notificação 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teve por objeto a necessidade </w:t>
      </w:r>
      <w:r w:rsidRPr="4ECA24BB" w:rsidR="0B1BDC44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${</w:t>
      </w:r>
      <w:r w:rsidRPr="4ECA24BB" w:rsidR="0B1BDC44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verb_notify</w:t>
      </w:r>
      <w:r w:rsidRPr="4ECA24BB" w:rsidR="0B1BDC44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} 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a 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mora, mediante o adimplemento das obrigações previstas no contrato garantido </w:t>
      </w:r>
      <w:r w:rsidRPr="4ECA24BB" w:rsidR="001D366A">
        <w:rPr>
          <w:rFonts w:ascii="Times New Roman" w:hAnsi="Times New Roman" w:cs="Times New Roman"/>
          <w:sz w:val="26"/>
          <w:szCs w:val="26"/>
          <w:lang w:val="pt-BR"/>
        </w:rPr>
        <w:t>por alienação fiduciária</w:t>
      </w:r>
      <w:r w:rsidRPr="4ECA24BB" w:rsidR="001D366A">
        <w:rPr>
          <w:rFonts w:ascii="Times New Roman" w:hAnsi="Times New Roman" w:cs="Times New Roman"/>
          <w:sz w:val="26"/>
          <w:szCs w:val="26"/>
          <w:lang w:val="pt-BR"/>
        </w:rPr>
        <w:t>.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O contrato inadimplido foi identificado sob o nº</w:t>
      </w:r>
      <w:r w:rsidRPr="4ECA24BB" w:rsidR="3799CD1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63782F46">
        <w:rPr>
          <w:rFonts w:ascii="Times New Roman" w:hAnsi="Times New Roman" w:cs="Times New Roman"/>
          <w:sz w:val="24"/>
          <w:szCs w:val="24"/>
          <w:lang w:val="pt-BR"/>
        </w:rPr>
        <w:t>${c</w:t>
      </w:r>
      <w:r w:rsidRPr="4ECA24BB" w:rsidR="63782F46">
        <w:rPr>
          <w:rFonts w:ascii="Times New Roman" w:hAnsi="Times New Roman" w:cs="Times New Roman"/>
          <w:sz w:val="24"/>
          <w:szCs w:val="24"/>
          <w:lang w:val="pt-BR"/>
        </w:rPr>
        <w:t>ontract_number}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 xml:space="preserve">, firmado em </w:t>
      </w:r>
      <w:r w:rsidRPr="4ECA24BB" w:rsidR="120BD8EC">
        <w:rPr>
          <w:rFonts w:ascii="Times New Roman" w:hAnsi="Times New Roman" w:cs="Times New Roman"/>
          <w:sz w:val="24"/>
          <w:szCs w:val="24"/>
          <w:lang w:val="pt-BR"/>
        </w:rPr>
        <w:t>${c</w:t>
      </w:r>
      <w:r w:rsidRPr="4ECA24BB" w:rsidR="120BD8EC">
        <w:rPr>
          <w:rFonts w:ascii="Times New Roman" w:hAnsi="Times New Roman" w:cs="Times New Roman"/>
          <w:sz w:val="24"/>
          <w:szCs w:val="24"/>
          <w:lang w:val="pt-BR"/>
        </w:rPr>
        <w:t>ontract_date}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>,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 xml:space="preserve"> com o </w:t>
      </w:r>
      <w:r w:rsidRPr="4ECA24BB" w:rsidR="7C237918">
        <w:rPr>
          <w:rFonts w:ascii="Times New Roman" w:hAnsi="Times New Roman" w:cs="Times New Roman"/>
          <w:sz w:val="24"/>
          <w:szCs w:val="24"/>
          <w:lang w:val="pt-BR"/>
        </w:rPr>
        <w:t>${c</w:t>
      </w:r>
      <w:r w:rsidRPr="4ECA24BB" w:rsidR="7C237918">
        <w:rPr>
          <w:rFonts w:ascii="Times New Roman" w:hAnsi="Times New Roman" w:cs="Times New Roman"/>
          <w:sz w:val="24"/>
          <w:szCs w:val="24"/>
          <w:lang w:val="pt-BR"/>
        </w:rPr>
        <w:t>reditor}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 xml:space="preserve">, CNPJ </w:t>
      </w:r>
      <w:r w:rsidRPr="4ECA24BB" w:rsidR="08E9DF82">
        <w:rPr>
          <w:rFonts w:ascii="Times New Roman" w:hAnsi="Times New Roman" w:cs="Times New Roman"/>
          <w:sz w:val="24"/>
          <w:szCs w:val="24"/>
          <w:lang w:val="pt-BR"/>
        </w:rPr>
        <w:t>${c</w:t>
      </w:r>
      <w:r w:rsidRPr="4ECA24BB" w:rsidR="08E9DF82">
        <w:rPr>
          <w:rFonts w:ascii="Times New Roman" w:hAnsi="Times New Roman" w:cs="Times New Roman"/>
          <w:sz w:val="24"/>
          <w:szCs w:val="24"/>
          <w:lang w:val="pt-BR"/>
        </w:rPr>
        <w:t>npj_number}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 xml:space="preserve">. O contrato tem por objeto </w:t>
      </w:r>
      <w:r w:rsidRPr="4ECA24BB" w:rsidR="001D366A">
        <w:rPr>
          <w:rFonts w:ascii="Times New Roman" w:hAnsi="Times New Roman" w:cs="Times New Roman"/>
          <w:color w:val="FF0000"/>
          <w:sz w:val="24"/>
          <w:szCs w:val="24"/>
          <w:lang w:val="pt-BR"/>
        </w:rPr>
        <w:t>o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 xml:space="preserve"> </w:t>
      </w:r>
      <w:r w:rsidRPr="4ECA24BB" w:rsidR="39BC1333">
        <w:rPr>
          <w:rFonts w:ascii="Times New Roman" w:hAnsi="Times New Roman" w:cs="Times New Roman"/>
          <w:sz w:val="24"/>
          <w:szCs w:val="24"/>
          <w:lang w:val="pt-BR"/>
        </w:rPr>
        <w:t>${c</w:t>
      </w:r>
      <w:r w:rsidRPr="4ECA24BB" w:rsidR="39BC1333">
        <w:rPr>
          <w:rFonts w:ascii="Times New Roman" w:hAnsi="Times New Roman" w:cs="Times New Roman"/>
          <w:sz w:val="24"/>
          <w:szCs w:val="24"/>
          <w:lang w:val="pt-BR"/>
        </w:rPr>
        <w:t>ontract_object}</w:t>
      </w:r>
      <w:r w:rsidRPr="4ECA24BB" w:rsidR="001D366A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O valor exigido para a integral purgação da mora era de R$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 </w:t>
      </w:r>
      <w:r w:rsidRPr="4ECA24BB" w:rsidR="054DC96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${v</w:t>
      </w:r>
      <w:r w:rsidRPr="4ECA24BB" w:rsidR="054DC96D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alue_debt}</w:t>
      </w:r>
      <w:r w:rsidRPr="4ECA24BB" w:rsidR="004B16C1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 xml:space="preserve">, atualizado até </w:t>
      </w:r>
      <w:r w:rsidRPr="4ECA24BB" w:rsidR="2120086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${d</w:t>
      </w:r>
      <w:r w:rsidRPr="4ECA24BB" w:rsidR="21200868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ebt_date}</w:t>
      </w:r>
      <w:r w:rsidRPr="4ECA24BB" w:rsidR="001D366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.</w:t>
      </w:r>
    </w:p>
    <w:p w:rsidR="1D557B8A" w:rsidP="4ECA24BB" w:rsidRDefault="1D557B8A" w14:paraId="5C92EB30" w14:textId="20CDC260">
      <w:pPr>
        <w:pStyle w:val="Corpo"/>
        <w:spacing w:after="113" w:line="360" w:lineRule="auto"/>
        <w:ind w:firstLine="1134"/>
        <w:jc w:val="both"/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</w:pPr>
      <w:r w:rsidRPr="4ECA24BB" w:rsidR="1D557B8A">
        <w:rPr>
          <w:rFonts w:ascii="Times New Roman" w:hAnsi="Times New Roman" w:cs="Times New Roman"/>
          <w:color w:val="000000" w:themeColor="text1" w:themeTint="FF" w:themeShade="FF"/>
          <w:sz w:val="24"/>
          <w:szCs w:val="24"/>
          <w:lang w:val="pt-BR"/>
        </w:rPr>
        <w:t>${visits_list}</w:t>
      </w:r>
    </w:p>
    <w:p w:rsidRPr="003D0FC6" w:rsidR="00607465" w:rsidP="00607465" w:rsidRDefault="00607465" w14:paraId="72ED97D9" w14:textId="033F93D9">
      <w:pPr>
        <w:spacing w:after="113" w:line="360" w:lineRule="auto"/>
        <w:ind w:firstLine="1134"/>
        <w:jc w:val="both"/>
        <w:rPr>
          <w:lang w:val="pt-BR"/>
        </w:rPr>
      </w:pPr>
      <w:r w:rsidRPr="4ECA24BB" w:rsidR="00607465">
        <w:rPr>
          <w:lang w:val="pt-BR"/>
        </w:rPr>
        <w:t xml:space="preserve">Registra-se que o Senhor </w:t>
      </w:r>
      <w:r w:rsidRPr="4ECA24BB" w:rsidR="00607465">
        <w:rPr>
          <w:color w:val="FF0000"/>
          <w:lang w:val="pt-BR"/>
        </w:rPr>
        <w:t>[Fulano de Tal]</w:t>
      </w:r>
      <w:r w:rsidRPr="4ECA24BB" w:rsidR="00607465">
        <w:rPr>
          <w:lang w:val="pt-BR"/>
        </w:rPr>
        <w:t xml:space="preserve"> foi representado no ato de assinatura da notificação pela Senhora </w:t>
      </w:r>
      <w:r w:rsidRPr="4ECA24BB" w:rsidR="00607465">
        <w:rPr>
          <w:color w:val="FF0000"/>
          <w:lang w:val="pt-BR"/>
        </w:rPr>
        <w:t>[Beltrana de Tal]</w:t>
      </w:r>
      <w:r w:rsidRPr="4ECA24BB" w:rsidR="00607465">
        <w:rPr>
          <w:lang w:val="pt-BR"/>
        </w:rPr>
        <w:t xml:space="preserve">, conforme cláusula contratual expressa em que os devedores se outorgam procuração mútua para tal finalidade (Cláusula </w:t>
      </w:r>
      <w:r w:rsidRPr="4ECA24BB" w:rsidR="406A49F6">
        <w:rPr>
          <w:lang w:val="pt-BR"/>
        </w:rPr>
        <w:t>${contractual_clause}</w:t>
      </w:r>
      <w:r w:rsidRPr="4ECA24BB" w:rsidR="00607465">
        <w:rPr>
          <w:lang w:val="pt-BR"/>
        </w:rPr>
        <w:t>).</w:t>
      </w:r>
    </w:p>
    <w:p w:rsidRPr="003D0FC6" w:rsidR="00607465" w:rsidP="00607465" w:rsidRDefault="00607465" w14:paraId="1FE75266" w14:textId="5F9CCC49">
      <w:pPr>
        <w:spacing w:after="113" w:line="360" w:lineRule="auto"/>
        <w:ind w:firstLine="1134"/>
        <w:jc w:val="both"/>
        <w:rPr>
          <w:lang w:val="pt-BR"/>
        </w:rPr>
      </w:pPr>
      <w:r w:rsidRPr="4ECA24BB" w:rsidR="00607465">
        <w:rPr>
          <w:lang w:val="pt-BR"/>
        </w:rPr>
        <w:t xml:space="preserve">Em face das constatações, certificamos que </w:t>
      </w:r>
      <w:r w:rsidRPr="4ECA24BB" w:rsidR="2ECC42C1">
        <w:rPr>
          <w:lang w:val="pt-BR"/>
        </w:rPr>
        <w:t>${</w:t>
      </w:r>
      <w:r w:rsidRPr="4ECA24BB" w:rsidR="2ECC42C1">
        <w:rPr>
          <w:lang w:val="pt-BR"/>
        </w:rPr>
        <w:t>verb_debtor_article</w:t>
      </w:r>
      <w:r w:rsidRPr="4ECA24BB" w:rsidR="2ECC42C1">
        <w:rPr>
          <w:lang w:val="pt-BR"/>
        </w:rPr>
        <w:t>}</w:t>
      </w:r>
      <w:r w:rsidRPr="4ECA24BB" w:rsidR="00607465">
        <w:rPr>
          <w:lang w:val="pt-BR"/>
        </w:rPr>
        <w:t xml:space="preserve"> </w:t>
      </w:r>
      <w:r w:rsidRPr="4ECA24BB" w:rsidR="6AE193E0">
        <w:rPr>
          <w:lang w:val="pt-BR"/>
        </w:rPr>
        <w:t>${verb_to_be}</w:t>
      </w:r>
      <w:r w:rsidRPr="4ECA24BB" w:rsidR="00607465">
        <w:rPr>
          <w:lang w:val="pt-BR"/>
        </w:rPr>
        <w:t xml:space="preserve"> em local incerto e não sabido, tornando necessário realizar a intimação por edital.</w:t>
      </w:r>
    </w:p>
    <w:p w:rsidRPr="003D0FC6" w:rsidR="00607465" w:rsidP="4ECA24BB" w:rsidRDefault="00607465" w14:paraId="0850E28F" w14:textId="578A52D7">
      <w:pPr>
        <w:pStyle w:val="Normal"/>
        <w:spacing w:after="113" w:line="360" w:lineRule="auto"/>
        <w:ind w:firstLine="1134"/>
        <w:jc w:val="both"/>
        <w:rPr>
          <w:lang w:val="pt-BR"/>
        </w:rPr>
      </w:pPr>
      <w:r w:rsidRPr="4ECA24BB" w:rsidR="00607465">
        <w:rPr>
          <w:lang w:val="pt-BR"/>
        </w:rPr>
        <w:t xml:space="preserve">Em face das constatações, certificamos que </w:t>
      </w:r>
      <w:r w:rsidRPr="4ECA24BB" w:rsidR="042968D4">
        <w:rPr>
          <w:lang w:val="pt-BR"/>
        </w:rPr>
        <w:t>${verb_debtor_article} ${verb_to_be}</w:t>
      </w:r>
      <w:r w:rsidRPr="4ECA24BB" w:rsidR="00607465">
        <w:rPr>
          <w:lang w:val="pt-BR"/>
        </w:rPr>
        <w:t xml:space="preserve"> em lugar ignorado, tornando necessário realizar a intimação por edital, após o envio regular de e-mail para as partes que tenham contato eletrônico registrado em contrato.</w:t>
      </w:r>
    </w:p>
    <w:p w:rsidR="00607465" w:rsidP="4ECA24BB" w:rsidRDefault="00607465" w14:paraId="61B57FDC" w14:textId="5EA977C9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CA24BB" w:rsidR="00607465">
        <w:rPr>
          <w:lang w:val="pt-BR"/>
        </w:rPr>
        <w:t xml:space="preserve">Apesar de não estar regulamentada a notificação dos interessados por whatsapp e e-mail, mas considerando que foi constatada a necessidade de publicação de edital, 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o Cartório tentou contato com as partes por esses meios de comunicação, sendo o resultado descrito a seguir: ${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digital_contacts_result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}. Os contatos telefônicos utilizados para tentar contato foram: ${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list_number_notified_people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}. Os contatos de e-mail utilizados para tentar contato foram: ${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list_email_notified_people</w:t>
      </w:r>
      <w:r w:rsidRPr="4ECA24BB" w:rsidR="62D80E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}.</w:t>
      </w:r>
    </w:p>
    <w:p w:rsidRPr="003D0FC6" w:rsidR="00607465" w:rsidP="4ECA24BB" w:rsidRDefault="00607465" w14:paraId="6E708817" w14:textId="11C6A748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4ECA24BB" w:rsidR="00607465">
        <w:rPr>
          <w:lang w:val="pt-BR"/>
        </w:rPr>
        <w:t xml:space="preserve">Após o decurso do prazo de </w:t>
      </w:r>
      <w:r w:rsidRPr="4ECA24BB" w:rsidR="0874531A">
        <w:rPr>
          <w:lang w:val="pt-BR"/>
        </w:rPr>
        <w:t>${</w:t>
      </w:r>
      <w:r w:rsidRPr="4ECA24BB" w:rsidR="0874531A">
        <w:rPr>
          <w:lang w:val="pt-BR"/>
        </w:rPr>
        <w:t>period_email</w:t>
      </w:r>
      <w:r w:rsidRPr="4ECA24BB" w:rsidR="0874531A">
        <w:rPr>
          <w:lang w:val="pt-BR"/>
        </w:rPr>
        <w:t>}</w:t>
      </w:r>
      <w:r w:rsidRPr="4ECA24BB" w:rsidR="00607465">
        <w:rPr>
          <w:lang w:val="pt-BR"/>
        </w:rPr>
        <w:t xml:space="preserve"> do envio do e-mail para </w:t>
      </w:r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${</w:t>
      </w:r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verb_debtor_article</w:t>
      </w:r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}, o Cartório, a requerimento do Credor, seguiu para publicação de editais, publicados por três dias na ONR - Operador Nacional do Sistema de Registro Eletrônico de Imóveis (</w:t>
      </w:r>
      <w:hyperlink r:id="Rc96198d336b74160">
        <w:r w:rsidRPr="4ECA24BB" w:rsidR="4C7B35E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color w:val="000000" w:themeColor="text1" w:themeTint="FF" w:themeShade="FF"/>
            <w:sz w:val="24"/>
            <w:szCs w:val="24"/>
            <w:lang w:val="pt-BR"/>
          </w:rPr>
          <w:t>www.registrodeimoveis.org.br</w:t>
        </w:r>
      </w:hyperlink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). A primeira publicação se deu na Edição nº ${edital_edition_1}, edital n˚ ${edital_num_1}, em ${edital_date_1}. ${publication_2_</w:t>
      </w:r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text}$</w:t>
      </w:r>
      <w:r w:rsidRPr="4ECA24BB" w:rsidR="4C7B35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{publication_3_text}</w:t>
      </w:r>
    </w:p>
    <w:p w:rsidR="4ECA24BB" w:rsidP="4ECA24BB" w:rsidRDefault="4ECA24BB" w14:paraId="47550791" w14:textId="634670BF">
      <w:pPr>
        <w:spacing w:after="113" w:line="360" w:lineRule="auto"/>
        <w:ind w:firstLine="1134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</w:p>
    <w:p w:rsidRPr="003D0FC6" w:rsidR="00607465" w:rsidP="00607465" w:rsidRDefault="00607465" w14:paraId="6E21BFBB" w14:textId="4947A5A5">
      <w:pPr>
        <w:spacing w:after="113" w:line="360" w:lineRule="auto"/>
        <w:ind w:firstLine="1134"/>
        <w:jc w:val="both"/>
        <w:rPr>
          <w:b w:val="1"/>
          <w:bCs w:val="1"/>
          <w:lang w:val="pt-BR"/>
        </w:rPr>
      </w:pPr>
      <w:r w:rsidRPr="4ECA24BB" w:rsidR="00607465">
        <w:rPr>
          <w:b w:val="1"/>
          <w:bCs w:val="1"/>
          <w:lang w:val="pt-BR"/>
        </w:rPr>
        <w:t xml:space="preserve">Certificamos que na data de </w:t>
      </w:r>
      <w:r w:rsidRPr="4ECA24BB" w:rsidR="7ECF8FB3">
        <w:rPr>
          <w:b w:val="1"/>
          <w:bCs w:val="1"/>
          <w:lang w:val="pt-BR"/>
        </w:rPr>
        <w:t>${date_short}</w:t>
      </w:r>
      <w:r w:rsidRPr="4ECA24BB" w:rsidR="00607465">
        <w:rPr>
          <w:b w:val="1"/>
          <w:bCs w:val="1"/>
          <w:lang w:val="pt-BR"/>
        </w:rPr>
        <w:t>, transcorreram mais de 15 dias sem que os devedores comparecessem ao Cartório para pagar os débitos e purgar a mora.</w:t>
      </w:r>
    </w:p>
    <w:p w:rsidRPr="00DA52D6" w:rsidR="00607465" w:rsidP="4ECA24BB" w:rsidRDefault="00607465" w14:paraId="1FC55F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</w:p>
    <w:p w:rsidR="4ECA24BB" w:rsidP="4ECA24BB" w:rsidRDefault="4ECA24BB" w14:paraId="1C3A7598" w14:textId="4E6AEA9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 w:val="1"/>
          <w:iCs w:val="1"/>
          <w:sz w:val="24"/>
          <w:szCs w:val="24"/>
          <w:lang w:val="pt-BR"/>
        </w:rPr>
      </w:pPr>
    </w:p>
    <w:p w:rsidRPr="00DA52D6" w:rsidR="00607465" w:rsidP="00607465" w:rsidRDefault="00607465" w14:paraId="7200853D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607465" w:rsidP="00607465" w:rsidRDefault="00607465" w14:paraId="19045991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607465" w:rsidP="00607465" w:rsidRDefault="00607465" w14:paraId="56ECD27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Imóveis</w:t>
      </w:r>
    </w:p>
    <w:p w:rsidR="001D366A" w:rsidP="001D366A" w:rsidRDefault="001D366A" w14:paraId="57DDE708" w14:textId="77777777">
      <w:pPr>
        <w:pStyle w:val="Corpo"/>
        <w:spacing w:after="113" w:line="360" w:lineRule="auto"/>
        <w:ind w:firstLine="1134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</w:pPr>
    </w:p>
    <w:sectPr w:rsidR="001D366A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95C66" w:rsidRDefault="00E12915" w14:paraId="173E0258" w14:textId="77777777">
      <w:r>
        <w:separator/>
      </w:r>
    </w:p>
  </w:endnote>
  <w:endnote w:type="continuationSeparator" w:id="0">
    <w:p w:rsidR="00F95C66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95C66" w:rsidRDefault="00E12915" w14:paraId="7F84A187" w14:textId="77777777">
      <w:r>
        <w:separator/>
      </w:r>
    </w:p>
  </w:footnote>
  <w:footnote w:type="continuationSeparator" w:id="0">
    <w:p w:rsidR="00F95C66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F1026A" w:rsidP="00F1026A" w:rsidRDefault="00F1026A" w14:paraId="731B7357" w14:textId="77777777">
    <w:pPr>
      <w:pStyle w:val="Cabealho"/>
      <w:rPr>
        <w:b/>
        <w:bCs/>
      </w:rPr>
    </w:pPr>
  </w:p>
  <w:p w:rsidR="00F1026A" w:rsidP="00F1026A" w:rsidRDefault="00F1026A" w14:paraId="7F24D2AD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805A6E" w:rsidRDefault="00805A6E" w14:paraId="5E8A7763" w14:textId="77777777">
    <w:pPr>
      <w:pStyle w:val="Cabealho"/>
      <w:rPr>
        <w:b/>
        <w:bCs/>
      </w:rPr>
    </w:pPr>
  </w:p>
  <w:p w:rsidR="00805A6E" w:rsidRDefault="00E12915" w14:paraId="0112FBD1" w14:textId="77777777">
    <w:pPr>
      <w:pStyle w:val="Cabealho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805A6E" w:rsidRDefault="00E12915" w14:paraId="232AE3CD" w14:textId="77777777">
    <w:pPr>
      <w:pStyle w:val="Cabealho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805A6E" w:rsidRDefault="00E12915" w14:paraId="3F71EB1E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805A6E" w:rsidRDefault="00E12915" w14:paraId="1055A7DB" w14:textId="77777777">
    <w:pPr>
      <w:pStyle w:val="Cabealho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Cabealho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intelligence2.xml><?xml version="1.0" encoding="utf-8"?>
<int2:intelligence xmlns:int2="http://schemas.microsoft.com/office/intelligence/2020/intelligence">
  <int2:observations>
    <int2:textHash int2:hashCode="8H66FA6sQcINX1" int2:id="k13J3tA6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dirty"/>
  <w:trackRevisions w:val="false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1D366A"/>
    <w:rsid w:val="0029516F"/>
    <w:rsid w:val="00452043"/>
    <w:rsid w:val="004B16C1"/>
    <w:rsid w:val="00607465"/>
    <w:rsid w:val="006953B4"/>
    <w:rsid w:val="007F6BE6"/>
    <w:rsid w:val="00805A6E"/>
    <w:rsid w:val="009A3306"/>
    <w:rsid w:val="00A0134F"/>
    <w:rsid w:val="00D31340"/>
    <w:rsid w:val="00D4170A"/>
    <w:rsid w:val="00DA52D6"/>
    <w:rsid w:val="00E12915"/>
    <w:rsid w:val="00E56F0A"/>
    <w:rsid w:val="00F1026A"/>
    <w:rsid w:val="00F644C0"/>
    <w:rsid w:val="00F95C66"/>
    <w:rsid w:val="01C0B5A3"/>
    <w:rsid w:val="02B788B5"/>
    <w:rsid w:val="0333F8C8"/>
    <w:rsid w:val="0334D476"/>
    <w:rsid w:val="042846D6"/>
    <w:rsid w:val="042968D4"/>
    <w:rsid w:val="054DC96D"/>
    <w:rsid w:val="06EF474F"/>
    <w:rsid w:val="074671C5"/>
    <w:rsid w:val="0759D59E"/>
    <w:rsid w:val="0772BE17"/>
    <w:rsid w:val="0825B05C"/>
    <w:rsid w:val="08339EF4"/>
    <w:rsid w:val="0874531A"/>
    <w:rsid w:val="08E9DF82"/>
    <w:rsid w:val="0927B28B"/>
    <w:rsid w:val="09411123"/>
    <w:rsid w:val="0990DF38"/>
    <w:rsid w:val="09F31184"/>
    <w:rsid w:val="0A737962"/>
    <w:rsid w:val="0AD4947B"/>
    <w:rsid w:val="0ADD4B23"/>
    <w:rsid w:val="0B1BDC44"/>
    <w:rsid w:val="0B8CEEE2"/>
    <w:rsid w:val="0BB1DDB3"/>
    <w:rsid w:val="0BD07162"/>
    <w:rsid w:val="0BD3F1CA"/>
    <w:rsid w:val="0C6E15D8"/>
    <w:rsid w:val="0CBAC7A3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20BD8EC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9E3B5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57B8A"/>
    <w:rsid w:val="1D59E1B5"/>
    <w:rsid w:val="1D92529D"/>
    <w:rsid w:val="1D926667"/>
    <w:rsid w:val="1DD57B08"/>
    <w:rsid w:val="1E3E41D7"/>
    <w:rsid w:val="1F90A9FE"/>
    <w:rsid w:val="1FAA9C74"/>
    <w:rsid w:val="1FB45C21"/>
    <w:rsid w:val="1FCFA941"/>
    <w:rsid w:val="1FD77D30"/>
    <w:rsid w:val="1FDEF29E"/>
    <w:rsid w:val="1FEECB66"/>
    <w:rsid w:val="21200868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A02DF21"/>
    <w:rsid w:val="2A9E7BE1"/>
    <w:rsid w:val="2ACD37CC"/>
    <w:rsid w:val="2B06A9C2"/>
    <w:rsid w:val="2BB70A6B"/>
    <w:rsid w:val="2BDF4D17"/>
    <w:rsid w:val="2C499C78"/>
    <w:rsid w:val="2DC6E619"/>
    <w:rsid w:val="2ECC42C1"/>
    <w:rsid w:val="2FC964EF"/>
    <w:rsid w:val="2FDA4413"/>
    <w:rsid w:val="3045339B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799CD11"/>
    <w:rsid w:val="3947556B"/>
    <w:rsid w:val="39BC1333"/>
    <w:rsid w:val="39CDD025"/>
    <w:rsid w:val="3A1D048F"/>
    <w:rsid w:val="3A317187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6A49F6"/>
    <w:rsid w:val="4087F97D"/>
    <w:rsid w:val="40E39D20"/>
    <w:rsid w:val="4182ECEE"/>
    <w:rsid w:val="41F914D5"/>
    <w:rsid w:val="422F96C1"/>
    <w:rsid w:val="42DF0172"/>
    <w:rsid w:val="438DF5AF"/>
    <w:rsid w:val="439E01F6"/>
    <w:rsid w:val="43C68FCF"/>
    <w:rsid w:val="442FE635"/>
    <w:rsid w:val="44383222"/>
    <w:rsid w:val="4476DD55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5933A"/>
    <w:rsid w:val="49F93EAC"/>
    <w:rsid w:val="4A1D5FA7"/>
    <w:rsid w:val="4A4BBD0D"/>
    <w:rsid w:val="4AFC9DB4"/>
    <w:rsid w:val="4B1CC19C"/>
    <w:rsid w:val="4B4A40B8"/>
    <w:rsid w:val="4B71C506"/>
    <w:rsid w:val="4B98359D"/>
    <w:rsid w:val="4B99A11F"/>
    <w:rsid w:val="4C15D58A"/>
    <w:rsid w:val="4C7B35E7"/>
    <w:rsid w:val="4CAF4819"/>
    <w:rsid w:val="4DACC553"/>
    <w:rsid w:val="4ECA24BB"/>
    <w:rsid w:val="4F3453E0"/>
    <w:rsid w:val="4F4E71ED"/>
    <w:rsid w:val="4FFC2E5F"/>
    <w:rsid w:val="50288E8C"/>
    <w:rsid w:val="5148FF71"/>
    <w:rsid w:val="51C9A668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642E29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2D80EA1"/>
    <w:rsid w:val="63782F46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AE193E0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FEFA3F"/>
    <w:rsid w:val="6EB9D75E"/>
    <w:rsid w:val="6EFDCE4B"/>
    <w:rsid w:val="6F29BD5B"/>
    <w:rsid w:val="6F70ED84"/>
    <w:rsid w:val="6F764E52"/>
    <w:rsid w:val="6FB809F2"/>
    <w:rsid w:val="700E948B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4B61BEC"/>
    <w:rsid w:val="75A97FB2"/>
    <w:rsid w:val="7637EA9B"/>
    <w:rsid w:val="769B4872"/>
    <w:rsid w:val="76E4169C"/>
    <w:rsid w:val="77DD17AF"/>
    <w:rsid w:val="78439730"/>
    <w:rsid w:val="78457AF4"/>
    <w:rsid w:val="7948F90F"/>
    <w:rsid w:val="79FEBBDF"/>
    <w:rsid w:val="7A244A32"/>
    <w:rsid w:val="7AFE4C65"/>
    <w:rsid w:val="7B0EA4A8"/>
    <w:rsid w:val="7B110BA5"/>
    <w:rsid w:val="7B2DBB8E"/>
    <w:rsid w:val="7B5CBD1F"/>
    <w:rsid w:val="7B7F3A08"/>
    <w:rsid w:val="7B7F4C45"/>
    <w:rsid w:val="7B9ACC55"/>
    <w:rsid w:val="7BFB981B"/>
    <w:rsid w:val="7C237918"/>
    <w:rsid w:val="7C5DD616"/>
    <w:rsid w:val="7C71DA7E"/>
    <w:rsid w:val="7D006BCE"/>
    <w:rsid w:val="7D0A48F7"/>
    <w:rsid w:val="7D5D9316"/>
    <w:rsid w:val="7E38982C"/>
    <w:rsid w:val="7E7E5119"/>
    <w:rsid w:val="7ECF8FB3"/>
    <w:rsid w:val="7F2330A3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Cabealho">
    <w:name w:val="header"/>
    <w:link w:val="Cabealho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basedOn w:val="Normal"/>
    <w:link w:val="Rodap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RodapChar" w:customStyle="1">
    <w:name w:val="Rodapé Char"/>
    <w:basedOn w:val="Fontepargpadro"/>
    <w:link w:val="Rodap"/>
    <w:uiPriority w:val="99"/>
    <w:rsid w:val="00F1026A"/>
    <w:rPr>
      <w:sz w:val="24"/>
      <w:szCs w:val="24"/>
    </w:rPr>
  </w:style>
  <w:style w:type="character" w:styleId="CabealhoChar" w:customStyle="1">
    <w:name w:val="Cabeçalho Char"/>
    <w:basedOn w:val="Fontepargpadro"/>
    <w:link w:val="Cabealho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Relationship Type="http://schemas.openxmlformats.org/officeDocument/2006/relationships/hyperlink" Target="https://www.registrodeimoveis.org.br/" TargetMode="External" Id="Rc96198d336b74160" /><Relationship Type="http://schemas.microsoft.com/office/2020/10/relationships/intelligence" Target="intelligence2.xml" Id="Ra18705a813934fc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6</revision>
  <dcterms:created xsi:type="dcterms:W3CDTF">2026-02-03T10:58:00.0000000Z</dcterms:created>
  <dcterms:modified xsi:type="dcterms:W3CDTF">2026-03-12T05:36:32.0746382Z</dcterms:modified>
</coreProperties>
</file>