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CDDF" w14:textId="77777777" w:rsidR="000B3AAD" w:rsidRPr="00973F22" w:rsidRDefault="00DC4C82" w:rsidP="000B3AAD">
      <w:pPr>
        <w:widowControl w:val="0"/>
        <w:spacing w:line="240" w:lineRule="auto"/>
        <w:rPr>
          <w:sz w:val="15"/>
          <w:szCs w:val="15"/>
          <w:lang w:val="en-US"/>
        </w:rPr>
      </w:pPr>
      <w:r w:rsidRPr="00973F22">
        <w:rPr>
          <w:rStyle w:val="a4"/>
          <w:rFonts w:ascii="inherit" w:eastAsia="Times New Roman" w:hAnsi="inherit" w:cs="Times New Roman"/>
          <w:sz w:val="15"/>
          <w:szCs w:val="15"/>
          <w:bdr w:val="none" w:sz="0" w:space="0" w:color="auto" w:frame="1"/>
          <w:lang w:val="uk-UA"/>
        </w:rPr>
        <w:t xml:space="preserve">1) </w:t>
      </w:r>
      <w:r w:rsidR="000B3AAD" w:rsidRPr="00973F22">
        <w:rPr>
          <w:rStyle w:val="a4"/>
          <w:rFonts w:ascii="inherit" w:eastAsia="Times New Roman" w:hAnsi="inherit" w:cs="Times New Roman"/>
          <w:sz w:val="15"/>
          <w:szCs w:val="15"/>
          <w:bdr w:val="none" w:sz="0" w:space="0" w:color="auto" w:frame="1"/>
          <w:lang w:val="en-US"/>
        </w:rPr>
        <w:t>A speed control and reporting system has the following characteristics: If you drive 50 km/h or less, nothing will happen. If you drive faster than 50 km/h, but no more than 55 km/h, you will be warned. If you drive faster than 55 km/h but not more than 60 km/h, you will be fined. If you drive faster than 60 km/h, your driving license will be suspended. The speed in km/h is available to the system as an integer value. Which would be the most likely set of values (km/h) identified by applying the boundary value analysis, where only the boundary values on the boundaries of the equivalence classes are relevant?</w:t>
      </w:r>
      <w:r w:rsidR="000B3AAD" w:rsidRPr="00973F22">
        <w:rPr>
          <w:sz w:val="15"/>
          <w:szCs w:val="15"/>
          <w:lang w:val="en-US"/>
        </w:rPr>
        <w:t xml:space="preserve"> </w:t>
      </w:r>
    </w:p>
    <w:p w14:paraId="3898E62A" w14:textId="77777777" w:rsidR="000B3AAD" w:rsidRPr="00973F22" w:rsidRDefault="000B3AAD" w:rsidP="000B3AAD">
      <w:pPr>
        <w:widowControl w:val="0"/>
        <w:spacing w:line="240" w:lineRule="auto"/>
        <w:rPr>
          <w:sz w:val="15"/>
          <w:szCs w:val="15"/>
          <w:lang w:val="en-US"/>
        </w:rPr>
      </w:pPr>
      <w:r w:rsidRPr="00973F22">
        <w:rPr>
          <w:sz w:val="15"/>
          <w:szCs w:val="15"/>
          <w:lang w:val="en-US"/>
        </w:rPr>
        <w:t>a) 0, 49, 50, 54, 59, 60.</w:t>
      </w:r>
    </w:p>
    <w:p w14:paraId="5CC2A04A" w14:textId="77777777" w:rsidR="000B3AAD" w:rsidRPr="00973F22" w:rsidRDefault="000B3AAD" w:rsidP="000B3AAD">
      <w:pPr>
        <w:widowControl w:val="0"/>
        <w:spacing w:line="240" w:lineRule="auto"/>
        <w:rPr>
          <w:sz w:val="15"/>
          <w:szCs w:val="15"/>
          <w:lang w:val="en-US"/>
        </w:rPr>
      </w:pPr>
      <w:r w:rsidRPr="00973F22">
        <w:rPr>
          <w:sz w:val="15"/>
          <w:szCs w:val="15"/>
          <w:lang w:val="en-US"/>
        </w:rPr>
        <w:t xml:space="preserve"> b) 50, 55, 60.</w:t>
      </w:r>
    </w:p>
    <w:p w14:paraId="318C1837" w14:textId="77777777" w:rsidR="000B3AAD" w:rsidRPr="00973F22" w:rsidRDefault="000B3AAD" w:rsidP="000B3AAD">
      <w:pPr>
        <w:widowControl w:val="0"/>
        <w:spacing w:line="240" w:lineRule="auto"/>
        <w:rPr>
          <w:sz w:val="15"/>
          <w:szCs w:val="15"/>
          <w:lang w:val="en-US"/>
        </w:rPr>
      </w:pPr>
      <w:r w:rsidRPr="00973F22">
        <w:rPr>
          <w:sz w:val="15"/>
          <w:szCs w:val="15"/>
          <w:lang w:val="en-US"/>
        </w:rPr>
        <w:t xml:space="preserve"> c) 49, 50, 54, 55, 60, 62.</w:t>
      </w:r>
    </w:p>
    <w:p w14:paraId="6689CDF2" w14:textId="77777777" w:rsidR="000B3AAD" w:rsidRPr="00973F22" w:rsidRDefault="000B3AAD" w:rsidP="000B3AAD">
      <w:pPr>
        <w:widowControl w:val="0"/>
        <w:spacing w:line="240" w:lineRule="auto"/>
        <w:rPr>
          <w:sz w:val="15"/>
          <w:szCs w:val="15"/>
          <w:lang w:val="en-US"/>
        </w:rPr>
      </w:pPr>
      <w:r w:rsidRPr="00973F22">
        <w:rPr>
          <w:sz w:val="15"/>
          <w:szCs w:val="15"/>
          <w:highlight w:val="green"/>
          <w:lang w:val="en-US"/>
        </w:rPr>
        <w:t>d) 50, 51, 55, 56, 60, 61.</w:t>
      </w:r>
    </w:p>
    <w:p w14:paraId="4FAEA032" w14:textId="77777777" w:rsidR="000B3AAD" w:rsidRPr="00973F22" w:rsidRDefault="000B3AAD" w:rsidP="000B3AAD">
      <w:pPr>
        <w:widowControl w:val="0"/>
        <w:spacing w:line="240" w:lineRule="auto"/>
        <w:rPr>
          <w:sz w:val="15"/>
          <w:szCs w:val="15"/>
          <w:lang w:val="en-US"/>
        </w:rPr>
      </w:pPr>
    </w:p>
    <w:p w14:paraId="79446B7D" w14:textId="77777777" w:rsidR="00E96F46" w:rsidRPr="00973F22" w:rsidRDefault="00E96F46" w:rsidP="000B3AAD">
      <w:pPr>
        <w:widowControl w:val="0"/>
        <w:spacing w:line="240" w:lineRule="auto"/>
        <w:rPr>
          <w:sz w:val="15"/>
          <w:szCs w:val="15"/>
          <w:lang w:val="en-US"/>
        </w:rPr>
      </w:pPr>
    </w:p>
    <w:p w14:paraId="50DC85A2" w14:textId="77777777" w:rsidR="00E96F46" w:rsidRPr="00973F22" w:rsidRDefault="00E96F46" w:rsidP="000B3AAD">
      <w:pPr>
        <w:widowControl w:val="0"/>
        <w:spacing w:line="240" w:lineRule="auto"/>
        <w:rPr>
          <w:sz w:val="15"/>
          <w:szCs w:val="15"/>
          <w:lang w:val="en-US"/>
        </w:rPr>
      </w:pPr>
    </w:p>
    <w:p w14:paraId="36FF6EFE" w14:textId="77777777" w:rsidR="00E96F46" w:rsidRPr="00973F22" w:rsidRDefault="00E96F46" w:rsidP="000B3AAD">
      <w:pPr>
        <w:widowControl w:val="0"/>
        <w:spacing w:line="240" w:lineRule="auto"/>
        <w:rPr>
          <w:sz w:val="15"/>
          <w:szCs w:val="15"/>
          <w:lang w:val="en-US"/>
        </w:rPr>
      </w:pPr>
    </w:p>
    <w:p w14:paraId="0051E9A2" w14:textId="77777777" w:rsidR="000B3AAD" w:rsidRPr="00973F22" w:rsidRDefault="00DC4C82" w:rsidP="000B3AAD">
      <w:pPr>
        <w:widowControl w:val="0"/>
        <w:spacing w:line="240" w:lineRule="auto"/>
        <w:rPr>
          <w:rStyle w:val="a4"/>
          <w:rFonts w:ascii="inherit" w:eastAsia="Times New Roman" w:hAnsi="inherit" w:cs="Times New Roman"/>
          <w:sz w:val="15"/>
          <w:szCs w:val="15"/>
          <w:bdr w:val="none" w:sz="0" w:space="0" w:color="auto" w:frame="1"/>
          <w:lang w:val="en-US"/>
        </w:rPr>
      </w:pPr>
      <w:r w:rsidRPr="00973F22">
        <w:rPr>
          <w:rStyle w:val="a4"/>
          <w:rFonts w:ascii="inherit" w:eastAsia="Times New Roman" w:hAnsi="inherit" w:cs="Times New Roman"/>
          <w:sz w:val="15"/>
          <w:szCs w:val="15"/>
          <w:bdr w:val="none" w:sz="0" w:space="0" w:color="auto" w:frame="1"/>
          <w:lang w:val="uk-UA"/>
        </w:rPr>
        <w:t xml:space="preserve">2) </w:t>
      </w:r>
      <w:r w:rsidR="000B3AAD" w:rsidRPr="00973F22">
        <w:rPr>
          <w:rStyle w:val="a4"/>
          <w:rFonts w:ascii="inherit" w:eastAsia="Times New Roman" w:hAnsi="inherit" w:cs="Times New Roman"/>
          <w:sz w:val="15"/>
          <w:szCs w:val="15"/>
          <w:bdr w:val="none" w:sz="0" w:space="0" w:color="auto" w:frame="1"/>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w:t>
      </w:r>
      <w:proofErr w:type="gramStart"/>
      <w:r w:rsidR="000B3AAD" w:rsidRPr="00973F22">
        <w:rPr>
          <w:rStyle w:val="a4"/>
          <w:rFonts w:ascii="inherit" w:eastAsia="Times New Roman" w:hAnsi="inherit" w:cs="Times New Roman"/>
          <w:sz w:val="15"/>
          <w:szCs w:val="15"/>
          <w:bdr w:val="none" w:sz="0" w:space="0" w:color="auto" w:frame="1"/>
          <w:lang w:val="en-US"/>
        </w:rPr>
        <w:t>units</w:t>
      </w:r>
      <w:proofErr w:type="gramEnd"/>
      <w:r w:rsidR="000B3AAD" w:rsidRPr="00973F22">
        <w:rPr>
          <w:rStyle w:val="a4"/>
          <w:rFonts w:ascii="inherit" w:eastAsia="Times New Roman" w:hAnsi="inherit" w:cs="Times New Roman"/>
          <w:sz w:val="15"/>
          <w:szCs w:val="15"/>
          <w:bdr w:val="none" w:sz="0" w:space="0" w:color="auto" w:frame="1"/>
          <w:lang w:val="en-US"/>
        </w:rPr>
        <w:t xml:space="preserve"> field is 0.1 units. Which of the following is a set of input values that cover the boundary values with two-point boundary values for this field?</w:t>
      </w:r>
    </w:p>
    <w:p w14:paraId="617C99C8" w14:textId="77777777" w:rsidR="000B3AAD" w:rsidRPr="00973F22" w:rsidRDefault="000B3AAD" w:rsidP="000B3AAD">
      <w:pPr>
        <w:widowControl w:val="0"/>
        <w:spacing w:line="240" w:lineRule="auto"/>
        <w:rPr>
          <w:sz w:val="15"/>
          <w:szCs w:val="15"/>
          <w:lang w:val="en-US"/>
        </w:rPr>
      </w:pPr>
      <w:r w:rsidRPr="00973F22">
        <w:rPr>
          <w:sz w:val="15"/>
          <w:szCs w:val="15"/>
          <w:lang w:val="en-US"/>
        </w:rPr>
        <w:t xml:space="preserve"> a) 0.3, 10.0, 28.0 </w:t>
      </w:r>
    </w:p>
    <w:p w14:paraId="042474C3" w14:textId="77777777" w:rsidR="000B3AAD" w:rsidRPr="00973F22" w:rsidRDefault="000B3AAD" w:rsidP="000B3AAD">
      <w:pPr>
        <w:widowControl w:val="0"/>
        <w:spacing w:line="240" w:lineRule="auto"/>
        <w:rPr>
          <w:sz w:val="15"/>
          <w:szCs w:val="15"/>
          <w:lang w:val="en-US"/>
        </w:rPr>
      </w:pPr>
      <w:r w:rsidRPr="00973F22">
        <w:rPr>
          <w:sz w:val="15"/>
          <w:szCs w:val="15"/>
          <w:lang w:val="en-US"/>
        </w:rPr>
        <w:t xml:space="preserve"> b) 0.4, 0.5, 0.6, 24,9,25,0, 25.1</w:t>
      </w:r>
    </w:p>
    <w:p w14:paraId="05A01C4F" w14:textId="77777777" w:rsidR="000B3AAD" w:rsidRPr="00973F22" w:rsidRDefault="000B3AAD" w:rsidP="000B3AAD">
      <w:pPr>
        <w:widowControl w:val="0"/>
        <w:spacing w:line="240" w:lineRule="auto"/>
        <w:rPr>
          <w:sz w:val="15"/>
          <w:szCs w:val="15"/>
          <w:lang w:val="en-US"/>
        </w:rPr>
      </w:pPr>
      <w:r w:rsidRPr="00973F22">
        <w:rPr>
          <w:sz w:val="15"/>
          <w:szCs w:val="15"/>
          <w:lang w:val="en-US"/>
        </w:rPr>
        <w:t xml:space="preserve"> </w:t>
      </w:r>
      <w:r w:rsidRPr="00973F22">
        <w:rPr>
          <w:sz w:val="15"/>
          <w:szCs w:val="15"/>
          <w:highlight w:val="green"/>
          <w:lang w:val="en-US"/>
        </w:rPr>
        <w:t>c) 0.4, 0.5, 25.0 25.1</w:t>
      </w:r>
    </w:p>
    <w:p w14:paraId="6A6AB067" w14:textId="77777777" w:rsidR="000B3AAD" w:rsidRPr="00973F22" w:rsidRDefault="000B3AAD" w:rsidP="000B3AAD">
      <w:pPr>
        <w:widowControl w:val="0"/>
        <w:spacing w:line="240" w:lineRule="auto"/>
        <w:rPr>
          <w:sz w:val="15"/>
          <w:szCs w:val="15"/>
          <w:lang w:val="en-US"/>
        </w:rPr>
      </w:pPr>
      <w:r w:rsidRPr="00973F22">
        <w:rPr>
          <w:sz w:val="15"/>
          <w:szCs w:val="15"/>
          <w:lang w:val="en-US"/>
        </w:rPr>
        <w:t xml:space="preserve"> d) 0.5, 0.6, 24.9, 25.0</w:t>
      </w:r>
    </w:p>
    <w:p w14:paraId="19FE57FB" w14:textId="77777777" w:rsidR="00E96F46" w:rsidRPr="00973F22" w:rsidRDefault="00E96F46" w:rsidP="000B3AAD">
      <w:pPr>
        <w:widowControl w:val="0"/>
        <w:tabs>
          <w:tab w:val="left" w:pos="2700"/>
        </w:tabs>
        <w:spacing w:line="240" w:lineRule="auto"/>
        <w:rPr>
          <w:sz w:val="15"/>
          <w:szCs w:val="15"/>
          <w:lang w:val="en-US"/>
        </w:rPr>
      </w:pPr>
    </w:p>
    <w:p w14:paraId="4D81F5A0" w14:textId="77777777" w:rsidR="00E96F46" w:rsidRPr="00973F22" w:rsidRDefault="00E96F46" w:rsidP="000B3AAD">
      <w:pPr>
        <w:widowControl w:val="0"/>
        <w:tabs>
          <w:tab w:val="left" w:pos="2700"/>
        </w:tabs>
        <w:spacing w:line="240" w:lineRule="auto"/>
        <w:rPr>
          <w:sz w:val="15"/>
          <w:szCs w:val="15"/>
          <w:lang w:val="en-US"/>
        </w:rPr>
      </w:pPr>
    </w:p>
    <w:p w14:paraId="0DB8D2DF" w14:textId="77777777" w:rsidR="00E96F46" w:rsidRPr="00973F22" w:rsidRDefault="00E96F46" w:rsidP="000B3AAD">
      <w:pPr>
        <w:widowControl w:val="0"/>
        <w:tabs>
          <w:tab w:val="left" w:pos="2700"/>
        </w:tabs>
        <w:spacing w:line="240" w:lineRule="auto"/>
        <w:rPr>
          <w:sz w:val="15"/>
          <w:szCs w:val="15"/>
          <w:lang w:val="en-US"/>
        </w:rPr>
      </w:pPr>
    </w:p>
    <w:p w14:paraId="067E5D07" w14:textId="77777777" w:rsidR="000B3AAD" w:rsidRPr="00973F22" w:rsidRDefault="000B3AAD" w:rsidP="000B3AAD">
      <w:pPr>
        <w:widowControl w:val="0"/>
        <w:tabs>
          <w:tab w:val="left" w:pos="2700"/>
        </w:tabs>
        <w:spacing w:line="240" w:lineRule="auto"/>
        <w:rPr>
          <w:sz w:val="15"/>
          <w:szCs w:val="15"/>
          <w:lang w:val="en-US"/>
        </w:rPr>
      </w:pPr>
      <w:r w:rsidRPr="00973F22">
        <w:rPr>
          <w:sz w:val="15"/>
          <w:szCs w:val="15"/>
          <w:lang w:val="en-US"/>
        </w:rPr>
        <w:tab/>
      </w:r>
    </w:p>
    <w:p w14:paraId="38C388DF" w14:textId="77777777" w:rsidR="000B3AAD" w:rsidRPr="00973F22" w:rsidRDefault="00DC4C82" w:rsidP="000B3AAD">
      <w:pPr>
        <w:widowControl w:val="0"/>
        <w:tabs>
          <w:tab w:val="left" w:pos="2700"/>
        </w:tabs>
        <w:spacing w:line="240" w:lineRule="auto"/>
        <w:rPr>
          <w:rStyle w:val="a4"/>
          <w:rFonts w:ascii="inherit" w:eastAsia="Times New Roman" w:hAnsi="inherit" w:cs="Times New Roman"/>
          <w:sz w:val="15"/>
          <w:szCs w:val="15"/>
          <w:bdr w:val="none" w:sz="0" w:space="0" w:color="auto" w:frame="1"/>
          <w:lang w:val="en-US"/>
        </w:rPr>
      </w:pPr>
      <w:r w:rsidRPr="00973F22">
        <w:rPr>
          <w:rStyle w:val="a4"/>
          <w:rFonts w:ascii="inherit" w:eastAsia="Times New Roman" w:hAnsi="inherit" w:cs="Times New Roman"/>
          <w:sz w:val="15"/>
          <w:szCs w:val="15"/>
          <w:bdr w:val="none" w:sz="0" w:space="0" w:color="auto" w:frame="1"/>
          <w:lang w:val="uk-UA"/>
        </w:rPr>
        <w:t xml:space="preserve">3) </w:t>
      </w:r>
      <w:r w:rsidR="000B3AAD" w:rsidRPr="00973F22">
        <w:rPr>
          <w:rStyle w:val="a4"/>
          <w:rFonts w:ascii="inherit" w:eastAsia="Times New Roman" w:hAnsi="inherit" w:cs="Times New Roman"/>
          <w:sz w:val="15"/>
          <w:szCs w:val="15"/>
          <w:bdr w:val="none" w:sz="0" w:space="0" w:color="auto" w:frame="1"/>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w:t>
      </w:r>
      <w:proofErr w:type="gramStart"/>
      <w:r w:rsidR="000B3AAD" w:rsidRPr="00973F22">
        <w:rPr>
          <w:rStyle w:val="a4"/>
          <w:rFonts w:ascii="inherit" w:eastAsia="Times New Roman" w:hAnsi="inherit" w:cs="Times New Roman"/>
          <w:sz w:val="15"/>
          <w:szCs w:val="15"/>
          <w:bdr w:val="none" w:sz="0" w:space="0" w:color="auto" w:frame="1"/>
          <w:lang w:val="en-US"/>
        </w:rPr>
        <w:t>units</w:t>
      </w:r>
      <w:proofErr w:type="gramEnd"/>
      <w:r w:rsidR="000B3AAD" w:rsidRPr="00973F22">
        <w:rPr>
          <w:rStyle w:val="a4"/>
          <w:rFonts w:ascii="inherit" w:eastAsia="Times New Roman" w:hAnsi="inherit" w:cs="Times New Roman"/>
          <w:sz w:val="15"/>
          <w:szCs w:val="15"/>
          <w:bdr w:val="none" w:sz="0" w:space="0" w:color="auto" w:frame="1"/>
          <w:lang w:val="en-US"/>
        </w:rPr>
        <w:t xml:space="preserve"> field is 0.1 units. Which of the following is a MINIMAL set of input values that cover the equivalence partitions for this field?</w:t>
      </w:r>
    </w:p>
    <w:p w14:paraId="406696BF" w14:textId="77777777" w:rsidR="000B3AAD" w:rsidRPr="00973F22" w:rsidRDefault="000B3AAD" w:rsidP="000B3AAD">
      <w:pPr>
        <w:widowControl w:val="0"/>
        <w:tabs>
          <w:tab w:val="left" w:pos="2700"/>
        </w:tabs>
        <w:spacing w:line="240" w:lineRule="auto"/>
        <w:rPr>
          <w:sz w:val="15"/>
          <w:szCs w:val="15"/>
          <w:lang w:val="en-US"/>
        </w:rPr>
      </w:pPr>
      <w:r w:rsidRPr="00973F22">
        <w:rPr>
          <w:sz w:val="15"/>
          <w:szCs w:val="15"/>
          <w:lang w:val="en-US"/>
        </w:rPr>
        <w:t xml:space="preserve">a) 10.0, 28.0 </w:t>
      </w:r>
    </w:p>
    <w:p w14:paraId="3AB1FF05" w14:textId="77777777" w:rsidR="000B3AAD" w:rsidRPr="00973F22" w:rsidRDefault="000B3AAD" w:rsidP="000B3AAD">
      <w:pPr>
        <w:widowControl w:val="0"/>
        <w:tabs>
          <w:tab w:val="left" w:pos="2700"/>
        </w:tabs>
        <w:spacing w:line="240" w:lineRule="auto"/>
        <w:rPr>
          <w:sz w:val="15"/>
          <w:szCs w:val="15"/>
          <w:lang w:val="en-US"/>
        </w:rPr>
      </w:pPr>
      <w:r w:rsidRPr="00973F22">
        <w:rPr>
          <w:sz w:val="15"/>
          <w:szCs w:val="15"/>
          <w:lang w:val="en-US"/>
        </w:rPr>
        <w:t>b) 0.4, 0.5, 25.0, 25.1</w:t>
      </w:r>
    </w:p>
    <w:p w14:paraId="5991304B" w14:textId="77777777" w:rsidR="000B3AAD" w:rsidRPr="00973F22" w:rsidRDefault="000B3AAD" w:rsidP="000B3AAD">
      <w:pPr>
        <w:widowControl w:val="0"/>
        <w:tabs>
          <w:tab w:val="left" w:pos="2700"/>
        </w:tabs>
        <w:spacing w:line="240" w:lineRule="auto"/>
        <w:rPr>
          <w:sz w:val="15"/>
          <w:szCs w:val="15"/>
          <w:lang w:val="en-US"/>
        </w:rPr>
      </w:pPr>
      <w:r w:rsidRPr="00973F22">
        <w:rPr>
          <w:sz w:val="15"/>
          <w:szCs w:val="15"/>
          <w:lang w:val="en-US"/>
        </w:rPr>
        <w:t xml:space="preserve"> </w:t>
      </w:r>
      <w:r w:rsidRPr="00973F22">
        <w:rPr>
          <w:sz w:val="15"/>
          <w:szCs w:val="15"/>
          <w:highlight w:val="green"/>
          <w:lang w:val="en-US"/>
        </w:rPr>
        <w:t>c) 0.2, 0.9, 29.5</w:t>
      </w:r>
      <w:r w:rsidRPr="00973F22">
        <w:rPr>
          <w:sz w:val="15"/>
          <w:szCs w:val="15"/>
          <w:lang w:val="en-US"/>
        </w:rPr>
        <w:t xml:space="preserve"> </w:t>
      </w:r>
    </w:p>
    <w:p w14:paraId="31F6800B" w14:textId="77777777" w:rsidR="000B3AAD" w:rsidRPr="00973F22" w:rsidRDefault="000B3AAD" w:rsidP="000B3AAD">
      <w:pPr>
        <w:widowControl w:val="0"/>
        <w:tabs>
          <w:tab w:val="left" w:pos="2700"/>
        </w:tabs>
        <w:spacing w:line="240" w:lineRule="auto"/>
        <w:rPr>
          <w:sz w:val="15"/>
          <w:szCs w:val="15"/>
          <w:lang w:val="en-US"/>
        </w:rPr>
      </w:pPr>
      <w:r w:rsidRPr="00973F22">
        <w:rPr>
          <w:sz w:val="15"/>
          <w:szCs w:val="15"/>
          <w:lang w:val="en-US"/>
        </w:rPr>
        <w:t>d) 12.3</w:t>
      </w:r>
    </w:p>
    <w:p w14:paraId="589AF4D2" w14:textId="77777777" w:rsidR="009672DE" w:rsidRPr="00973F22" w:rsidRDefault="009672DE">
      <w:pPr>
        <w:rPr>
          <w:sz w:val="15"/>
          <w:szCs w:val="15"/>
          <w:lang w:val="en-US"/>
        </w:rPr>
      </w:pPr>
    </w:p>
    <w:p w14:paraId="4BAEF96D" w14:textId="77777777" w:rsidR="00E96F46" w:rsidRPr="00973F22" w:rsidRDefault="00E96F46">
      <w:pPr>
        <w:rPr>
          <w:sz w:val="15"/>
          <w:szCs w:val="15"/>
          <w:lang w:val="en-US"/>
        </w:rPr>
      </w:pPr>
    </w:p>
    <w:p w14:paraId="12A39BF9" w14:textId="77777777" w:rsidR="00E96F46" w:rsidRPr="00973F22" w:rsidRDefault="00E96F46">
      <w:pPr>
        <w:rPr>
          <w:sz w:val="15"/>
          <w:szCs w:val="15"/>
          <w:lang w:val="en-US"/>
        </w:rPr>
      </w:pPr>
    </w:p>
    <w:p w14:paraId="29A35CFA" w14:textId="77777777" w:rsidR="000B3AAD" w:rsidRPr="00973F22" w:rsidRDefault="00DC4C82"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lang w:val="uk-UA"/>
        </w:rPr>
        <w:t xml:space="preserve">4) </w:t>
      </w:r>
      <w:r w:rsidR="000B3AAD" w:rsidRPr="00973F22">
        <w:rPr>
          <w:rStyle w:val="a4"/>
          <w:rFonts w:ascii="inherit" w:hAnsi="inherit"/>
          <w:sz w:val="15"/>
          <w:szCs w:val="15"/>
          <w:bdr w:val="none" w:sz="0" w:space="0" w:color="auto" w:frame="1"/>
        </w:rPr>
        <w:t>In a system designed to work out the tax to be paid:</w:t>
      </w:r>
    </w:p>
    <w:p w14:paraId="7B329B2A"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An employee has 4000 of salary tax free. The next 1500 is taxed at 10% The next 28000 is taxed at 22%</w:t>
      </w:r>
    </w:p>
    <w:p w14:paraId="5F778AE0"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Any further amount is taxed at 40%</w:t>
      </w:r>
    </w:p>
    <w:p w14:paraId="08178D84"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To the nearest whole pound, which of these is a valid Boundary Value Analysis test case?</w:t>
      </w:r>
    </w:p>
    <w:p w14:paraId="0A9CC823"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A. 1500</w:t>
      </w:r>
      <w:r w:rsidRPr="00973F22">
        <w:rPr>
          <w:rFonts w:ascii="Roboto" w:hAnsi="Roboto"/>
          <w:sz w:val="15"/>
          <w:szCs w:val="15"/>
        </w:rPr>
        <w:br/>
        <w:t>B. 32001</w:t>
      </w:r>
      <w:r w:rsidRPr="00973F22">
        <w:rPr>
          <w:rFonts w:ascii="Roboto" w:hAnsi="Roboto"/>
          <w:sz w:val="15"/>
          <w:szCs w:val="15"/>
        </w:rPr>
        <w:br/>
      </w:r>
      <w:r w:rsidRPr="00973F22">
        <w:rPr>
          <w:rFonts w:ascii="Roboto" w:hAnsi="Roboto"/>
          <w:sz w:val="15"/>
          <w:szCs w:val="15"/>
          <w:highlight w:val="green"/>
        </w:rPr>
        <w:t>C. 33501</w:t>
      </w:r>
      <w:r w:rsidRPr="00973F22">
        <w:rPr>
          <w:rFonts w:ascii="Roboto" w:hAnsi="Roboto"/>
          <w:sz w:val="15"/>
          <w:szCs w:val="15"/>
        </w:rPr>
        <w:br/>
        <w:t>D. 28000</w:t>
      </w:r>
    </w:p>
    <w:p w14:paraId="3BB6AF9F" w14:textId="77777777" w:rsidR="000B3AAD" w:rsidRPr="00973F22" w:rsidRDefault="000B3AAD">
      <w:pPr>
        <w:rPr>
          <w:sz w:val="15"/>
          <w:szCs w:val="15"/>
          <w:lang w:val="en-US"/>
        </w:rPr>
      </w:pPr>
    </w:p>
    <w:p w14:paraId="6A7C367C" w14:textId="77777777" w:rsidR="00E96F46" w:rsidRPr="00973F22" w:rsidRDefault="00E96F46">
      <w:pPr>
        <w:rPr>
          <w:sz w:val="15"/>
          <w:szCs w:val="15"/>
          <w:lang w:val="en-US"/>
        </w:rPr>
      </w:pPr>
    </w:p>
    <w:p w14:paraId="3A431714" w14:textId="77777777" w:rsidR="00E96F46" w:rsidRPr="00973F22" w:rsidRDefault="00E96F46">
      <w:pPr>
        <w:rPr>
          <w:sz w:val="15"/>
          <w:szCs w:val="15"/>
          <w:lang w:val="en-US"/>
        </w:rPr>
      </w:pPr>
    </w:p>
    <w:p w14:paraId="3AD9208D"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w:t>
      </w:r>
      <w:r w:rsidR="00DC4C82" w:rsidRPr="00973F22">
        <w:rPr>
          <w:rStyle w:val="a4"/>
          <w:rFonts w:ascii="inherit" w:hAnsi="inherit"/>
          <w:sz w:val="15"/>
          <w:szCs w:val="15"/>
          <w:bdr w:val="none" w:sz="0" w:space="0" w:color="auto" w:frame="1"/>
          <w:lang w:val="uk-UA"/>
        </w:rPr>
        <w:t xml:space="preserve">5) </w:t>
      </w:r>
      <w:r w:rsidRPr="00973F22">
        <w:rPr>
          <w:rStyle w:val="a4"/>
          <w:rFonts w:ascii="inherit" w:hAnsi="inherit"/>
          <w:sz w:val="15"/>
          <w:szCs w:val="15"/>
          <w:bdr w:val="none" w:sz="0" w:space="0" w:color="auto" w:frame="1"/>
        </w:rPr>
        <w:t>Given the following specification, which of the following values for age are in the SAME equivalence partition?</w:t>
      </w:r>
    </w:p>
    <w:p w14:paraId="405C2EA6" w14:textId="77777777" w:rsidR="00773C8E" w:rsidRPr="00973F22" w:rsidRDefault="000B3AAD" w:rsidP="00773C8E">
      <w:pPr>
        <w:pStyle w:val="a5"/>
        <w:shd w:val="clear" w:color="auto" w:fill="FFFFFF"/>
        <w:spacing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If you are less than 18, you are too young to be insured. Between 18 and 30 inclusive, you will receive a 20% discount. Anyone over 30 is not eligible for a discount.</w:t>
      </w:r>
      <w:r w:rsidR="00773C8E" w:rsidRPr="00973F22">
        <w:rPr>
          <w:rStyle w:val="a4"/>
          <w:rFonts w:ascii="inherit" w:hAnsi="inherit"/>
          <w:sz w:val="15"/>
          <w:szCs w:val="15"/>
          <w:bdr w:val="none" w:sz="0" w:space="0" w:color="auto" w:frame="1"/>
        </w:rPr>
        <w:br/>
      </w:r>
      <w:r w:rsidR="00773C8E" w:rsidRPr="00973F22">
        <w:rPr>
          <w:rFonts w:ascii="Roboto" w:hAnsi="Roboto"/>
          <w:sz w:val="15"/>
          <w:szCs w:val="15"/>
        </w:rPr>
        <w:t xml:space="preserve">&gt;18 </w:t>
      </w:r>
      <w:proofErr w:type="spellStart"/>
      <w:r w:rsidR="00773C8E" w:rsidRPr="00973F22">
        <w:rPr>
          <w:rFonts w:ascii="Roboto" w:hAnsi="Roboto"/>
          <w:sz w:val="15"/>
          <w:szCs w:val="15"/>
        </w:rPr>
        <w:t>нет</w:t>
      </w:r>
      <w:proofErr w:type="spellEnd"/>
      <w:r w:rsidR="00773C8E" w:rsidRPr="00973F22">
        <w:rPr>
          <w:rFonts w:ascii="Roboto" w:hAnsi="Roboto"/>
          <w:sz w:val="15"/>
          <w:szCs w:val="15"/>
        </w:rPr>
        <w:t xml:space="preserve"> </w:t>
      </w:r>
      <w:proofErr w:type="spellStart"/>
      <w:r w:rsidR="00773C8E" w:rsidRPr="00973F22">
        <w:rPr>
          <w:rFonts w:ascii="Roboto" w:hAnsi="Roboto"/>
          <w:sz w:val="15"/>
          <w:szCs w:val="15"/>
        </w:rPr>
        <w:t>страховки</w:t>
      </w:r>
      <w:proofErr w:type="spellEnd"/>
    </w:p>
    <w:p w14:paraId="2B767371" w14:textId="77777777" w:rsidR="00773C8E" w:rsidRPr="00973F22" w:rsidRDefault="00773C8E" w:rsidP="00773C8E">
      <w:pPr>
        <w:pStyle w:val="a5"/>
        <w:shd w:val="clear" w:color="auto" w:fill="FFFFFF"/>
        <w:spacing w:line="450" w:lineRule="atLeast"/>
        <w:textAlignment w:val="baseline"/>
        <w:rPr>
          <w:rFonts w:ascii="Roboto" w:hAnsi="Roboto"/>
          <w:sz w:val="15"/>
          <w:szCs w:val="15"/>
        </w:rPr>
      </w:pPr>
      <w:r w:rsidRPr="00973F22">
        <w:rPr>
          <w:rFonts w:ascii="Roboto" w:hAnsi="Roboto"/>
          <w:sz w:val="15"/>
          <w:szCs w:val="15"/>
        </w:rPr>
        <w:lastRenderedPageBreak/>
        <w:t>18-30 - 20%</w:t>
      </w:r>
    </w:p>
    <w:p w14:paraId="36C2833C" w14:textId="7A37876B" w:rsidR="000B3AAD" w:rsidRPr="00973F22" w:rsidRDefault="00773C8E" w:rsidP="00773C8E">
      <w:pPr>
        <w:pStyle w:val="a5"/>
        <w:shd w:val="clear" w:color="auto" w:fill="FFFFFF"/>
        <w:spacing w:before="0" w:beforeAutospacing="0" w:after="0" w:afterAutospacing="0" w:line="450" w:lineRule="atLeast"/>
        <w:textAlignment w:val="baseline"/>
        <w:rPr>
          <w:rFonts w:ascii="Roboto" w:hAnsi="Roboto"/>
          <w:sz w:val="15"/>
          <w:szCs w:val="15"/>
          <w:lang w:val="ru-RU"/>
        </w:rPr>
      </w:pPr>
      <w:r w:rsidRPr="00973F22">
        <w:rPr>
          <w:rFonts w:ascii="Roboto" w:hAnsi="Roboto"/>
          <w:sz w:val="15"/>
          <w:szCs w:val="15"/>
          <w:lang w:val="ru-RU"/>
        </w:rPr>
        <w:t>30+ - нет скидки</w:t>
      </w:r>
    </w:p>
    <w:p w14:paraId="5F316F9C"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A</w:t>
      </w:r>
      <w:r w:rsidRPr="00973F22">
        <w:rPr>
          <w:rFonts w:ascii="Roboto" w:hAnsi="Roboto"/>
          <w:sz w:val="15"/>
          <w:szCs w:val="15"/>
          <w:lang w:val="ru-RU"/>
        </w:rPr>
        <w:t>. 17, 18, 19.</w:t>
      </w:r>
      <w:r w:rsidRPr="00973F22">
        <w:rPr>
          <w:rFonts w:ascii="Roboto" w:hAnsi="Roboto"/>
          <w:sz w:val="15"/>
          <w:szCs w:val="15"/>
          <w:lang w:val="ru-RU"/>
        </w:rPr>
        <w:br/>
      </w:r>
      <w:r w:rsidRPr="00973F22">
        <w:rPr>
          <w:rFonts w:ascii="Roboto" w:hAnsi="Roboto"/>
          <w:sz w:val="15"/>
          <w:szCs w:val="15"/>
        </w:rPr>
        <w:t>B</w:t>
      </w:r>
      <w:r w:rsidRPr="00973F22">
        <w:rPr>
          <w:rFonts w:ascii="Roboto" w:hAnsi="Roboto"/>
          <w:sz w:val="15"/>
          <w:szCs w:val="15"/>
          <w:lang w:val="ru-RU"/>
        </w:rPr>
        <w:t>. 29, 30, 31.</w:t>
      </w:r>
      <w:r w:rsidRPr="00973F22">
        <w:rPr>
          <w:rFonts w:ascii="Roboto" w:hAnsi="Roboto"/>
          <w:sz w:val="15"/>
          <w:szCs w:val="15"/>
          <w:lang w:val="ru-RU"/>
        </w:rPr>
        <w:br/>
      </w:r>
      <w:r w:rsidRPr="00973F22">
        <w:rPr>
          <w:rFonts w:ascii="Roboto" w:hAnsi="Roboto"/>
          <w:sz w:val="15"/>
          <w:szCs w:val="15"/>
          <w:highlight w:val="green"/>
        </w:rPr>
        <w:t>C</w:t>
      </w:r>
      <w:r w:rsidRPr="00973F22">
        <w:rPr>
          <w:rFonts w:ascii="Roboto" w:hAnsi="Roboto"/>
          <w:sz w:val="15"/>
          <w:szCs w:val="15"/>
          <w:highlight w:val="green"/>
          <w:lang w:val="ru-RU"/>
        </w:rPr>
        <w:t>. 18, 29, 30.</w:t>
      </w:r>
      <w:r w:rsidRPr="00973F22">
        <w:rPr>
          <w:rFonts w:ascii="Roboto" w:hAnsi="Roboto"/>
          <w:sz w:val="15"/>
          <w:szCs w:val="15"/>
          <w:lang w:val="ru-RU"/>
        </w:rPr>
        <w:br/>
      </w:r>
      <w:r w:rsidRPr="00973F22">
        <w:rPr>
          <w:rFonts w:ascii="Roboto" w:hAnsi="Roboto"/>
          <w:sz w:val="15"/>
          <w:szCs w:val="15"/>
        </w:rPr>
        <w:t>D. 17, 29, 31.</w:t>
      </w:r>
    </w:p>
    <w:p w14:paraId="06939336" w14:textId="77777777" w:rsidR="000B3AAD" w:rsidRPr="00973F22" w:rsidRDefault="000B3AAD">
      <w:pPr>
        <w:rPr>
          <w:sz w:val="15"/>
          <w:szCs w:val="15"/>
          <w:lang w:val="en-US"/>
        </w:rPr>
      </w:pPr>
    </w:p>
    <w:p w14:paraId="6683226E" w14:textId="77777777" w:rsidR="00E96F46" w:rsidRPr="00973F22" w:rsidRDefault="00E96F46">
      <w:pPr>
        <w:rPr>
          <w:sz w:val="15"/>
          <w:szCs w:val="15"/>
          <w:lang w:val="en-US"/>
        </w:rPr>
      </w:pPr>
    </w:p>
    <w:p w14:paraId="4FCCCF6B" w14:textId="77777777" w:rsidR="00E96F46" w:rsidRPr="00973F22" w:rsidRDefault="00E96F46">
      <w:pPr>
        <w:rPr>
          <w:sz w:val="15"/>
          <w:szCs w:val="15"/>
          <w:lang w:val="en-US"/>
        </w:rPr>
      </w:pPr>
    </w:p>
    <w:p w14:paraId="03A326A7" w14:textId="77777777" w:rsidR="009F3622" w:rsidRPr="00973F22" w:rsidRDefault="00DC4C82" w:rsidP="009F3622">
      <w:pPr>
        <w:pStyle w:val="a5"/>
        <w:shd w:val="clear" w:color="auto" w:fill="FFFFFF"/>
        <w:spacing w:line="450" w:lineRule="atLeast"/>
        <w:textAlignment w:val="baseline"/>
        <w:rPr>
          <w:rFonts w:ascii="Roboto" w:hAnsi="Roboto"/>
          <w:sz w:val="15"/>
          <w:szCs w:val="15"/>
        </w:rPr>
      </w:pPr>
      <w:r w:rsidRPr="00973F22">
        <w:rPr>
          <w:rStyle w:val="a4"/>
          <w:rFonts w:ascii="inherit" w:hAnsi="inherit"/>
          <w:sz w:val="15"/>
          <w:szCs w:val="15"/>
          <w:bdr w:val="none" w:sz="0" w:space="0" w:color="auto" w:frame="1"/>
          <w:lang w:val="uk-UA"/>
        </w:rPr>
        <w:t xml:space="preserve">6) </w:t>
      </w:r>
      <w:r w:rsidR="000B3AAD" w:rsidRPr="00973F22">
        <w:rPr>
          <w:rStyle w:val="a4"/>
          <w:rFonts w:ascii="inherit" w:hAnsi="inherit"/>
          <w:sz w:val="15"/>
          <w:szCs w:val="15"/>
          <w:bdr w:val="none" w:sz="0" w:space="0" w:color="auto" w:frame="1"/>
        </w:rPr>
        <w:t>If the temperature falls below 18 degrees, the heating is switched on. When the temperature reaches 21 degrees, the heating is switched</w:t>
      </w:r>
      <w:r w:rsidR="000B3AAD" w:rsidRPr="00973F22">
        <w:rPr>
          <w:rFonts w:ascii="Arial" w:hAnsi="Arial" w:cs="Arial"/>
          <w:sz w:val="15"/>
          <w:szCs w:val="15"/>
          <w:bdr w:val="none" w:sz="0" w:space="0" w:color="auto" w:frame="1"/>
        </w:rPr>
        <w:t> </w:t>
      </w:r>
      <w:r w:rsidR="000B3AAD" w:rsidRPr="00973F22">
        <w:rPr>
          <w:rFonts w:ascii="Roboto" w:hAnsi="Roboto"/>
          <w:b/>
          <w:bCs/>
          <w:sz w:val="15"/>
          <w:szCs w:val="15"/>
          <w:bdr w:val="none" w:sz="0" w:space="0" w:color="auto" w:frame="1"/>
        </w:rPr>
        <w:t>off. What is the minimum set of test input values to cover all valid equivalence partitions?</w:t>
      </w:r>
      <w:r w:rsidR="009F3622" w:rsidRPr="00973F22">
        <w:rPr>
          <w:rFonts w:ascii="Roboto" w:hAnsi="Roboto"/>
          <w:b/>
          <w:bCs/>
          <w:sz w:val="15"/>
          <w:szCs w:val="15"/>
          <w:bdr w:val="none" w:sz="0" w:space="0" w:color="auto" w:frame="1"/>
        </w:rPr>
        <w:br/>
      </w:r>
      <w:r w:rsidR="009F3622" w:rsidRPr="00973F22">
        <w:rPr>
          <w:rFonts w:ascii="Roboto" w:hAnsi="Roboto"/>
          <w:sz w:val="15"/>
          <w:szCs w:val="15"/>
        </w:rPr>
        <w:t xml:space="preserve">&lt;18 - </w:t>
      </w:r>
      <w:proofErr w:type="spellStart"/>
      <w:r w:rsidR="009F3622" w:rsidRPr="00973F22">
        <w:rPr>
          <w:rFonts w:ascii="Roboto" w:hAnsi="Roboto"/>
          <w:sz w:val="15"/>
          <w:szCs w:val="15"/>
        </w:rPr>
        <w:t>обогрев</w:t>
      </w:r>
      <w:proofErr w:type="spellEnd"/>
    </w:p>
    <w:p w14:paraId="7F3E2691" w14:textId="250E7E7B" w:rsidR="000B3AAD" w:rsidRPr="00973F22" w:rsidRDefault="009F3622" w:rsidP="009F362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 xml:space="preserve">21 - </w:t>
      </w:r>
      <w:proofErr w:type="spellStart"/>
      <w:r w:rsidRPr="00973F22">
        <w:rPr>
          <w:rFonts w:ascii="Roboto" w:hAnsi="Roboto"/>
          <w:sz w:val="15"/>
          <w:szCs w:val="15"/>
        </w:rPr>
        <w:t>отключается</w:t>
      </w:r>
      <w:proofErr w:type="spellEnd"/>
    </w:p>
    <w:p w14:paraId="0E5A7BB2"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highlight w:val="green"/>
        </w:rPr>
        <w:t>A. 15, 19 and 25 degrees</w:t>
      </w:r>
      <w:r w:rsidRPr="00973F22">
        <w:rPr>
          <w:rFonts w:ascii="Roboto" w:hAnsi="Roboto"/>
          <w:sz w:val="15"/>
          <w:szCs w:val="15"/>
        </w:rPr>
        <w:br/>
        <w:t>B. 17, 18, 20 and 21 degrees</w:t>
      </w:r>
      <w:r w:rsidRPr="00973F22">
        <w:rPr>
          <w:rFonts w:ascii="Roboto" w:hAnsi="Roboto"/>
          <w:sz w:val="15"/>
          <w:szCs w:val="15"/>
        </w:rPr>
        <w:br/>
        <w:t>C. 18, 20 and 22 degrees</w:t>
      </w:r>
      <w:r w:rsidRPr="00973F22">
        <w:rPr>
          <w:rFonts w:ascii="Roboto" w:hAnsi="Roboto"/>
          <w:sz w:val="15"/>
          <w:szCs w:val="15"/>
        </w:rPr>
        <w:br/>
        <w:t>D. 16 and 26 degrees</w:t>
      </w:r>
    </w:p>
    <w:p w14:paraId="4048083F" w14:textId="77777777" w:rsidR="000B3AAD" w:rsidRPr="00973F22" w:rsidRDefault="000B3AAD">
      <w:pPr>
        <w:rPr>
          <w:sz w:val="15"/>
          <w:szCs w:val="15"/>
          <w:lang w:val="en-US"/>
        </w:rPr>
      </w:pPr>
    </w:p>
    <w:p w14:paraId="267135A6" w14:textId="77777777" w:rsidR="00E96F46" w:rsidRPr="00973F22" w:rsidRDefault="00E96F46">
      <w:pPr>
        <w:rPr>
          <w:sz w:val="15"/>
          <w:szCs w:val="15"/>
          <w:lang w:val="en-US"/>
        </w:rPr>
      </w:pPr>
    </w:p>
    <w:p w14:paraId="6023F632" w14:textId="77777777" w:rsidR="00E96F46" w:rsidRPr="00973F22" w:rsidRDefault="00E96F46">
      <w:pPr>
        <w:rPr>
          <w:sz w:val="15"/>
          <w:szCs w:val="15"/>
          <w:lang w:val="en-US"/>
        </w:rPr>
      </w:pPr>
    </w:p>
    <w:p w14:paraId="5EA8D4A6" w14:textId="77777777" w:rsidR="000B3AAD" w:rsidRPr="00973F22" w:rsidRDefault="00DC4C82"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lang w:val="uk-UA"/>
        </w:rPr>
        <w:t xml:space="preserve">7) </w:t>
      </w:r>
      <w:r w:rsidR="000B3AAD" w:rsidRPr="00973F22">
        <w:rPr>
          <w:rStyle w:val="a4"/>
          <w:rFonts w:ascii="inherit" w:hAnsi="inherit"/>
          <w:sz w:val="15"/>
          <w:szCs w:val="15"/>
          <w:bdr w:val="none" w:sz="0" w:space="0" w:color="auto" w:frame="1"/>
        </w:rPr>
        <w:t>Assume postal rates for ‘light letters’ are:</w:t>
      </w:r>
    </w:p>
    <w:p w14:paraId="0DF2C125" w14:textId="77777777" w:rsidR="000B3AAD" w:rsidRPr="00973F22" w:rsidRDefault="000B3AAD" w:rsidP="000B3AAD">
      <w:pPr>
        <w:pStyle w:val="a5"/>
        <w:shd w:val="clear" w:color="auto" w:fill="FFFFFF"/>
        <w:spacing w:before="0" w:beforeAutospacing="0" w:after="0" w:afterAutospacing="0" w:line="450" w:lineRule="atLeast"/>
        <w:textAlignment w:val="baseline"/>
        <w:rPr>
          <w:rStyle w:val="a4"/>
          <w:rFonts w:ascii="inherit" w:hAnsi="inherit"/>
          <w:sz w:val="15"/>
          <w:szCs w:val="15"/>
          <w:bdr w:val="none" w:sz="0" w:space="0" w:color="auto" w:frame="1"/>
          <w:lang w:val="uk-UA"/>
        </w:rPr>
      </w:pPr>
      <w:r w:rsidRPr="00973F22">
        <w:rPr>
          <w:rStyle w:val="a4"/>
          <w:rFonts w:ascii="inherit" w:hAnsi="inherit"/>
          <w:sz w:val="15"/>
          <w:szCs w:val="15"/>
          <w:bdr w:val="none" w:sz="0" w:space="0" w:color="auto" w:frame="1"/>
        </w:rPr>
        <w:t>$0.25 up to 10 grams;</w:t>
      </w:r>
      <w:r w:rsidRPr="00973F22">
        <w:rPr>
          <w:rFonts w:ascii="Roboto" w:hAnsi="Roboto"/>
          <w:sz w:val="15"/>
          <w:szCs w:val="15"/>
        </w:rPr>
        <w:br/>
      </w:r>
      <w:r w:rsidRPr="00973F22">
        <w:rPr>
          <w:rStyle w:val="a4"/>
          <w:rFonts w:ascii="inherit" w:hAnsi="inherit"/>
          <w:sz w:val="15"/>
          <w:szCs w:val="15"/>
          <w:bdr w:val="none" w:sz="0" w:space="0" w:color="auto" w:frame="1"/>
        </w:rPr>
        <w:t>$0.35 up to 50 grams;</w:t>
      </w:r>
      <w:r w:rsidRPr="00973F22">
        <w:rPr>
          <w:rFonts w:ascii="Roboto" w:hAnsi="Roboto"/>
          <w:sz w:val="15"/>
          <w:szCs w:val="15"/>
        </w:rPr>
        <w:br/>
      </w:r>
      <w:r w:rsidRPr="00973F22">
        <w:rPr>
          <w:rStyle w:val="a4"/>
          <w:rFonts w:ascii="inherit" w:hAnsi="inherit"/>
          <w:sz w:val="15"/>
          <w:szCs w:val="15"/>
          <w:bdr w:val="none" w:sz="0" w:space="0" w:color="auto" w:frame="1"/>
        </w:rPr>
        <w:t>$0.45 up to 75 grams;</w:t>
      </w:r>
      <w:r w:rsidRPr="00973F22">
        <w:rPr>
          <w:rFonts w:ascii="Roboto" w:hAnsi="Roboto"/>
          <w:sz w:val="15"/>
          <w:szCs w:val="15"/>
        </w:rPr>
        <w:br/>
      </w:r>
      <w:r w:rsidRPr="00973F22">
        <w:rPr>
          <w:rStyle w:val="a4"/>
          <w:rFonts w:ascii="inherit" w:hAnsi="inherit"/>
          <w:sz w:val="15"/>
          <w:szCs w:val="15"/>
          <w:bdr w:val="none" w:sz="0" w:space="0" w:color="auto" w:frame="1"/>
        </w:rPr>
        <w:t>$0.55 up to 100 grams.</w:t>
      </w:r>
    </w:p>
    <w:p w14:paraId="34E85DF1" w14:textId="77777777" w:rsidR="00120527" w:rsidRPr="00973F22" w:rsidRDefault="00120527" w:rsidP="00120527">
      <w:pPr>
        <w:shd w:val="clear" w:color="auto" w:fill="FFFFFF"/>
        <w:spacing w:line="450" w:lineRule="atLeast"/>
        <w:textAlignment w:val="baseline"/>
        <w:rPr>
          <w:rFonts w:ascii="Roboto" w:eastAsia="Times New Roman" w:hAnsi="Roboto" w:cs="Times New Roman"/>
          <w:color w:val="000000"/>
          <w:sz w:val="15"/>
          <w:szCs w:val="15"/>
          <w:lang w:val="en-US"/>
        </w:rPr>
      </w:pPr>
      <w:r w:rsidRPr="00973F22">
        <w:rPr>
          <w:rFonts w:ascii="inherit" w:eastAsia="Times New Roman" w:hAnsi="inherit" w:cs="Times New Roman"/>
          <w:b/>
          <w:bCs/>
          <w:color w:val="000080"/>
          <w:sz w:val="15"/>
          <w:szCs w:val="15"/>
          <w:bdr w:val="none" w:sz="0" w:space="0" w:color="auto" w:frame="1"/>
          <w:lang w:val="en-US"/>
        </w:rPr>
        <w:t>Which test inputs (in grams) would be selected using boundary value analysis?</w:t>
      </w:r>
    </w:p>
    <w:p w14:paraId="5168B48D" w14:textId="77777777" w:rsidR="00120527" w:rsidRPr="00973F22" w:rsidRDefault="00120527" w:rsidP="00120527">
      <w:pPr>
        <w:shd w:val="clear" w:color="auto" w:fill="FFFFFF"/>
        <w:spacing w:line="450" w:lineRule="atLeast"/>
        <w:textAlignment w:val="baseline"/>
        <w:rPr>
          <w:rFonts w:ascii="Roboto" w:eastAsia="Times New Roman" w:hAnsi="Roboto" w:cs="Times New Roman"/>
          <w:color w:val="000000"/>
          <w:sz w:val="15"/>
          <w:szCs w:val="15"/>
          <w:lang w:val="en-US"/>
        </w:rPr>
      </w:pPr>
      <w:r w:rsidRPr="00973F22">
        <w:rPr>
          <w:rFonts w:ascii="Roboto" w:eastAsia="Times New Roman" w:hAnsi="Roboto" w:cs="Times New Roman"/>
          <w:color w:val="000000"/>
          <w:sz w:val="15"/>
          <w:szCs w:val="15"/>
          <w:lang w:val="en-US"/>
        </w:rPr>
        <w:t>A. 0, 9,19, 49, 50, 74, 75, 99,100</w:t>
      </w:r>
      <w:r w:rsidRPr="00973F22">
        <w:rPr>
          <w:rFonts w:ascii="Roboto" w:eastAsia="Times New Roman" w:hAnsi="Roboto" w:cs="Times New Roman"/>
          <w:color w:val="000000"/>
          <w:sz w:val="15"/>
          <w:szCs w:val="15"/>
          <w:lang w:val="en-US"/>
        </w:rPr>
        <w:br/>
        <w:t>B. 10, 50, 75,100, 250, 1000</w:t>
      </w:r>
      <w:r w:rsidRPr="00973F22">
        <w:rPr>
          <w:rFonts w:ascii="Roboto" w:eastAsia="Times New Roman" w:hAnsi="Roboto" w:cs="Times New Roman"/>
          <w:color w:val="000000"/>
          <w:sz w:val="15"/>
          <w:szCs w:val="15"/>
          <w:lang w:val="en-US"/>
        </w:rPr>
        <w:br/>
      </w:r>
      <w:r w:rsidRPr="00973F22">
        <w:rPr>
          <w:rFonts w:ascii="Roboto" w:eastAsia="Times New Roman" w:hAnsi="Roboto" w:cs="Times New Roman"/>
          <w:color w:val="000000"/>
          <w:sz w:val="15"/>
          <w:szCs w:val="15"/>
          <w:highlight w:val="green"/>
          <w:lang w:val="en-US"/>
        </w:rPr>
        <w:t>C. 0, 1,10,11, 50, 51, 75, 76,100,101</w:t>
      </w:r>
      <w:r w:rsidRPr="00973F22">
        <w:rPr>
          <w:rFonts w:ascii="Roboto" w:eastAsia="Times New Roman" w:hAnsi="Roboto" w:cs="Times New Roman"/>
          <w:color w:val="000000"/>
          <w:sz w:val="15"/>
          <w:szCs w:val="15"/>
          <w:lang w:val="en-US"/>
        </w:rPr>
        <w:br/>
        <w:t>D. 25, 26, 35, 36, 45, 46, 55, 56</w:t>
      </w:r>
    </w:p>
    <w:p w14:paraId="38E3626F" w14:textId="77777777" w:rsidR="00DC4C82" w:rsidRPr="00973F22" w:rsidRDefault="00DC4C82" w:rsidP="000B3AAD">
      <w:pPr>
        <w:pStyle w:val="a5"/>
        <w:shd w:val="clear" w:color="auto" w:fill="FFFFFF"/>
        <w:spacing w:before="0" w:beforeAutospacing="0" w:after="0" w:afterAutospacing="0" w:line="450" w:lineRule="atLeast"/>
        <w:textAlignment w:val="baseline"/>
        <w:rPr>
          <w:rStyle w:val="a4"/>
          <w:rFonts w:ascii="inherit" w:hAnsi="inherit"/>
          <w:sz w:val="15"/>
          <w:szCs w:val="15"/>
          <w:bdr w:val="none" w:sz="0" w:space="0" w:color="auto" w:frame="1"/>
        </w:rPr>
      </w:pPr>
    </w:p>
    <w:p w14:paraId="064414AB" w14:textId="77777777" w:rsidR="00DC4C82" w:rsidRPr="00973F22" w:rsidRDefault="00DC4C82" w:rsidP="000B3AAD">
      <w:pPr>
        <w:pStyle w:val="a5"/>
        <w:shd w:val="clear" w:color="auto" w:fill="FFFFFF"/>
        <w:spacing w:before="0" w:beforeAutospacing="0" w:after="0" w:afterAutospacing="0" w:line="450" w:lineRule="atLeast"/>
        <w:textAlignment w:val="baseline"/>
        <w:rPr>
          <w:rStyle w:val="a4"/>
          <w:rFonts w:ascii="inherit" w:hAnsi="inherit"/>
          <w:sz w:val="15"/>
          <w:szCs w:val="15"/>
          <w:bdr w:val="none" w:sz="0" w:space="0" w:color="auto" w:frame="1"/>
        </w:rPr>
      </w:pPr>
    </w:p>
    <w:p w14:paraId="7CD99D83" w14:textId="77777777" w:rsidR="00E96F46" w:rsidRPr="00973F22" w:rsidRDefault="00E96F46" w:rsidP="000B3AAD">
      <w:pPr>
        <w:pStyle w:val="a5"/>
        <w:shd w:val="clear" w:color="auto" w:fill="FFFFFF"/>
        <w:spacing w:before="0" w:beforeAutospacing="0" w:after="0" w:afterAutospacing="0" w:line="450" w:lineRule="atLeast"/>
        <w:textAlignment w:val="baseline"/>
        <w:rPr>
          <w:rStyle w:val="a4"/>
          <w:rFonts w:ascii="inherit" w:hAnsi="inherit"/>
          <w:sz w:val="15"/>
          <w:szCs w:val="15"/>
          <w:bdr w:val="none" w:sz="0" w:space="0" w:color="auto" w:frame="1"/>
        </w:rPr>
      </w:pPr>
    </w:p>
    <w:p w14:paraId="437CB00A" w14:textId="77777777" w:rsidR="000B3AAD" w:rsidRPr="00973F22" w:rsidRDefault="00DC4C82"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lang w:val="uk-UA"/>
        </w:rPr>
        <w:t>8)</w:t>
      </w:r>
      <w:r w:rsidR="000B3AAD" w:rsidRPr="00973F22">
        <w:rPr>
          <w:rStyle w:val="a4"/>
          <w:rFonts w:ascii="inherit" w:hAnsi="inherit"/>
          <w:sz w:val="15"/>
          <w:szCs w:val="15"/>
          <w:bdr w:val="none" w:sz="0" w:space="0" w:color="auto" w:frame="1"/>
        </w:rPr>
        <w:t>Given the following decision table:</w:t>
      </w:r>
    </w:p>
    <w:p w14:paraId="217A3671"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noProof/>
          <w:sz w:val="15"/>
          <w:szCs w:val="15"/>
        </w:rPr>
        <w:drawing>
          <wp:inline distT="0" distB="0" distL="0" distR="0" wp14:anchorId="115E4F21" wp14:editId="6A0E4D73">
            <wp:extent cx="6534150" cy="2228850"/>
            <wp:effectExtent l="0" t="0" r="0" b="0"/>
            <wp:docPr id="1" name="Рисунок 1" descr="deci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150" cy="2228850"/>
                    </a:xfrm>
                    <a:prstGeom prst="rect">
                      <a:avLst/>
                    </a:prstGeom>
                    <a:noFill/>
                    <a:ln>
                      <a:noFill/>
                    </a:ln>
                  </pic:spPr>
                </pic:pic>
              </a:graphicData>
            </a:graphic>
          </wp:inline>
        </w:drawing>
      </w:r>
    </w:p>
    <w:p w14:paraId="6887597A"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What is the expected result for each of the following test cases?</w:t>
      </w:r>
    </w:p>
    <w:p w14:paraId="2B8081A7"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P. Gold frequent flyer, travelling in Economy class.</w:t>
      </w:r>
    </w:p>
    <w:p w14:paraId="7BFA9F75"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Q. Silver frequent flyer, travelling in Business class.</w:t>
      </w:r>
    </w:p>
    <w:p w14:paraId="58C449C2"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A. P. Offer free upgrade to Business and discounted upgrade to First. Q. Offer discounted upgrade to First</w:t>
      </w:r>
    </w:p>
    <w:p w14:paraId="7D4E73DC"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B. P. Offer free upgrade to Business but cannot upgrade to First. Q. Offer discounted upgrade to First</w:t>
      </w:r>
    </w:p>
    <w:p w14:paraId="45BFBDB3"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C. P. Offer free upgrade to First. Q. Cannot upgrade to First</w:t>
      </w:r>
    </w:p>
    <w:p w14:paraId="67DD62C0"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D. P. Offer discounted upgrade to First. Q. Offer free upgrade to First</w:t>
      </w:r>
    </w:p>
    <w:p w14:paraId="33226114" w14:textId="77777777" w:rsidR="00576D5E" w:rsidRPr="00973F22" w:rsidRDefault="00576D5E" w:rsidP="000B3AAD">
      <w:pPr>
        <w:pStyle w:val="a5"/>
        <w:shd w:val="clear" w:color="auto" w:fill="FFFFFF"/>
        <w:spacing w:before="0" w:beforeAutospacing="0" w:after="0" w:afterAutospacing="0" w:line="450" w:lineRule="atLeast"/>
        <w:textAlignment w:val="baseline"/>
        <w:rPr>
          <w:rStyle w:val="a4"/>
          <w:rFonts w:ascii="inherit" w:hAnsi="inherit"/>
          <w:sz w:val="15"/>
          <w:szCs w:val="15"/>
          <w:bdr w:val="none" w:sz="0" w:space="0" w:color="auto" w:frame="1"/>
        </w:rPr>
      </w:pPr>
    </w:p>
    <w:p w14:paraId="48F3035F" w14:textId="77777777" w:rsidR="00576D5E" w:rsidRPr="00973F22" w:rsidRDefault="00576D5E" w:rsidP="000B3AAD">
      <w:pPr>
        <w:pStyle w:val="a5"/>
        <w:shd w:val="clear" w:color="auto" w:fill="FFFFFF"/>
        <w:spacing w:before="0" w:beforeAutospacing="0" w:after="0" w:afterAutospacing="0" w:line="450" w:lineRule="atLeast"/>
        <w:textAlignment w:val="baseline"/>
        <w:rPr>
          <w:rStyle w:val="a4"/>
          <w:rFonts w:ascii="inherit" w:hAnsi="inherit"/>
          <w:sz w:val="15"/>
          <w:szCs w:val="15"/>
          <w:bdr w:val="none" w:sz="0" w:space="0" w:color="auto" w:frame="1"/>
        </w:rPr>
      </w:pPr>
    </w:p>
    <w:p w14:paraId="2DD53BD0" w14:textId="77777777" w:rsidR="000B3AAD" w:rsidRPr="00973F22" w:rsidRDefault="00576D5E"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xml:space="preserve">9) A company is going to provide their employees </w:t>
      </w:r>
      <w:r w:rsidR="000B3AAD" w:rsidRPr="00973F22">
        <w:rPr>
          <w:rStyle w:val="a4"/>
          <w:rFonts w:ascii="inherit" w:hAnsi="inherit"/>
          <w:sz w:val="15"/>
          <w:szCs w:val="15"/>
          <w:bdr w:val="none" w:sz="0" w:space="0" w:color="auto" w:frame="1"/>
        </w:rPr>
        <w:t>with the company for less than two years, 10% of their salary for more than two but less than five years, and 25% for five to ten years, 35% for ten years or more. The interface will not allow a negative value to be input, but it will allow a zero to be input.</w:t>
      </w:r>
    </w:p>
    <w:p w14:paraId="68646E68"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How many equivalence partitions are needed to test the calculation of the bonus?</w:t>
      </w:r>
    </w:p>
    <w:p w14:paraId="6FEC6F6F"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A. Two equivalence partitions.</w:t>
      </w:r>
    </w:p>
    <w:p w14:paraId="5C7BE57E"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B. Three equivalence partitions.</w:t>
      </w:r>
    </w:p>
    <w:p w14:paraId="181FE978"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C. Four equivalence partitions.</w:t>
      </w:r>
    </w:p>
    <w:p w14:paraId="1B4C5A24" w14:textId="77777777" w:rsidR="000B3AAD" w:rsidRPr="00973F22" w:rsidRDefault="000B3AAD" w:rsidP="000B3AAD">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D. Five equivalence partitions.</w:t>
      </w:r>
    </w:p>
    <w:p w14:paraId="5B2ADDBC" w14:textId="77777777" w:rsidR="000B3AAD" w:rsidRPr="00973F22" w:rsidRDefault="000B3AAD">
      <w:pPr>
        <w:rPr>
          <w:sz w:val="15"/>
          <w:szCs w:val="15"/>
          <w:lang w:val="en-US"/>
        </w:rPr>
      </w:pPr>
    </w:p>
    <w:p w14:paraId="16895A27" w14:textId="77777777" w:rsidR="00E96F46" w:rsidRPr="00973F22" w:rsidRDefault="00E96F46">
      <w:pPr>
        <w:rPr>
          <w:sz w:val="15"/>
          <w:szCs w:val="15"/>
          <w:lang w:val="en-US"/>
        </w:rPr>
      </w:pPr>
    </w:p>
    <w:p w14:paraId="2E545061" w14:textId="77777777" w:rsidR="00DC4C82" w:rsidRPr="00973F22" w:rsidRDefault="00DC4C82">
      <w:pPr>
        <w:rPr>
          <w:sz w:val="15"/>
          <w:szCs w:val="15"/>
          <w:lang w:val="uk-UA"/>
        </w:rPr>
      </w:pPr>
    </w:p>
    <w:p w14:paraId="739C5447" w14:textId="77777777" w:rsidR="00DC4C82" w:rsidRPr="00973F22" w:rsidRDefault="00576D5E"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10</w:t>
      </w:r>
      <w:r w:rsidR="00DC4C82" w:rsidRPr="00973F22">
        <w:rPr>
          <w:rStyle w:val="a4"/>
          <w:rFonts w:ascii="inherit" w:hAnsi="inherit"/>
          <w:sz w:val="15"/>
          <w:szCs w:val="15"/>
          <w:bdr w:val="none" w:sz="0" w:space="0" w:color="auto" w:frame="1"/>
          <w:lang w:val="uk-UA"/>
        </w:rPr>
        <w:t xml:space="preserve">) </w:t>
      </w:r>
      <w:r w:rsidR="00DC4C82" w:rsidRPr="00973F22">
        <w:rPr>
          <w:rStyle w:val="a4"/>
          <w:rFonts w:ascii="inherit" w:hAnsi="inherit"/>
          <w:sz w:val="15"/>
          <w:szCs w:val="15"/>
          <w:bdr w:val="none" w:sz="0" w:space="0" w:color="auto" w:frame="1"/>
        </w:rPr>
        <w:t>An automated air-conditioner is programmed to turn its heating unit on when the temperature falls below 17 Deg. C and to turn its refrigeration unit on when the temperature exceeds 26 Deg. C. The air-conditioner is designed to operate at temperatures between -10 Deg. C and +40 Deg. C. Given the above specification, which of the following sets of values shows that the equivalence partition test design technique has been used correctly?</w:t>
      </w:r>
    </w:p>
    <w:p w14:paraId="4F5A2D17"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w:t>
      </w:r>
    </w:p>
    <w:p w14:paraId="5180AA97" w14:textId="3785F41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lang w:val="de-DE"/>
        </w:rPr>
      </w:pPr>
      <w:r w:rsidRPr="00973F22">
        <w:rPr>
          <w:rFonts w:ascii="Roboto" w:hAnsi="Roboto"/>
          <w:sz w:val="15"/>
          <w:szCs w:val="15"/>
          <w:highlight w:val="green"/>
          <w:lang w:val="de-DE"/>
        </w:rPr>
        <w:t xml:space="preserve">A. </w:t>
      </w:r>
      <w:r w:rsidR="00D80062" w:rsidRPr="00973F22">
        <w:rPr>
          <w:rFonts w:ascii="Roboto" w:hAnsi="Roboto"/>
          <w:sz w:val="15"/>
          <w:szCs w:val="15"/>
          <w:highlight w:val="green"/>
          <w:lang w:val="de-DE"/>
        </w:rPr>
        <w:t>-</w:t>
      </w:r>
      <w:r w:rsidRPr="00973F22">
        <w:rPr>
          <w:rFonts w:ascii="Roboto" w:hAnsi="Roboto"/>
          <w:sz w:val="15"/>
          <w:szCs w:val="15"/>
          <w:highlight w:val="green"/>
          <w:lang w:val="de-DE"/>
        </w:rPr>
        <w:t xml:space="preserve">11 </w:t>
      </w:r>
      <w:proofErr w:type="spellStart"/>
      <w:r w:rsidRPr="00973F22">
        <w:rPr>
          <w:rFonts w:ascii="Roboto" w:hAnsi="Roboto"/>
          <w:sz w:val="15"/>
          <w:szCs w:val="15"/>
          <w:highlight w:val="green"/>
          <w:lang w:val="de-DE"/>
        </w:rPr>
        <w:t>Deg</w:t>
      </w:r>
      <w:proofErr w:type="spellEnd"/>
      <w:r w:rsidRPr="00973F22">
        <w:rPr>
          <w:rFonts w:ascii="Roboto" w:hAnsi="Roboto"/>
          <w:sz w:val="15"/>
          <w:szCs w:val="15"/>
          <w:highlight w:val="green"/>
          <w:lang w:val="de-DE"/>
        </w:rPr>
        <w:t xml:space="preserve">. C, -1 </w:t>
      </w:r>
      <w:proofErr w:type="spellStart"/>
      <w:r w:rsidRPr="00973F22">
        <w:rPr>
          <w:rFonts w:ascii="Roboto" w:hAnsi="Roboto"/>
          <w:sz w:val="15"/>
          <w:szCs w:val="15"/>
          <w:highlight w:val="green"/>
          <w:lang w:val="de-DE"/>
        </w:rPr>
        <w:t>Deg</w:t>
      </w:r>
      <w:proofErr w:type="spellEnd"/>
      <w:r w:rsidRPr="00973F22">
        <w:rPr>
          <w:rFonts w:ascii="Roboto" w:hAnsi="Roboto"/>
          <w:sz w:val="15"/>
          <w:szCs w:val="15"/>
          <w:highlight w:val="green"/>
          <w:lang w:val="de-DE"/>
        </w:rPr>
        <w:t xml:space="preserve">. C, 18 </w:t>
      </w:r>
      <w:proofErr w:type="spellStart"/>
      <w:r w:rsidRPr="00973F22">
        <w:rPr>
          <w:rFonts w:ascii="Roboto" w:hAnsi="Roboto"/>
          <w:sz w:val="15"/>
          <w:szCs w:val="15"/>
          <w:highlight w:val="green"/>
          <w:lang w:val="de-DE"/>
        </w:rPr>
        <w:t>Deg</w:t>
      </w:r>
      <w:proofErr w:type="spellEnd"/>
      <w:r w:rsidRPr="00973F22">
        <w:rPr>
          <w:rFonts w:ascii="Roboto" w:hAnsi="Roboto"/>
          <w:sz w:val="15"/>
          <w:szCs w:val="15"/>
          <w:highlight w:val="green"/>
          <w:lang w:val="de-DE"/>
        </w:rPr>
        <w:t xml:space="preserve">. C, 27 </w:t>
      </w:r>
      <w:proofErr w:type="spellStart"/>
      <w:r w:rsidRPr="00973F22">
        <w:rPr>
          <w:rFonts w:ascii="Roboto" w:hAnsi="Roboto"/>
          <w:sz w:val="15"/>
          <w:szCs w:val="15"/>
          <w:highlight w:val="green"/>
          <w:lang w:val="de-DE"/>
        </w:rPr>
        <w:t>Deg</w:t>
      </w:r>
      <w:proofErr w:type="spellEnd"/>
      <w:r w:rsidRPr="00973F22">
        <w:rPr>
          <w:rFonts w:ascii="Roboto" w:hAnsi="Roboto"/>
          <w:sz w:val="15"/>
          <w:szCs w:val="15"/>
          <w:highlight w:val="green"/>
          <w:lang w:val="de-DE"/>
        </w:rPr>
        <w:t xml:space="preserve">. C, 51 </w:t>
      </w:r>
      <w:proofErr w:type="spellStart"/>
      <w:r w:rsidRPr="00973F22">
        <w:rPr>
          <w:rFonts w:ascii="Roboto" w:hAnsi="Roboto"/>
          <w:sz w:val="15"/>
          <w:szCs w:val="15"/>
          <w:highlight w:val="green"/>
          <w:lang w:val="de-DE"/>
        </w:rPr>
        <w:t>Deg</w:t>
      </w:r>
      <w:proofErr w:type="spellEnd"/>
      <w:r w:rsidRPr="00973F22">
        <w:rPr>
          <w:rFonts w:ascii="Roboto" w:hAnsi="Roboto"/>
          <w:sz w:val="15"/>
          <w:szCs w:val="15"/>
          <w:highlight w:val="green"/>
          <w:lang w:val="de-DE"/>
        </w:rPr>
        <w:t>. C</w:t>
      </w:r>
    </w:p>
    <w:p w14:paraId="501D3786" w14:textId="7E9FC13D"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lang w:val="de-DE"/>
        </w:rPr>
      </w:pPr>
      <w:r w:rsidRPr="00973F22">
        <w:rPr>
          <w:rFonts w:ascii="Roboto" w:hAnsi="Roboto"/>
          <w:sz w:val="15"/>
          <w:szCs w:val="15"/>
          <w:lang w:val="de-DE"/>
        </w:rPr>
        <w:t xml:space="preserve">B. </w:t>
      </w:r>
      <w:r w:rsidR="000E4E79" w:rsidRPr="00973F22">
        <w:rPr>
          <w:rFonts w:ascii="Roboto" w:hAnsi="Roboto"/>
          <w:sz w:val="15"/>
          <w:szCs w:val="15"/>
          <w:lang w:val="de-DE"/>
        </w:rPr>
        <w:t>-</w:t>
      </w:r>
      <w:r w:rsidRPr="00973F22">
        <w:rPr>
          <w:rFonts w:ascii="Roboto" w:hAnsi="Roboto"/>
          <w:sz w:val="15"/>
          <w:szCs w:val="15"/>
          <w:lang w:val="de-DE"/>
        </w:rPr>
        <w:t xml:space="preserve">11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-1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12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18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27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51 </w:t>
      </w:r>
      <w:proofErr w:type="spellStart"/>
      <w:r w:rsidRPr="00973F22">
        <w:rPr>
          <w:rFonts w:ascii="Roboto" w:hAnsi="Roboto"/>
          <w:sz w:val="15"/>
          <w:szCs w:val="15"/>
          <w:lang w:val="de-DE"/>
        </w:rPr>
        <w:t>Deg</w:t>
      </w:r>
      <w:proofErr w:type="spellEnd"/>
      <w:r w:rsidRPr="00973F22">
        <w:rPr>
          <w:rFonts w:ascii="Roboto" w:hAnsi="Roboto"/>
          <w:sz w:val="15"/>
          <w:szCs w:val="15"/>
          <w:lang w:val="de-DE"/>
        </w:rPr>
        <w:t>. C</w:t>
      </w:r>
    </w:p>
    <w:p w14:paraId="0BE7F343"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lang w:val="de-DE"/>
        </w:rPr>
      </w:pPr>
      <w:r w:rsidRPr="00973F22">
        <w:rPr>
          <w:rFonts w:ascii="Roboto" w:hAnsi="Roboto"/>
          <w:sz w:val="15"/>
          <w:szCs w:val="15"/>
          <w:lang w:val="de-DE"/>
        </w:rPr>
        <w:t xml:space="preserve">C. -11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18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51 </w:t>
      </w:r>
      <w:proofErr w:type="spellStart"/>
      <w:r w:rsidRPr="00973F22">
        <w:rPr>
          <w:rFonts w:ascii="Roboto" w:hAnsi="Roboto"/>
          <w:sz w:val="15"/>
          <w:szCs w:val="15"/>
          <w:lang w:val="de-DE"/>
        </w:rPr>
        <w:t>Deg</w:t>
      </w:r>
      <w:proofErr w:type="spellEnd"/>
      <w:r w:rsidRPr="00973F22">
        <w:rPr>
          <w:rFonts w:ascii="Roboto" w:hAnsi="Roboto"/>
          <w:sz w:val="15"/>
          <w:szCs w:val="15"/>
          <w:lang w:val="de-DE"/>
        </w:rPr>
        <w:t>. C</w:t>
      </w:r>
    </w:p>
    <w:p w14:paraId="5C6C142D"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lang w:val="de-DE"/>
        </w:rPr>
        <w:t xml:space="preserve">D. -1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12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18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C, 27 </w:t>
      </w:r>
      <w:proofErr w:type="spellStart"/>
      <w:r w:rsidRPr="00973F22">
        <w:rPr>
          <w:rFonts w:ascii="Roboto" w:hAnsi="Roboto"/>
          <w:sz w:val="15"/>
          <w:szCs w:val="15"/>
          <w:lang w:val="de-DE"/>
        </w:rPr>
        <w:t>Deg</w:t>
      </w:r>
      <w:proofErr w:type="spellEnd"/>
      <w:r w:rsidRPr="00973F22">
        <w:rPr>
          <w:rFonts w:ascii="Roboto" w:hAnsi="Roboto"/>
          <w:sz w:val="15"/>
          <w:szCs w:val="15"/>
          <w:lang w:val="de-DE"/>
        </w:rPr>
        <w:t xml:space="preserve">. </w:t>
      </w:r>
      <w:r w:rsidRPr="00973F22">
        <w:rPr>
          <w:rFonts w:ascii="Roboto" w:hAnsi="Roboto"/>
          <w:sz w:val="15"/>
          <w:szCs w:val="15"/>
        </w:rPr>
        <w:t>C</w:t>
      </w:r>
    </w:p>
    <w:p w14:paraId="394EDD16" w14:textId="77777777" w:rsidR="00DC4C82" w:rsidRPr="00973F22" w:rsidRDefault="00DC4C82">
      <w:pPr>
        <w:rPr>
          <w:sz w:val="15"/>
          <w:szCs w:val="15"/>
          <w:lang w:val="en-US"/>
        </w:rPr>
      </w:pPr>
    </w:p>
    <w:p w14:paraId="21846D8F" w14:textId="77777777" w:rsidR="00E96F46" w:rsidRPr="00973F22" w:rsidRDefault="00E96F46">
      <w:pPr>
        <w:rPr>
          <w:sz w:val="15"/>
          <w:szCs w:val="15"/>
          <w:lang w:val="en-US"/>
        </w:rPr>
      </w:pPr>
    </w:p>
    <w:p w14:paraId="706BD53F" w14:textId="77777777" w:rsidR="00DC4C82" w:rsidRPr="00973F22" w:rsidRDefault="00DC4C82">
      <w:pPr>
        <w:rPr>
          <w:sz w:val="15"/>
          <w:szCs w:val="15"/>
          <w:lang w:val="uk-UA"/>
        </w:rPr>
      </w:pPr>
    </w:p>
    <w:p w14:paraId="73E0CAF8"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lang w:val="uk-UA"/>
        </w:rPr>
        <w:t>1</w:t>
      </w:r>
      <w:r w:rsidR="00576D5E" w:rsidRPr="00973F22">
        <w:rPr>
          <w:rStyle w:val="a4"/>
          <w:rFonts w:ascii="inherit" w:hAnsi="inherit"/>
          <w:sz w:val="15"/>
          <w:szCs w:val="15"/>
          <w:bdr w:val="none" w:sz="0" w:space="0" w:color="auto" w:frame="1"/>
        </w:rPr>
        <w:t>1</w:t>
      </w:r>
      <w:r w:rsidRPr="00973F22">
        <w:rPr>
          <w:rStyle w:val="a4"/>
          <w:rFonts w:ascii="inherit" w:hAnsi="inherit"/>
          <w:sz w:val="15"/>
          <w:szCs w:val="15"/>
          <w:bdr w:val="none" w:sz="0" w:space="0" w:color="auto" w:frame="1"/>
          <w:lang w:val="uk-UA"/>
        </w:rPr>
        <w:t xml:space="preserve">) </w:t>
      </w:r>
      <w:r w:rsidRPr="00973F22">
        <w:rPr>
          <w:rStyle w:val="a4"/>
          <w:rFonts w:ascii="inherit" w:hAnsi="inherit"/>
          <w:sz w:val="15"/>
          <w:szCs w:val="15"/>
          <w:bdr w:val="none" w:sz="0" w:space="0" w:color="auto" w:frame="1"/>
        </w:rPr>
        <w:t>Given the following decision table:</w:t>
      </w:r>
    </w:p>
    <w:p w14:paraId="11D77A51"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noProof/>
          <w:sz w:val="15"/>
          <w:szCs w:val="15"/>
        </w:rPr>
        <w:drawing>
          <wp:inline distT="0" distB="0" distL="0" distR="0" wp14:anchorId="41BE11EA" wp14:editId="33C20F62">
            <wp:extent cx="5800725" cy="2428875"/>
            <wp:effectExtent l="0" t="0" r="9525" b="9525"/>
            <wp:docPr id="2" name="Рисунок 2" descr="deci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2428875"/>
                    </a:xfrm>
                    <a:prstGeom prst="rect">
                      <a:avLst/>
                    </a:prstGeom>
                    <a:noFill/>
                    <a:ln>
                      <a:noFill/>
                    </a:ln>
                  </pic:spPr>
                </pic:pic>
              </a:graphicData>
            </a:graphic>
          </wp:inline>
        </w:drawing>
      </w:r>
    </w:p>
    <w:p w14:paraId="127C3066"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What is the expected action for each of the following test cases?</w:t>
      </w:r>
    </w:p>
    <w:p w14:paraId="41596AA8"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Joe is a smoker who will be skiing and has an existing medical condition.</w:t>
      </w:r>
    </w:p>
    <w:p w14:paraId="1E5D9250"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Sue is a non-smoker who does not ski and does not have an existing medical condition.</w:t>
      </w:r>
    </w:p>
    <w:p w14:paraId="06C2D464"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 </w:t>
      </w:r>
    </w:p>
    <w:p w14:paraId="7B5AC52F"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 xml:space="preserve">A. </w:t>
      </w:r>
      <w:proofErr w:type="gramStart"/>
      <w:r w:rsidRPr="00973F22">
        <w:rPr>
          <w:rFonts w:ascii="Roboto" w:hAnsi="Roboto"/>
          <w:sz w:val="15"/>
          <w:szCs w:val="15"/>
        </w:rPr>
        <w:t>Insure</w:t>
      </w:r>
      <w:proofErr w:type="gramEnd"/>
      <w:r w:rsidRPr="00973F22">
        <w:rPr>
          <w:rFonts w:ascii="Roboto" w:hAnsi="Roboto"/>
          <w:sz w:val="15"/>
          <w:szCs w:val="15"/>
        </w:rPr>
        <w:t xml:space="preserve"> Joe offering no discount, insure Sue offering no discount</w:t>
      </w:r>
    </w:p>
    <w:p w14:paraId="644B9981"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 xml:space="preserve">B. </w:t>
      </w:r>
      <w:proofErr w:type="gramStart"/>
      <w:r w:rsidRPr="00973F22">
        <w:rPr>
          <w:rFonts w:ascii="Roboto" w:hAnsi="Roboto"/>
          <w:sz w:val="15"/>
          <w:szCs w:val="15"/>
        </w:rPr>
        <w:t>Insure</w:t>
      </w:r>
      <w:proofErr w:type="gramEnd"/>
      <w:r w:rsidRPr="00973F22">
        <w:rPr>
          <w:rFonts w:ascii="Roboto" w:hAnsi="Roboto"/>
          <w:sz w:val="15"/>
          <w:szCs w:val="15"/>
        </w:rPr>
        <w:t xml:space="preserve"> Joe, offering a 10% discount and insure Sue offering a 10% discount</w:t>
      </w:r>
    </w:p>
    <w:p w14:paraId="434CC666"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 xml:space="preserve">C. Do not </w:t>
      </w:r>
      <w:proofErr w:type="gramStart"/>
      <w:r w:rsidRPr="00973F22">
        <w:rPr>
          <w:rFonts w:ascii="Roboto" w:hAnsi="Roboto"/>
          <w:sz w:val="15"/>
          <w:szCs w:val="15"/>
        </w:rPr>
        <w:t>insure</w:t>
      </w:r>
      <w:proofErr w:type="gramEnd"/>
      <w:r w:rsidRPr="00973F22">
        <w:rPr>
          <w:rFonts w:ascii="Roboto" w:hAnsi="Roboto"/>
          <w:sz w:val="15"/>
          <w:szCs w:val="15"/>
        </w:rPr>
        <w:t xml:space="preserve"> Joe and insure Sue offering no discount</w:t>
      </w:r>
    </w:p>
    <w:p w14:paraId="73641D67"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lastRenderedPageBreak/>
        <w:t xml:space="preserve">D. Do not </w:t>
      </w:r>
      <w:proofErr w:type="gramStart"/>
      <w:r w:rsidRPr="00973F22">
        <w:rPr>
          <w:rFonts w:ascii="Roboto" w:hAnsi="Roboto"/>
          <w:sz w:val="15"/>
          <w:szCs w:val="15"/>
        </w:rPr>
        <w:t>insure</w:t>
      </w:r>
      <w:proofErr w:type="gramEnd"/>
      <w:r w:rsidRPr="00973F22">
        <w:rPr>
          <w:rFonts w:ascii="Roboto" w:hAnsi="Roboto"/>
          <w:sz w:val="15"/>
          <w:szCs w:val="15"/>
        </w:rPr>
        <w:t xml:space="preserve"> Joe and insure Sue offering a 15% discount</w:t>
      </w:r>
    </w:p>
    <w:p w14:paraId="62C8FD44" w14:textId="77777777" w:rsidR="00DC4C82" w:rsidRPr="00973F22" w:rsidRDefault="00DC4C82">
      <w:pPr>
        <w:rPr>
          <w:sz w:val="15"/>
          <w:szCs w:val="15"/>
          <w:lang w:val="uk-UA"/>
        </w:rPr>
      </w:pPr>
    </w:p>
    <w:p w14:paraId="53A8F57D" w14:textId="77777777" w:rsidR="00DC4C82" w:rsidRPr="00973F22" w:rsidRDefault="00DC4C82">
      <w:pPr>
        <w:rPr>
          <w:sz w:val="15"/>
          <w:szCs w:val="15"/>
          <w:lang w:val="en-US"/>
        </w:rPr>
      </w:pPr>
    </w:p>
    <w:p w14:paraId="13DEA9CF" w14:textId="77777777" w:rsidR="00E96F46" w:rsidRPr="00973F22" w:rsidRDefault="00E96F46">
      <w:pPr>
        <w:rPr>
          <w:sz w:val="15"/>
          <w:szCs w:val="15"/>
          <w:lang w:val="en-US"/>
        </w:rPr>
      </w:pPr>
    </w:p>
    <w:p w14:paraId="6025252B" w14:textId="77777777" w:rsidR="00E96F46" w:rsidRPr="00973F22" w:rsidRDefault="00E96F46">
      <w:pPr>
        <w:rPr>
          <w:sz w:val="15"/>
          <w:szCs w:val="15"/>
          <w:lang w:val="en-US"/>
        </w:rPr>
      </w:pPr>
    </w:p>
    <w:p w14:paraId="0C0FBA97"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lang w:val="uk-UA"/>
        </w:rPr>
        <w:t>1</w:t>
      </w:r>
      <w:r w:rsidR="00576D5E" w:rsidRPr="00973F22">
        <w:rPr>
          <w:rStyle w:val="a4"/>
          <w:rFonts w:ascii="inherit" w:hAnsi="inherit"/>
          <w:sz w:val="15"/>
          <w:szCs w:val="15"/>
          <w:bdr w:val="none" w:sz="0" w:space="0" w:color="auto" w:frame="1"/>
        </w:rPr>
        <w:t>2</w:t>
      </w:r>
      <w:r w:rsidRPr="00973F22">
        <w:rPr>
          <w:rStyle w:val="a4"/>
          <w:rFonts w:ascii="inherit" w:hAnsi="inherit"/>
          <w:sz w:val="15"/>
          <w:szCs w:val="15"/>
          <w:bdr w:val="none" w:sz="0" w:space="0" w:color="auto" w:frame="1"/>
          <w:lang w:val="uk-UA"/>
        </w:rPr>
        <w:t xml:space="preserve">) </w:t>
      </w:r>
      <w:r w:rsidRPr="00973F22">
        <w:rPr>
          <w:rStyle w:val="a4"/>
          <w:rFonts w:ascii="inherit" w:hAnsi="inherit"/>
          <w:sz w:val="15"/>
          <w:szCs w:val="15"/>
          <w:bdr w:val="none" w:sz="0" w:space="0" w:color="auto" w:frame="1"/>
        </w:rPr>
        <w:t>Arrive-and-Go airline wants to clarify its baggage handling policy, whilst maximizing revenues, and will introduce the following tariffs for all baggage per individual customer (weights are rounded up to the nearest 0.1Kg):</w:t>
      </w:r>
    </w:p>
    <w:p w14:paraId="5275EFC5"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The first 2Kg will be carried free of charge.</w:t>
      </w:r>
    </w:p>
    <w:p w14:paraId="117C4C42"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The next 10 Kg will be carried for a flat charge of $10.</w:t>
      </w:r>
    </w:p>
    <w:p w14:paraId="688644D5"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An additional 15Kg will be charged a total charge of $17.</w:t>
      </w:r>
    </w:p>
    <w:p w14:paraId="020B9CD0"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Luggage over this amount will be charged at $5 per Kg, up to a maximum of 150Kg per person.</w:t>
      </w:r>
    </w:p>
    <w:p w14:paraId="128B8D97"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 No passenger may take more that 150Kg with them.</w:t>
      </w:r>
    </w:p>
    <w:p w14:paraId="0EC38BEA"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Which of the following would constitute boundary values for baggage weights in the price calculation?</w:t>
      </w:r>
    </w:p>
    <w:p w14:paraId="7EDB4102"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A. 0, 5.0, 10.0, 17.0</w:t>
      </w:r>
    </w:p>
    <w:p w14:paraId="3C59E1FD"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B. 2.0, 9.9, 15.0, 26.9</w:t>
      </w:r>
    </w:p>
    <w:p w14:paraId="5F3F6EEA"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C. 1.9, 12.0, 14.9, 150.0</w:t>
      </w:r>
    </w:p>
    <w:p w14:paraId="1F8EF634" w14:textId="77777777" w:rsidR="00DC4C82" w:rsidRPr="00973F22" w:rsidRDefault="00DC4C82" w:rsidP="00DC4C82">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highlight w:val="green"/>
        </w:rPr>
        <w:t>D. 2.0, 12.1, 27.0, 150.1</w:t>
      </w:r>
    </w:p>
    <w:p w14:paraId="4A87F1A5" w14:textId="77777777" w:rsidR="00DC4C82" w:rsidRPr="00973F22" w:rsidRDefault="00DC4C82">
      <w:pPr>
        <w:rPr>
          <w:sz w:val="15"/>
          <w:szCs w:val="15"/>
          <w:lang w:val="uk-UA"/>
        </w:rPr>
      </w:pPr>
    </w:p>
    <w:p w14:paraId="5C4E2F17" w14:textId="77777777" w:rsidR="00145984" w:rsidRPr="00973F22" w:rsidRDefault="00145984">
      <w:pPr>
        <w:rPr>
          <w:sz w:val="15"/>
          <w:szCs w:val="15"/>
          <w:lang w:val="en-US"/>
        </w:rPr>
      </w:pPr>
    </w:p>
    <w:p w14:paraId="3E7171A1" w14:textId="77777777" w:rsidR="00E96F46" w:rsidRPr="00973F22" w:rsidRDefault="00E96F46">
      <w:pPr>
        <w:rPr>
          <w:sz w:val="15"/>
          <w:szCs w:val="15"/>
          <w:lang w:val="en-US"/>
        </w:rPr>
      </w:pPr>
    </w:p>
    <w:p w14:paraId="2120F306" w14:textId="77777777" w:rsidR="00E96F46" w:rsidRPr="00973F22" w:rsidRDefault="00E96F46">
      <w:pPr>
        <w:rPr>
          <w:sz w:val="15"/>
          <w:szCs w:val="15"/>
          <w:lang w:val="en-US"/>
        </w:rPr>
      </w:pPr>
    </w:p>
    <w:p w14:paraId="0817F63D" w14:textId="77777777" w:rsidR="00145984" w:rsidRPr="00973F22" w:rsidRDefault="00145984" w:rsidP="00145984">
      <w:pPr>
        <w:pStyle w:val="a5"/>
        <w:shd w:val="clear" w:color="auto" w:fill="FFFFFF"/>
        <w:spacing w:before="0" w:beforeAutospacing="0" w:after="0" w:afterAutospacing="0" w:line="450" w:lineRule="atLeast"/>
        <w:textAlignment w:val="baseline"/>
        <w:rPr>
          <w:rFonts w:ascii="Roboto" w:hAnsi="Roboto"/>
          <w:sz w:val="15"/>
          <w:szCs w:val="15"/>
        </w:rPr>
      </w:pPr>
      <w:r w:rsidRPr="00973F22">
        <w:rPr>
          <w:rStyle w:val="a4"/>
          <w:rFonts w:ascii="inherit" w:hAnsi="inherit"/>
          <w:sz w:val="15"/>
          <w:szCs w:val="15"/>
          <w:bdr w:val="none" w:sz="0" w:space="0" w:color="auto" w:frame="1"/>
        </w:rPr>
        <w:t>1</w:t>
      </w:r>
      <w:r w:rsidR="00576D5E" w:rsidRPr="00973F22">
        <w:rPr>
          <w:rStyle w:val="a4"/>
          <w:rFonts w:ascii="inherit" w:hAnsi="inherit"/>
          <w:sz w:val="15"/>
          <w:szCs w:val="15"/>
          <w:bdr w:val="none" w:sz="0" w:space="0" w:color="auto" w:frame="1"/>
        </w:rPr>
        <w:t>3</w:t>
      </w:r>
      <w:r w:rsidRPr="00973F22">
        <w:rPr>
          <w:rStyle w:val="a4"/>
          <w:rFonts w:ascii="inherit" w:hAnsi="inherit"/>
          <w:sz w:val="15"/>
          <w:szCs w:val="15"/>
          <w:bdr w:val="none" w:sz="0" w:space="0" w:color="auto" w:frame="1"/>
        </w:rPr>
        <w:t xml:space="preserve">). Which of the following is a valid collection of equivalence classes for the following problem: An integer field shall contain values from and including 1 to and including </w:t>
      </w:r>
      <w:proofErr w:type="gramStart"/>
      <w:r w:rsidRPr="00973F22">
        <w:rPr>
          <w:rStyle w:val="a4"/>
          <w:rFonts w:ascii="inherit" w:hAnsi="inherit"/>
          <w:sz w:val="15"/>
          <w:szCs w:val="15"/>
          <w:bdr w:val="none" w:sz="0" w:space="0" w:color="auto" w:frame="1"/>
        </w:rPr>
        <w:t>15</w:t>
      </w:r>
      <w:proofErr w:type="gramEnd"/>
    </w:p>
    <w:p w14:paraId="1A4E3976" w14:textId="77777777" w:rsidR="00145984" w:rsidRPr="00973F22" w:rsidRDefault="00145984" w:rsidP="00145984">
      <w:pPr>
        <w:pStyle w:val="a5"/>
        <w:shd w:val="clear" w:color="auto" w:fill="FFFFFF"/>
        <w:spacing w:before="0" w:beforeAutospacing="0" w:after="0" w:afterAutospacing="0" w:line="450" w:lineRule="atLeast"/>
        <w:textAlignment w:val="baseline"/>
        <w:rPr>
          <w:rFonts w:ascii="Roboto" w:hAnsi="Roboto"/>
          <w:sz w:val="15"/>
          <w:szCs w:val="15"/>
        </w:rPr>
      </w:pPr>
      <w:r w:rsidRPr="00973F22">
        <w:rPr>
          <w:rFonts w:ascii="Roboto" w:hAnsi="Roboto"/>
          <w:sz w:val="15"/>
          <w:szCs w:val="15"/>
        </w:rPr>
        <w:t>A. Less than 1, 1 through 15, more than 15</w:t>
      </w:r>
      <w:r w:rsidRPr="00973F22">
        <w:rPr>
          <w:rFonts w:ascii="Roboto" w:hAnsi="Roboto"/>
          <w:sz w:val="15"/>
          <w:szCs w:val="15"/>
        </w:rPr>
        <w:br/>
        <w:t>B. Negative numbers, 1 through 15, above 15</w:t>
      </w:r>
      <w:r w:rsidRPr="00973F22">
        <w:rPr>
          <w:rFonts w:ascii="Roboto" w:hAnsi="Roboto"/>
          <w:sz w:val="15"/>
          <w:szCs w:val="15"/>
        </w:rPr>
        <w:br/>
        <w:t>C. Less than 1, 1 through 14, more than 15</w:t>
      </w:r>
      <w:r w:rsidRPr="00973F22">
        <w:rPr>
          <w:rFonts w:ascii="Roboto" w:hAnsi="Roboto"/>
          <w:sz w:val="15"/>
          <w:szCs w:val="15"/>
        </w:rPr>
        <w:br/>
        <w:t>D. Less than 0, 1 through 14, 15 and more</w:t>
      </w:r>
    </w:p>
    <w:p w14:paraId="45FF194B" w14:textId="77777777" w:rsidR="00145984" w:rsidRPr="00973F22" w:rsidRDefault="00145984">
      <w:pPr>
        <w:rPr>
          <w:sz w:val="15"/>
          <w:szCs w:val="15"/>
          <w:lang w:val="en-US"/>
        </w:rPr>
      </w:pPr>
    </w:p>
    <w:p w14:paraId="667A1947" w14:textId="77777777" w:rsidR="00E96F46" w:rsidRPr="00973F22" w:rsidRDefault="00E96F46">
      <w:pPr>
        <w:rPr>
          <w:sz w:val="15"/>
          <w:szCs w:val="15"/>
          <w:lang w:val="en-US"/>
        </w:rPr>
      </w:pPr>
    </w:p>
    <w:p w14:paraId="75289A1F" w14:textId="77777777" w:rsidR="00E96F46" w:rsidRPr="00973F22" w:rsidRDefault="00E96F46">
      <w:pPr>
        <w:rPr>
          <w:sz w:val="15"/>
          <w:szCs w:val="15"/>
          <w:lang w:val="en-US"/>
        </w:rPr>
      </w:pPr>
    </w:p>
    <w:p w14:paraId="31AD9598" w14:textId="77777777" w:rsidR="00E96F46" w:rsidRPr="00973F22" w:rsidRDefault="00E96F46">
      <w:pPr>
        <w:rPr>
          <w:sz w:val="15"/>
          <w:szCs w:val="15"/>
          <w:lang w:val="en-US"/>
        </w:rPr>
      </w:pPr>
    </w:p>
    <w:p w14:paraId="6B50A548" w14:textId="77777777" w:rsidR="00E96F46" w:rsidRPr="00973F22" w:rsidRDefault="00E96F46" w:rsidP="00E96F46">
      <w:pPr>
        <w:autoSpaceDE w:val="0"/>
        <w:autoSpaceDN w:val="0"/>
        <w:adjustRightInd w:val="0"/>
        <w:spacing w:line="240" w:lineRule="auto"/>
        <w:rPr>
          <w:rFonts w:ascii="Times New Roman" w:hAnsi="Times New Roman" w:cs="Times New Roman"/>
          <w:b/>
          <w:color w:val="000000"/>
          <w:sz w:val="15"/>
          <w:szCs w:val="15"/>
          <w:lang w:val="en-US"/>
        </w:rPr>
      </w:pPr>
      <w:r w:rsidRPr="00973F22">
        <w:rPr>
          <w:rFonts w:ascii="Times New Roman" w:hAnsi="Times New Roman" w:cs="Times New Roman"/>
          <w:b/>
          <w:color w:val="000000"/>
          <w:sz w:val="15"/>
          <w:szCs w:val="15"/>
          <w:lang w:val="en-US"/>
        </w:rPr>
        <w:t>1</w:t>
      </w:r>
      <w:r w:rsidR="00576D5E" w:rsidRPr="00973F22">
        <w:rPr>
          <w:rFonts w:ascii="Times New Roman" w:hAnsi="Times New Roman" w:cs="Times New Roman"/>
          <w:b/>
          <w:color w:val="000000"/>
          <w:sz w:val="15"/>
          <w:szCs w:val="15"/>
          <w:lang w:val="en-US"/>
        </w:rPr>
        <w:t>4</w:t>
      </w:r>
      <w:r w:rsidRPr="00973F22">
        <w:rPr>
          <w:rFonts w:ascii="Times New Roman" w:hAnsi="Times New Roman" w:cs="Times New Roman"/>
          <w:b/>
          <w:color w:val="000000"/>
          <w:sz w:val="15"/>
          <w:szCs w:val="15"/>
          <w:lang w:val="en-US"/>
        </w:rPr>
        <w:t xml:space="preserve">) A video application has the following requirement: The application shall allow playing a video on the following display resolution: </w:t>
      </w:r>
    </w:p>
    <w:p w14:paraId="0FE1BCC9" w14:textId="77777777" w:rsidR="00E96F46" w:rsidRPr="00973F22" w:rsidRDefault="00E96F46" w:rsidP="00E96F46">
      <w:pPr>
        <w:autoSpaceDE w:val="0"/>
        <w:autoSpaceDN w:val="0"/>
        <w:adjustRightInd w:val="0"/>
        <w:spacing w:after="47" w:line="240" w:lineRule="auto"/>
        <w:rPr>
          <w:rFonts w:ascii="Times New Roman" w:hAnsi="Times New Roman" w:cs="Times New Roman"/>
          <w:b/>
          <w:color w:val="000000"/>
          <w:sz w:val="15"/>
          <w:szCs w:val="15"/>
          <w:lang w:val="en-US"/>
        </w:rPr>
      </w:pPr>
      <w:r w:rsidRPr="00973F22">
        <w:rPr>
          <w:rFonts w:ascii="Times New Roman" w:hAnsi="Times New Roman" w:cs="Times New Roman"/>
          <w:b/>
          <w:color w:val="000000"/>
          <w:sz w:val="15"/>
          <w:szCs w:val="15"/>
          <w:lang w:val="en-US"/>
        </w:rPr>
        <w:t xml:space="preserve">1. 640x480. </w:t>
      </w:r>
    </w:p>
    <w:p w14:paraId="621427C9" w14:textId="77777777" w:rsidR="00E96F46" w:rsidRPr="00973F22" w:rsidRDefault="00E96F46" w:rsidP="00E96F46">
      <w:pPr>
        <w:autoSpaceDE w:val="0"/>
        <w:autoSpaceDN w:val="0"/>
        <w:adjustRightInd w:val="0"/>
        <w:spacing w:after="47" w:line="240" w:lineRule="auto"/>
        <w:rPr>
          <w:rFonts w:ascii="Times New Roman" w:hAnsi="Times New Roman" w:cs="Times New Roman"/>
          <w:b/>
          <w:color w:val="000000"/>
          <w:sz w:val="15"/>
          <w:szCs w:val="15"/>
          <w:lang w:val="en-US"/>
        </w:rPr>
      </w:pPr>
      <w:r w:rsidRPr="00973F22">
        <w:rPr>
          <w:rFonts w:ascii="Times New Roman" w:hAnsi="Times New Roman" w:cs="Times New Roman"/>
          <w:b/>
          <w:color w:val="000000"/>
          <w:sz w:val="15"/>
          <w:szCs w:val="15"/>
          <w:lang w:val="en-US"/>
        </w:rPr>
        <w:t xml:space="preserve">2. 1280x720. </w:t>
      </w:r>
    </w:p>
    <w:p w14:paraId="3A472FC6" w14:textId="77777777" w:rsidR="00E96F46" w:rsidRPr="00973F22" w:rsidRDefault="00E96F46" w:rsidP="00E96F46">
      <w:pPr>
        <w:autoSpaceDE w:val="0"/>
        <w:autoSpaceDN w:val="0"/>
        <w:adjustRightInd w:val="0"/>
        <w:spacing w:after="47" w:line="240" w:lineRule="auto"/>
        <w:rPr>
          <w:rFonts w:ascii="Times New Roman" w:hAnsi="Times New Roman" w:cs="Times New Roman"/>
          <w:b/>
          <w:color w:val="000000"/>
          <w:sz w:val="15"/>
          <w:szCs w:val="15"/>
          <w:lang w:val="en-US"/>
        </w:rPr>
      </w:pPr>
      <w:r w:rsidRPr="00973F22">
        <w:rPr>
          <w:rFonts w:ascii="Times New Roman" w:hAnsi="Times New Roman" w:cs="Times New Roman"/>
          <w:b/>
          <w:color w:val="000000"/>
          <w:sz w:val="15"/>
          <w:szCs w:val="15"/>
          <w:lang w:val="en-US"/>
        </w:rPr>
        <w:t xml:space="preserve">3. 1600x1200. </w:t>
      </w:r>
    </w:p>
    <w:p w14:paraId="58008C08" w14:textId="77777777" w:rsidR="00E96F46" w:rsidRPr="00973F22" w:rsidRDefault="00E96F46" w:rsidP="00E96F46">
      <w:pPr>
        <w:autoSpaceDE w:val="0"/>
        <w:autoSpaceDN w:val="0"/>
        <w:adjustRightInd w:val="0"/>
        <w:spacing w:line="240" w:lineRule="auto"/>
        <w:rPr>
          <w:rFonts w:ascii="Times New Roman" w:hAnsi="Times New Roman" w:cs="Times New Roman"/>
          <w:b/>
          <w:color w:val="000000"/>
          <w:sz w:val="15"/>
          <w:szCs w:val="15"/>
          <w:lang w:val="en-US"/>
        </w:rPr>
      </w:pPr>
      <w:r w:rsidRPr="00973F22">
        <w:rPr>
          <w:rFonts w:ascii="Times New Roman" w:hAnsi="Times New Roman" w:cs="Times New Roman"/>
          <w:b/>
          <w:color w:val="000000"/>
          <w:sz w:val="15"/>
          <w:szCs w:val="15"/>
          <w:lang w:val="en-US"/>
        </w:rPr>
        <w:t xml:space="preserve">4. 1920x1080. </w:t>
      </w:r>
    </w:p>
    <w:p w14:paraId="2808E53A" w14:textId="77777777" w:rsidR="00E96F46" w:rsidRPr="00973F22" w:rsidRDefault="00E96F46" w:rsidP="00E96F46">
      <w:pPr>
        <w:autoSpaceDE w:val="0"/>
        <w:autoSpaceDN w:val="0"/>
        <w:adjustRightInd w:val="0"/>
        <w:spacing w:line="240" w:lineRule="auto"/>
        <w:rPr>
          <w:rFonts w:ascii="Times New Roman" w:hAnsi="Times New Roman" w:cs="Times New Roman"/>
          <w:b/>
          <w:color w:val="000000"/>
          <w:sz w:val="15"/>
          <w:szCs w:val="15"/>
          <w:lang w:val="en-US"/>
        </w:rPr>
      </w:pPr>
    </w:p>
    <w:p w14:paraId="784E9F22" w14:textId="77777777" w:rsidR="00E96F46" w:rsidRPr="00973F22" w:rsidRDefault="00E96F46" w:rsidP="00E96F46">
      <w:pPr>
        <w:autoSpaceDE w:val="0"/>
        <w:autoSpaceDN w:val="0"/>
        <w:adjustRightInd w:val="0"/>
        <w:spacing w:line="240" w:lineRule="auto"/>
        <w:rPr>
          <w:rFonts w:ascii="Times New Roman" w:hAnsi="Times New Roman" w:cs="Times New Roman"/>
          <w:b/>
          <w:color w:val="000000"/>
          <w:sz w:val="15"/>
          <w:szCs w:val="15"/>
          <w:lang w:val="en-US"/>
        </w:rPr>
      </w:pPr>
      <w:r w:rsidRPr="00973F22">
        <w:rPr>
          <w:rFonts w:ascii="Times New Roman" w:hAnsi="Times New Roman" w:cs="Times New Roman"/>
          <w:b/>
          <w:color w:val="000000"/>
          <w:sz w:val="15"/>
          <w:szCs w:val="15"/>
          <w:lang w:val="en-US"/>
        </w:rPr>
        <w:t xml:space="preserve">Which of the following list of test cases is a result of applying the equivalence partitioning test technique to test this requirement? </w:t>
      </w:r>
    </w:p>
    <w:p w14:paraId="7B3BDCF9" w14:textId="77777777" w:rsidR="00E96F46" w:rsidRPr="00973F22" w:rsidRDefault="00E96F46" w:rsidP="00E96F46">
      <w:pPr>
        <w:numPr>
          <w:ilvl w:val="0"/>
          <w:numId w:val="1"/>
        </w:numPr>
        <w:autoSpaceDE w:val="0"/>
        <w:autoSpaceDN w:val="0"/>
        <w:adjustRightInd w:val="0"/>
        <w:spacing w:after="47" w:line="240" w:lineRule="auto"/>
        <w:rPr>
          <w:rFonts w:ascii="Times New Roman" w:hAnsi="Times New Roman" w:cs="Times New Roman"/>
          <w:color w:val="000000"/>
          <w:sz w:val="15"/>
          <w:szCs w:val="15"/>
          <w:lang w:val="en-US"/>
        </w:rPr>
      </w:pPr>
      <w:r w:rsidRPr="00973F22">
        <w:rPr>
          <w:rFonts w:ascii="Times New Roman" w:hAnsi="Times New Roman" w:cs="Times New Roman"/>
          <w:color w:val="000000"/>
          <w:sz w:val="15"/>
          <w:szCs w:val="15"/>
          <w:lang w:val="en-US"/>
        </w:rPr>
        <w:t xml:space="preserve">a) Verify that the application can play a video on a display of size 1920x1080 (1 test case). </w:t>
      </w:r>
    </w:p>
    <w:p w14:paraId="429945F3" w14:textId="77777777" w:rsidR="00E96F46" w:rsidRPr="00973F22" w:rsidRDefault="00E96F46" w:rsidP="00E96F46">
      <w:pPr>
        <w:numPr>
          <w:ilvl w:val="0"/>
          <w:numId w:val="1"/>
        </w:numPr>
        <w:autoSpaceDE w:val="0"/>
        <w:autoSpaceDN w:val="0"/>
        <w:adjustRightInd w:val="0"/>
        <w:spacing w:after="47" w:line="240" w:lineRule="auto"/>
        <w:rPr>
          <w:rFonts w:ascii="Times New Roman" w:hAnsi="Times New Roman" w:cs="Times New Roman"/>
          <w:color w:val="000000"/>
          <w:sz w:val="15"/>
          <w:szCs w:val="15"/>
          <w:lang w:val="en-US"/>
        </w:rPr>
      </w:pPr>
      <w:r w:rsidRPr="00973F22">
        <w:rPr>
          <w:rFonts w:ascii="Times New Roman" w:hAnsi="Times New Roman" w:cs="Times New Roman"/>
          <w:color w:val="000000"/>
          <w:sz w:val="15"/>
          <w:szCs w:val="15"/>
          <w:lang w:val="en-US"/>
        </w:rPr>
        <w:t xml:space="preserve">b) Verify that the application can play a video on a display of size 640x480 and 1920x1080 (2 test cases). </w:t>
      </w:r>
    </w:p>
    <w:p w14:paraId="0D1D611C" w14:textId="77777777" w:rsidR="00E96F46" w:rsidRPr="00973F22" w:rsidRDefault="00E96F46" w:rsidP="00E96F46">
      <w:pPr>
        <w:numPr>
          <w:ilvl w:val="0"/>
          <w:numId w:val="1"/>
        </w:numPr>
        <w:autoSpaceDE w:val="0"/>
        <w:autoSpaceDN w:val="0"/>
        <w:adjustRightInd w:val="0"/>
        <w:spacing w:after="47" w:line="240" w:lineRule="auto"/>
        <w:rPr>
          <w:rFonts w:ascii="Times New Roman" w:hAnsi="Times New Roman" w:cs="Times New Roman"/>
          <w:color w:val="000000"/>
          <w:sz w:val="15"/>
          <w:szCs w:val="15"/>
          <w:lang w:val="en-US"/>
        </w:rPr>
      </w:pPr>
      <w:r w:rsidRPr="00973F22">
        <w:rPr>
          <w:rFonts w:ascii="Times New Roman" w:hAnsi="Times New Roman" w:cs="Times New Roman"/>
          <w:color w:val="000000"/>
          <w:sz w:val="15"/>
          <w:szCs w:val="15"/>
          <w:lang w:val="en-US"/>
        </w:rPr>
        <w:t xml:space="preserve">c) Verify that the application can play a video on each of the display sizes in the requirement (4 test cases). </w:t>
      </w:r>
    </w:p>
    <w:p w14:paraId="3B231CE1" w14:textId="77777777" w:rsidR="00E96F46" w:rsidRPr="00973F22" w:rsidRDefault="00E96F46" w:rsidP="00E96F46">
      <w:pPr>
        <w:numPr>
          <w:ilvl w:val="0"/>
          <w:numId w:val="1"/>
        </w:numPr>
        <w:autoSpaceDE w:val="0"/>
        <w:autoSpaceDN w:val="0"/>
        <w:adjustRightInd w:val="0"/>
        <w:spacing w:line="240" w:lineRule="auto"/>
        <w:rPr>
          <w:rFonts w:ascii="Times New Roman" w:hAnsi="Times New Roman" w:cs="Times New Roman"/>
          <w:color w:val="000000"/>
          <w:sz w:val="15"/>
          <w:szCs w:val="15"/>
          <w:lang w:val="en-US"/>
        </w:rPr>
      </w:pPr>
      <w:r w:rsidRPr="00973F22">
        <w:rPr>
          <w:rFonts w:ascii="Times New Roman" w:hAnsi="Times New Roman" w:cs="Times New Roman"/>
          <w:color w:val="000000"/>
          <w:sz w:val="15"/>
          <w:szCs w:val="15"/>
          <w:lang w:val="en-US"/>
        </w:rPr>
        <w:lastRenderedPageBreak/>
        <w:t xml:space="preserve">d) Verify that the application can play a video on any one of the display sizes in the requirement (1 test case). </w:t>
      </w:r>
    </w:p>
    <w:p w14:paraId="4D17B5EF" w14:textId="77777777" w:rsidR="00E96F46" w:rsidRPr="00973F22" w:rsidRDefault="00E96F46">
      <w:pPr>
        <w:rPr>
          <w:sz w:val="15"/>
          <w:szCs w:val="15"/>
          <w:lang w:val="en-US"/>
        </w:rPr>
      </w:pPr>
    </w:p>
    <w:p w14:paraId="21AB75A2" w14:textId="77777777" w:rsidR="00E96F46" w:rsidRPr="00973F22" w:rsidRDefault="00E96F46">
      <w:pPr>
        <w:rPr>
          <w:sz w:val="15"/>
          <w:szCs w:val="15"/>
          <w:lang w:val="en-US"/>
        </w:rPr>
      </w:pPr>
    </w:p>
    <w:p w14:paraId="49CC793B" w14:textId="77777777" w:rsidR="00E96F46" w:rsidRPr="00973F22" w:rsidRDefault="00576D5E" w:rsidP="00E96F46">
      <w:pPr>
        <w:pStyle w:val="Default"/>
        <w:rPr>
          <w:rFonts w:ascii="Times New Roman" w:hAnsi="Times New Roman" w:cs="Times New Roman"/>
          <w:b/>
          <w:sz w:val="15"/>
          <w:szCs w:val="15"/>
        </w:rPr>
      </w:pPr>
      <w:r w:rsidRPr="00973F22">
        <w:rPr>
          <w:rFonts w:ascii="Times New Roman" w:hAnsi="Times New Roman" w:cs="Times New Roman"/>
          <w:b/>
          <w:sz w:val="15"/>
          <w:szCs w:val="15"/>
        </w:rPr>
        <w:t>15</w:t>
      </w:r>
      <w:r w:rsidR="00E96F46" w:rsidRPr="00973F22">
        <w:rPr>
          <w:rFonts w:ascii="Times New Roman" w:hAnsi="Times New Roman" w:cs="Times New Roman"/>
          <w:b/>
          <w:sz w:val="15"/>
          <w:szCs w:val="15"/>
        </w:rPr>
        <w:t xml:space="preserve">) 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 How many equivalence partitions are needed to test the calculation of the bonus? </w:t>
      </w:r>
    </w:p>
    <w:p w14:paraId="44539ACF" w14:textId="77777777" w:rsidR="00E96F46" w:rsidRPr="00973F22" w:rsidRDefault="00E96F46" w:rsidP="00E96F46">
      <w:pPr>
        <w:pStyle w:val="Default"/>
        <w:rPr>
          <w:rFonts w:ascii="Times New Roman" w:hAnsi="Times New Roman" w:cs="Times New Roman"/>
          <w:sz w:val="15"/>
          <w:szCs w:val="15"/>
        </w:rPr>
      </w:pPr>
      <w:r w:rsidRPr="00973F22">
        <w:rPr>
          <w:rFonts w:ascii="Times New Roman" w:hAnsi="Times New Roman" w:cs="Times New Roman"/>
          <w:sz w:val="15"/>
          <w:szCs w:val="15"/>
        </w:rPr>
        <w:t xml:space="preserve">A 3 </w:t>
      </w:r>
    </w:p>
    <w:p w14:paraId="5666D0E3" w14:textId="77777777" w:rsidR="00E96F46" w:rsidRPr="00973F22" w:rsidRDefault="00E96F46" w:rsidP="00E96F46">
      <w:pPr>
        <w:pStyle w:val="Default"/>
        <w:rPr>
          <w:rFonts w:ascii="Times New Roman" w:hAnsi="Times New Roman" w:cs="Times New Roman"/>
          <w:sz w:val="15"/>
          <w:szCs w:val="15"/>
        </w:rPr>
      </w:pPr>
      <w:r w:rsidRPr="00973F22">
        <w:rPr>
          <w:rFonts w:ascii="Times New Roman" w:hAnsi="Times New Roman" w:cs="Times New Roman"/>
          <w:sz w:val="15"/>
          <w:szCs w:val="15"/>
        </w:rPr>
        <w:t xml:space="preserve">B 5 </w:t>
      </w:r>
    </w:p>
    <w:p w14:paraId="41687E90" w14:textId="77777777" w:rsidR="00E96F46" w:rsidRPr="00973F22" w:rsidRDefault="00E96F46" w:rsidP="00E96F46">
      <w:pPr>
        <w:pStyle w:val="Default"/>
        <w:rPr>
          <w:rFonts w:ascii="Times New Roman" w:hAnsi="Times New Roman" w:cs="Times New Roman"/>
          <w:sz w:val="15"/>
          <w:szCs w:val="15"/>
        </w:rPr>
      </w:pPr>
      <w:r w:rsidRPr="00973F22">
        <w:rPr>
          <w:rFonts w:ascii="Times New Roman" w:hAnsi="Times New Roman" w:cs="Times New Roman"/>
          <w:sz w:val="15"/>
          <w:szCs w:val="15"/>
        </w:rPr>
        <w:t xml:space="preserve">C 2 </w:t>
      </w:r>
    </w:p>
    <w:p w14:paraId="60CC3BF1" w14:textId="77777777" w:rsidR="00E96F46" w:rsidRPr="00973F22" w:rsidRDefault="00E96F46" w:rsidP="00E96F46">
      <w:pPr>
        <w:pStyle w:val="Default"/>
        <w:rPr>
          <w:rFonts w:ascii="Times New Roman" w:hAnsi="Times New Roman" w:cs="Times New Roman"/>
          <w:sz w:val="15"/>
          <w:szCs w:val="15"/>
        </w:rPr>
      </w:pPr>
      <w:r w:rsidRPr="00973F22">
        <w:rPr>
          <w:rFonts w:ascii="Times New Roman" w:hAnsi="Times New Roman" w:cs="Times New Roman"/>
          <w:sz w:val="15"/>
          <w:szCs w:val="15"/>
          <w:highlight w:val="green"/>
        </w:rPr>
        <w:t>D 4</w:t>
      </w:r>
    </w:p>
    <w:p w14:paraId="16248065" w14:textId="77777777" w:rsidR="00E96F46" w:rsidRPr="00973F22" w:rsidRDefault="00E96F46">
      <w:pPr>
        <w:rPr>
          <w:sz w:val="15"/>
          <w:szCs w:val="15"/>
          <w:lang w:val="ru-RU"/>
        </w:rPr>
      </w:pPr>
    </w:p>
    <w:sectPr w:rsidR="00E96F46" w:rsidRPr="0097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20B0604020202020204"/>
    <w:charset w:val="00"/>
    <w:family w:val="roman"/>
    <w:notTrueType/>
    <w:pitch w:val="default"/>
  </w:font>
  <w:font w:name="Roboto">
    <w:altName w:val="Times New Roman"/>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1FF162"/>
    <w:multiLevelType w:val="hybridMultilevel"/>
    <w:tmpl w:val="85381A6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657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AD"/>
    <w:rsid w:val="00097207"/>
    <w:rsid w:val="000B3AAD"/>
    <w:rsid w:val="000E4E79"/>
    <w:rsid w:val="00100957"/>
    <w:rsid w:val="00120527"/>
    <w:rsid w:val="00145984"/>
    <w:rsid w:val="002B4E90"/>
    <w:rsid w:val="002B7575"/>
    <w:rsid w:val="002F532F"/>
    <w:rsid w:val="00323023"/>
    <w:rsid w:val="003A73F8"/>
    <w:rsid w:val="00576D5E"/>
    <w:rsid w:val="006F063E"/>
    <w:rsid w:val="00773C8E"/>
    <w:rsid w:val="008B0DB8"/>
    <w:rsid w:val="009672DE"/>
    <w:rsid w:val="00973F22"/>
    <w:rsid w:val="009D6B51"/>
    <w:rsid w:val="009F3622"/>
    <w:rsid w:val="00B757C2"/>
    <w:rsid w:val="00D80062"/>
    <w:rsid w:val="00DC4C82"/>
    <w:rsid w:val="00E96F46"/>
    <w:rsid w:val="00F0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BD9C"/>
  <w15:docId w15:val="{B1908875-F090-4075-B55D-A0D24A13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B3AAD"/>
    <w:pPr>
      <w:spacing w:after="0"/>
    </w:pPr>
    <w:rPr>
      <w:rFonts w:ascii="Arial" w:eastAsia="Arial" w:hAnsi="Arial" w:cs="Arial"/>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3AAD"/>
    <w:rPr>
      <w:color w:val="0000FF"/>
      <w:u w:val="single"/>
    </w:rPr>
  </w:style>
  <w:style w:type="character" w:styleId="a4">
    <w:name w:val="Strong"/>
    <w:basedOn w:val="a0"/>
    <w:uiPriority w:val="22"/>
    <w:qFormat/>
    <w:rsid w:val="000B3AAD"/>
    <w:rPr>
      <w:b/>
      <w:bCs/>
    </w:rPr>
  </w:style>
  <w:style w:type="paragraph" w:styleId="a5">
    <w:name w:val="Normal (Web)"/>
    <w:basedOn w:val="a"/>
    <w:uiPriority w:val="99"/>
    <w:unhideWhenUsed/>
    <w:rsid w:val="000B3A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0B3AA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3AAD"/>
    <w:rPr>
      <w:rFonts w:ascii="Tahoma" w:eastAsia="Arial" w:hAnsi="Tahoma" w:cs="Tahoma"/>
      <w:sz w:val="16"/>
      <w:szCs w:val="16"/>
      <w:lang w:val="ru"/>
    </w:rPr>
  </w:style>
  <w:style w:type="paragraph" w:customStyle="1" w:styleId="Default">
    <w:name w:val="Default"/>
    <w:rsid w:val="00E96F4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7128">
      <w:bodyDiv w:val="1"/>
      <w:marLeft w:val="0"/>
      <w:marRight w:val="0"/>
      <w:marTop w:val="0"/>
      <w:marBottom w:val="0"/>
      <w:divBdr>
        <w:top w:val="none" w:sz="0" w:space="0" w:color="auto"/>
        <w:left w:val="none" w:sz="0" w:space="0" w:color="auto"/>
        <w:bottom w:val="none" w:sz="0" w:space="0" w:color="auto"/>
        <w:right w:val="none" w:sz="0" w:space="0" w:color="auto"/>
      </w:divBdr>
    </w:div>
    <w:div w:id="110364653">
      <w:bodyDiv w:val="1"/>
      <w:marLeft w:val="0"/>
      <w:marRight w:val="0"/>
      <w:marTop w:val="0"/>
      <w:marBottom w:val="0"/>
      <w:divBdr>
        <w:top w:val="none" w:sz="0" w:space="0" w:color="auto"/>
        <w:left w:val="none" w:sz="0" w:space="0" w:color="auto"/>
        <w:bottom w:val="none" w:sz="0" w:space="0" w:color="auto"/>
        <w:right w:val="none" w:sz="0" w:space="0" w:color="auto"/>
      </w:divBdr>
    </w:div>
    <w:div w:id="181667721">
      <w:bodyDiv w:val="1"/>
      <w:marLeft w:val="0"/>
      <w:marRight w:val="0"/>
      <w:marTop w:val="0"/>
      <w:marBottom w:val="0"/>
      <w:divBdr>
        <w:top w:val="none" w:sz="0" w:space="0" w:color="auto"/>
        <w:left w:val="none" w:sz="0" w:space="0" w:color="auto"/>
        <w:bottom w:val="none" w:sz="0" w:space="0" w:color="auto"/>
        <w:right w:val="none" w:sz="0" w:space="0" w:color="auto"/>
      </w:divBdr>
    </w:div>
    <w:div w:id="197353507">
      <w:bodyDiv w:val="1"/>
      <w:marLeft w:val="0"/>
      <w:marRight w:val="0"/>
      <w:marTop w:val="0"/>
      <w:marBottom w:val="0"/>
      <w:divBdr>
        <w:top w:val="none" w:sz="0" w:space="0" w:color="auto"/>
        <w:left w:val="none" w:sz="0" w:space="0" w:color="auto"/>
        <w:bottom w:val="none" w:sz="0" w:space="0" w:color="auto"/>
        <w:right w:val="none" w:sz="0" w:space="0" w:color="auto"/>
      </w:divBdr>
    </w:div>
    <w:div w:id="376584944">
      <w:bodyDiv w:val="1"/>
      <w:marLeft w:val="0"/>
      <w:marRight w:val="0"/>
      <w:marTop w:val="0"/>
      <w:marBottom w:val="0"/>
      <w:divBdr>
        <w:top w:val="none" w:sz="0" w:space="0" w:color="auto"/>
        <w:left w:val="none" w:sz="0" w:space="0" w:color="auto"/>
        <w:bottom w:val="none" w:sz="0" w:space="0" w:color="auto"/>
        <w:right w:val="none" w:sz="0" w:space="0" w:color="auto"/>
      </w:divBdr>
    </w:div>
    <w:div w:id="473301762">
      <w:bodyDiv w:val="1"/>
      <w:marLeft w:val="0"/>
      <w:marRight w:val="0"/>
      <w:marTop w:val="0"/>
      <w:marBottom w:val="0"/>
      <w:divBdr>
        <w:top w:val="none" w:sz="0" w:space="0" w:color="auto"/>
        <w:left w:val="none" w:sz="0" w:space="0" w:color="auto"/>
        <w:bottom w:val="none" w:sz="0" w:space="0" w:color="auto"/>
        <w:right w:val="none" w:sz="0" w:space="0" w:color="auto"/>
      </w:divBdr>
    </w:div>
    <w:div w:id="1016224786">
      <w:bodyDiv w:val="1"/>
      <w:marLeft w:val="0"/>
      <w:marRight w:val="0"/>
      <w:marTop w:val="0"/>
      <w:marBottom w:val="0"/>
      <w:divBdr>
        <w:top w:val="none" w:sz="0" w:space="0" w:color="auto"/>
        <w:left w:val="none" w:sz="0" w:space="0" w:color="auto"/>
        <w:bottom w:val="none" w:sz="0" w:space="0" w:color="auto"/>
        <w:right w:val="none" w:sz="0" w:space="0" w:color="auto"/>
      </w:divBdr>
    </w:div>
    <w:div w:id="1296443729">
      <w:bodyDiv w:val="1"/>
      <w:marLeft w:val="0"/>
      <w:marRight w:val="0"/>
      <w:marTop w:val="0"/>
      <w:marBottom w:val="0"/>
      <w:divBdr>
        <w:top w:val="none" w:sz="0" w:space="0" w:color="auto"/>
        <w:left w:val="none" w:sz="0" w:space="0" w:color="auto"/>
        <w:bottom w:val="none" w:sz="0" w:space="0" w:color="auto"/>
        <w:right w:val="none" w:sz="0" w:space="0" w:color="auto"/>
      </w:divBdr>
    </w:div>
    <w:div w:id="1664242057">
      <w:bodyDiv w:val="1"/>
      <w:marLeft w:val="0"/>
      <w:marRight w:val="0"/>
      <w:marTop w:val="0"/>
      <w:marBottom w:val="0"/>
      <w:divBdr>
        <w:top w:val="none" w:sz="0" w:space="0" w:color="auto"/>
        <w:left w:val="none" w:sz="0" w:space="0" w:color="auto"/>
        <w:bottom w:val="none" w:sz="0" w:space="0" w:color="auto"/>
        <w:right w:val="none" w:sz="0" w:space="0" w:color="auto"/>
      </w:divBdr>
    </w:div>
    <w:div w:id="172510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1226</Words>
  <Characters>6991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DeutschLer DeutschLer</cp:lastModifiedBy>
  <cp:revision>6</cp:revision>
  <dcterms:created xsi:type="dcterms:W3CDTF">2020-08-11T14:04:00Z</dcterms:created>
  <dcterms:modified xsi:type="dcterms:W3CDTF">2022-05-05T10:47:00Z</dcterms:modified>
</cp:coreProperties>
</file>