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6383" w14:textId="77777777" w:rsidR="00580644" w:rsidRDefault="00000000">
      <w:pPr>
        <w:spacing w:before="160"/>
        <w:rPr>
          <w:rFonts w:ascii="Roboto" w:eastAsia="Roboto" w:hAnsi="Roboto" w:cs="Roboto"/>
          <w:b/>
          <w:color w:val="2B2B2B"/>
          <w:sz w:val="30"/>
          <w:szCs w:val="30"/>
        </w:rPr>
      </w:pPr>
      <w:r>
        <w:rPr>
          <w:rFonts w:ascii="Roboto" w:eastAsia="Roboto" w:hAnsi="Roboto" w:cs="Roboto"/>
          <w:b/>
          <w:color w:val="2B2B2B"/>
          <w:sz w:val="30"/>
          <w:szCs w:val="30"/>
        </w:rPr>
        <w:t xml:space="preserve">Overview </w:t>
      </w:r>
    </w:p>
    <w:p w14:paraId="20337414" w14:textId="77777777" w:rsidR="00580644" w:rsidRDefault="00000000">
      <w:pPr>
        <w:spacing w:before="160"/>
        <w:rPr>
          <w:rFonts w:ascii="Roboto" w:eastAsia="Roboto" w:hAnsi="Roboto" w:cs="Roboto"/>
          <w:color w:val="2B2B2B"/>
          <w:sz w:val="24"/>
          <w:szCs w:val="24"/>
        </w:rPr>
      </w:pPr>
      <w:r>
        <w:rPr>
          <w:rFonts w:ascii="Roboto" w:eastAsia="Roboto" w:hAnsi="Roboto" w:cs="Roboto"/>
          <w:color w:val="2B2B2B"/>
          <w:sz w:val="24"/>
          <w:szCs w:val="24"/>
        </w:rPr>
        <w:t xml:space="preserve">The purpose of this assignment is to create a binary classifier that can predict whether applicants will be successful, who are funded by Alphabet Soup using machine learning and neural network techniques on the provided dataset. </w:t>
      </w:r>
    </w:p>
    <w:p w14:paraId="70F8F4C9" w14:textId="77777777" w:rsidR="00580644" w:rsidRDefault="00000000">
      <w:pPr>
        <w:spacing w:before="160" w:line="240" w:lineRule="auto"/>
        <w:rPr>
          <w:rFonts w:ascii="Roboto" w:eastAsia="Roboto" w:hAnsi="Roboto" w:cs="Roboto"/>
          <w:color w:val="2B2B2B"/>
          <w:sz w:val="30"/>
          <w:szCs w:val="30"/>
        </w:rPr>
      </w:pPr>
      <w:r>
        <w:rPr>
          <w:rFonts w:ascii="Roboto" w:eastAsia="Roboto" w:hAnsi="Roboto" w:cs="Roboto"/>
          <w:b/>
          <w:color w:val="2B2B2B"/>
          <w:sz w:val="30"/>
          <w:szCs w:val="30"/>
        </w:rPr>
        <w:t>Results</w:t>
      </w:r>
      <w:r>
        <w:rPr>
          <w:rFonts w:ascii="Roboto" w:eastAsia="Roboto" w:hAnsi="Roboto" w:cs="Roboto"/>
          <w:color w:val="2B2B2B"/>
          <w:sz w:val="30"/>
          <w:szCs w:val="30"/>
        </w:rPr>
        <w:t xml:space="preserve">: </w:t>
      </w:r>
    </w:p>
    <w:p w14:paraId="19D3B4D7" w14:textId="77777777" w:rsidR="00580644" w:rsidRDefault="00000000">
      <w:pPr>
        <w:spacing w:before="160" w:line="240" w:lineRule="auto"/>
        <w:rPr>
          <w:rFonts w:ascii="Roboto" w:eastAsia="Roboto" w:hAnsi="Roboto" w:cs="Roboto"/>
          <w:b/>
          <w:color w:val="2B2B2B"/>
          <w:sz w:val="24"/>
          <w:szCs w:val="24"/>
        </w:rPr>
      </w:pPr>
      <w:r>
        <w:rPr>
          <w:rFonts w:ascii="Roboto" w:eastAsia="Roboto" w:hAnsi="Roboto" w:cs="Roboto"/>
          <w:b/>
          <w:color w:val="2B2B2B"/>
          <w:sz w:val="24"/>
          <w:szCs w:val="24"/>
        </w:rPr>
        <w:t>Data Preprocessing</w:t>
      </w:r>
    </w:p>
    <w:p w14:paraId="69CD4C48" w14:textId="77777777" w:rsidR="00580644" w:rsidRDefault="00000000">
      <w:pPr>
        <w:numPr>
          <w:ilvl w:val="0"/>
          <w:numId w:val="3"/>
        </w:numPr>
        <w:spacing w:before="160" w:line="360" w:lineRule="auto"/>
        <w:rPr>
          <w:rFonts w:ascii="Roboto" w:eastAsia="Roboto" w:hAnsi="Roboto" w:cs="Roboto"/>
          <w:color w:val="2B2B2B"/>
          <w:sz w:val="24"/>
          <w:szCs w:val="24"/>
        </w:rPr>
      </w:pPr>
      <w:r>
        <w:rPr>
          <w:rFonts w:ascii="Roboto" w:eastAsia="Roboto" w:hAnsi="Roboto" w:cs="Roboto"/>
          <w:color w:val="2B2B2B"/>
          <w:sz w:val="24"/>
          <w:szCs w:val="24"/>
        </w:rPr>
        <w:t>What variable(s) are the target(s) for your model?</w:t>
      </w:r>
    </w:p>
    <w:p w14:paraId="03F45E7F" w14:textId="77777777" w:rsidR="00580644" w:rsidRDefault="00000000">
      <w:pPr>
        <w:numPr>
          <w:ilvl w:val="1"/>
          <w:numId w:val="6"/>
        </w:numPr>
      </w:pPr>
      <w:r>
        <w:rPr>
          <w:rFonts w:ascii="Roboto" w:eastAsia="Roboto" w:hAnsi="Roboto" w:cs="Roboto"/>
          <w:color w:val="2B2B2B"/>
          <w:sz w:val="24"/>
          <w:szCs w:val="24"/>
        </w:rPr>
        <w:t xml:space="preserve">The variable of targets was the “IS_SUCCESFUL” variable in the </w:t>
      </w:r>
      <w:proofErr w:type="spellStart"/>
      <w:r>
        <w:rPr>
          <w:rFonts w:ascii="Roboto" w:eastAsia="Roboto" w:hAnsi="Roboto" w:cs="Roboto"/>
          <w:color w:val="2B2B2B"/>
          <w:sz w:val="24"/>
          <w:szCs w:val="24"/>
        </w:rPr>
        <w:t>dataframe</w:t>
      </w:r>
      <w:proofErr w:type="spellEnd"/>
      <w:r>
        <w:rPr>
          <w:rFonts w:ascii="Roboto" w:eastAsia="Roboto" w:hAnsi="Roboto" w:cs="Roboto"/>
          <w:color w:val="2B2B2B"/>
          <w:sz w:val="24"/>
          <w:szCs w:val="24"/>
        </w:rPr>
        <w:t xml:space="preserve"> </w:t>
      </w:r>
    </w:p>
    <w:p w14:paraId="50D9D6AC" w14:textId="77777777" w:rsidR="00580644" w:rsidRDefault="00000000">
      <w:pPr>
        <w:spacing w:before="160"/>
        <w:rPr>
          <w:rFonts w:ascii="Roboto" w:eastAsia="Roboto" w:hAnsi="Roboto" w:cs="Roboto"/>
          <w:color w:val="2B2B2B"/>
          <w:sz w:val="24"/>
          <w:szCs w:val="24"/>
        </w:rPr>
      </w:pPr>
      <w:r>
        <w:rPr>
          <w:rFonts w:ascii="Roboto" w:eastAsia="Roboto" w:hAnsi="Roboto" w:cs="Roboto"/>
          <w:noProof/>
          <w:color w:val="2B2B2B"/>
          <w:sz w:val="24"/>
          <w:szCs w:val="24"/>
        </w:rPr>
        <w:drawing>
          <wp:inline distT="114300" distB="114300" distL="114300" distR="114300" wp14:anchorId="3A035D34" wp14:editId="2E1B5827">
            <wp:extent cx="5943600" cy="1257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1257300"/>
                    </a:xfrm>
                    <a:prstGeom prst="rect">
                      <a:avLst/>
                    </a:prstGeom>
                    <a:ln/>
                  </pic:spPr>
                </pic:pic>
              </a:graphicData>
            </a:graphic>
          </wp:inline>
        </w:drawing>
      </w:r>
    </w:p>
    <w:p w14:paraId="500D6897" w14:textId="77777777" w:rsidR="00580644" w:rsidRDefault="00000000">
      <w:pPr>
        <w:numPr>
          <w:ilvl w:val="0"/>
          <w:numId w:val="7"/>
        </w:numPr>
        <w:spacing w:before="320" w:line="360" w:lineRule="auto"/>
        <w:rPr>
          <w:rFonts w:ascii="Roboto" w:eastAsia="Roboto" w:hAnsi="Roboto" w:cs="Roboto"/>
          <w:color w:val="2B2B2B"/>
          <w:sz w:val="24"/>
          <w:szCs w:val="24"/>
        </w:rPr>
      </w:pPr>
      <w:r>
        <w:rPr>
          <w:rFonts w:ascii="Roboto" w:eastAsia="Roboto" w:hAnsi="Roboto" w:cs="Roboto"/>
          <w:color w:val="2B2B2B"/>
          <w:sz w:val="24"/>
          <w:szCs w:val="24"/>
        </w:rPr>
        <w:t>What variable(s) are the features for your model?</w:t>
      </w:r>
    </w:p>
    <w:p w14:paraId="2D72361C" w14:textId="77777777" w:rsidR="00580644" w:rsidRDefault="00000000">
      <w:pPr>
        <w:numPr>
          <w:ilvl w:val="1"/>
          <w:numId w:val="6"/>
        </w:numPr>
      </w:pPr>
      <w:r>
        <w:rPr>
          <w:rFonts w:ascii="Roboto" w:eastAsia="Roboto" w:hAnsi="Roboto" w:cs="Roboto"/>
          <w:color w:val="2B2B2B"/>
          <w:sz w:val="24"/>
          <w:szCs w:val="24"/>
        </w:rPr>
        <w:t>features of the model include all other variables that were complementary to and except for “IS_SUCCESFUL”.</w:t>
      </w:r>
    </w:p>
    <w:p w14:paraId="11928E11" w14:textId="77777777" w:rsidR="00580644" w:rsidRDefault="00000000">
      <w:pPr>
        <w:numPr>
          <w:ilvl w:val="0"/>
          <w:numId w:val="8"/>
        </w:numPr>
        <w:spacing w:line="360" w:lineRule="auto"/>
        <w:rPr>
          <w:rFonts w:ascii="Roboto" w:eastAsia="Roboto" w:hAnsi="Roboto" w:cs="Roboto"/>
          <w:color w:val="2B2B2B"/>
          <w:sz w:val="24"/>
          <w:szCs w:val="24"/>
        </w:rPr>
      </w:pPr>
      <w:r>
        <w:rPr>
          <w:rFonts w:ascii="Roboto" w:eastAsia="Roboto" w:hAnsi="Roboto" w:cs="Roboto"/>
          <w:color w:val="2B2B2B"/>
          <w:sz w:val="24"/>
          <w:szCs w:val="24"/>
        </w:rPr>
        <w:t>What variable(s) should be removed from the input data because they are neither targets nor features?</w:t>
      </w:r>
    </w:p>
    <w:p w14:paraId="3E60D700" w14:textId="5802C272" w:rsidR="00580644" w:rsidRDefault="00000000">
      <w:pPr>
        <w:numPr>
          <w:ilvl w:val="1"/>
          <w:numId w:val="6"/>
        </w:numPr>
      </w:pPr>
      <w:r>
        <w:rPr>
          <w:rFonts w:ascii="Roboto" w:eastAsia="Roboto" w:hAnsi="Roboto" w:cs="Roboto"/>
          <w:color w:val="2B2B2B"/>
          <w:sz w:val="24"/>
          <w:szCs w:val="24"/>
        </w:rPr>
        <w:t xml:space="preserve">The variable removed from the </w:t>
      </w:r>
      <w:r w:rsidR="0033039F">
        <w:rPr>
          <w:rFonts w:ascii="Roboto" w:eastAsia="Roboto" w:hAnsi="Roboto" w:cs="Roboto"/>
          <w:color w:val="2B2B2B"/>
          <w:sz w:val="24"/>
          <w:szCs w:val="24"/>
        </w:rPr>
        <w:t>data frame</w:t>
      </w:r>
      <w:r>
        <w:rPr>
          <w:rFonts w:ascii="Roboto" w:eastAsia="Roboto" w:hAnsi="Roboto" w:cs="Roboto"/>
          <w:color w:val="2B2B2B"/>
          <w:sz w:val="24"/>
          <w:szCs w:val="24"/>
        </w:rPr>
        <w:t xml:space="preserve"> was “EIN” and “NAME” as they were not targets or features. </w:t>
      </w:r>
    </w:p>
    <w:p w14:paraId="2424F704" w14:textId="77777777" w:rsidR="00580644" w:rsidRDefault="00000000">
      <w:pPr>
        <w:spacing w:before="160"/>
        <w:rPr>
          <w:rFonts w:ascii="Roboto" w:eastAsia="Roboto" w:hAnsi="Roboto" w:cs="Roboto"/>
          <w:color w:val="2B2B2B"/>
          <w:sz w:val="24"/>
          <w:szCs w:val="24"/>
        </w:rPr>
      </w:pPr>
      <w:r>
        <w:rPr>
          <w:rFonts w:ascii="Roboto" w:eastAsia="Roboto" w:hAnsi="Roboto" w:cs="Roboto"/>
          <w:noProof/>
          <w:color w:val="2B2B2B"/>
          <w:sz w:val="24"/>
          <w:szCs w:val="24"/>
        </w:rPr>
        <w:drawing>
          <wp:inline distT="114300" distB="114300" distL="114300" distR="114300" wp14:anchorId="6A1195D9" wp14:editId="3FAEA330">
            <wp:extent cx="4029075" cy="3714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87735"/>
                    <a:stretch>
                      <a:fillRect/>
                    </a:stretch>
                  </pic:blipFill>
                  <pic:spPr>
                    <a:xfrm>
                      <a:off x="0" y="0"/>
                      <a:ext cx="4029075" cy="371475"/>
                    </a:xfrm>
                    <a:prstGeom prst="rect">
                      <a:avLst/>
                    </a:prstGeom>
                    <a:ln/>
                  </pic:spPr>
                </pic:pic>
              </a:graphicData>
            </a:graphic>
          </wp:inline>
        </w:drawing>
      </w:r>
    </w:p>
    <w:p w14:paraId="39250A07" w14:textId="77777777" w:rsidR="00580644" w:rsidRDefault="00000000">
      <w:pPr>
        <w:spacing w:before="160" w:after="380" w:line="360" w:lineRule="auto"/>
        <w:rPr>
          <w:rFonts w:ascii="Roboto" w:eastAsia="Roboto" w:hAnsi="Roboto" w:cs="Roboto"/>
          <w:b/>
          <w:color w:val="2B2B2B"/>
          <w:sz w:val="24"/>
          <w:szCs w:val="24"/>
        </w:rPr>
      </w:pPr>
      <w:r>
        <w:rPr>
          <w:rFonts w:ascii="Roboto" w:eastAsia="Roboto" w:hAnsi="Roboto" w:cs="Roboto"/>
          <w:b/>
          <w:color w:val="2B2B2B"/>
          <w:sz w:val="24"/>
          <w:szCs w:val="24"/>
        </w:rPr>
        <w:t>Compiling, Training, and Evaluating the Model</w:t>
      </w:r>
    </w:p>
    <w:p w14:paraId="5CFE8383" w14:textId="77777777" w:rsidR="00580644" w:rsidRDefault="00000000">
      <w:pPr>
        <w:numPr>
          <w:ilvl w:val="0"/>
          <w:numId w:val="5"/>
        </w:numPr>
        <w:spacing w:before="160" w:line="360" w:lineRule="auto"/>
        <w:rPr>
          <w:rFonts w:ascii="Roboto" w:eastAsia="Roboto" w:hAnsi="Roboto" w:cs="Roboto"/>
          <w:color w:val="2B2B2B"/>
          <w:sz w:val="24"/>
          <w:szCs w:val="24"/>
        </w:rPr>
      </w:pPr>
      <w:r>
        <w:rPr>
          <w:rFonts w:ascii="Roboto" w:eastAsia="Roboto" w:hAnsi="Roboto" w:cs="Roboto"/>
          <w:color w:val="2B2B2B"/>
          <w:sz w:val="24"/>
          <w:szCs w:val="24"/>
        </w:rPr>
        <w:t>How many neurons, layers, and activation functions did you select for your neural network model, and why?</w:t>
      </w:r>
    </w:p>
    <w:p w14:paraId="2B0811AE" w14:textId="77777777" w:rsidR="00580644" w:rsidRDefault="00000000">
      <w:pPr>
        <w:numPr>
          <w:ilvl w:val="1"/>
          <w:numId w:val="6"/>
        </w:numPr>
        <w:spacing w:line="360" w:lineRule="auto"/>
        <w:rPr>
          <w:rFonts w:ascii="Roboto" w:eastAsia="Roboto" w:hAnsi="Roboto" w:cs="Roboto"/>
          <w:color w:val="2B2B2B"/>
          <w:sz w:val="24"/>
          <w:szCs w:val="24"/>
        </w:rPr>
      </w:pPr>
      <w:r>
        <w:rPr>
          <w:rFonts w:ascii="Roboto" w:eastAsia="Roboto" w:hAnsi="Roboto" w:cs="Roboto"/>
          <w:color w:val="2B2B2B"/>
          <w:sz w:val="24"/>
          <w:szCs w:val="24"/>
        </w:rPr>
        <w:t xml:space="preserve">The first attempt contains 10 hidden node layers and 8 hidden node layers. </w:t>
      </w:r>
    </w:p>
    <w:p w14:paraId="6F9B18EC" w14:textId="77777777" w:rsidR="00580644" w:rsidRDefault="00000000">
      <w:pPr>
        <w:numPr>
          <w:ilvl w:val="0"/>
          <w:numId w:val="1"/>
        </w:numPr>
        <w:spacing w:line="360" w:lineRule="auto"/>
        <w:rPr>
          <w:rFonts w:ascii="Roboto" w:eastAsia="Roboto" w:hAnsi="Roboto" w:cs="Roboto"/>
          <w:color w:val="2B2B2B"/>
          <w:sz w:val="24"/>
          <w:szCs w:val="24"/>
        </w:rPr>
      </w:pPr>
      <w:r>
        <w:rPr>
          <w:rFonts w:ascii="Roboto" w:eastAsia="Roboto" w:hAnsi="Roboto" w:cs="Roboto"/>
          <w:color w:val="2B2B2B"/>
          <w:sz w:val="24"/>
          <w:szCs w:val="24"/>
        </w:rPr>
        <w:t>Were you able to achieve the target model performance?</w:t>
      </w:r>
    </w:p>
    <w:p w14:paraId="2C181856" w14:textId="77777777" w:rsidR="00580644" w:rsidRDefault="00000000">
      <w:pPr>
        <w:numPr>
          <w:ilvl w:val="1"/>
          <w:numId w:val="6"/>
        </w:numPr>
        <w:spacing w:line="360" w:lineRule="auto"/>
        <w:rPr>
          <w:rFonts w:ascii="Roboto" w:eastAsia="Roboto" w:hAnsi="Roboto" w:cs="Roboto"/>
          <w:color w:val="2B2B2B"/>
          <w:sz w:val="24"/>
          <w:szCs w:val="24"/>
        </w:rPr>
      </w:pPr>
      <w:r>
        <w:rPr>
          <w:rFonts w:ascii="Roboto" w:eastAsia="Roboto" w:hAnsi="Roboto" w:cs="Roboto"/>
          <w:color w:val="2B2B2B"/>
          <w:sz w:val="24"/>
          <w:szCs w:val="24"/>
        </w:rPr>
        <w:t xml:space="preserve">No, I was not able to achieve the target model performance. </w:t>
      </w:r>
    </w:p>
    <w:p w14:paraId="336A65CC" w14:textId="77777777" w:rsidR="00580644" w:rsidRDefault="00000000">
      <w:pPr>
        <w:numPr>
          <w:ilvl w:val="1"/>
          <w:numId w:val="6"/>
        </w:numPr>
        <w:spacing w:line="360" w:lineRule="auto"/>
        <w:rPr>
          <w:rFonts w:ascii="Roboto" w:eastAsia="Roboto" w:hAnsi="Roboto" w:cs="Roboto"/>
          <w:color w:val="2B2B2B"/>
          <w:sz w:val="24"/>
          <w:szCs w:val="24"/>
        </w:rPr>
      </w:pPr>
      <w:r>
        <w:rPr>
          <w:rFonts w:ascii="Roboto" w:eastAsia="Roboto" w:hAnsi="Roboto" w:cs="Roboto"/>
          <w:color w:val="2B2B2B"/>
          <w:sz w:val="24"/>
          <w:szCs w:val="24"/>
        </w:rPr>
        <w:lastRenderedPageBreak/>
        <w:t xml:space="preserve">Before trying to clean the model, the original deep learning model has an accuracy rate of 72.4% and was only able to increase it to 72.56%. </w:t>
      </w:r>
    </w:p>
    <w:p w14:paraId="13D012B0" w14:textId="77777777" w:rsidR="00580644" w:rsidRDefault="00000000">
      <w:pPr>
        <w:numPr>
          <w:ilvl w:val="0"/>
          <w:numId w:val="4"/>
        </w:numPr>
        <w:spacing w:line="360" w:lineRule="auto"/>
        <w:rPr>
          <w:rFonts w:ascii="Roboto" w:eastAsia="Roboto" w:hAnsi="Roboto" w:cs="Roboto"/>
          <w:color w:val="2B2B2B"/>
          <w:sz w:val="24"/>
          <w:szCs w:val="24"/>
        </w:rPr>
      </w:pPr>
      <w:r>
        <w:rPr>
          <w:rFonts w:ascii="Roboto" w:eastAsia="Roboto" w:hAnsi="Roboto" w:cs="Roboto"/>
          <w:color w:val="2B2B2B"/>
          <w:sz w:val="24"/>
          <w:szCs w:val="24"/>
        </w:rPr>
        <w:t>What steps did you take in your attempts to increase model performance?</w:t>
      </w:r>
    </w:p>
    <w:p w14:paraId="306999AB" w14:textId="77777777" w:rsidR="00580644" w:rsidRDefault="00000000">
      <w:pPr>
        <w:numPr>
          <w:ilvl w:val="1"/>
          <w:numId w:val="6"/>
        </w:numPr>
        <w:spacing w:line="360" w:lineRule="auto"/>
        <w:rPr>
          <w:rFonts w:ascii="Roboto" w:eastAsia="Roboto" w:hAnsi="Roboto" w:cs="Roboto"/>
          <w:color w:val="2B2B2B"/>
          <w:sz w:val="24"/>
          <w:szCs w:val="24"/>
        </w:rPr>
      </w:pPr>
      <w:r>
        <w:rPr>
          <w:rFonts w:ascii="Roboto" w:eastAsia="Roboto" w:hAnsi="Roboto" w:cs="Roboto"/>
          <w:color w:val="2B2B2B"/>
          <w:sz w:val="24"/>
          <w:szCs w:val="24"/>
        </w:rPr>
        <w:t xml:space="preserve">In order to increase the model accuracy by adding more nodes by setting the first layer to 10 and </w:t>
      </w:r>
    </w:p>
    <w:p w14:paraId="5E3903A5" w14:textId="77777777" w:rsidR="00580644" w:rsidRDefault="00000000">
      <w:pPr>
        <w:numPr>
          <w:ilvl w:val="2"/>
          <w:numId w:val="6"/>
        </w:numPr>
        <w:spacing w:line="360" w:lineRule="auto"/>
        <w:rPr>
          <w:rFonts w:ascii="Roboto" w:eastAsia="Roboto" w:hAnsi="Roboto" w:cs="Roboto"/>
          <w:color w:val="2B2B2B"/>
          <w:sz w:val="24"/>
          <w:szCs w:val="24"/>
        </w:rPr>
      </w:pPr>
      <w:r>
        <w:rPr>
          <w:rFonts w:ascii="Roboto" w:eastAsia="Roboto" w:hAnsi="Roboto" w:cs="Roboto"/>
          <w:color w:val="2B2B2B"/>
          <w:sz w:val="24"/>
          <w:szCs w:val="24"/>
        </w:rPr>
        <w:t xml:space="preserve">Added 1 more hidden layers with a total of 3 hidden layers </w:t>
      </w:r>
    </w:p>
    <w:p w14:paraId="4C4DB891" w14:textId="6621CD38" w:rsidR="00580644" w:rsidRDefault="00000000">
      <w:pPr>
        <w:numPr>
          <w:ilvl w:val="2"/>
          <w:numId w:val="6"/>
        </w:numPr>
        <w:spacing w:line="360" w:lineRule="auto"/>
        <w:rPr>
          <w:rFonts w:ascii="Roboto" w:eastAsia="Roboto" w:hAnsi="Roboto" w:cs="Roboto"/>
          <w:color w:val="2B2B2B"/>
          <w:sz w:val="24"/>
          <w:szCs w:val="24"/>
        </w:rPr>
      </w:pPr>
      <w:r>
        <w:rPr>
          <w:rFonts w:ascii="Roboto" w:eastAsia="Roboto" w:hAnsi="Roboto" w:cs="Roboto"/>
          <w:color w:val="2B2B2B"/>
          <w:sz w:val="24"/>
          <w:szCs w:val="24"/>
        </w:rPr>
        <w:t>Added more neurons to each hidden layer and randomly iterating through 10 in the first layer, 8 in the second layer and 5 in the third layer</w:t>
      </w:r>
    </w:p>
    <w:p w14:paraId="5CAE7488" w14:textId="77777777" w:rsidR="00580644" w:rsidRDefault="00000000">
      <w:pPr>
        <w:numPr>
          <w:ilvl w:val="2"/>
          <w:numId w:val="6"/>
        </w:numPr>
        <w:spacing w:line="360" w:lineRule="auto"/>
        <w:rPr>
          <w:rFonts w:ascii="Roboto" w:eastAsia="Roboto" w:hAnsi="Roboto" w:cs="Roboto"/>
          <w:color w:val="2B2B2B"/>
          <w:sz w:val="24"/>
          <w:szCs w:val="24"/>
        </w:rPr>
      </w:pPr>
      <w:r>
        <w:rPr>
          <w:rFonts w:ascii="Roboto" w:eastAsia="Roboto" w:hAnsi="Roboto" w:cs="Roboto"/>
          <w:color w:val="2B2B2B"/>
          <w:sz w:val="24"/>
          <w:szCs w:val="24"/>
        </w:rPr>
        <w:t xml:space="preserve">Different activation methods were applied as well including </w:t>
      </w:r>
      <w:proofErr w:type="spellStart"/>
      <w:r>
        <w:rPr>
          <w:rFonts w:ascii="Roboto" w:eastAsia="Roboto" w:hAnsi="Roboto" w:cs="Roboto"/>
          <w:color w:val="2B2B2B"/>
          <w:sz w:val="24"/>
          <w:szCs w:val="24"/>
        </w:rPr>
        <w:t>Relu</w:t>
      </w:r>
      <w:proofErr w:type="spellEnd"/>
      <w:r>
        <w:rPr>
          <w:rFonts w:ascii="Roboto" w:eastAsia="Roboto" w:hAnsi="Roboto" w:cs="Roboto"/>
          <w:color w:val="2B2B2B"/>
          <w:sz w:val="24"/>
          <w:szCs w:val="24"/>
        </w:rPr>
        <w:t xml:space="preserve"> for the hidden layers and Sigmoid for the outer layer</w:t>
      </w:r>
    </w:p>
    <w:p w14:paraId="2BB967CA" w14:textId="6C840462" w:rsidR="00580644" w:rsidRDefault="0033039F">
      <w:pPr>
        <w:numPr>
          <w:ilvl w:val="2"/>
          <w:numId w:val="6"/>
        </w:numPr>
        <w:spacing w:after="760" w:line="360" w:lineRule="auto"/>
        <w:rPr>
          <w:rFonts w:ascii="Roboto" w:eastAsia="Roboto" w:hAnsi="Roboto" w:cs="Roboto"/>
          <w:color w:val="2B2B2B"/>
          <w:sz w:val="24"/>
          <w:szCs w:val="24"/>
        </w:rPr>
      </w:pPr>
      <w:r>
        <w:rPr>
          <w:rFonts w:ascii="Roboto" w:eastAsia="Roboto" w:hAnsi="Roboto" w:cs="Roboto"/>
          <w:noProof/>
          <w:color w:val="2B2B2B"/>
          <w:sz w:val="24"/>
          <w:szCs w:val="24"/>
        </w:rPr>
        <w:drawing>
          <wp:anchor distT="114300" distB="114300" distL="114300" distR="114300" simplePos="0" relativeHeight="251658240" behindDoc="0" locked="0" layoutInCell="1" hidden="0" allowOverlap="1" wp14:anchorId="29B73DDC" wp14:editId="7F2EB161">
            <wp:simplePos x="0" y="0"/>
            <wp:positionH relativeFrom="page">
              <wp:posOffset>914413</wp:posOffset>
            </wp:positionH>
            <wp:positionV relativeFrom="page">
              <wp:posOffset>4622457</wp:posOffset>
            </wp:positionV>
            <wp:extent cx="4633913" cy="181940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33913" cy="1819405"/>
                    </a:xfrm>
                    <a:prstGeom prst="rect">
                      <a:avLst/>
                    </a:prstGeom>
                    <a:ln/>
                  </pic:spPr>
                </pic:pic>
              </a:graphicData>
            </a:graphic>
          </wp:anchor>
        </w:drawing>
      </w:r>
      <w:r w:rsidR="00000000">
        <w:rPr>
          <w:rFonts w:ascii="Roboto" w:eastAsia="Roboto" w:hAnsi="Roboto" w:cs="Roboto"/>
          <w:color w:val="2B2B2B"/>
          <w:sz w:val="24"/>
          <w:szCs w:val="24"/>
        </w:rPr>
        <w:t xml:space="preserve">In addition to this, </w:t>
      </w:r>
      <w:r>
        <w:rPr>
          <w:rFonts w:ascii="Roboto" w:eastAsia="Roboto" w:hAnsi="Roboto" w:cs="Roboto"/>
          <w:color w:val="2B2B2B"/>
          <w:sz w:val="24"/>
          <w:szCs w:val="24"/>
        </w:rPr>
        <w:t xml:space="preserve">I </w:t>
      </w:r>
      <w:r w:rsidR="00000000">
        <w:rPr>
          <w:rFonts w:ascii="Roboto" w:eastAsia="Roboto" w:hAnsi="Roboto" w:cs="Roboto"/>
          <w:color w:val="2B2B2B"/>
          <w:sz w:val="24"/>
          <w:szCs w:val="24"/>
        </w:rPr>
        <w:t>created 200 number of epochs instead of 100 epochs as shown in the initial notebook</w:t>
      </w:r>
    </w:p>
    <w:p w14:paraId="02CF76D2" w14:textId="77777777" w:rsidR="00580644" w:rsidRDefault="00000000">
      <w:pPr>
        <w:spacing w:before="320" w:after="760" w:line="240" w:lineRule="auto"/>
        <w:rPr>
          <w:rFonts w:ascii="Roboto" w:eastAsia="Roboto" w:hAnsi="Roboto" w:cs="Roboto"/>
          <w:color w:val="2B2B2B"/>
          <w:sz w:val="24"/>
          <w:szCs w:val="24"/>
        </w:rPr>
      </w:pPr>
      <w:r>
        <w:rPr>
          <w:rFonts w:ascii="Roboto" w:eastAsia="Roboto" w:hAnsi="Roboto" w:cs="Roboto"/>
          <w:noProof/>
          <w:color w:val="2B2B2B"/>
          <w:sz w:val="24"/>
          <w:szCs w:val="24"/>
        </w:rPr>
        <w:drawing>
          <wp:inline distT="114300" distB="114300" distL="114300" distR="114300" wp14:anchorId="4E649A12" wp14:editId="0477832D">
            <wp:extent cx="5943600" cy="1778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778000"/>
                    </a:xfrm>
                    <a:prstGeom prst="rect">
                      <a:avLst/>
                    </a:prstGeom>
                    <a:ln/>
                  </pic:spPr>
                </pic:pic>
              </a:graphicData>
            </a:graphic>
          </wp:inline>
        </w:drawing>
      </w:r>
    </w:p>
    <w:p w14:paraId="6C0DFFDF" w14:textId="77777777" w:rsidR="00580644" w:rsidRDefault="00000000">
      <w:pPr>
        <w:numPr>
          <w:ilvl w:val="0"/>
          <w:numId w:val="2"/>
        </w:numPr>
        <w:spacing w:before="320" w:after="760" w:line="360" w:lineRule="auto"/>
        <w:rPr>
          <w:rFonts w:ascii="Roboto" w:eastAsia="Roboto" w:hAnsi="Roboto" w:cs="Roboto"/>
          <w:color w:val="2B2B2B"/>
          <w:sz w:val="24"/>
          <w:szCs w:val="24"/>
        </w:rPr>
      </w:pPr>
      <w:r>
        <w:rPr>
          <w:rFonts w:ascii="Roboto" w:eastAsia="Roboto" w:hAnsi="Roboto" w:cs="Roboto"/>
          <w:color w:val="2B2B2B"/>
          <w:sz w:val="24"/>
          <w:szCs w:val="24"/>
        </w:rPr>
        <w:lastRenderedPageBreak/>
        <w:t>This yielded the following model accuracy result</w:t>
      </w:r>
      <w:r>
        <w:rPr>
          <w:rFonts w:ascii="Roboto" w:eastAsia="Roboto" w:hAnsi="Roboto" w:cs="Roboto"/>
          <w:noProof/>
          <w:color w:val="2B2B2B"/>
          <w:sz w:val="24"/>
          <w:szCs w:val="24"/>
        </w:rPr>
        <w:drawing>
          <wp:inline distT="114300" distB="114300" distL="114300" distR="114300" wp14:anchorId="77F018A1" wp14:editId="50EDDD09">
            <wp:extent cx="5943600" cy="1244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244600"/>
                    </a:xfrm>
                    <a:prstGeom prst="rect">
                      <a:avLst/>
                    </a:prstGeom>
                    <a:ln/>
                  </pic:spPr>
                </pic:pic>
              </a:graphicData>
            </a:graphic>
          </wp:inline>
        </w:drawing>
      </w:r>
    </w:p>
    <w:p w14:paraId="701E06F2" w14:textId="77777777" w:rsidR="00580644" w:rsidRDefault="00000000">
      <w:pPr>
        <w:spacing w:before="160" w:line="360" w:lineRule="auto"/>
        <w:rPr>
          <w:rFonts w:ascii="Roboto" w:eastAsia="Roboto" w:hAnsi="Roboto" w:cs="Roboto"/>
          <w:color w:val="2B2B2B"/>
          <w:sz w:val="30"/>
          <w:szCs w:val="30"/>
        </w:rPr>
      </w:pPr>
      <w:r>
        <w:rPr>
          <w:rFonts w:ascii="Roboto" w:eastAsia="Roboto" w:hAnsi="Roboto" w:cs="Roboto"/>
          <w:b/>
          <w:color w:val="2B2B2B"/>
          <w:sz w:val="30"/>
          <w:szCs w:val="30"/>
        </w:rPr>
        <w:t>Summary</w:t>
      </w:r>
    </w:p>
    <w:p w14:paraId="4AFD6946" w14:textId="77777777" w:rsidR="00580644" w:rsidRDefault="00000000">
      <w:pPr>
        <w:spacing w:before="160" w:line="360" w:lineRule="auto"/>
        <w:rPr>
          <w:rFonts w:ascii="Roboto" w:eastAsia="Roboto" w:hAnsi="Roboto" w:cs="Roboto"/>
          <w:color w:val="2B2B2B"/>
          <w:sz w:val="24"/>
          <w:szCs w:val="24"/>
        </w:rPr>
      </w:pPr>
      <w:r>
        <w:rPr>
          <w:rFonts w:ascii="Roboto" w:eastAsia="Roboto" w:hAnsi="Roboto" w:cs="Roboto"/>
          <w:color w:val="2B2B2B"/>
          <w:sz w:val="24"/>
          <w:szCs w:val="24"/>
        </w:rPr>
        <w:t>In conclusion the new model shows that there is a 72.56% to about 75% accuracy for the model's results. Since the model did not achieve a 75% accuracy, it would be ideal to drop certain variables in the dataset, to adjust the size of each bin as well as its value to achieve greater accuracy results. In addition to this a random forest model can be applied to solve this classification problem.</w:t>
      </w:r>
    </w:p>
    <w:p w14:paraId="76BC89E7" w14:textId="77777777" w:rsidR="00580644" w:rsidRDefault="00580644"/>
    <w:sectPr w:rsidR="00580644">
      <w:headerReference w:type="default" r:id="rId12"/>
      <w:pgSz w:w="12240" w:h="15840"/>
      <w:pgMar w:top="1440" w:right="1440" w:bottom="1440" w:left="144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16EB" w14:textId="77777777" w:rsidR="00250A78" w:rsidRDefault="00250A78">
      <w:pPr>
        <w:spacing w:line="240" w:lineRule="auto"/>
      </w:pPr>
      <w:r>
        <w:separator/>
      </w:r>
    </w:p>
  </w:endnote>
  <w:endnote w:type="continuationSeparator" w:id="0">
    <w:p w14:paraId="7D177F76" w14:textId="77777777" w:rsidR="00250A78" w:rsidRDefault="00250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8F2E3" w14:textId="77777777" w:rsidR="00250A78" w:rsidRDefault="00250A78">
      <w:pPr>
        <w:spacing w:line="240" w:lineRule="auto"/>
      </w:pPr>
      <w:r>
        <w:separator/>
      </w:r>
    </w:p>
  </w:footnote>
  <w:footnote w:type="continuationSeparator" w:id="0">
    <w:p w14:paraId="3029BC29" w14:textId="77777777" w:rsidR="00250A78" w:rsidRDefault="00250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AC4AD" w14:textId="77777777" w:rsidR="00580644" w:rsidRDefault="00580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2DAA"/>
    <w:multiLevelType w:val="multilevel"/>
    <w:tmpl w:val="0B843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D111F"/>
    <w:multiLevelType w:val="multilevel"/>
    <w:tmpl w:val="1EFAE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0B2CA9"/>
    <w:multiLevelType w:val="multilevel"/>
    <w:tmpl w:val="0672A5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7732D32"/>
    <w:multiLevelType w:val="multilevel"/>
    <w:tmpl w:val="257427F0"/>
    <w:lvl w:ilvl="0">
      <w:start w:val="1"/>
      <w:numFmt w:val="bullet"/>
      <w:lvlText w:val="●"/>
      <w:lvlJc w:val="left"/>
      <w:pPr>
        <w:ind w:left="720" w:hanging="360"/>
      </w:pPr>
      <w:rPr>
        <w:rFonts w:ascii="Roboto" w:eastAsia="Roboto" w:hAnsi="Roboto" w:cs="Roboto"/>
        <w:color w:val="2B2B2B"/>
        <w:sz w:val="24"/>
        <w:szCs w:val="24"/>
        <w:u w:val="none"/>
      </w:rPr>
    </w:lvl>
    <w:lvl w:ilvl="1">
      <w:start w:val="1"/>
      <w:numFmt w:val="bullet"/>
      <w:lvlText w:val="○"/>
      <w:lvlJc w:val="left"/>
      <w:pPr>
        <w:ind w:left="1440" w:hanging="360"/>
      </w:pPr>
      <w:rPr>
        <w:rFonts w:ascii="Roboto" w:eastAsia="Roboto" w:hAnsi="Roboto" w:cs="Roboto"/>
        <w:color w:val="2B2B2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102C8B"/>
    <w:multiLevelType w:val="multilevel"/>
    <w:tmpl w:val="2CD2E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7E67D0"/>
    <w:multiLevelType w:val="multilevel"/>
    <w:tmpl w:val="BF440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624D4A"/>
    <w:multiLevelType w:val="multilevel"/>
    <w:tmpl w:val="CB24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E26B87"/>
    <w:multiLevelType w:val="multilevel"/>
    <w:tmpl w:val="DC089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7783005">
    <w:abstractNumId w:val="1"/>
  </w:num>
  <w:num w:numId="2" w16cid:durableId="476606497">
    <w:abstractNumId w:val="2"/>
  </w:num>
  <w:num w:numId="3" w16cid:durableId="810253024">
    <w:abstractNumId w:val="7"/>
  </w:num>
  <w:num w:numId="4" w16cid:durableId="1578785821">
    <w:abstractNumId w:val="6"/>
  </w:num>
  <w:num w:numId="5" w16cid:durableId="2024746113">
    <w:abstractNumId w:val="4"/>
  </w:num>
  <w:num w:numId="6" w16cid:durableId="990987516">
    <w:abstractNumId w:val="3"/>
  </w:num>
  <w:num w:numId="7" w16cid:durableId="1926841164">
    <w:abstractNumId w:val="5"/>
  </w:num>
  <w:num w:numId="8" w16cid:durableId="891383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44"/>
    <w:rsid w:val="00250A78"/>
    <w:rsid w:val="0033039F"/>
    <w:rsid w:val="005806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24EC650"/>
  <w15:docId w15:val="{0D6E282A-E0ED-7640-8906-DBDD7E5B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Ria Arora</cp:lastModifiedBy>
  <cp:revision>2</cp:revision>
  <dcterms:created xsi:type="dcterms:W3CDTF">2024-08-09T03:41:00Z</dcterms:created>
  <dcterms:modified xsi:type="dcterms:W3CDTF">2024-08-09T03:41:00Z</dcterms:modified>
</cp:coreProperties>
</file>