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inline distT="0" distB="0" distL="0" distR="0">
            <wp:extent cx="5486400" cy="5150702"/>
            <wp:docPr id="1" name="image1" descr="Apex Adventures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ex Adventures log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PG Basic Licence — Requirements and Documents</w:t>
      </w:r>
    </w:p>
    <w:p>
      <w:pPr/>
      <w:r>
        <w:t xml:space="preserve">Apex Adventures (Paramotor SA (Pty) Ltd, SACAA DTO 0012) · Paragliding (PG) only · Compiled 26 Oct 2026 from CAR Part 62 Subpart 8, SA-CATS 62 Appendices R62.35 / R62.37, the SAHPA Training and Procedures Manual (TPM) and SAHPA's 2025 forms.</w:t>
      </w:r>
    </w:p>
    <w:p>
      <w:pPr>
        <w:pStyle w:val="Heading2"/>
      </w:pPr>
      <w:r>
        <w:t xml:space="preserve">1. Who this is for</w:t>
      </w:r>
    </w:p>
    <w:p>
      <w:pPr/>
      <w:r>
        <w:t xml:space="preserve">New paragliding students who want a </w:t>
      </w:r>
      <w:r>
        <w:rPr>
          <w:b/>
        </w:rPr>
        <w:t xml:space="preserve">PG Basic licence</w:t>
      </w:r>
      <w:r>
        <w:t xml:space="preserve">, the first licence that lets you fly solo without an instructor at Basic-graded sites. Your Grade A or B instructor signs you off; SAHPA and SACAA issue the licence.</w:t>
      </w:r>
    </w:p>
    <w:p>
      <w:pPr>
        <w:pStyle w:val="Heading2"/>
      </w:pPr>
      <w:r>
        <w:t xml:space="preserve">2. Before you start training</w:t>
      </w:r>
    </w:p>
    <w:p>
      <w:pPr>
        <w:pStyle w:val="ListParagraph"/>
        <w:numPr>
          <w:ilvl w:val="0"/>
          <w:numId w:val="2"/>
        </w:numPr>
      </w:pPr>
      <w:r>
        <w:t xml:space="preserve">Minimum age 14 for the National Pilot Learner's Certificate (student licence) and 16 for the National Pilot Licence</w:t>
      </w:r>
    </w:p>
    <w:p>
      <w:pPr>
        <w:pStyle w:val="ListParagraph"/>
        <w:numPr>
          <w:ilvl w:val="0"/>
          <w:numId w:val="2"/>
        </w:numPr>
      </w:pPr>
      <w:r>
        <w:t xml:space="preserve">Able to speak, read and write English fluently</w:t>
      </w:r>
    </w:p>
    <w:p>
      <w:pPr>
        <w:pStyle w:val="ListParagraph"/>
        <w:numPr>
          <w:ilvl w:val="0"/>
          <w:numId w:val="2"/>
        </w:numPr>
      </w:pPr>
      <w:r>
        <w:t xml:space="preserve">Medical fitness declaration (SAHPA Medical Fitness form)</w:t>
      </w:r>
    </w:p>
    <w:p>
      <w:pPr>
        <w:pStyle w:val="ListParagraph"/>
        <w:numPr>
          <w:ilvl w:val="0"/>
          <w:numId w:val="2"/>
        </w:numPr>
      </w:pPr>
      <w:r>
        <w:t xml:space="preserve">Register with SAHPA as a student and submit a copy of your ID or passport before any flight is logged; registration must reach SAHPA within 3 days of starting</w:t>
      </w:r>
    </w:p>
    <w:p>
      <w:pPr>
        <w:pStyle w:val="ListParagraph"/>
        <w:numPr>
          <w:ilvl w:val="0"/>
          <w:numId w:val="2"/>
        </w:numPr>
      </w:pPr>
      <w:r>
        <w:t xml:space="preserve">Theory exam passed, then the skills test. The skills test must be flown within 90 days of passing the theory exam and within 60 days before you apply (CAR 62.08.5)</w:t>
      </w:r>
    </w:p>
    <w:p>
      <w:pPr>
        <w:pStyle w:val="Heading2"/>
      </w:pPr>
      <w:r>
        <w:t xml:space="preserve">3. Experience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2"/>
        <w:gridCol w:w="2098"/>
        <w:gridCol w:w="4920"/>
      </w:tblGrid>
      <w:tr>
        <w:trPr>
          <w:tblHeader/>
        </w:trPr>
        <w:tc>
          <w:tcPr>
            <w:tcW w:w="2342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098" w:type="dxa"/>
            <w:shd w:val="clear" w:color="auto" w:fill="F2F2F2"/>
          </w:tcPr>
          <w:p>
            <w:pPr/>
            <w:r>
              <w:t xml:space="preserve">SACAA minimum (SA-CATS R62.35)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SAHPA TPM standard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Flights</w:t>
            </w:r>
          </w:p>
        </w:tc>
        <w:tc>
          <w:tcPr>
            <w:tcW w:w="2098" w:type="dxa"/>
          </w:tcPr>
          <w:p>
            <w:pPr/>
            <w:r>
              <w:t xml:space="preserve">35 high flights of at least 60 seconds each</w:t>
            </w:r>
          </w:p>
        </w:tc>
        <w:tc>
          <w:tcPr>
            <w:tcW w:w="4920" w:type="dxa"/>
          </w:tcPr>
          <w:p>
            <w:pPr/>
            <w:r>
              <w:t xml:space="preserve">35 flights of at least 60 seconds each (10 on PG if you are already a PPG pilot)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Airtime</w:t>
            </w:r>
          </w:p>
        </w:tc>
        <w:tc>
          <w:tcPr>
            <w:tcW w:w="2098" w:type="dxa"/>
          </w:tcPr>
          <w:p>
            <w:pPr/>
            <w:r>
              <w:t xml:space="preserve">At least 4 hours</w:t>
            </w:r>
          </w:p>
        </w:tc>
        <w:tc>
          <w:tcPr>
            <w:tcW w:w="4920" w:type="dxa"/>
          </w:tcPr>
          <w:p>
            <w:pPr/>
            <w:r>
              <w:t xml:space="preserve">At least 4 hours solo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Height</w:t>
            </w:r>
          </w:p>
        </w:tc>
        <w:tc>
          <w:tcPr>
            <w:tcW w:w="2098" w:type="dxa"/>
          </w:tcPr>
          <w:p>
            <w:pPr/>
            <w:r>
              <w:t xml:space="preserve">Flights over 50 m above ground level</w:t>
            </w:r>
          </w:p>
        </w:tc>
        <w:tc>
          <w:tcPr>
            <w:tcW w:w="4920" w:type="dxa"/>
          </w:tcPr>
          <w:p>
            <w:pPr/>
            <w:r>
              <w:t xml:space="preserve">20 solo flights from over 100 m height difference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Sites</w:t>
            </w:r>
          </w:p>
        </w:tc>
        <w:tc>
          <w:tcPr>
            <w:tcW w:w="2098" w:type="dxa"/>
          </w:tcPr>
          <w:p>
            <w:pPr/>
            <w:r>
              <w:t xml:space="preserve">At least 2 flying sites</w:t>
            </w:r>
          </w:p>
        </w:tc>
        <w:tc>
          <w:tcPr>
            <w:tcW w:w="4920" w:type="dxa"/>
          </w:tcPr>
          <w:p>
            <w:pPr/>
            <w:r>
              <w:t xml:space="preserve">At least 2 different mountain sites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Soaring</w:t>
            </w:r>
          </w:p>
        </w:tc>
        <w:tc>
          <w:tcPr>
            <w:tcW w:w="2098" w:type="dxa"/>
          </w:tcPr>
          <w:p>
            <w:pPr/>
            <w:r>
              <w:t xml:space="preserve">Not set</w:t>
            </w:r>
          </w:p>
        </w:tc>
        <w:tc>
          <w:tcPr>
            <w:tcW w:w="4920" w:type="dxa"/>
          </w:tcPr>
          <w:p>
            <w:pPr/>
            <w:r>
              <w:t xml:space="preserve">At least one solo soaring flight of 20 minutes or more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Thermals</w:t>
            </w:r>
          </w:p>
        </w:tc>
        <w:tc>
          <w:tcPr>
            <w:tcW w:w="2098" w:type="dxa"/>
          </w:tcPr>
          <w:p>
            <w:pPr/>
            <w:r>
              <w:t xml:space="preserve">Not set</w:t>
            </w:r>
          </w:p>
        </w:tc>
        <w:tc>
          <w:tcPr>
            <w:tcW w:w="4920" w:type="dxa"/>
          </w:tcPr>
          <w:p>
            <w:pPr/>
            <w:r>
              <w:t xml:space="preserve">2 solo flights of 10 minutes or more in light thermals, each with thermalling turns (consecutive 360s in rising air)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Tandem flights</w:t>
            </w:r>
          </w:p>
        </w:tc>
        <w:tc>
          <w:tcPr>
            <w:tcW w:w="2098" w:type="dxa"/>
          </w:tcPr>
          <w:p>
            <w:pPr/>
            <w:r>
              <w:t xml:space="preserve">Not set</w:t>
            </w:r>
          </w:p>
        </w:tc>
        <w:tc>
          <w:tcPr>
            <w:tcW w:w="4920" w:type="dxa"/>
          </w:tcPr>
          <w:p>
            <w:pPr/>
            <w:r>
              <w:t xml:space="preserve">At most 5 passenger flights on an instructor's tandem, each at least 5 minutes, count towards the 35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Winch-trained pilots</w:t>
            </w:r>
          </w:p>
        </w:tc>
        <w:tc>
          <w:tcPr>
            <w:tcW w:w="2098" w:type="dxa"/>
          </w:tcPr>
          <w:p>
            <w:pPr/>
            <w:r>
              <w:t xml:space="preserve">At least 5 mountain flights over at least 2 days</w:t>
            </w:r>
          </w:p>
        </w:tc>
        <w:tc>
          <w:tcPr>
            <w:tcW w:w="4920" w:type="dxa"/>
          </w:tcPr>
          <w:p>
            <w:pPr/>
            <w:r>
              <w:t xml:space="preserve">At least 5 solo flights from a mountain site of 100 m or more height difference over at least 2 days, including ridge soaring with other pilots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Logbook</w:t>
            </w:r>
          </w:p>
        </w:tc>
        <w:tc>
          <w:tcPr>
            <w:tcW w:w="2098" w:type="dxa"/>
          </w:tcPr>
          <w:p>
            <w:pPr/>
            <w:r>
              <w:t xml:space="preserve">Instructor signs every flight</w:t>
            </w:r>
          </w:p>
        </w:tc>
        <w:tc>
          <w:tcPr>
            <w:tcW w:w="4920" w:type="dxa"/>
          </w:tcPr>
          <w:p>
            <w:pPr/>
            <w:r>
              <w:t xml:space="preserve">Instructor signs on a daily basis</w:t>
            </w:r>
          </w:p>
        </w:tc>
      </w:tr>
    </w:tbl>
    <w:p>
      <w:pPr/>
      <w:r>
        <w:t xml:space="preserve">Where the two columns differ, follow the higher figure and confirm with your instructor.</w:t>
      </w:r>
    </w:p>
    <w:p>
      <w:pPr>
        <w:pStyle w:val="Heading2"/>
      </w:pPr>
      <w:r>
        <w:t xml:space="preserve">4. Theory exam</w:t>
      </w:r>
    </w:p>
    <w:p>
      <w:pPr>
        <w:pStyle w:val="ListParagraph"/>
        <w:numPr>
          <w:ilvl w:val="0"/>
          <w:numId w:val="3"/>
        </w:numPr>
      </w:pPr>
      <w:r>
        <w:t xml:space="preserve">Basic licence exam, </w:t>
      </w:r>
      <w:r>
        <w:rPr>
          <w:b/>
        </w:rPr>
        <w:t xml:space="preserve">pass mark 85%</w:t>
      </w:r>
      <w:r>
        <w:t xml:space="preserve"> (SA-CATS R62.37)</w:t>
      </w:r>
    </w:p>
    <w:p>
      <w:pPr>
        <w:pStyle w:val="ListParagraph"/>
        <w:numPr>
          <w:ilvl w:val="0"/>
          <w:numId w:val="3"/>
        </w:numPr>
      </w:pPr>
      <w:r>
        <w:t xml:space="preserve">Subjects: General, Airflow, Aerodynamics, Flight Control, Air Rules, Common Sense, Airmanship</w:t>
      </w:r>
    </w:p>
    <w:p>
      <w:pPr>
        <w:pStyle w:val="Heading2"/>
      </w:pPr>
      <w:r>
        <w:t xml:space="preserve">5. Practical / skills test</w:t>
      </w:r>
    </w:p>
    <w:p>
      <w:pPr/>
      <w:r>
        <w:t xml:space="preserve">All tasks in SA-CATS-FCL 62.08.5.1, including (SAHPA TPM):</w:t>
      </w:r>
    </w:p>
    <w:p>
      <w:pPr>
        <w:pStyle w:val="ListParagraph"/>
        <w:numPr>
          <w:ilvl w:val="0"/>
          <w:numId w:val="4"/>
        </w:numPr>
      </w:pPr>
      <w:r>
        <w:t xml:space="preserve">Good layout and pre-flight checks, including the 5-point check</w:t>
      </w:r>
    </w:p>
    <w:p>
      <w:pPr>
        <w:pStyle w:val="ListParagraph"/>
        <w:numPr>
          <w:ilvl w:val="0"/>
          <w:numId w:val="4"/>
        </w:numPr>
      </w:pPr>
      <w:r>
        <w:t xml:space="preserve">Unassisted forward and reverse pull-ups, inflation and ground control; holding the canopy overhead in enough wind</w:t>
      </w:r>
    </w:p>
    <w:p>
      <w:pPr>
        <w:pStyle w:val="ListParagraph"/>
        <w:numPr>
          <w:ilvl w:val="0"/>
          <w:numId w:val="4"/>
        </w:numPr>
      </w:pPr>
      <w:r>
        <w:t xml:space="preserve">At least 10 good unassisted forward take-offs in 0 to 10 km/h wind, and at least 10 forward and 10 reverse pull-up take-offs (cross-brake method, no swapping or letting go of toggles)</w:t>
      </w:r>
    </w:p>
    <w:p>
      <w:pPr>
        <w:pStyle w:val="ListParagraph"/>
        <w:numPr>
          <w:ilvl w:val="0"/>
          <w:numId w:val="4"/>
        </w:numPr>
      </w:pPr>
      <w:r>
        <w:t xml:space="preserve">S-turns or figure 8s, and 90 and 180 degree turns left and right</w:t>
      </w:r>
    </w:p>
    <w:p>
      <w:pPr>
        <w:pStyle w:val="ListParagraph"/>
        <w:numPr>
          <w:ilvl w:val="0"/>
          <w:numId w:val="4"/>
        </w:numPr>
      </w:pPr>
      <w:r>
        <w:t xml:space="preserve">360 degree turns left and right</w:t>
      </w:r>
    </w:p>
    <w:p>
      <w:pPr>
        <w:pStyle w:val="ListParagraph"/>
        <w:numPr>
          <w:ilvl w:val="0"/>
          <w:numId w:val="4"/>
        </w:numPr>
      </w:pPr>
      <w:r>
        <w:t xml:space="preserve">Landing approach set-up, and 3 out of 3 landings in a 50 m circle</w:t>
      </w:r>
    </w:p>
    <w:p>
      <w:pPr>
        <w:pStyle w:val="ListParagraph"/>
        <w:numPr>
          <w:ilvl w:val="0"/>
          <w:numId w:val="4"/>
        </w:numPr>
      </w:pPr>
      <w:r>
        <w:t xml:space="preserve">Big ears with and without speedbar, speedbar use, and flight and landing on the rear risers, with the dangers explained</w:t>
      </w:r>
    </w:p>
    <w:p>
      <w:pPr>
        <w:pStyle w:val="ListParagraph"/>
        <w:numPr>
          <w:ilvl w:val="0"/>
          <w:numId w:val="4"/>
        </w:numPr>
      </w:pPr>
      <w:r>
        <w:t xml:space="preserve">Parachute-landing-roll technique and knowledge of reserve deployment</w:t>
      </w:r>
    </w:p>
    <w:p>
      <w:pPr>
        <w:pStyle w:val="ListParagraph"/>
        <w:numPr>
          <w:ilvl w:val="0"/>
          <w:numId w:val="4"/>
        </w:numPr>
      </w:pPr>
      <w:r>
        <w:t xml:space="preserve">Experience of flying with several pilots sharing a ridge</w:t>
      </w:r>
    </w:p>
    <w:p>
      <w:pPr>
        <w:pStyle w:val="ListParagraph"/>
        <w:numPr>
          <w:ilvl w:val="0"/>
          <w:numId w:val="4"/>
        </w:numPr>
      </w:pPr>
      <w:r>
        <w:t xml:space="preserve">Assess launch conditions: weather, field, wing weight range and rating</w:t>
      </w:r>
    </w:p>
    <w:p>
      <w:pPr/>
      <w:r>
        <w:t xml:space="preserve">No student training flights or ground handling in winds above 24 km/h, or when the gust variance is above 10 km/h.</w:t>
      </w:r>
    </w:p>
    <w:p>
      <w:pPr>
        <w:pStyle w:val="Heading2"/>
      </w:pPr>
      <w:r>
        <w:t xml:space="preserve">6. Documents to submit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65"/>
        <w:gridCol w:w="437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65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4375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265" w:type="dxa"/>
          </w:tcPr>
          <w:p>
            <w:pPr/>
            <w:r>
              <w:t xml:space="preserve">SAHPA membership application form</w:t>
            </w:r>
          </w:p>
        </w:tc>
        <w:tc>
          <w:tcPr>
            <w:tcW w:w="4375" w:type="dxa"/>
          </w:tcPr>
          <w:p>
            <w:pPr/>
            <w:r>
              <w:t xml:space="preserve">Completed and signed by the pilot and a Grade A or B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265" w:type="dxa"/>
          </w:tcPr>
          <w:p>
            <w:pPr/>
            <w:r>
              <w:t xml:space="preserve">Medical Fitness form</w:t>
            </w:r>
          </w:p>
        </w:tc>
        <w:tc>
          <w:tcPr>
            <w:tcW w:w="4375" w:type="dxa"/>
          </w:tcPr>
          <w:p>
            <w:pPr/>
            <w:r>
              <w:t xml:space="preserve">Per SA-CATS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265" w:type="dxa"/>
          </w:tcPr>
          <w:p>
            <w:pPr/>
            <w:r>
              <w:t xml:space="preserve">Marked and passed Basic licence exam</w:t>
            </w:r>
          </w:p>
        </w:tc>
        <w:tc>
          <w:tcPr>
            <w:tcW w:w="4375" w:type="dxa"/>
          </w:tcPr>
          <w:p>
            <w:pPr/>
            <w:r>
              <w:t xml:space="preserve">85% or higher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265" w:type="dxa"/>
          </w:tcPr>
          <w:p>
            <w:pPr/>
            <w:r>
              <w:t xml:space="preserve">Training Proficiency Card</w:t>
            </w:r>
          </w:p>
        </w:tc>
        <w:tc>
          <w:tcPr>
            <w:tcW w:w="4375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265" w:type="dxa"/>
          </w:tcPr>
          <w:p>
            <w:pPr/>
            <w:r>
              <w:t xml:space="preserve">Practical Requirements Card</w:t>
            </w:r>
          </w:p>
        </w:tc>
        <w:tc>
          <w:tcPr>
            <w:tcW w:w="4375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265" w:type="dxa"/>
          </w:tcPr>
          <w:p>
            <w:pPr/>
            <w:r>
              <w:t xml:space="preserve">Basic Licence Theory Checklist</w:t>
            </w:r>
          </w:p>
        </w:tc>
        <w:tc>
          <w:tcPr>
            <w:tcW w:w="4375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265" w:type="dxa"/>
          </w:tcPr>
          <w:p>
            <w:pPr/>
            <w:r>
              <w:t xml:space="preserve">Logbook copy</w:t>
            </w:r>
          </w:p>
        </w:tc>
        <w:tc>
          <w:tcPr>
            <w:tcW w:w="4375" w:type="dxa"/>
          </w:tcPr>
          <w:p>
            <w:pPr/>
            <w:r>
              <w:t xml:space="preserve">Signed by a Grade A or B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265" w:type="dxa"/>
          </w:tcPr>
          <w:p>
            <w:pPr/>
            <w:r>
              <w:t xml:space="preserve">CA 62.16 application form</w:t>
            </w:r>
          </w:p>
        </w:tc>
        <w:tc>
          <w:tcPr>
            <w:tcW w:w="4375" w:type="dxa"/>
          </w:tcPr>
          <w:p>
            <w:pPr/>
            <w:r>
              <w:t xml:space="preserve">From SAHPA Forms &amp; Checklists. Flights and hours must match your logbook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265" w:type="dxa"/>
          </w:tcPr>
          <w:p>
            <w:pPr/>
            <w:r>
              <w:t xml:space="preserve">CA 62.15 skills test form</w:t>
            </w:r>
          </w:p>
        </w:tc>
        <w:tc>
          <w:tcPr>
            <w:tcW w:w="4375" w:type="dxa"/>
          </w:tcPr>
          <w:p>
            <w:pPr/>
            <w:r>
              <w:t xml:space="preserve">Completed and signed after the skills test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265" w:type="dxa"/>
          </w:tcPr>
          <w:p>
            <w:pPr/>
            <w:r>
              <w:t xml:space="preserve">CA 183-540 consent form</w:t>
            </w:r>
          </w:p>
        </w:tc>
        <w:tc>
          <w:tcPr>
            <w:tcW w:w="4375" w:type="dxa"/>
          </w:tcPr>
          <w:p>
            <w:pPr/>
            <w:r>
              <w:t xml:space="preserve">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265" w:type="dxa"/>
          </w:tcPr>
          <w:p>
            <w:pPr/>
            <w:r>
              <w:t xml:space="preserve">Certified copy of ID or passport, and 2 colour ID photographs</w:t>
            </w:r>
          </w:p>
        </w:tc>
        <w:tc>
          <w:tcPr>
            <w:tcW w:w="4375" w:type="dxa"/>
          </w:tcPr>
          <w:p>
            <w:pPr/>
            <w:r>
              <w:t xml:space="preserve">Follow SAHPA's ID &amp; Passport Specifications sheet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265" w:type="dxa"/>
          </w:tcPr>
          <w:p>
            <w:pPr/>
            <w:r>
              <w:t xml:space="preserve">Membership and licence fees with proof of payment</w:t>
            </w:r>
          </w:p>
        </w:tc>
        <w:tc>
          <w:tcPr>
            <w:tcW w:w="4375" w:type="dxa"/>
          </w:tcPr>
          <w:p>
            <w:pPr/>
            <w:r>
              <w:t xml:space="preserve">Current SAHPA fee schedule</w:t>
            </w:r>
          </w:p>
        </w:tc>
      </w:tr>
    </w:tbl>
    <w:p>
      <w:pPr>
        <w:pStyle w:val="Heading2"/>
      </w:pPr>
      <w:r>
        <w:t xml:space="preserve">7. Steps</w:t>
      </w:r>
    </w:p>
    <w:p>
      <w:pPr>
        <w:pStyle w:val="ListParagraph"/>
        <w:numPr>
          <w:ilvl w:val="0"/>
          <w:numId w:val="5"/>
        </w:numPr>
      </w:pPr>
      <w:r>
        <w:t xml:space="preserve">Register as a student with SAHPA before your first flight.</w:t>
      </w:r>
    </w:p>
    <w:p>
      <w:pPr>
        <w:pStyle w:val="ListParagraph"/>
        <w:numPr>
          <w:ilvl w:val="0"/>
          <w:numId w:val="5"/>
        </w:numPr>
      </w:pPr>
      <w:r>
        <w:t xml:space="preserve">Train with a SAHPA-rated instructor and log every flight.</w:t>
      </w:r>
    </w:p>
    <w:p>
      <w:pPr>
        <w:pStyle w:val="ListParagraph"/>
        <w:numPr>
          <w:ilvl w:val="0"/>
          <w:numId w:val="5"/>
        </w:numPr>
      </w:pPr>
      <w:r>
        <w:t xml:space="preserve">Pass the Basic theory exam (85%).</w:t>
      </w:r>
    </w:p>
    <w:p>
      <w:pPr>
        <w:pStyle w:val="ListParagraph"/>
        <w:numPr>
          <w:ilvl w:val="0"/>
          <w:numId w:val="5"/>
        </w:numPr>
      </w:pPr>
      <w:r>
        <w:t xml:space="preserve">Fly the skills test within 90 days of the exam.</w:t>
      </w:r>
    </w:p>
    <w:p>
      <w:pPr>
        <w:pStyle w:val="ListParagraph"/>
        <w:numPr>
          <w:ilvl w:val="0"/>
          <w:numId w:val="5"/>
        </w:numPr>
      </w:pPr>
      <w:r>
        <w:t xml:space="preserve">Your instructor signs the cards, checklist and logbook.</w:t>
      </w:r>
    </w:p>
    <w:p>
      <w:pPr>
        <w:pStyle w:val="ListParagraph"/>
        <w:numPr>
          <w:ilvl w:val="0"/>
          <w:numId w:val="5"/>
        </w:numPr>
      </w:pPr>
      <w:r>
        <w:t xml:space="preserve">Submit the documents above to SAHPA within 60 days of the skills test.</w:t>
      </w:r>
    </w:p>
    <w:p>
      <w:pPr>
        <w:pStyle w:val="ListParagraph"/>
        <w:numPr>
          <w:ilvl w:val="0"/>
          <w:numId w:val="5"/>
        </w:numPr>
      </w:pPr>
      <w:r>
        <w:t xml:space="preserve">SAHPA submits to SACAA; upload your SACAA licence in the Flight Hub when it is issued.</w:t>
      </w:r>
    </w:p>
    <w:p>
      <w:pPr>
        <w:pStyle w:val="Heading2"/>
      </w:pPr>
      <w:r>
        <w:t xml:space="preserve">8. Source notes</w:t>
      </w:r>
    </w:p>
    <w:p>
      <w:pPr>
        <w:pStyle w:val="ListParagraph"/>
        <w:numPr>
          <w:ilvl w:val="0"/>
          <w:numId w:val="6"/>
        </w:numPr>
      </w:pPr>
      <w:r>
        <w:t xml:space="preserve">CAR Part 62 Subpart 8; SA-CATS 62 Appendices R62.35 (item 1(i)) and R62.37; SAHPA TPM Part 5 (5.2, 5.3, 5.8.1 and 5.8.2); SAHPA Forms &amp; Checklists page (2025 packs).</w:t>
      </w:r>
    </w:p>
    <w:p>
      <w:pPr>
        <w:pStyle w:val="ListParagraph"/>
        <w:numPr>
          <w:ilvl w:val="0"/>
          <w:numId w:val="6"/>
        </w:numPr>
      </w:pPr>
      <w:r>
        <w:t xml:space="preserve">Part 106 (Hang-gliding and Paragliding) was published as a draft for comment in May 2022; its final status was not confirmed. A SAHPA member's 2021 analysis says the draft drops the minimum of 7 days' training for Basic.</w:t>
      </w:r>
    </w:p>
    <w:p>
      <w:pPr>
        <w:pStyle w:val="ListParagraph"/>
        <w:numPr>
          <w:ilvl w:val="0"/>
          <w:numId w:val="6"/>
        </w:numPr>
      </w:pPr>
      <w:r>
        <w:t xml:space="preserve">SA-CATS 62 Appendix R62.38 (skills test requirements) was not read in full.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PG Basic Licence — Requirements and Documents</dc:title>
  <dc:description>Claude Docs node/00cdee0f-369d@2 docx-w7</dc:description>
  <cp:revision>2</cp:revision>
</cp:coreProperties>
</file>