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9A890" w14:textId="77777777" w:rsidR="00C45AE3" w:rsidRPr="00FF2E09" w:rsidRDefault="00394651" w:rsidP="00020011">
      <w:pPr>
        <w:pStyle w:val="BodyText"/>
        <w:jc w:val="both"/>
        <w:rPr>
          <w:rFonts w:ascii="Tahoma" w:hAnsi="Tahoma" w:cs="Tahoma"/>
          <w:sz w:val="20"/>
        </w:rPr>
      </w:pPr>
      <w:r w:rsidRPr="00FF2E09">
        <w:rPr>
          <w:rFonts w:ascii="Tahoma" w:hAnsi="Tahoma" w:cs="Tahoma"/>
          <w:noProof/>
        </w:rPr>
        <w:drawing>
          <wp:anchor distT="0" distB="0" distL="0" distR="0" simplePos="0" relativeHeight="251655168" behindDoc="1" locked="0" layoutInCell="1" allowOverlap="1" wp14:anchorId="5199E32F" wp14:editId="5199E330">
            <wp:simplePos x="0" y="0"/>
            <wp:positionH relativeFrom="page">
              <wp:posOffset>0</wp:posOffset>
            </wp:positionH>
            <wp:positionV relativeFrom="page">
              <wp:posOffset>2462</wp:posOffset>
            </wp:positionV>
            <wp:extent cx="7555416" cy="1069093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55416" cy="10690937"/>
                    </a:xfrm>
                    <a:prstGeom prst="rect">
                      <a:avLst/>
                    </a:prstGeom>
                  </pic:spPr>
                </pic:pic>
              </a:graphicData>
            </a:graphic>
          </wp:anchor>
        </w:drawing>
      </w:r>
    </w:p>
    <w:p w14:paraId="5199A891" w14:textId="77777777" w:rsidR="00C45AE3" w:rsidRPr="00FF2E09" w:rsidRDefault="00C45AE3" w:rsidP="00020011">
      <w:pPr>
        <w:pStyle w:val="BodyText"/>
        <w:jc w:val="both"/>
        <w:rPr>
          <w:rFonts w:ascii="Tahoma" w:hAnsi="Tahoma" w:cs="Tahoma"/>
          <w:sz w:val="20"/>
        </w:rPr>
      </w:pPr>
    </w:p>
    <w:p w14:paraId="5199A892" w14:textId="77777777" w:rsidR="00C45AE3" w:rsidRPr="00FF2E09" w:rsidRDefault="00C45AE3" w:rsidP="00020011">
      <w:pPr>
        <w:pStyle w:val="BodyText"/>
        <w:jc w:val="both"/>
        <w:rPr>
          <w:rFonts w:ascii="Tahoma" w:hAnsi="Tahoma" w:cs="Tahoma"/>
          <w:sz w:val="20"/>
        </w:rPr>
      </w:pPr>
    </w:p>
    <w:p w14:paraId="5199A893" w14:textId="77777777" w:rsidR="00C45AE3" w:rsidRPr="00FF2E09" w:rsidRDefault="00C45AE3" w:rsidP="00020011">
      <w:pPr>
        <w:pStyle w:val="BodyText"/>
        <w:jc w:val="both"/>
        <w:rPr>
          <w:rFonts w:ascii="Tahoma" w:hAnsi="Tahoma" w:cs="Tahoma"/>
          <w:sz w:val="20"/>
        </w:rPr>
      </w:pPr>
    </w:p>
    <w:p w14:paraId="5199A894" w14:textId="77777777" w:rsidR="00C45AE3" w:rsidRPr="00FF2E09" w:rsidRDefault="00C45AE3" w:rsidP="00020011">
      <w:pPr>
        <w:pStyle w:val="BodyText"/>
        <w:jc w:val="both"/>
        <w:rPr>
          <w:rFonts w:ascii="Tahoma" w:hAnsi="Tahoma" w:cs="Tahoma"/>
          <w:sz w:val="20"/>
        </w:rPr>
      </w:pPr>
    </w:p>
    <w:p w14:paraId="5199A895" w14:textId="77777777" w:rsidR="00C45AE3" w:rsidRPr="00FF2E09" w:rsidRDefault="00C45AE3" w:rsidP="00020011">
      <w:pPr>
        <w:pStyle w:val="BodyText"/>
        <w:jc w:val="both"/>
        <w:rPr>
          <w:rFonts w:ascii="Tahoma" w:hAnsi="Tahoma" w:cs="Tahoma"/>
          <w:sz w:val="20"/>
        </w:rPr>
      </w:pPr>
    </w:p>
    <w:p w14:paraId="5199A896" w14:textId="77777777" w:rsidR="00C45AE3" w:rsidRPr="00FF2E09" w:rsidRDefault="00C45AE3" w:rsidP="00020011">
      <w:pPr>
        <w:pStyle w:val="BodyText"/>
        <w:jc w:val="both"/>
        <w:rPr>
          <w:rFonts w:ascii="Tahoma" w:hAnsi="Tahoma" w:cs="Tahoma"/>
          <w:sz w:val="20"/>
        </w:rPr>
      </w:pPr>
    </w:p>
    <w:p w14:paraId="5199A897" w14:textId="77777777" w:rsidR="00C45AE3" w:rsidRPr="00FF2E09" w:rsidRDefault="00C45AE3" w:rsidP="00020011">
      <w:pPr>
        <w:pStyle w:val="BodyText"/>
        <w:jc w:val="both"/>
        <w:rPr>
          <w:rFonts w:ascii="Tahoma" w:hAnsi="Tahoma" w:cs="Tahoma"/>
          <w:sz w:val="20"/>
        </w:rPr>
      </w:pPr>
    </w:p>
    <w:p w14:paraId="5199A898" w14:textId="77777777" w:rsidR="00C45AE3" w:rsidRPr="00FF2E09" w:rsidRDefault="00C45AE3" w:rsidP="00020011">
      <w:pPr>
        <w:pStyle w:val="BodyText"/>
        <w:jc w:val="both"/>
        <w:rPr>
          <w:rFonts w:ascii="Tahoma" w:hAnsi="Tahoma" w:cs="Tahoma"/>
          <w:sz w:val="20"/>
        </w:rPr>
      </w:pPr>
    </w:p>
    <w:p w14:paraId="5199A899" w14:textId="77777777" w:rsidR="00C45AE3" w:rsidRPr="00FF2E09" w:rsidRDefault="00C45AE3" w:rsidP="00020011">
      <w:pPr>
        <w:pStyle w:val="BodyText"/>
        <w:jc w:val="both"/>
        <w:rPr>
          <w:rFonts w:ascii="Tahoma" w:hAnsi="Tahoma" w:cs="Tahoma"/>
          <w:sz w:val="20"/>
        </w:rPr>
      </w:pPr>
    </w:p>
    <w:p w14:paraId="5199A89A" w14:textId="77777777" w:rsidR="00C45AE3" w:rsidRPr="00FF2E09" w:rsidRDefault="00C45AE3" w:rsidP="00020011">
      <w:pPr>
        <w:pStyle w:val="BodyText"/>
        <w:jc w:val="both"/>
        <w:rPr>
          <w:rFonts w:ascii="Tahoma" w:hAnsi="Tahoma" w:cs="Tahoma"/>
          <w:sz w:val="20"/>
        </w:rPr>
      </w:pPr>
    </w:p>
    <w:p w14:paraId="5199A89B" w14:textId="77777777" w:rsidR="00C45AE3" w:rsidRPr="00FF2E09" w:rsidRDefault="00C45AE3" w:rsidP="00020011">
      <w:pPr>
        <w:pStyle w:val="BodyText"/>
        <w:jc w:val="both"/>
        <w:rPr>
          <w:rFonts w:ascii="Tahoma" w:hAnsi="Tahoma" w:cs="Tahoma"/>
          <w:sz w:val="20"/>
        </w:rPr>
      </w:pPr>
    </w:p>
    <w:p w14:paraId="5199A89C" w14:textId="77777777" w:rsidR="00C45AE3" w:rsidRPr="00FF2E09" w:rsidRDefault="00C45AE3" w:rsidP="00020011">
      <w:pPr>
        <w:pStyle w:val="BodyText"/>
        <w:jc w:val="both"/>
        <w:rPr>
          <w:rFonts w:ascii="Tahoma" w:hAnsi="Tahoma" w:cs="Tahoma"/>
          <w:sz w:val="20"/>
        </w:rPr>
      </w:pPr>
    </w:p>
    <w:p w14:paraId="5199A89D" w14:textId="77777777" w:rsidR="00C45AE3" w:rsidRPr="00FF2E09" w:rsidRDefault="00C45AE3" w:rsidP="00020011">
      <w:pPr>
        <w:pStyle w:val="BodyText"/>
        <w:jc w:val="both"/>
        <w:rPr>
          <w:rFonts w:ascii="Tahoma" w:hAnsi="Tahoma" w:cs="Tahoma"/>
          <w:sz w:val="20"/>
        </w:rPr>
      </w:pPr>
    </w:p>
    <w:p w14:paraId="5199A89E" w14:textId="77777777" w:rsidR="00C45AE3" w:rsidRPr="00FF2E09" w:rsidRDefault="00C45AE3" w:rsidP="00020011">
      <w:pPr>
        <w:pStyle w:val="BodyText"/>
        <w:jc w:val="both"/>
        <w:rPr>
          <w:rFonts w:ascii="Tahoma" w:hAnsi="Tahoma" w:cs="Tahoma"/>
          <w:sz w:val="20"/>
        </w:rPr>
      </w:pPr>
    </w:p>
    <w:p w14:paraId="5199A89F" w14:textId="77777777" w:rsidR="00C45AE3" w:rsidRPr="00FF2E09" w:rsidRDefault="00C45AE3" w:rsidP="00020011">
      <w:pPr>
        <w:pStyle w:val="BodyText"/>
        <w:jc w:val="both"/>
        <w:rPr>
          <w:rFonts w:ascii="Tahoma" w:hAnsi="Tahoma" w:cs="Tahoma"/>
          <w:sz w:val="20"/>
        </w:rPr>
      </w:pPr>
    </w:p>
    <w:p w14:paraId="5199A8A0" w14:textId="77777777" w:rsidR="00C45AE3" w:rsidRPr="00FF2E09" w:rsidRDefault="00C45AE3" w:rsidP="00020011">
      <w:pPr>
        <w:pStyle w:val="BodyText"/>
        <w:jc w:val="both"/>
        <w:rPr>
          <w:rFonts w:ascii="Tahoma" w:hAnsi="Tahoma" w:cs="Tahoma"/>
          <w:sz w:val="20"/>
        </w:rPr>
      </w:pPr>
    </w:p>
    <w:p w14:paraId="5199A8A1" w14:textId="77777777" w:rsidR="00C45AE3" w:rsidRPr="00FF2E09" w:rsidRDefault="00C45AE3" w:rsidP="00020011">
      <w:pPr>
        <w:pStyle w:val="BodyText"/>
        <w:jc w:val="both"/>
        <w:rPr>
          <w:rFonts w:ascii="Tahoma" w:hAnsi="Tahoma" w:cs="Tahoma"/>
          <w:sz w:val="20"/>
        </w:rPr>
      </w:pPr>
    </w:p>
    <w:p w14:paraId="5199A8A2" w14:textId="77777777" w:rsidR="00C45AE3" w:rsidRPr="00FF2E09" w:rsidRDefault="00C45AE3" w:rsidP="00020011">
      <w:pPr>
        <w:pStyle w:val="BodyText"/>
        <w:jc w:val="both"/>
        <w:rPr>
          <w:rFonts w:ascii="Tahoma" w:hAnsi="Tahoma" w:cs="Tahoma"/>
          <w:sz w:val="20"/>
        </w:rPr>
      </w:pPr>
    </w:p>
    <w:p w14:paraId="5199A8A3" w14:textId="77777777" w:rsidR="00C45AE3" w:rsidRPr="00FF2E09" w:rsidRDefault="00C45AE3" w:rsidP="00020011">
      <w:pPr>
        <w:pStyle w:val="BodyText"/>
        <w:jc w:val="both"/>
        <w:rPr>
          <w:rFonts w:ascii="Tahoma" w:hAnsi="Tahoma" w:cs="Tahoma"/>
          <w:sz w:val="20"/>
        </w:rPr>
      </w:pPr>
    </w:p>
    <w:p w14:paraId="5199A8A4" w14:textId="77777777" w:rsidR="00C45AE3" w:rsidRPr="00FF2E09" w:rsidRDefault="00C45AE3" w:rsidP="00020011">
      <w:pPr>
        <w:pStyle w:val="BodyText"/>
        <w:jc w:val="both"/>
        <w:rPr>
          <w:rFonts w:ascii="Tahoma" w:hAnsi="Tahoma" w:cs="Tahoma"/>
          <w:sz w:val="20"/>
        </w:rPr>
      </w:pPr>
    </w:p>
    <w:p w14:paraId="5199A8A5" w14:textId="77777777" w:rsidR="00C45AE3" w:rsidRPr="00FF2E09" w:rsidRDefault="00C45AE3" w:rsidP="00020011">
      <w:pPr>
        <w:pStyle w:val="BodyText"/>
        <w:jc w:val="both"/>
        <w:rPr>
          <w:rFonts w:ascii="Tahoma" w:hAnsi="Tahoma" w:cs="Tahoma"/>
          <w:sz w:val="20"/>
        </w:rPr>
      </w:pPr>
    </w:p>
    <w:p w14:paraId="5199A8A6" w14:textId="77777777" w:rsidR="00C45AE3" w:rsidRPr="00FF2E09" w:rsidRDefault="00C45AE3" w:rsidP="00020011">
      <w:pPr>
        <w:pStyle w:val="BodyText"/>
        <w:jc w:val="both"/>
        <w:rPr>
          <w:rFonts w:ascii="Tahoma" w:hAnsi="Tahoma" w:cs="Tahoma"/>
          <w:sz w:val="20"/>
        </w:rPr>
      </w:pPr>
    </w:p>
    <w:p w14:paraId="5199A8A7" w14:textId="77777777" w:rsidR="00C45AE3" w:rsidRPr="00FF2E09" w:rsidRDefault="00C45AE3" w:rsidP="00020011">
      <w:pPr>
        <w:pStyle w:val="BodyText"/>
        <w:jc w:val="both"/>
        <w:rPr>
          <w:rFonts w:ascii="Tahoma" w:hAnsi="Tahoma" w:cs="Tahoma"/>
          <w:sz w:val="20"/>
        </w:rPr>
      </w:pPr>
    </w:p>
    <w:p w14:paraId="5199A8A8" w14:textId="77777777" w:rsidR="00C45AE3" w:rsidRPr="00FF2E09" w:rsidRDefault="00C45AE3" w:rsidP="00020011">
      <w:pPr>
        <w:pStyle w:val="BodyText"/>
        <w:jc w:val="both"/>
        <w:rPr>
          <w:rFonts w:ascii="Tahoma" w:hAnsi="Tahoma" w:cs="Tahoma"/>
          <w:sz w:val="20"/>
        </w:rPr>
      </w:pPr>
    </w:p>
    <w:p w14:paraId="5199A8A9" w14:textId="77777777" w:rsidR="00C45AE3" w:rsidRPr="00FF2E09" w:rsidRDefault="00C45AE3" w:rsidP="00020011">
      <w:pPr>
        <w:pStyle w:val="BodyText"/>
        <w:jc w:val="both"/>
        <w:rPr>
          <w:rFonts w:ascii="Tahoma" w:hAnsi="Tahoma" w:cs="Tahoma"/>
          <w:sz w:val="20"/>
        </w:rPr>
      </w:pPr>
    </w:p>
    <w:p w14:paraId="5199A8AA" w14:textId="77777777" w:rsidR="00C45AE3" w:rsidRPr="00FF2E09" w:rsidRDefault="00C45AE3" w:rsidP="00020011">
      <w:pPr>
        <w:pStyle w:val="BodyText"/>
        <w:jc w:val="both"/>
        <w:rPr>
          <w:rFonts w:ascii="Tahoma" w:hAnsi="Tahoma" w:cs="Tahoma"/>
          <w:sz w:val="20"/>
        </w:rPr>
      </w:pPr>
    </w:p>
    <w:p w14:paraId="5199A8AB" w14:textId="77777777" w:rsidR="00C45AE3" w:rsidRPr="00FF2E09" w:rsidRDefault="00C45AE3" w:rsidP="00020011">
      <w:pPr>
        <w:pStyle w:val="BodyText"/>
        <w:jc w:val="both"/>
        <w:rPr>
          <w:rFonts w:ascii="Tahoma" w:hAnsi="Tahoma" w:cs="Tahoma"/>
          <w:sz w:val="20"/>
        </w:rPr>
      </w:pPr>
    </w:p>
    <w:p w14:paraId="5199A8AC" w14:textId="77777777" w:rsidR="00C45AE3" w:rsidRPr="00FF2E09" w:rsidRDefault="00C45AE3" w:rsidP="00020011">
      <w:pPr>
        <w:pStyle w:val="BodyText"/>
        <w:jc w:val="both"/>
        <w:rPr>
          <w:rFonts w:ascii="Tahoma" w:hAnsi="Tahoma" w:cs="Tahoma"/>
          <w:sz w:val="20"/>
        </w:rPr>
      </w:pPr>
    </w:p>
    <w:p w14:paraId="5199A8AD" w14:textId="77777777" w:rsidR="00C45AE3" w:rsidRPr="00FF2E09" w:rsidRDefault="00C45AE3" w:rsidP="00020011">
      <w:pPr>
        <w:pStyle w:val="BodyText"/>
        <w:spacing w:before="10"/>
        <w:jc w:val="both"/>
        <w:rPr>
          <w:rFonts w:ascii="Tahoma" w:hAnsi="Tahoma" w:cs="Tahoma"/>
          <w:sz w:val="20"/>
        </w:rPr>
      </w:pPr>
    </w:p>
    <w:p w14:paraId="5199A8AE" w14:textId="1F31F591" w:rsidR="00C45AE3" w:rsidRPr="00FF2E09" w:rsidRDefault="001000AF" w:rsidP="00020011">
      <w:pPr>
        <w:pStyle w:val="Title"/>
        <w:jc w:val="both"/>
        <w:rPr>
          <w:rFonts w:ascii="Tahoma" w:hAnsi="Tahoma" w:cs="Tahoma"/>
        </w:rPr>
      </w:pPr>
      <w:bookmarkStart w:id="0" w:name="Cover"/>
      <w:bookmarkEnd w:id="0"/>
      <w:r w:rsidRPr="00FF2E09">
        <w:rPr>
          <w:rFonts w:ascii="Tahoma" w:hAnsi="Tahoma" w:cs="Tahoma"/>
          <w:color w:val="0374CE"/>
        </w:rPr>
        <w:t>AFBL SFA</w:t>
      </w:r>
    </w:p>
    <w:p w14:paraId="5199A8AF" w14:textId="6DC143B0" w:rsidR="00C45AE3" w:rsidRPr="00FF2E09" w:rsidRDefault="00183B20" w:rsidP="00020011">
      <w:pPr>
        <w:spacing w:before="398" w:line="1132" w:lineRule="exact"/>
        <w:ind w:left="120"/>
        <w:jc w:val="both"/>
        <w:rPr>
          <w:rFonts w:ascii="Tahoma" w:hAnsi="Tahoma" w:cs="Tahoma"/>
          <w:b/>
          <w:sz w:val="63"/>
        </w:rPr>
      </w:pPr>
      <w:r>
        <w:rPr>
          <w:rFonts w:ascii="Tahoma" w:hAnsi="Tahoma" w:cs="Tahoma"/>
          <w:b/>
          <w:color w:val="808080"/>
          <w:sz w:val="63"/>
        </w:rPr>
        <w:t>System Document</w:t>
      </w:r>
    </w:p>
    <w:p w14:paraId="5199A8B1" w14:textId="39A8C5B7" w:rsidR="00C45AE3" w:rsidRPr="00FF2E09" w:rsidRDefault="00394651" w:rsidP="00020011">
      <w:pPr>
        <w:pStyle w:val="BodyText"/>
        <w:spacing w:before="60" w:line="309" w:lineRule="auto"/>
        <w:ind w:left="120" w:right="8661"/>
        <w:jc w:val="both"/>
        <w:rPr>
          <w:rFonts w:ascii="Tahoma" w:hAnsi="Tahoma" w:cs="Tahoma"/>
        </w:rPr>
      </w:pPr>
      <w:r w:rsidRPr="00FF2E09">
        <w:rPr>
          <w:rFonts w:ascii="Tahoma" w:hAnsi="Tahoma" w:cs="Tahoma"/>
        </w:rPr>
        <w:t>Date:</w:t>
      </w:r>
      <w:r w:rsidRPr="00FF2E09">
        <w:rPr>
          <w:rFonts w:ascii="Tahoma" w:hAnsi="Tahoma" w:cs="Tahoma"/>
          <w:spacing w:val="5"/>
        </w:rPr>
        <w:t xml:space="preserve"> </w:t>
      </w:r>
      <w:r w:rsidRPr="00FF2E09">
        <w:rPr>
          <w:rFonts w:ascii="Tahoma" w:hAnsi="Tahoma" w:cs="Tahoma"/>
        </w:rPr>
        <w:t>2024-09-2</w:t>
      </w:r>
      <w:r w:rsidR="00532BB6" w:rsidRPr="00FF2E09">
        <w:rPr>
          <w:rFonts w:ascii="Tahoma" w:hAnsi="Tahoma" w:cs="Tahoma"/>
        </w:rPr>
        <w:t>5</w:t>
      </w:r>
    </w:p>
    <w:p w14:paraId="5199A8B2" w14:textId="77777777" w:rsidR="00C45AE3" w:rsidRPr="00FF2E09" w:rsidRDefault="00394651" w:rsidP="00020011">
      <w:pPr>
        <w:pStyle w:val="BodyText"/>
        <w:spacing w:before="1"/>
        <w:ind w:left="120"/>
        <w:jc w:val="both"/>
        <w:rPr>
          <w:rFonts w:ascii="Tahoma" w:hAnsi="Tahoma" w:cs="Tahoma"/>
        </w:rPr>
      </w:pPr>
      <w:r w:rsidRPr="00FF2E09">
        <w:rPr>
          <w:rFonts w:ascii="Tahoma" w:hAnsi="Tahoma" w:cs="Tahoma"/>
        </w:rPr>
        <w:t>Version: 1.0</w:t>
      </w:r>
    </w:p>
    <w:p w14:paraId="5199A8B3" w14:textId="77777777" w:rsidR="00C45AE3" w:rsidRPr="00FF2E09" w:rsidRDefault="00C45AE3" w:rsidP="00020011">
      <w:pPr>
        <w:pStyle w:val="BodyText"/>
        <w:jc w:val="both"/>
        <w:rPr>
          <w:rFonts w:ascii="Tahoma" w:hAnsi="Tahoma" w:cs="Tahoma"/>
          <w:sz w:val="26"/>
        </w:rPr>
      </w:pPr>
    </w:p>
    <w:p w14:paraId="5199A8B4" w14:textId="77777777" w:rsidR="00C45AE3" w:rsidRPr="00FF2E09" w:rsidRDefault="00C45AE3" w:rsidP="00020011">
      <w:pPr>
        <w:pStyle w:val="BodyText"/>
        <w:jc w:val="both"/>
        <w:rPr>
          <w:rFonts w:ascii="Tahoma" w:hAnsi="Tahoma" w:cs="Tahoma"/>
          <w:sz w:val="26"/>
        </w:rPr>
      </w:pPr>
    </w:p>
    <w:p w14:paraId="5199A8B5" w14:textId="77777777" w:rsidR="00C45AE3" w:rsidRPr="00FF2E09" w:rsidRDefault="00C45AE3" w:rsidP="00020011">
      <w:pPr>
        <w:pStyle w:val="BodyText"/>
        <w:jc w:val="both"/>
        <w:rPr>
          <w:rFonts w:ascii="Tahoma" w:hAnsi="Tahoma" w:cs="Tahoma"/>
          <w:sz w:val="26"/>
        </w:rPr>
      </w:pPr>
    </w:p>
    <w:p w14:paraId="5199A8B6" w14:textId="77777777" w:rsidR="00C45AE3" w:rsidRPr="00FF2E09" w:rsidRDefault="00C45AE3" w:rsidP="00020011">
      <w:pPr>
        <w:pStyle w:val="BodyText"/>
        <w:jc w:val="both"/>
        <w:rPr>
          <w:rFonts w:ascii="Tahoma" w:hAnsi="Tahoma" w:cs="Tahoma"/>
          <w:sz w:val="26"/>
        </w:rPr>
      </w:pPr>
    </w:p>
    <w:p w14:paraId="5199A8B7" w14:textId="77777777" w:rsidR="00C45AE3" w:rsidRPr="00FF2E09" w:rsidRDefault="00C45AE3" w:rsidP="00020011">
      <w:pPr>
        <w:pStyle w:val="BodyText"/>
        <w:jc w:val="both"/>
        <w:rPr>
          <w:rFonts w:ascii="Tahoma" w:hAnsi="Tahoma" w:cs="Tahoma"/>
          <w:sz w:val="26"/>
        </w:rPr>
      </w:pPr>
    </w:p>
    <w:p w14:paraId="5199A8B8" w14:textId="77777777" w:rsidR="00C45AE3" w:rsidRPr="00FF2E09" w:rsidRDefault="00C45AE3" w:rsidP="00020011">
      <w:pPr>
        <w:pStyle w:val="BodyText"/>
        <w:jc w:val="both"/>
        <w:rPr>
          <w:rFonts w:ascii="Tahoma" w:hAnsi="Tahoma" w:cs="Tahoma"/>
          <w:sz w:val="26"/>
        </w:rPr>
      </w:pPr>
    </w:p>
    <w:p w14:paraId="5199A8B9" w14:textId="77777777" w:rsidR="00C45AE3" w:rsidRPr="00FF2E09" w:rsidRDefault="00C45AE3" w:rsidP="00020011">
      <w:pPr>
        <w:pStyle w:val="BodyText"/>
        <w:jc w:val="both"/>
        <w:rPr>
          <w:rFonts w:ascii="Tahoma" w:hAnsi="Tahoma" w:cs="Tahoma"/>
          <w:sz w:val="26"/>
        </w:rPr>
      </w:pPr>
    </w:p>
    <w:p w14:paraId="5199A8BD" w14:textId="6898DD03" w:rsidR="00C45AE3" w:rsidRPr="00FF2E09" w:rsidRDefault="00C45AE3" w:rsidP="183C0C00">
      <w:pPr>
        <w:jc w:val="both"/>
        <w:rPr>
          <w:rFonts w:ascii="Tahoma" w:hAnsi="Tahoma" w:cs="Tahoma"/>
          <w:sz w:val="26"/>
          <w:szCs w:val="26"/>
        </w:rPr>
        <w:sectPr w:rsidR="00C45AE3" w:rsidRPr="00FF2E09">
          <w:headerReference w:type="even" r:id="rId9"/>
          <w:headerReference w:type="default" r:id="rId10"/>
          <w:footerReference w:type="even" r:id="rId11"/>
          <w:footerReference w:type="default" r:id="rId12"/>
          <w:headerReference w:type="first" r:id="rId13"/>
          <w:footerReference w:type="first" r:id="rId14"/>
          <w:type w:val="continuous"/>
          <w:pgSz w:w="11900" w:h="16840"/>
          <w:pgMar w:top="1600" w:right="0" w:bottom="280" w:left="940" w:header="720" w:footer="720" w:gutter="0"/>
          <w:cols w:space="720"/>
        </w:sectPr>
      </w:pPr>
    </w:p>
    <w:bookmarkStart w:id="1" w:name="_Toc179389690"/>
    <w:p w14:paraId="5199A8BE" w14:textId="4B3B0E98" w:rsidR="00C45AE3" w:rsidRPr="00FF2E09" w:rsidRDefault="00F90E90" w:rsidP="00020011">
      <w:pPr>
        <w:pStyle w:val="Heading1"/>
        <w:spacing w:before="58"/>
        <w:ind w:left="120" w:firstLine="0"/>
        <w:jc w:val="both"/>
        <w:rPr>
          <w:rFonts w:ascii="Tahoma" w:hAnsi="Tahoma" w:cs="Tahoma"/>
        </w:rPr>
      </w:pPr>
      <w:r w:rsidRPr="00FF2E09">
        <w:rPr>
          <w:rFonts w:ascii="Tahoma" w:hAnsi="Tahoma" w:cs="Tahoma"/>
          <w:noProof/>
        </w:rPr>
        <w:lastRenderedPageBreak/>
        <mc:AlternateContent>
          <mc:Choice Requires="wpg">
            <w:drawing>
              <wp:anchor distT="0" distB="0" distL="114300" distR="114300" simplePos="0" relativeHeight="251656192" behindDoc="1" locked="0" layoutInCell="1" allowOverlap="1" wp14:anchorId="5199E331" wp14:editId="7A55DE38">
                <wp:simplePos x="0" y="0"/>
                <wp:positionH relativeFrom="page">
                  <wp:posOffset>673100</wp:posOffset>
                </wp:positionH>
                <wp:positionV relativeFrom="paragraph">
                  <wp:posOffset>311150</wp:posOffset>
                </wp:positionV>
                <wp:extent cx="6248400" cy="76200"/>
                <wp:effectExtent l="0" t="0" r="0" b="0"/>
                <wp:wrapNone/>
                <wp:docPr id="161148730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76200"/>
                          <a:chOff x="1060" y="490"/>
                          <a:chExt cx="9840" cy="120"/>
                        </a:xfrm>
                      </wpg:grpSpPr>
                      <wps:wsp>
                        <wps:cNvPr id="1453633536" name="Rectangle 281"/>
                        <wps:cNvSpPr>
                          <a:spLocks noChangeArrowheads="1"/>
                        </wps:cNvSpPr>
                        <wps:spPr bwMode="auto">
                          <a:xfrm>
                            <a:off x="1060" y="539"/>
                            <a:ext cx="9780" cy="20"/>
                          </a:xfrm>
                          <a:prstGeom prst="rect">
                            <a:avLst/>
                          </a:prstGeom>
                          <a:solidFill>
                            <a:srgbClr val="0374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6059517" name="Picture 2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780" y="489"/>
                            <a:ext cx="120" cy="1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279" style="position:absolute;margin-left:53pt;margin-top:24.5pt;width:492pt;height:6pt;z-index:-251660288;mso-position-horizontal-relative:page" coordsize="9840,120" coordorigin="1060,490" o:spid="_x0000_s1026" w14:anchorId="409FFCB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">
                <v:rect id="Rectangle 281" style="position:absolute;left:1060;top:539;width:9780;height:20;visibility:visible;mso-wrap-style:square;v-text-anchor:top" o:spid="_x0000_s1027" fillcolor="#0374ce"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80" style="position:absolute;left:10780;top:489;width:120;height:12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">
                  <v:imagedata o:title="" r:id="rId16"/>
                </v:shape>
                <w10:wrap anchorx="page"/>
              </v:group>
            </w:pict>
          </mc:Fallback>
        </mc:AlternateContent>
      </w:r>
      <w:bookmarkStart w:id="2" w:name="Table_of_Contents"/>
      <w:bookmarkEnd w:id="2"/>
      <w:r w:rsidR="00394651" w:rsidRPr="00FF2E09">
        <w:rPr>
          <w:rFonts w:ascii="Tahoma" w:hAnsi="Tahoma" w:cs="Tahoma"/>
          <w:color w:val="0374CE"/>
        </w:rPr>
        <w:t>Table</w:t>
      </w:r>
      <w:r w:rsidR="00394651" w:rsidRPr="00FF2E09">
        <w:rPr>
          <w:rFonts w:ascii="Tahoma" w:hAnsi="Tahoma" w:cs="Tahoma"/>
          <w:color w:val="0374CE"/>
          <w:spacing w:val="5"/>
        </w:rPr>
        <w:t xml:space="preserve"> </w:t>
      </w:r>
      <w:r w:rsidR="00394651" w:rsidRPr="00FF2E09">
        <w:rPr>
          <w:rFonts w:ascii="Tahoma" w:hAnsi="Tahoma" w:cs="Tahoma"/>
          <w:color w:val="0374CE"/>
        </w:rPr>
        <w:t>of</w:t>
      </w:r>
      <w:r w:rsidR="00394651" w:rsidRPr="00FF2E09">
        <w:rPr>
          <w:rFonts w:ascii="Tahoma" w:hAnsi="Tahoma" w:cs="Tahoma"/>
          <w:color w:val="0374CE"/>
          <w:spacing w:val="5"/>
        </w:rPr>
        <w:t xml:space="preserve"> </w:t>
      </w:r>
      <w:r w:rsidR="00394651" w:rsidRPr="00FF2E09">
        <w:rPr>
          <w:rFonts w:ascii="Tahoma" w:hAnsi="Tahoma" w:cs="Tahoma"/>
          <w:color w:val="0374CE"/>
        </w:rPr>
        <w:t>Contents</w:t>
      </w:r>
      <w:bookmarkEnd w:id="1"/>
    </w:p>
    <w:p w14:paraId="5199A8BF" w14:textId="77777777" w:rsidR="00C45AE3" w:rsidRPr="00FF2E09" w:rsidRDefault="00C45AE3" w:rsidP="00020011">
      <w:pPr>
        <w:pStyle w:val="BodyText"/>
        <w:spacing w:before="6"/>
        <w:jc w:val="both"/>
        <w:rPr>
          <w:rFonts w:ascii="Tahoma" w:hAnsi="Tahoma" w:cs="Tahoma"/>
          <w:b/>
          <w:sz w:val="6"/>
        </w:rPr>
      </w:pPr>
    </w:p>
    <w:p w14:paraId="5199A8C0" w14:textId="77777777" w:rsidR="00C45AE3" w:rsidRPr="00FF2E09" w:rsidRDefault="00C45AE3" w:rsidP="00020011">
      <w:pPr>
        <w:jc w:val="both"/>
        <w:rPr>
          <w:rFonts w:ascii="Tahoma" w:hAnsi="Tahoma" w:cs="Tahoma"/>
          <w:sz w:val="6"/>
        </w:rPr>
        <w:sectPr w:rsidR="00C45AE3" w:rsidRPr="00FF2E09">
          <w:pgSz w:w="11900" w:h="16840"/>
          <w:pgMar w:top="1140" w:right="0" w:bottom="742" w:left="940" w:header="720" w:footer="720" w:gutter="0"/>
          <w:cols w:space="720"/>
        </w:sectPr>
      </w:pPr>
    </w:p>
    <w:sdt>
      <w:sdtPr>
        <w:rPr>
          <w:rFonts w:ascii="Microsoft Sans Serif" w:eastAsia="Microsoft Sans Serif" w:hAnsi="Microsoft Sans Serif" w:cs="Microsoft Sans Serif"/>
          <w:color w:val="auto"/>
          <w:sz w:val="18"/>
          <w:szCs w:val="18"/>
        </w:rPr>
        <w:id w:val="231346502"/>
        <w:docPartObj>
          <w:docPartGallery w:val="Table of Contents"/>
          <w:docPartUnique/>
        </w:docPartObj>
      </w:sdtPr>
      <w:sdtEndPr/>
      <w:sdtContent>
        <w:p w14:paraId="6520BAD1" w14:textId="1DDF0D3D" w:rsidR="007E2B0F" w:rsidRDefault="007E2B0F" w:rsidP="00020011">
          <w:pPr>
            <w:pStyle w:val="TOCHeading"/>
            <w:jc w:val="both"/>
          </w:pPr>
        </w:p>
        <w:p w14:paraId="0E43D0A0" w14:textId="6120153B" w:rsidR="00057D30" w:rsidRDefault="183C0C00">
          <w:pPr>
            <w:pStyle w:val="TOC1"/>
            <w:tabs>
              <w:tab w:val="right" w:leader="dot" w:pos="9940"/>
            </w:tabs>
            <w:rPr>
              <w:rFonts w:asciiTheme="minorHAnsi" w:eastAsiaTheme="minorEastAsia" w:hAnsiTheme="minorHAnsi" w:cstheme="minorBidi"/>
              <w:noProof/>
              <w:kern w:val="2"/>
              <w:sz w:val="24"/>
              <w:szCs w:val="24"/>
              <w14:ligatures w14:val="standardContextual"/>
            </w:rPr>
          </w:pPr>
          <w:r>
            <w:fldChar w:fldCharType="begin"/>
          </w:r>
          <w:r w:rsidR="007E2B0F">
            <w:instrText>TOC \o "1-3" \z \u \h</w:instrText>
          </w:r>
          <w:r>
            <w:fldChar w:fldCharType="separate"/>
          </w:r>
          <w:hyperlink w:anchor="_Toc179389690" w:history="1">
            <w:r w:rsidR="00057D30" w:rsidRPr="000E39D8">
              <w:rPr>
                <w:rStyle w:val="Hyperlink"/>
                <w:rFonts w:ascii="Tahoma" w:hAnsi="Tahoma" w:cs="Tahoma"/>
                <w:noProof/>
              </w:rPr>
              <w:t>Table</w:t>
            </w:r>
            <w:r w:rsidR="00057D30" w:rsidRPr="000E39D8">
              <w:rPr>
                <w:rStyle w:val="Hyperlink"/>
                <w:rFonts w:ascii="Tahoma" w:hAnsi="Tahoma" w:cs="Tahoma"/>
                <w:noProof/>
                <w:spacing w:val="5"/>
              </w:rPr>
              <w:t xml:space="preserve"> </w:t>
            </w:r>
            <w:r w:rsidR="00057D30" w:rsidRPr="000E39D8">
              <w:rPr>
                <w:rStyle w:val="Hyperlink"/>
                <w:rFonts w:ascii="Tahoma" w:hAnsi="Tahoma" w:cs="Tahoma"/>
                <w:noProof/>
              </w:rPr>
              <w:t>of</w:t>
            </w:r>
            <w:r w:rsidR="00057D30" w:rsidRPr="000E39D8">
              <w:rPr>
                <w:rStyle w:val="Hyperlink"/>
                <w:rFonts w:ascii="Tahoma" w:hAnsi="Tahoma" w:cs="Tahoma"/>
                <w:noProof/>
                <w:spacing w:val="5"/>
              </w:rPr>
              <w:t xml:space="preserve"> </w:t>
            </w:r>
            <w:r w:rsidR="00057D30" w:rsidRPr="000E39D8">
              <w:rPr>
                <w:rStyle w:val="Hyperlink"/>
                <w:rFonts w:ascii="Tahoma" w:hAnsi="Tahoma" w:cs="Tahoma"/>
                <w:noProof/>
              </w:rPr>
              <w:t>Contents</w:t>
            </w:r>
            <w:r w:rsidR="00057D30">
              <w:rPr>
                <w:noProof/>
                <w:webHidden/>
              </w:rPr>
              <w:tab/>
            </w:r>
            <w:r w:rsidR="00057D30">
              <w:rPr>
                <w:noProof/>
                <w:webHidden/>
              </w:rPr>
              <w:fldChar w:fldCharType="begin"/>
            </w:r>
            <w:r w:rsidR="00057D30">
              <w:rPr>
                <w:noProof/>
                <w:webHidden/>
              </w:rPr>
              <w:instrText xml:space="preserve"> PAGEREF _Toc179389690 \h </w:instrText>
            </w:r>
            <w:r w:rsidR="00057D30">
              <w:rPr>
                <w:noProof/>
                <w:webHidden/>
              </w:rPr>
            </w:r>
            <w:r w:rsidR="00057D30">
              <w:rPr>
                <w:noProof/>
                <w:webHidden/>
              </w:rPr>
              <w:fldChar w:fldCharType="separate"/>
            </w:r>
            <w:r w:rsidR="00057D30">
              <w:rPr>
                <w:noProof/>
                <w:webHidden/>
              </w:rPr>
              <w:t>2</w:t>
            </w:r>
            <w:r w:rsidR="00057D30">
              <w:rPr>
                <w:noProof/>
                <w:webHidden/>
              </w:rPr>
              <w:fldChar w:fldCharType="end"/>
            </w:r>
          </w:hyperlink>
        </w:p>
        <w:p w14:paraId="5AA74744" w14:textId="38B021BC"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691" w:history="1">
            <w:r w:rsidRPr="000E39D8">
              <w:rPr>
                <w:rStyle w:val="Hyperlink"/>
                <w:noProof/>
                <w:w w:val="105"/>
              </w:rPr>
              <w:t>1. Introduction</w:t>
            </w:r>
            <w:r>
              <w:rPr>
                <w:noProof/>
                <w:webHidden/>
              </w:rPr>
              <w:tab/>
            </w:r>
            <w:r>
              <w:rPr>
                <w:noProof/>
                <w:webHidden/>
              </w:rPr>
              <w:fldChar w:fldCharType="begin"/>
            </w:r>
            <w:r>
              <w:rPr>
                <w:noProof/>
                <w:webHidden/>
              </w:rPr>
              <w:instrText xml:space="preserve"> PAGEREF _Toc179389691 \h </w:instrText>
            </w:r>
            <w:r>
              <w:rPr>
                <w:noProof/>
                <w:webHidden/>
              </w:rPr>
            </w:r>
            <w:r>
              <w:rPr>
                <w:noProof/>
                <w:webHidden/>
              </w:rPr>
              <w:fldChar w:fldCharType="separate"/>
            </w:r>
            <w:r>
              <w:rPr>
                <w:noProof/>
                <w:webHidden/>
              </w:rPr>
              <w:t>3</w:t>
            </w:r>
            <w:r>
              <w:rPr>
                <w:noProof/>
                <w:webHidden/>
              </w:rPr>
              <w:fldChar w:fldCharType="end"/>
            </w:r>
          </w:hyperlink>
        </w:p>
        <w:p w14:paraId="5E65DDEF" w14:textId="470FB2C4"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692" w:history="1">
            <w:r w:rsidRPr="000E39D8">
              <w:rPr>
                <w:rStyle w:val="Hyperlink"/>
                <w:noProof/>
                <w:w w:val="105"/>
              </w:rPr>
              <w:t>2. System Architecture Overview</w:t>
            </w:r>
            <w:r>
              <w:rPr>
                <w:noProof/>
                <w:webHidden/>
              </w:rPr>
              <w:tab/>
            </w:r>
            <w:r>
              <w:rPr>
                <w:noProof/>
                <w:webHidden/>
              </w:rPr>
              <w:fldChar w:fldCharType="begin"/>
            </w:r>
            <w:r>
              <w:rPr>
                <w:noProof/>
                <w:webHidden/>
              </w:rPr>
              <w:instrText xml:space="preserve"> PAGEREF _Toc179389692 \h </w:instrText>
            </w:r>
            <w:r>
              <w:rPr>
                <w:noProof/>
                <w:webHidden/>
              </w:rPr>
            </w:r>
            <w:r>
              <w:rPr>
                <w:noProof/>
                <w:webHidden/>
              </w:rPr>
              <w:fldChar w:fldCharType="separate"/>
            </w:r>
            <w:r>
              <w:rPr>
                <w:noProof/>
                <w:webHidden/>
              </w:rPr>
              <w:t>4</w:t>
            </w:r>
            <w:r>
              <w:rPr>
                <w:noProof/>
                <w:webHidden/>
              </w:rPr>
              <w:fldChar w:fldCharType="end"/>
            </w:r>
          </w:hyperlink>
        </w:p>
        <w:p w14:paraId="04FFF8B0" w14:textId="74FD447D"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693" w:history="1">
            <w:r w:rsidRPr="000E39D8">
              <w:rPr>
                <w:rStyle w:val="Hyperlink"/>
                <w:noProof/>
                <w:w w:val="105"/>
              </w:rPr>
              <w:t>2.1 Microservices Architecture</w:t>
            </w:r>
            <w:r>
              <w:rPr>
                <w:noProof/>
                <w:webHidden/>
              </w:rPr>
              <w:tab/>
            </w:r>
            <w:r>
              <w:rPr>
                <w:noProof/>
                <w:webHidden/>
              </w:rPr>
              <w:fldChar w:fldCharType="begin"/>
            </w:r>
            <w:r>
              <w:rPr>
                <w:noProof/>
                <w:webHidden/>
              </w:rPr>
              <w:instrText xml:space="preserve"> PAGEREF _Toc179389693 \h </w:instrText>
            </w:r>
            <w:r>
              <w:rPr>
                <w:noProof/>
                <w:webHidden/>
              </w:rPr>
            </w:r>
            <w:r>
              <w:rPr>
                <w:noProof/>
                <w:webHidden/>
              </w:rPr>
              <w:fldChar w:fldCharType="separate"/>
            </w:r>
            <w:r>
              <w:rPr>
                <w:noProof/>
                <w:webHidden/>
              </w:rPr>
              <w:t>4</w:t>
            </w:r>
            <w:r>
              <w:rPr>
                <w:noProof/>
                <w:webHidden/>
              </w:rPr>
              <w:fldChar w:fldCharType="end"/>
            </w:r>
          </w:hyperlink>
        </w:p>
        <w:p w14:paraId="6AF429C3" w14:textId="02424BE1"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694" w:history="1">
            <w:r w:rsidRPr="000E39D8">
              <w:rPr>
                <w:rStyle w:val="Hyperlink"/>
                <w:noProof/>
                <w:w w:val="105"/>
              </w:rPr>
              <w:t>3. Microservices Breakdown</w:t>
            </w:r>
            <w:r>
              <w:rPr>
                <w:noProof/>
                <w:webHidden/>
              </w:rPr>
              <w:tab/>
            </w:r>
            <w:r>
              <w:rPr>
                <w:noProof/>
                <w:webHidden/>
              </w:rPr>
              <w:fldChar w:fldCharType="begin"/>
            </w:r>
            <w:r>
              <w:rPr>
                <w:noProof/>
                <w:webHidden/>
              </w:rPr>
              <w:instrText xml:space="preserve"> PAGEREF _Toc179389694 \h </w:instrText>
            </w:r>
            <w:r>
              <w:rPr>
                <w:noProof/>
                <w:webHidden/>
              </w:rPr>
            </w:r>
            <w:r>
              <w:rPr>
                <w:noProof/>
                <w:webHidden/>
              </w:rPr>
              <w:fldChar w:fldCharType="separate"/>
            </w:r>
            <w:r>
              <w:rPr>
                <w:noProof/>
                <w:webHidden/>
              </w:rPr>
              <w:t>5</w:t>
            </w:r>
            <w:r>
              <w:rPr>
                <w:noProof/>
                <w:webHidden/>
              </w:rPr>
              <w:fldChar w:fldCharType="end"/>
            </w:r>
          </w:hyperlink>
        </w:p>
        <w:p w14:paraId="33F31607" w14:textId="74D0CA69"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695" w:history="1">
            <w:r w:rsidRPr="000E39D8">
              <w:rPr>
                <w:rStyle w:val="Hyperlink"/>
                <w:noProof/>
                <w:w w:val="105"/>
              </w:rPr>
              <w:t>3.1 Service 1: Authentication Service</w:t>
            </w:r>
            <w:r>
              <w:rPr>
                <w:noProof/>
                <w:webHidden/>
              </w:rPr>
              <w:tab/>
            </w:r>
            <w:r>
              <w:rPr>
                <w:noProof/>
                <w:webHidden/>
              </w:rPr>
              <w:fldChar w:fldCharType="begin"/>
            </w:r>
            <w:r>
              <w:rPr>
                <w:noProof/>
                <w:webHidden/>
              </w:rPr>
              <w:instrText xml:space="preserve"> PAGEREF _Toc179389695 \h </w:instrText>
            </w:r>
            <w:r>
              <w:rPr>
                <w:noProof/>
                <w:webHidden/>
              </w:rPr>
            </w:r>
            <w:r>
              <w:rPr>
                <w:noProof/>
                <w:webHidden/>
              </w:rPr>
              <w:fldChar w:fldCharType="separate"/>
            </w:r>
            <w:r>
              <w:rPr>
                <w:noProof/>
                <w:webHidden/>
              </w:rPr>
              <w:t>5</w:t>
            </w:r>
            <w:r>
              <w:rPr>
                <w:noProof/>
                <w:webHidden/>
              </w:rPr>
              <w:fldChar w:fldCharType="end"/>
            </w:r>
          </w:hyperlink>
        </w:p>
        <w:p w14:paraId="0FA0CB82" w14:textId="747BBB8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696" w:history="1">
            <w:r w:rsidRPr="000E39D8">
              <w:rPr>
                <w:rStyle w:val="Hyperlink"/>
                <w:noProof/>
                <w:w w:val="105"/>
              </w:rPr>
              <w:t>3.3.1 Auth Module Overview</w:t>
            </w:r>
            <w:r>
              <w:rPr>
                <w:noProof/>
                <w:webHidden/>
              </w:rPr>
              <w:tab/>
            </w:r>
            <w:r>
              <w:rPr>
                <w:noProof/>
                <w:webHidden/>
              </w:rPr>
              <w:fldChar w:fldCharType="begin"/>
            </w:r>
            <w:r>
              <w:rPr>
                <w:noProof/>
                <w:webHidden/>
              </w:rPr>
              <w:instrText xml:space="preserve"> PAGEREF _Toc179389696 \h </w:instrText>
            </w:r>
            <w:r>
              <w:rPr>
                <w:noProof/>
                <w:webHidden/>
              </w:rPr>
            </w:r>
            <w:r>
              <w:rPr>
                <w:noProof/>
                <w:webHidden/>
              </w:rPr>
              <w:fldChar w:fldCharType="separate"/>
            </w:r>
            <w:r>
              <w:rPr>
                <w:noProof/>
                <w:webHidden/>
              </w:rPr>
              <w:t>5</w:t>
            </w:r>
            <w:r>
              <w:rPr>
                <w:noProof/>
                <w:webHidden/>
              </w:rPr>
              <w:fldChar w:fldCharType="end"/>
            </w:r>
          </w:hyperlink>
        </w:p>
        <w:p w14:paraId="26AC0036" w14:textId="08181BA5"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697" w:history="1">
            <w:r w:rsidRPr="000E39D8">
              <w:rPr>
                <w:rStyle w:val="Hyperlink"/>
                <w:rFonts w:ascii="Tahoma" w:hAnsi="Tahoma" w:cs="Tahoma"/>
                <w:noProof/>
                <w:w w:val="105"/>
              </w:rPr>
              <w:t>3.2 Service 2: App Service</w:t>
            </w:r>
            <w:r>
              <w:rPr>
                <w:noProof/>
                <w:webHidden/>
              </w:rPr>
              <w:tab/>
            </w:r>
            <w:r>
              <w:rPr>
                <w:noProof/>
                <w:webHidden/>
              </w:rPr>
              <w:fldChar w:fldCharType="begin"/>
            </w:r>
            <w:r>
              <w:rPr>
                <w:noProof/>
                <w:webHidden/>
              </w:rPr>
              <w:instrText xml:space="preserve"> PAGEREF _Toc179389697 \h </w:instrText>
            </w:r>
            <w:r>
              <w:rPr>
                <w:noProof/>
                <w:webHidden/>
              </w:rPr>
            </w:r>
            <w:r>
              <w:rPr>
                <w:noProof/>
                <w:webHidden/>
              </w:rPr>
              <w:fldChar w:fldCharType="separate"/>
            </w:r>
            <w:r>
              <w:rPr>
                <w:noProof/>
                <w:webHidden/>
              </w:rPr>
              <w:t>5</w:t>
            </w:r>
            <w:r>
              <w:rPr>
                <w:noProof/>
                <w:webHidden/>
              </w:rPr>
              <w:fldChar w:fldCharType="end"/>
            </w:r>
          </w:hyperlink>
        </w:p>
        <w:p w14:paraId="2F90E41F" w14:textId="7D0E315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698" w:history="1">
            <w:r w:rsidRPr="000E39D8">
              <w:rPr>
                <w:rStyle w:val="Hyperlink"/>
                <w:rFonts w:ascii="Tahoma" w:hAnsi="Tahoma" w:cs="Tahoma"/>
                <w:noProof/>
                <w:w w:val="105"/>
              </w:rPr>
              <w:t>3.2.1 Asset Requisition Module Overview</w:t>
            </w:r>
            <w:r>
              <w:rPr>
                <w:noProof/>
                <w:webHidden/>
              </w:rPr>
              <w:tab/>
            </w:r>
            <w:r>
              <w:rPr>
                <w:noProof/>
                <w:webHidden/>
              </w:rPr>
              <w:fldChar w:fldCharType="begin"/>
            </w:r>
            <w:r>
              <w:rPr>
                <w:noProof/>
                <w:webHidden/>
              </w:rPr>
              <w:instrText xml:space="preserve"> PAGEREF _Toc179389698 \h </w:instrText>
            </w:r>
            <w:r>
              <w:rPr>
                <w:noProof/>
                <w:webHidden/>
              </w:rPr>
            </w:r>
            <w:r>
              <w:rPr>
                <w:noProof/>
                <w:webHidden/>
              </w:rPr>
              <w:fldChar w:fldCharType="separate"/>
            </w:r>
            <w:r>
              <w:rPr>
                <w:noProof/>
                <w:webHidden/>
              </w:rPr>
              <w:t>5</w:t>
            </w:r>
            <w:r>
              <w:rPr>
                <w:noProof/>
                <w:webHidden/>
              </w:rPr>
              <w:fldChar w:fldCharType="end"/>
            </w:r>
          </w:hyperlink>
        </w:p>
        <w:p w14:paraId="648C3E32" w14:textId="2EB10E8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699" w:history="1">
            <w:r w:rsidRPr="000E39D8">
              <w:rPr>
                <w:rStyle w:val="Hyperlink"/>
                <w:noProof/>
              </w:rPr>
              <w:t>3.2.2 Attendance Module Overview</w:t>
            </w:r>
            <w:r>
              <w:rPr>
                <w:noProof/>
                <w:webHidden/>
              </w:rPr>
              <w:tab/>
            </w:r>
            <w:r>
              <w:rPr>
                <w:noProof/>
                <w:webHidden/>
              </w:rPr>
              <w:fldChar w:fldCharType="begin"/>
            </w:r>
            <w:r>
              <w:rPr>
                <w:noProof/>
                <w:webHidden/>
              </w:rPr>
              <w:instrText xml:space="preserve"> PAGEREF _Toc179389699 \h </w:instrText>
            </w:r>
            <w:r>
              <w:rPr>
                <w:noProof/>
                <w:webHidden/>
              </w:rPr>
            </w:r>
            <w:r>
              <w:rPr>
                <w:noProof/>
                <w:webHidden/>
              </w:rPr>
              <w:fldChar w:fldCharType="separate"/>
            </w:r>
            <w:r>
              <w:rPr>
                <w:noProof/>
                <w:webHidden/>
              </w:rPr>
              <w:t>6</w:t>
            </w:r>
            <w:r>
              <w:rPr>
                <w:noProof/>
                <w:webHidden/>
              </w:rPr>
              <w:fldChar w:fldCharType="end"/>
            </w:r>
          </w:hyperlink>
        </w:p>
        <w:p w14:paraId="733AE232" w14:textId="68E9A4C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0" w:history="1">
            <w:r w:rsidRPr="000E39D8">
              <w:rPr>
                <w:rStyle w:val="Hyperlink"/>
                <w:noProof/>
              </w:rPr>
              <w:t>3.2.3 Auth Module Overview</w:t>
            </w:r>
            <w:r>
              <w:rPr>
                <w:noProof/>
                <w:webHidden/>
              </w:rPr>
              <w:tab/>
            </w:r>
            <w:r>
              <w:rPr>
                <w:noProof/>
                <w:webHidden/>
              </w:rPr>
              <w:fldChar w:fldCharType="begin"/>
            </w:r>
            <w:r>
              <w:rPr>
                <w:noProof/>
                <w:webHidden/>
              </w:rPr>
              <w:instrText xml:space="preserve"> PAGEREF _Toc179389700 \h </w:instrText>
            </w:r>
            <w:r>
              <w:rPr>
                <w:noProof/>
                <w:webHidden/>
              </w:rPr>
            </w:r>
            <w:r>
              <w:rPr>
                <w:noProof/>
                <w:webHidden/>
              </w:rPr>
              <w:fldChar w:fldCharType="separate"/>
            </w:r>
            <w:r>
              <w:rPr>
                <w:noProof/>
                <w:webHidden/>
              </w:rPr>
              <w:t>6</w:t>
            </w:r>
            <w:r>
              <w:rPr>
                <w:noProof/>
                <w:webHidden/>
              </w:rPr>
              <w:fldChar w:fldCharType="end"/>
            </w:r>
          </w:hyperlink>
        </w:p>
        <w:p w14:paraId="350496CB" w14:textId="4CB6190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1" w:history="1">
            <w:r w:rsidRPr="000E39D8">
              <w:rPr>
                <w:rStyle w:val="Hyperlink"/>
                <w:noProof/>
              </w:rPr>
              <w:t>3.2.4 Bill Module Overview</w:t>
            </w:r>
            <w:r>
              <w:rPr>
                <w:noProof/>
                <w:webHidden/>
              </w:rPr>
              <w:tab/>
            </w:r>
            <w:r>
              <w:rPr>
                <w:noProof/>
                <w:webHidden/>
              </w:rPr>
              <w:fldChar w:fldCharType="begin"/>
            </w:r>
            <w:r>
              <w:rPr>
                <w:noProof/>
                <w:webHidden/>
              </w:rPr>
              <w:instrText xml:space="preserve"> PAGEREF _Toc179389701 \h </w:instrText>
            </w:r>
            <w:r>
              <w:rPr>
                <w:noProof/>
                <w:webHidden/>
              </w:rPr>
            </w:r>
            <w:r>
              <w:rPr>
                <w:noProof/>
                <w:webHidden/>
              </w:rPr>
              <w:fldChar w:fldCharType="separate"/>
            </w:r>
            <w:r>
              <w:rPr>
                <w:noProof/>
                <w:webHidden/>
              </w:rPr>
              <w:t>7</w:t>
            </w:r>
            <w:r>
              <w:rPr>
                <w:noProof/>
                <w:webHidden/>
              </w:rPr>
              <w:fldChar w:fldCharType="end"/>
            </w:r>
          </w:hyperlink>
        </w:p>
        <w:p w14:paraId="0C19C2B1" w14:textId="1DAD963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2" w:history="1">
            <w:r w:rsidRPr="000E39D8">
              <w:rPr>
                <w:rStyle w:val="Hyperlink"/>
                <w:noProof/>
              </w:rPr>
              <w:t>3.2.5 Common Module Overview</w:t>
            </w:r>
            <w:r>
              <w:rPr>
                <w:noProof/>
                <w:webHidden/>
              </w:rPr>
              <w:tab/>
            </w:r>
            <w:r>
              <w:rPr>
                <w:noProof/>
                <w:webHidden/>
              </w:rPr>
              <w:fldChar w:fldCharType="begin"/>
            </w:r>
            <w:r>
              <w:rPr>
                <w:noProof/>
                <w:webHidden/>
              </w:rPr>
              <w:instrText xml:space="preserve"> PAGEREF _Toc179389702 \h </w:instrText>
            </w:r>
            <w:r>
              <w:rPr>
                <w:noProof/>
                <w:webHidden/>
              </w:rPr>
            </w:r>
            <w:r>
              <w:rPr>
                <w:noProof/>
                <w:webHidden/>
              </w:rPr>
              <w:fldChar w:fldCharType="separate"/>
            </w:r>
            <w:r>
              <w:rPr>
                <w:noProof/>
                <w:webHidden/>
              </w:rPr>
              <w:t>7</w:t>
            </w:r>
            <w:r>
              <w:rPr>
                <w:noProof/>
                <w:webHidden/>
              </w:rPr>
              <w:fldChar w:fldCharType="end"/>
            </w:r>
          </w:hyperlink>
        </w:p>
        <w:p w14:paraId="534EA4B7" w14:textId="19FE8A2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3" w:history="1">
            <w:r w:rsidRPr="000E39D8">
              <w:rPr>
                <w:rStyle w:val="Hyperlink"/>
                <w:noProof/>
              </w:rPr>
              <w:t>3.2.6 Leave Module Overview</w:t>
            </w:r>
            <w:r>
              <w:rPr>
                <w:noProof/>
                <w:webHidden/>
              </w:rPr>
              <w:tab/>
            </w:r>
            <w:r>
              <w:rPr>
                <w:noProof/>
                <w:webHidden/>
              </w:rPr>
              <w:fldChar w:fldCharType="begin"/>
            </w:r>
            <w:r>
              <w:rPr>
                <w:noProof/>
                <w:webHidden/>
              </w:rPr>
              <w:instrText xml:space="preserve"> PAGEREF _Toc179389703 \h </w:instrText>
            </w:r>
            <w:r>
              <w:rPr>
                <w:noProof/>
                <w:webHidden/>
              </w:rPr>
            </w:r>
            <w:r>
              <w:rPr>
                <w:noProof/>
                <w:webHidden/>
              </w:rPr>
              <w:fldChar w:fldCharType="separate"/>
            </w:r>
            <w:r>
              <w:rPr>
                <w:noProof/>
                <w:webHidden/>
              </w:rPr>
              <w:t>8</w:t>
            </w:r>
            <w:r>
              <w:rPr>
                <w:noProof/>
                <w:webHidden/>
              </w:rPr>
              <w:fldChar w:fldCharType="end"/>
            </w:r>
          </w:hyperlink>
        </w:p>
        <w:p w14:paraId="0B11E4F6" w14:textId="501FB86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4" w:history="1">
            <w:r w:rsidRPr="000E39D8">
              <w:rPr>
                <w:rStyle w:val="Hyperlink"/>
                <w:noProof/>
              </w:rPr>
              <w:t>3.2.7 Localization Module Overview</w:t>
            </w:r>
            <w:r>
              <w:rPr>
                <w:noProof/>
                <w:webHidden/>
              </w:rPr>
              <w:tab/>
            </w:r>
            <w:r>
              <w:rPr>
                <w:noProof/>
                <w:webHidden/>
              </w:rPr>
              <w:fldChar w:fldCharType="begin"/>
            </w:r>
            <w:r>
              <w:rPr>
                <w:noProof/>
                <w:webHidden/>
              </w:rPr>
              <w:instrText xml:space="preserve"> PAGEREF _Toc179389704 \h </w:instrText>
            </w:r>
            <w:r>
              <w:rPr>
                <w:noProof/>
                <w:webHidden/>
              </w:rPr>
            </w:r>
            <w:r>
              <w:rPr>
                <w:noProof/>
                <w:webHidden/>
              </w:rPr>
              <w:fldChar w:fldCharType="separate"/>
            </w:r>
            <w:r>
              <w:rPr>
                <w:noProof/>
                <w:webHidden/>
              </w:rPr>
              <w:t>8</w:t>
            </w:r>
            <w:r>
              <w:rPr>
                <w:noProof/>
                <w:webHidden/>
              </w:rPr>
              <w:fldChar w:fldCharType="end"/>
            </w:r>
          </w:hyperlink>
        </w:p>
        <w:p w14:paraId="48897B19" w14:textId="6F530A1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5" w:history="1">
            <w:r w:rsidRPr="000E39D8">
              <w:rPr>
                <w:rStyle w:val="Hyperlink"/>
                <w:noProof/>
              </w:rPr>
              <w:t>3.2.8 Maintenance Module Overview</w:t>
            </w:r>
            <w:r>
              <w:rPr>
                <w:noProof/>
                <w:webHidden/>
              </w:rPr>
              <w:tab/>
            </w:r>
            <w:r>
              <w:rPr>
                <w:noProof/>
                <w:webHidden/>
              </w:rPr>
              <w:fldChar w:fldCharType="begin"/>
            </w:r>
            <w:r>
              <w:rPr>
                <w:noProof/>
                <w:webHidden/>
              </w:rPr>
              <w:instrText xml:space="preserve"> PAGEREF _Toc179389705 \h </w:instrText>
            </w:r>
            <w:r>
              <w:rPr>
                <w:noProof/>
                <w:webHidden/>
              </w:rPr>
            </w:r>
            <w:r>
              <w:rPr>
                <w:noProof/>
                <w:webHidden/>
              </w:rPr>
              <w:fldChar w:fldCharType="separate"/>
            </w:r>
            <w:r>
              <w:rPr>
                <w:noProof/>
                <w:webHidden/>
              </w:rPr>
              <w:t>8</w:t>
            </w:r>
            <w:r>
              <w:rPr>
                <w:noProof/>
                <w:webHidden/>
              </w:rPr>
              <w:fldChar w:fldCharType="end"/>
            </w:r>
          </w:hyperlink>
        </w:p>
        <w:p w14:paraId="5D443DBB" w14:textId="0A2F666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6" w:history="1">
            <w:r w:rsidRPr="000E39D8">
              <w:rPr>
                <w:rStyle w:val="Hyperlink"/>
                <w:noProof/>
              </w:rPr>
              <w:t>3.2.9 Movement Module Overview</w:t>
            </w:r>
            <w:r>
              <w:rPr>
                <w:noProof/>
                <w:webHidden/>
              </w:rPr>
              <w:tab/>
            </w:r>
            <w:r>
              <w:rPr>
                <w:noProof/>
                <w:webHidden/>
              </w:rPr>
              <w:fldChar w:fldCharType="begin"/>
            </w:r>
            <w:r>
              <w:rPr>
                <w:noProof/>
                <w:webHidden/>
              </w:rPr>
              <w:instrText xml:space="preserve"> PAGEREF _Toc179389706 \h </w:instrText>
            </w:r>
            <w:r>
              <w:rPr>
                <w:noProof/>
                <w:webHidden/>
              </w:rPr>
            </w:r>
            <w:r>
              <w:rPr>
                <w:noProof/>
                <w:webHidden/>
              </w:rPr>
              <w:fldChar w:fldCharType="separate"/>
            </w:r>
            <w:r>
              <w:rPr>
                <w:noProof/>
                <w:webHidden/>
              </w:rPr>
              <w:t>9</w:t>
            </w:r>
            <w:r>
              <w:rPr>
                <w:noProof/>
                <w:webHidden/>
              </w:rPr>
              <w:fldChar w:fldCharType="end"/>
            </w:r>
          </w:hyperlink>
        </w:p>
        <w:p w14:paraId="1E010BFF" w14:textId="4778E8A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7" w:history="1">
            <w:r w:rsidRPr="000E39D8">
              <w:rPr>
                <w:rStyle w:val="Hyperlink"/>
                <w:noProof/>
              </w:rPr>
              <w:t>3.2.10 Promotion Module Overview</w:t>
            </w:r>
            <w:r>
              <w:rPr>
                <w:noProof/>
                <w:webHidden/>
              </w:rPr>
              <w:tab/>
            </w:r>
            <w:r>
              <w:rPr>
                <w:noProof/>
                <w:webHidden/>
              </w:rPr>
              <w:fldChar w:fldCharType="begin"/>
            </w:r>
            <w:r>
              <w:rPr>
                <w:noProof/>
                <w:webHidden/>
              </w:rPr>
              <w:instrText xml:space="preserve"> PAGEREF _Toc179389707 \h </w:instrText>
            </w:r>
            <w:r>
              <w:rPr>
                <w:noProof/>
                <w:webHidden/>
              </w:rPr>
            </w:r>
            <w:r>
              <w:rPr>
                <w:noProof/>
                <w:webHidden/>
              </w:rPr>
              <w:fldChar w:fldCharType="separate"/>
            </w:r>
            <w:r>
              <w:rPr>
                <w:noProof/>
                <w:webHidden/>
              </w:rPr>
              <w:t>9</w:t>
            </w:r>
            <w:r>
              <w:rPr>
                <w:noProof/>
                <w:webHidden/>
              </w:rPr>
              <w:fldChar w:fldCharType="end"/>
            </w:r>
          </w:hyperlink>
        </w:p>
        <w:p w14:paraId="2936000B" w14:textId="5CB52B7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8" w:history="1">
            <w:r w:rsidRPr="000E39D8">
              <w:rPr>
                <w:rStyle w:val="Hyperlink"/>
                <w:noProof/>
              </w:rPr>
              <w:t>3.2.11 Retailer Module Overview</w:t>
            </w:r>
            <w:r>
              <w:rPr>
                <w:noProof/>
                <w:webHidden/>
              </w:rPr>
              <w:tab/>
            </w:r>
            <w:r>
              <w:rPr>
                <w:noProof/>
                <w:webHidden/>
              </w:rPr>
              <w:fldChar w:fldCharType="begin"/>
            </w:r>
            <w:r>
              <w:rPr>
                <w:noProof/>
                <w:webHidden/>
              </w:rPr>
              <w:instrText xml:space="preserve"> PAGEREF _Toc179389708 \h </w:instrText>
            </w:r>
            <w:r>
              <w:rPr>
                <w:noProof/>
                <w:webHidden/>
              </w:rPr>
            </w:r>
            <w:r>
              <w:rPr>
                <w:noProof/>
                <w:webHidden/>
              </w:rPr>
              <w:fldChar w:fldCharType="separate"/>
            </w:r>
            <w:r>
              <w:rPr>
                <w:noProof/>
                <w:webHidden/>
              </w:rPr>
              <w:t>10</w:t>
            </w:r>
            <w:r>
              <w:rPr>
                <w:noProof/>
                <w:webHidden/>
              </w:rPr>
              <w:fldChar w:fldCharType="end"/>
            </w:r>
          </w:hyperlink>
        </w:p>
        <w:p w14:paraId="17AC67A3" w14:textId="2E57AE2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9" w:history="1">
            <w:r w:rsidRPr="000E39D8">
              <w:rPr>
                <w:rStyle w:val="Hyperlink"/>
                <w:noProof/>
              </w:rPr>
              <w:t>3.2.12 RTC Module Overview</w:t>
            </w:r>
            <w:r>
              <w:rPr>
                <w:noProof/>
                <w:webHidden/>
              </w:rPr>
              <w:tab/>
            </w:r>
            <w:r>
              <w:rPr>
                <w:noProof/>
                <w:webHidden/>
              </w:rPr>
              <w:fldChar w:fldCharType="begin"/>
            </w:r>
            <w:r>
              <w:rPr>
                <w:noProof/>
                <w:webHidden/>
              </w:rPr>
              <w:instrText xml:space="preserve"> PAGEREF _Toc179389709 \h </w:instrText>
            </w:r>
            <w:r>
              <w:rPr>
                <w:noProof/>
                <w:webHidden/>
              </w:rPr>
            </w:r>
            <w:r>
              <w:rPr>
                <w:noProof/>
                <w:webHidden/>
              </w:rPr>
              <w:fldChar w:fldCharType="separate"/>
            </w:r>
            <w:r>
              <w:rPr>
                <w:noProof/>
                <w:webHidden/>
              </w:rPr>
              <w:t>10</w:t>
            </w:r>
            <w:r>
              <w:rPr>
                <w:noProof/>
                <w:webHidden/>
              </w:rPr>
              <w:fldChar w:fldCharType="end"/>
            </w:r>
          </w:hyperlink>
        </w:p>
        <w:p w14:paraId="4C109030" w14:textId="701A62C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0" w:history="1">
            <w:r w:rsidRPr="000E39D8">
              <w:rPr>
                <w:rStyle w:val="Hyperlink"/>
                <w:noProof/>
              </w:rPr>
              <w:t>3.3.13 Sales Module Overview</w:t>
            </w:r>
            <w:r>
              <w:rPr>
                <w:noProof/>
                <w:webHidden/>
              </w:rPr>
              <w:tab/>
            </w:r>
            <w:r>
              <w:rPr>
                <w:noProof/>
                <w:webHidden/>
              </w:rPr>
              <w:fldChar w:fldCharType="begin"/>
            </w:r>
            <w:r>
              <w:rPr>
                <w:noProof/>
                <w:webHidden/>
              </w:rPr>
              <w:instrText xml:space="preserve"> PAGEREF _Toc179389710 \h </w:instrText>
            </w:r>
            <w:r>
              <w:rPr>
                <w:noProof/>
                <w:webHidden/>
              </w:rPr>
            </w:r>
            <w:r>
              <w:rPr>
                <w:noProof/>
                <w:webHidden/>
              </w:rPr>
              <w:fldChar w:fldCharType="separate"/>
            </w:r>
            <w:r>
              <w:rPr>
                <w:noProof/>
                <w:webHidden/>
              </w:rPr>
              <w:t>10</w:t>
            </w:r>
            <w:r>
              <w:rPr>
                <w:noProof/>
                <w:webHidden/>
              </w:rPr>
              <w:fldChar w:fldCharType="end"/>
            </w:r>
          </w:hyperlink>
        </w:p>
        <w:p w14:paraId="32784F37" w14:textId="1AA55D4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1" w:history="1">
            <w:r w:rsidRPr="000E39D8">
              <w:rPr>
                <w:rStyle w:val="Hyperlink"/>
                <w:noProof/>
              </w:rPr>
              <w:t>3.3.14 Section Change Module Overview</w:t>
            </w:r>
            <w:r>
              <w:rPr>
                <w:noProof/>
                <w:webHidden/>
              </w:rPr>
              <w:tab/>
            </w:r>
            <w:r>
              <w:rPr>
                <w:noProof/>
                <w:webHidden/>
              </w:rPr>
              <w:fldChar w:fldCharType="begin"/>
            </w:r>
            <w:r>
              <w:rPr>
                <w:noProof/>
                <w:webHidden/>
              </w:rPr>
              <w:instrText xml:space="preserve"> PAGEREF _Toc179389711 \h </w:instrText>
            </w:r>
            <w:r>
              <w:rPr>
                <w:noProof/>
                <w:webHidden/>
              </w:rPr>
            </w:r>
            <w:r>
              <w:rPr>
                <w:noProof/>
                <w:webHidden/>
              </w:rPr>
              <w:fldChar w:fldCharType="separate"/>
            </w:r>
            <w:r>
              <w:rPr>
                <w:noProof/>
                <w:webHidden/>
              </w:rPr>
              <w:t>11</w:t>
            </w:r>
            <w:r>
              <w:rPr>
                <w:noProof/>
                <w:webHidden/>
              </w:rPr>
              <w:fldChar w:fldCharType="end"/>
            </w:r>
          </w:hyperlink>
        </w:p>
        <w:p w14:paraId="4C83B949" w14:textId="414E65B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2" w:history="1">
            <w:r w:rsidRPr="000E39D8">
              <w:rPr>
                <w:rStyle w:val="Hyperlink"/>
                <w:noProof/>
              </w:rPr>
              <w:t>3.3.15 Static File Module Overview</w:t>
            </w:r>
            <w:r>
              <w:rPr>
                <w:noProof/>
                <w:webHidden/>
              </w:rPr>
              <w:tab/>
            </w:r>
            <w:r>
              <w:rPr>
                <w:noProof/>
                <w:webHidden/>
              </w:rPr>
              <w:fldChar w:fldCharType="begin"/>
            </w:r>
            <w:r>
              <w:rPr>
                <w:noProof/>
                <w:webHidden/>
              </w:rPr>
              <w:instrText xml:space="preserve"> PAGEREF _Toc179389712 \h </w:instrText>
            </w:r>
            <w:r>
              <w:rPr>
                <w:noProof/>
                <w:webHidden/>
              </w:rPr>
            </w:r>
            <w:r>
              <w:rPr>
                <w:noProof/>
                <w:webHidden/>
              </w:rPr>
              <w:fldChar w:fldCharType="separate"/>
            </w:r>
            <w:r>
              <w:rPr>
                <w:noProof/>
                <w:webHidden/>
              </w:rPr>
              <w:t>11</w:t>
            </w:r>
            <w:r>
              <w:rPr>
                <w:noProof/>
                <w:webHidden/>
              </w:rPr>
              <w:fldChar w:fldCharType="end"/>
            </w:r>
          </w:hyperlink>
        </w:p>
        <w:p w14:paraId="74680A38" w14:textId="2944DAF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3" w:history="1">
            <w:r w:rsidRPr="000E39D8">
              <w:rPr>
                <w:rStyle w:val="Hyperlink"/>
                <w:noProof/>
              </w:rPr>
              <w:t>3.3.16 Sync File Module Overview</w:t>
            </w:r>
            <w:r>
              <w:rPr>
                <w:noProof/>
                <w:webHidden/>
              </w:rPr>
              <w:tab/>
            </w:r>
            <w:r>
              <w:rPr>
                <w:noProof/>
                <w:webHidden/>
              </w:rPr>
              <w:fldChar w:fldCharType="begin"/>
            </w:r>
            <w:r>
              <w:rPr>
                <w:noProof/>
                <w:webHidden/>
              </w:rPr>
              <w:instrText xml:space="preserve"> PAGEREF _Toc179389713 \h </w:instrText>
            </w:r>
            <w:r>
              <w:rPr>
                <w:noProof/>
                <w:webHidden/>
              </w:rPr>
            </w:r>
            <w:r>
              <w:rPr>
                <w:noProof/>
                <w:webHidden/>
              </w:rPr>
              <w:fldChar w:fldCharType="separate"/>
            </w:r>
            <w:r>
              <w:rPr>
                <w:noProof/>
                <w:webHidden/>
              </w:rPr>
              <w:t>12</w:t>
            </w:r>
            <w:r>
              <w:rPr>
                <w:noProof/>
                <w:webHidden/>
              </w:rPr>
              <w:fldChar w:fldCharType="end"/>
            </w:r>
          </w:hyperlink>
        </w:p>
        <w:p w14:paraId="565D0B57" w14:textId="37AF91A0"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14" w:history="1">
            <w:r w:rsidRPr="000E39D8">
              <w:rPr>
                <w:rStyle w:val="Hyperlink"/>
                <w:rFonts w:ascii="Tahoma" w:hAnsi="Tahoma" w:cs="Tahoma"/>
                <w:noProof/>
              </w:rPr>
              <w:t>3.3 Service 3: Master Data Service</w:t>
            </w:r>
            <w:r>
              <w:rPr>
                <w:noProof/>
                <w:webHidden/>
              </w:rPr>
              <w:tab/>
            </w:r>
            <w:r>
              <w:rPr>
                <w:noProof/>
                <w:webHidden/>
              </w:rPr>
              <w:fldChar w:fldCharType="begin"/>
            </w:r>
            <w:r>
              <w:rPr>
                <w:noProof/>
                <w:webHidden/>
              </w:rPr>
              <w:instrText xml:space="preserve"> PAGEREF _Toc179389714 \h </w:instrText>
            </w:r>
            <w:r>
              <w:rPr>
                <w:noProof/>
                <w:webHidden/>
              </w:rPr>
            </w:r>
            <w:r>
              <w:rPr>
                <w:noProof/>
                <w:webHidden/>
              </w:rPr>
              <w:fldChar w:fldCharType="separate"/>
            </w:r>
            <w:r>
              <w:rPr>
                <w:noProof/>
                <w:webHidden/>
              </w:rPr>
              <w:t>12</w:t>
            </w:r>
            <w:r>
              <w:rPr>
                <w:noProof/>
                <w:webHidden/>
              </w:rPr>
              <w:fldChar w:fldCharType="end"/>
            </w:r>
          </w:hyperlink>
        </w:p>
        <w:p w14:paraId="4A88F254" w14:textId="139E824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5" w:history="1">
            <w:r w:rsidRPr="000E39D8">
              <w:rPr>
                <w:rStyle w:val="Hyperlink"/>
                <w:rFonts w:ascii="Tahoma" w:eastAsia="Tahoma" w:hAnsi="Tahoma" w:cs="Tahoma"/>
                <w:noProof/>
              </w:rPr>
              <w:t>3.3.1 Asset Management Module Overview</w:t>
            </w:r>
            <w:r>
              <w:rPr>
                <w:noProof/>
                <w:webHidden/>
              </w:rPr>
              <w:tab/>
            </w:r>
            <w:r>
              <w:rPr>
                <w:noProof/>
                <w:webHidden/>
              </w:rPr>
              <w:fldChar w:fldCharType="begin"/>
            </w:r>
            <w:r>
              <w:rPr>
                <w:noProof/>
                <w:webHidden/>
              </w:rPr>
              <w:instrText xml:space="preserve"> PAGEREF _Toc179389715 \h </w:instrText>
            </w:r>
            <w:r>
              <w:rPr>
                <w:noProof/>
                <w:webHidden/>
              </w:rPr>
            </w:r>
            <w:r>
              <w:rPr>
                <w:noProof/>
                <w:webHidden/>
              </w:rPr>
              <w:fldChar w:fldCharType="separate"/>
            </w:r>
            <w:r>
              <w:rPr>
                <w:noProof/>
                <w:webHidden/>
              </w:rPr>
              <w:t>12</w:t>
            </w:r>
            <w:r>
              <w:rPr>
                <w:noProof/>
                <w:webHidden/>
              </w:rPr>
              <w:fldChar w:fldCharType="end"/>
            </w:r>
          </w:hyperlink>
        </w:p>
        <w:p w14:paraId="02C565AC" w14:textId="52C09C8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6" w:history="1">
            <w:r w:rsidRPr="000E39D8">
              <w:rPr>
                <w:rStyle w:val="Hyperlink"/>
                <w:rFonts w:ascii="Tahoma" w:hAnsi="Tahoma" w:cs="Tahoma"/>
                <w:noProof/>
              </w:rPr>
              <w:t>3.3.2 Bill Module Overview</w:t>
            </w:r>
            <w:r>
              <w:rPr>
                <w:noProof/>
                <w:webHidden/>
              </w:rPr>
              <w:tab/>
            </w:r>
            <w:r>
              <w:rPr>
                <w:noProof/>
                <w:webHidden/>
              </w:rPr>
              <w:fldChar w:fldCharType="begin"/>
            </w:r>
            <w:r>
              <w:rPr>
                <w:noProof/>
                <w:webHidden/>
              </w:rPr>
              <w:instrText xml:space="preserve"> PAGEREF _Toc179389716 \h </w:instrText>
            </w:r>
            <w:r>
              <w:rPr>
                <w:noProof/>
                <w:webHidden/>
              </w:rPr>
            </w:r>
            <w:r>
              <w:rPr>
                <w:noProof/>
                <w:webHidden/>
              </w:rPr>
              <w:fldChar w:fldCharType="separate"/>
            </w:r>
            <w:r>
              <w:rPr>
                <w:noProof/>
                <w:webHidden/>
              </w:rPr>
              <w:t>13</w:t>
            </w:r>
            <w:r>
              <w:rPr>
                <w:noProof/>
                <w:webHidden/>
              </w:rPr>
              <w:fldChar w:fldCharType="end"/>
            </w:r>
          </w:hyperlink>
        </w:p>
        <w:p w14:paraId="69DA3333" w14:textId="7C20E1D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7" w:history="1">
            <w:r w:rsidRPr="000E39D8">
              <w:rPr>
                <w:rStyle w:val="Hyperlink"/>
                <w:rFonts w:ascii="Tahoma" w:hAnsi="Tahoma" w:cs="Tahoma"/>
                <w:noProof/>
              </w:rPr>
              <w:t>3.3.3 Common Module Overview</w:t>
            </w:r>
            <w:r>
              <w:rPr>
                <w:noProof/>
                <w:webHidden/>
              </w:rPr>
              <w:tab/>
            </w:r>
            <w:r>
              <w:rPr>
                <w:noProof/>
                <w:webHidden/>
              </w:rPr>
              <w:fldChar w:fldCharType="begin"/>
            </w:r>
            <w:r>
              <w:rPr>
                <w:noProof/>
                <w:webHidden/>
              </w:rPr>
              <w:instrText xml:space="preserve"> PAGEREF _Toc179389717 \h </w:instrText>
            </w:r>
            <w:r>
              <w:rPr>
                <w:noProof/>
                <w:webHidden/>
              </w:rPr>
            </w:r>
            <w:r>
              <w:rPr>
                <w:noProof/>
                <w:webHidden/>
              </w:rPr>
              <w:fldChar w:fldCharType="separate"/>
            </w:r>
            <w:r>
              <w:rPr>
                <w:noProof/>
                <w:webHidden/>
              </w:rPr>
              <w:t>14</w:t>
            </w:r>
            <w:r>
              <w:rPr>
                <w:noProof/>
                <w:webHidden/>
              </w:rPr>
              <w:fldChar w:fldCharType="end"/>
            </w:r>
          </w:hyperlink>
        </w:p>
        <w:p w14:paraId="72EB22D0" w14:textId="352C5DB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8" w:history="1">
            <w:r w:rsidRPr="000E39D8">
              <w:rPr>
                <w:rStyle w:val="Hyperlink"/>
                <w:rFonts w:ascii="Tahoma" w:hAnsi="Tahoma" w:cs="Tahoma"/>
                <w:noProof/>
              </w:rPr>
              <w:t>3.3.4 Cron Job Module Overview</w:t>
            </w:r>
            <w:r>
              <w:rPr>
                <w:noProof/>
                <w:webHidden/>
              </w:rPr>
              <w:tab/>
            </w:r>
            <w:r>
              <w:rPr>
                <w:noProof/>
                <w:webHidden/>
              </w:rPr>
              <w:fldChar w:fldCharType="begin"/>
            </w:r>
            <w:r>
              <w:rPr>
                <w:noProof/>
                <w:webHidden/>
              </w:rPr>
              <w:instrText xml:space="preserve"> PAGEREF _Toc179389718 \h </w:instrText>
            </w:r>
            <w:r>
              <w:rPr>
                <w:noProof/>
                <w:webHidden/>
              </w:rPr>
            </w:r>
            <w:r>
              <w:rPr>
                <w:noProof/>
                <w:webHidden/>
              </w:rPr>
              <w:fldChar w:fldCharType="separate"/>
            </w:r>
            <w:r>
              <w:rPr>
                <w:noProof/>
                <w:webHidden/>
              </w:rPr>
              <w:t>14</w:t>
            </w:r>
            <w:r>
              <w:rPr>
                <w:noProof/>
                <w:webHidden/>
              </w:rPr>
              <w:fldChar w:fldCharType="end"/>
            </w:r>
          </w:hyperlink>
        </w:p>
        <w:p w14:paraId="41A37D00" w14:textId="1D050EE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9" w:history="1">
            <w:r w:rsidRPr="000E39D8">
              <w:rPr>
                <w:rStyle w:val="Hyperlink"/>
                <w:rFonts w:ascii="Tahoma" w:hAnsi="Tahoma" w:cs="Tahoma"/>
                <w:noProof/>
              </w:rPr>
              <w:t>3.3.5 Field Force Module Overview</w:t>
            </w:r>
            <w:r>
              <w:rPr>
                <w:noProof/>
                <w:webHidden/>
              </w:rPr>
              <w:tab/>
            </w:r>
            <w:r>
              <w:rPr>
                <w:noProof/>
                <w:webHidden/>
              </w:rPr>
              <w:fldChar w:fldCharType="begin"/>
            </w:r>
            <w:r>
              <w:rPr>
                <w:noProof/>
                <w:webHidden/>
              </w:rPr>
              <w:instrText xml:space="preserve"> PAGEREF _Toc179389719 \h </w:instrText>
            </w:r>
            <w:r>
              <w:rPr>
                <w:noProof/>
                <w:webHidden/>
              </w:rPr>
            </w:r>
            <w:r>
              <w:rPr>
                <w:noProof/>
                <w:webHidden/>
              </w:rPr>
              <w:fldChar w:fldCharType="separate"/>
            </w:r>
            <w:r>
              <w:rPr>
                <w:noProof/>
                <w:webHidden/>
              </w:rPr>
              <w:t>15</w:t>
            </w:r>
            <w:r>
              <w:rPr>
                <w:noProof/>
                <w:webHidden/>
              </w:rPr>
              <w:fldChar w:fldCharType="end"/>
            </w:r>
          </w:hyperlink>
        </w:p>
        <w:p w14:paraId="37FF3128" w14:textId="2BCCFF7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0" w:history="1">
            <w:r w:rsidRPr="000E39D8">
              <w:rPr>
                <w:rStyle w:val="Hyperlink"/>
                <w:rFonts w:ascii="Tahoma" w:hAnsi="Tahoma" w:cs="Tahoma"/>
                <w:noProof/>
              </w:rPr>
              <w:t>3.3.6 Leave Movement Module Overview</w:t>
            </w:r>
            <w:r>
              <w:rPr>
                <w:noProof/>
                <w:webHidden/>
              </w:rPr>
              <w:tab/>
            </w:r>
            <w:r>
              <w:rPr>
                <w:noProof/>
                <w:webHidden/>
              </w:rPr>
              <w:fldChar w:fldCharType="begin"/>
            </w:r>
            <w:r>
              <w:rPr>
                <w:noProof/>
                <w:webHidden/>
              </w:rPr>
              <w:instrText xml:space="preserve"> PAGEREF _Toc179389720 \h </w:instrText>
            </w:r>
            <w:r>
              <w:rPr>
                <w:noProof/>
                <w:webHidden/>
              </w:rPr>
            </w:r>
            <w:r>
              <w:rPr>
                <w:noProof/>
                <w:webHidden/>
              </w:rPr>
              <w:fldChar w:fldCharType="separate"/>
            </w:r>
            <w:r>
              <w:rPr>
                <w:noProof/>
                <w:webHidden/>
              </w:rPr>
              <w:t>16</w:t>
            </w:r>
            <w:r>
              <w:rPr>
                <w:noProof/>
                <w:webHidden/>
              </w:rPr>
              <w:fldChar w:fldCharType="end"/>
            </w:r>
          </w:hyperlink>
        </w:p>
        <w:p w14:paraId="540DA24C" w14:textId="027C845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1" w:history="1">
            <w:r w:rsidRPr="000E39D8">
              <w:rPr>
                <w:rStyle w:val="Hyperlink"/>
                <w:rFonts w:ascii="Tahoma" w:hAnsi="Tahoma" w:cs="Tahoma"/>
                <w:noProof/>
              </w:rPr>
              <w:t>3.3.7 Location List Module Overview</w:t>
            </w:r>
            <w:r>
              <w:rPr>
                <w:noProof/>
                <w:webHidden/>
              </w:rPr>
              <w:tab/>
            </w:r>
            <w:r>
              <w:rPr>
                <w:noProof/>
                <w:webHidden/>
              </w:rPr>
              <w:fldChar w:fldCharType="begin"/>
            </w:r>
            <w:r>
              <w:rPr>
                <w:noProof/>
                <w:webHidden/>
              </w:rPr>
              <w:instrText xml:space="preserve"> PAGEREF _Toc179389721 \h </w:instrText>
            </w:r>
            <w:r>
              <w:rPr>
                <w:noProof/>
                <w:webHidden/>
              </w:rPr>
            </w:r>
            <w:r>
              <w:rPr>
                <w:noProof/>
                <w:webHidden/>
              </w:rPr>
              <w:fldChar w:fldCharType="separate"/>
            </w:r>
            <w:r>
              <w:rPr>
                <w:noProof/>
                <w:webHidden/>
              </w:rPr>
              <w:t>17</w:t>
            </w:r>
            <w:r>
              <w:rPr>
                <w:noProof/>
                <w:webHidden/>
              </w:rPr>
              <w:fldChar w:fldCharType="end"/>
            </w:r>
          </w:hyperlink>
        </w:p>
        <w:p w14:paraId="2A18247D" w14:textId="5795431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2" w:history="1">
            <w:r w:rsidRPr="000E39D8">
              <w:rPr>
                <w:rStyle w:val="Hyperlink"/>
                <w:rFonts w:ascii="Tahoma" w:hAnsi="Tahoma" w:cs="Tahoma"/>
                <w:noProof/>
              </w:rPr>
              <w:t>3.3.8 Location Tree Module Overview</w:t>
            </w:r>
            <w:r>
              <w:rPr>
                <w:noProof/>
                <w:webHidden/>
              </w:rPr>
              <w:tab/>
            </w:r>
            <w:r>
              <w:rPr>
                <w:noProof/>
                <w:webHidden/>
              </w:rPr>
              <w:fldChar w:fldCharType="begin"/>
            </w:r>
            <w:r>
              <w:rPr>
                <w:noProof/>
                <w:webHidden/>
              </w:rPr>
              <w:instrText xml:space="preserve"> PAGEREF _Toc179389722 \h </w:instrText>
            </w:r>
            <w:r>
              <w:rPr>
                <w:noProof/>
                <w:webHidden/>
              </w:rPr>
            </w:r>
            <w:r>
              <w:rPr>
                <w:noProof/>
                <w:webHidden/>
              </w:rPr>
              <w:fldChar w:fldCharType="separate"/>
            </w:r>
            <w:r>
              <w:rPr>
                <w:noProof/>
                <w:webHidden/>
              </w:rPr>
              <w:t>17</w:t>
            </w:r>
            <w:r>
              <w:rPr>
                <w:noProof/>
                <w:webHidden/>
              </w:rPr>
              <w:fldChar w:fldCharType="end"/>
            </w:r>
          </w:hyperlink>
        </w:p>
        <w:p w14:paraId="7B3C91F1" w14:textId="615F997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3" w:history="1">
            <w:r w:rsidRPr="000E39D8">
              <w:rPr>
                <w:rStyle w:val="Hyperlink"/>
                <w:rFonts w:ascii="Tahoma" w:hAnsi="Tahoma" w:cs="Tahoma"/>
                <w:noProof/>
              </w:rPr>
              <w:t>3.3.9 Maintainance Module Overview</w:t>
            </w:r>
            <w:r>
              <w:rPr>
                <w:noProof/>
                <w:webHidden/>
              </w:rPr>
              <w:tab/>
            </w:r>
            <w:r>
              <w:rPr>
                <w:noProof/>
                <w:webHidden/>
              </w:rPr>
              <w:fldChar w:fldCharType="begin"/>
            </w:r>
            <w:r>
              <w:rPr>
                <w:noProof/>
                <w:webHidden/>
              </w:rPr>
              <w:instrText xml:space="preserve"> PAGEREF _Toc179389723 \h </w:instrText>
            </w:r>
            <w:r>
              <w:rPr>
                <w:noProof/>
                <w:webHidden/>
              </w:rPr>
            </w:r>
            <w:r>
              <w:rPr>
                <w:noProof/>
                <w:webHidden/>
              </w:rPr>
              <w:fldChar w:fldCharType="separate"/>
            </w:r>
            <w:r>
              <w:rPr>
                <w:noProof/>
                <w:webHidden/>
              </w:rPr>
              <w:t>18</w:t>
            </w:r>
            <w:r>
              <w:rPr>
                <w:noProof/>
                <w:webHidden/>
              </w:rPr>
              <w:fldChar w:fldCharType="end"/>
            </w:r>
          </w:hyperlink>
        </w:p>
        <w:p w14:paraId="5DB7D624" w14:textId="331DC5C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4" w:history="1">
            <w:r w:rsidRPr="000E39D8">
              <w:rPr>
                <w:rStyle w:val="Hyperlink"/>
                <w:rFonts w:ascii="Tahoma" w:hAnsi="Tahoma" w:cs="Tahoma"/>
                <w:noProof/>
              </w:rPr>
              <w:t>3.3.10 Menu Module Overview</w:t>
            </w:r>
            <w:r>
              <w:rPr>
                <w:noProof/>
                <w:webHidden/>
              </w:rPr>
              <w:tab/>
            </w:r>
            <w:r>
              <w:rPr>
                <w:noProof/>
                <w:webHidden/>
              </w:rPr>
              <w:fldChar w:fldCharType="begin"/>
            </w:r>
            <w:r>
              <w:rPr>
                <w:noProof/>
                <w:webHidden/>
              </w:rPr>
              <w:instrText xml:space="preserve"> PAGEREF _Toc179389724 \h </w:instrText>
            </w:r>
            <w:r>
              <w:rPr>
                <w:noProof/>
                <w:webHidden/>
              </w:rPr>
            </w:r>
            <w:r>
              <w:rPr>
                <w:noProof/>
                <w:webHidden/>
              </w:rPr>
              <w:fldChar w:fldCharType="separate"/>
            </w:r>
            <w:r>
              <w:rPr>
                <w:noProof/>
                <w:webHidden/>
              </w:rPr>
              <w:t>19</w:t>
            </w:r>
            <w:r>
              <w:rPr>
                <w:noProof/>
                <w:webHidden/>
              </w:rPr>
              <w:fldChar w:fldCharType="end"/>
            </w:r>
          </w:hyperlink>
        </w:p>
        <w:p w14:paraId="709F0C33" w14:textId="249FB1B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5" w:history="1">
            <w:r w:rsidRPr="000E39D8">
              <w:rPr>
                <w:rStyle w:val="Hyperlink"/>
                <w:rFonts w:ascii="Tahoma" w:hAnsi="Tahoma" w:cs="Tahoma"/>
                <w:noProof/>
              </w:rPr>
              <w:t>3.3.11 Menu Access Module Overview</w:t>
            </w:r>
            <w:r>
              <w:rPr>
                <w:noProof/>
                <w:webHidden/>
              </w:rPr>
              <w:tab/>
            </w:r>
            <w:r>
              <w:rPr>
                <w:noProof/>
                <w:webHidden/>
              </w:rPr>
              <w:fldChar w:fldCharType="begin"/>
            </w:r>
            <w:r>
              <w:rPr>
                <w:noProof/>
                <w:webHidden/>
              </w:rPr>
              <w:instrText xml:space="preserve"> PAGEREF _Toc179389725 \h </w:instrText>
            </w:r>
            <w:r>
              <w:rPr>
                <w:noProof/>
                <w:webHidden/>
              </w:rPr>
            </w:r>
            <w:r>
              <w:rPr>
                <w:noProof/>
                <w:webHidden/>
              </w:rPr>
              <w:fldChar w:fldCharType="separate"/>
            </w:r>
            <w:r>
              <w:rPr>
                <w:noProof/>
                <w:webHidden/>
              </w:rPr>
              <w:t>19</w:t>
            </w:r>
            <w:r>
              <w:rPr>
                <w:noProof/>
                <w:webHidden/>
              </w:rPr>
              <w:fldChar w:fldCharType="end"/>
            </w:r>
          </w:hyperlink>
        </w:p>
        <w:p w14:paraId="20A3FAAA" w14:textId="1B981EA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6" w:history="1">
            <w:r w:rsidRPr="000E39D8">
              <w:rPr>
                <w:rStyle w:val="Hyperlink"/>
                <w:rFonts w:ascii="Tahoma" w:hAnsi="Tahoma" w:cs="Tahoma"/>
                <w:noProof/>
              </w:rPr>
              <w:t>3.3.12 Outlet Module Overview</w:t>
            </w:r>
            <w:r>
              <w:rPr>
                <w:noProof/>
                <w:webHidden/>
              </w:rPr>
              <w:tab/>
            </w:r>
            <w:r>
              <w:rPr>
                <w:noProof/>
                <w:webHidden/>
              </w:rPr>
              <w:fldChar w:fldCharType="begin"/>
            </w:r>
            <w:r>
              <w:rPr>
                <w:noProof/>
                <w:webHidden/>
              </w:rPr>
              <w:instrText xml:space="preserve"> PAGEREF _Toc179389726 \h </w:instrText>
            </w:r>
            <w:r>
              <w:rPr>
                <w:noProof/>
                <w:webHidden/>
              </w:rPr>
            </w:r>
            <w:r>
              <w:rPr>
                <w:noProof/>
                <w:webHidden/>
              </w:rPr>
              <w:fldChar w:fldCharType="separate"/>
            </w:r>
            <w:r>
              <w:rPr>
                <w:noProof/>
                <w:webHidden/>
              </w:rPr>
              <w:t>20</w:t>
            </w:r>
            <w:r>
              <w:rPr>
                <w:noProof/>
                <w:webHidden/>
              </w:rPr>
              <w:fldChar w:fldCharType="end"/>
            </w:r>
          </w:hyperlink>
        </w:p>
        <w:p w14:paraId="4DD4023B" w14:textId="61F1AB9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7" w:history="1">
            <w:r w:rsidRPr="000E39D8">
              <w:rPr>
                <w:rStyle w:val="Hyperlink"/>
                <w:rFonts w:ascii="Tahoma" w:hAnsi="Tahoma" w:cs="Tahoma"/>
                <w:noProof/>
              </w:rPr>
              <w:t>3.3.13 POSM Module Overview</w:t>
            </w:r>
            <w:r>
              <w:rPr>
                <w:noProof/>
                <w:webHidden/>
              </w:rPr>
              <w:tab/>
            </w:r>
            <w:r>
              <w:rPr>
                <w:noProof/>
                <w:webHidden/>
              </w:rPr>
              <w:fldChar w:fldCharType="begin"/>
            </w:r>
            <w:r>
              <w:rPr>
                <w:noProof/>
                <w:webHidden/>
              </w:rPr>
              <w:instrText xml:space="preserve"> PAGEREF _Toc179389727 \h </w:instrText>
            </w:r>
            <w:r>
              <w:rPr>
                <w:noProof/>
                <w:webHidden/>
              </w:rPr>
            </w:r>
            <w:r>
              <w:rPr>
                <w:noProof/>
                <w:webHidden/>
              </w:rPr>
              <w:fldChar w:fldCharType="separate"/>
            </w:r>
            <w:r>
              <w:rPr>
                <w:noProof/>
                <w:webHidden/>
              </w:rPr>
              <w:t>20</w:t>
            </w:r>
            <w:r>
              <w:rPr>
                <w:noProof/>
                <w:webHidden/>
              </w:rPr>
              <w:fldChar w:fldCharType="end"/>
            </w:r>
          </w:hyperlink>
        </w:p>
        <w:p w14:paraId="59666D4B" w14:textId="2E93290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8" w:history="1">
            <w:r w:rsidRPr="000E39D8">
              <w:rPr>
                <w:rStyle w:val="Hyperlink"/>
                <w:rFonts w:ascii="Tahoma" w:hAnsi="Tahoma" w:cs="Tahoma"/>
                <w:noProof/>
              </w:rPr>
              <w:t>3.3.14 Product Tree Module Overview</w:t>
            </w:r>
            <w:r>
              <w:rPr>
                <w:noProof/>
                <w:webHidden/>
              </w:rPr>
              <w:tab/>
            </w:r>
            <w:r>
              <w:rPr>
                <w:noProof/>
                <w:webHidden/>
              </w:rPr>
              <w:fldChar w:fldCharType="begin"/>
            </w:r>
            <w:r>
              <w:rPr>
                <w:noProof/>
                <w:webHidden/>
              </w:rPr>
              <w:instrText xml:space="preserve"> PAGEREF _Toc179389728 \h </w:instrText>
            </w:r>
            <w:r>
              <w:rPr>
                <w:noProof/>
                <w:webHidden/>
              </w:rPr>
            </w:r>
            <w:r>
              <w:rPr>
                <w:noProof/>
                <w:webHidden/>
              </w:rPr>
              <w:fldChar w:fldCharType="separate"/>
            </w:r>
            <w:r>
              <w:rPr>
                <w:noProof/>
                <w:webHidden/>
              </w:rPr>
              <w:t>21</w:t>
            </w:r>
            <w:r>
              <w:rPr>
                <w:noProof/>
                <w:webHidden/>
              </w:rPr>
              <w:fldChar w:fldCharType="end"/>
            </w:r>
          </w:hyperlink>
        </w:p>
        <w:p w14:paraId="497BCA9C" w14:textId="1260D76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9" w:history="1">
            <w:r w:rsidRPr="000E39D8">
              <w:rPr>
                <w:rStyle w:val="Hyperlink"/>
                <w:rFonts w:ascii="Tahoma" w:hAnsi="Tahoma" w:cs="Tahoma"/>
                <w:noProof/>
              </w:rPr>
              <w:t>3.3.15 Distributor ROI Module Overview</w:t>
            </w:r>
            <w:r>
              <w:rPr>
                <w:noProof/>
                <w:webHidden/>
              </w:rPr>
              <w:tab/>
            </w:r>
            <w:r>
              <w:rPr>
                <w:noProof/>
                <w:webHidden/>
              </w:rPr>
              <w:fldChar w:fldCharType="begin"/>
            </w:r>
            <w:r>
              <w:rPr>
                <w:noProof/>
                <w:webHidden/>
              </w:rPr>
              <w:instrText xml:space="preserve"> PAGEREF _Toc179389729 \h </w:instrText>
            </w:r>
            <w:r>
              <w:rPr>
                <w:noProof/>
                <w:webHidden/>
              </w:rPr>
            </w:r>
            <w:r>
              <w:rPr>
                <w:noProof/>
                <w:webHidden/>
              </w:rPr>
              <w:fldChar w:fldCharType="separate"/>
            </w:r>
            <w:r>
              <w:rPr>
                <w:noProof/>
                <w:webHidden/>
              </w:rPr>
              <w:t>22</w:t>
            </w:r>
            <w:r>
              <w:rPr>
                <w:noProof/>
                <w:webHidden/>
              </w:rPr>
              <w:fldChar w:fldCharType="end"/>
            </w:r>
          </w:hyperlink>
        </w:p>
        <w:p w14:paraId="2D189FE2" w14:textId="26D7BC2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0" w:history="1">
            <w:r w:rsidRPr="000E39D8">
              <w:rPr>
                <w:rStyle w:val="Hyperlink"/>
                <w:rFonts w:ascii="Tahoma" w:hAnsi="Tahoma" w:cs="Tahoma"/>
                <w:noProof/>
              </w:rPr>
              <w:t>3.3.16 Section Change Module Overview</w:t>
            </w:r>
            <w:r>
              <w:rPr>
                <w:noProof/>
                <w:webHidden/>
              </w:rPr>
              <w:tab/>
            </w:r>
            <w:r>
              <w:rPr>
                <w:noProof/>
                <w:webHidden/>
              </w:rPr>
              <w:fldChar w:fldCharType="begin"/>
            </w:r>
            <w:r>
              <w:rPr>
                <w:noProof/>
                <w:webHidden/>
              </w:rPr>
              <w:instrText xml:space="preserve"> PAGEREF _Toc179389730 \h </w:instrText>
            </w:r>
            <w:r>
              <w:rPr>
                <w:noProof/>
                <w:webHidden/>
              </w:rPr>
            </w:r>
            <w:r>
              <w:rPr>
                <w:noProof/>
                <w:webHidden/>
              </w:rPr>
              <w:fldChar w:fldCharType="separate"/>
            </w:r>
            <w:r>
              <w:rPr>
                <w:noProof/>
                <w:webHidden/>
              </w:rPr>
              <w:t>23</w:t>
            </w:r>
            <w:r>
              <w:rPr>
                <w:noProof/>
                <w:webHidden/>
              </w:rPr>
              <w:fldChar w:fldCharType="end"/>
            </w:r>
          </w:hyperlink>
        </w:p>
        <w:p w14:paraId="24BA7972" w14:textId="132144C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1" w:history="1">
            <w:r w:rsidRPr="000E39D8">
              <w:rPr>
                <w:rStyle w:val="Hyperlink"/>
                <w:rFonts w:ascii="Tahoma" w:hAnsi="Tahoma" w:cs="Tahoma"/>
                <w:noProof/>
              </w:rPr>
              <w:t>3.3.17 Target Configuration Module Overview</w:t>
            </w:r>
            <w:r>
              <w:rPr>
                <w:noProof/>
                <w:webHidden/>
              </w:rPr>
              <w:tab/>
            </w:r>
            <w:r>
              <w:rPr>
                <w:noProof/>
                <w:webHidden/>
              </w:rPr>
              <w:fldChar w:fldCharType="begin"/>
            </w:r>
            <w:r>
              <w:rPr>
                <w:noProof/>
                <w:webHidden/>
              </w:rPr>
              <w:instrText xml:space="preserve"> PAGEREF _Toc179389731 \h </w:instrText>
            </w:r>
            <w:r>
              <w:rPr>
                <w:noProof/>
                <w:webHidden/>
              </w:rPr>
            </w:r>
            <w:r>
              <w:rPr>
                <w:noProof/>
                <w:webHidden/>
              </w:rPr>
              <w:fldChar w:fldCharType="separate"/>
            </w:r>
            <w:r>
              <w:rPr>
                <w:noProof/>
                <w:webHidden/>
              </w:rPr>
              <w:t>23</w:t>
            </w:r>
            <w:r>
              <w:rPr>
                <w:noProof/>
                <w:webHidden/>
              </w:rPr>
              <w:fldChar w:fldCharType="end"/>
            </w:r>
          </w:hyperlink>
        </w:p>
        <w:p w14:paraId="20D1C3D0" w14:textId="550963B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2" w:history="1">
            <w:r w:rsidRPr="000E39D8">
              <w:rPr>
                <w:rStyle w:val="Hyperlink"/>
                <w:rFonts w:ascii="Tahoma" w:hAnsi="Tahoma" w:cs="Tahoma"/>
                <w:noProof/>
              </w:rPr>
              <w:t>3.3.18 User PJP Module Overview</w:t>
            </w:r>
            <w:r>
              <w:rPr>
                <w:noProof/>
                <w:webHidden/>
              </w:rPr>
              <w:tab/>
            </w:r>
            <w:r>
              <w:rPr>
                <w:noProof/>
                <w:webHidden/>
              </w:rPr>
              <w:fldChar w:fldCharType="begin"/>
            </w:r>
            <w:r>
              <w:rPr>
                <w:noProof/>
                <w:webHidden/>
              </w:rPr>
              <w:instrText xml:space="preserve"> PAGEREF _Toc179389732 \h </w:instrText>
            </w:r>
            <w:r>
              <w:rPr>
                <w:noProof/>
                <w:webHidden/>
              </w:rPr>
            </w:r>
            <w:r>
              <w:rPr>
                <w:noProof/>
                <w:webHidden/>
              </w:rPr>
              <w:fldChar w:fldCharType="separate"/>
            </w:r>
            <w:r>
              <w:rPr>
                <w:noProof/>
                <w:webHidden/>
              </w:rPr>
              <w:t>24</w:t>
            </w:r>
            <w:r>
              <w:rPr>
                <w:noProof/>
                <w:webHidden/>
              </w:rPr>
              <w:fldChar w:fldCharType="end"/>
            </w:r>
          </w:hyperlink>
        </w:p>
        <w:p w14:paraId="2A51BB49" w14:textId="5A72315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3" w:history="1">
            <w:r w:rsidRPr="000E39D8">
              <w:rPr>
                <w:rStyle w:val="Hyperlink"/>
                <w:rFonts w:ascii="Tahoma" w:hAnsi="Tahoma" w:cs="Tahoma"/>
                <w:noProof/>
              </w:rPr>
              <w:t>3.3.19 User Module Overview</w:t>
            </w:r>
            <w:r>
              <w:rPr>
                <w:noProof/>
                <w:webHidden/>
              </w:rPr>
              <w:tab/>
            </w:r>
            <w:r>
              <w:rPr>
                <w:noProof/>
                <w:webHidden/>
              </w:rPr>
              <w:fldChar w:fldCharType="begin"/>
            </w:r>
            <w:r>
              <w:rPr>
                <w:noProof/>
                <w:webHidden/>
              </w:rPr>
              <w:instrText xml:space="preserve"> PAGEREF _Toc179389733 \h </w:instrText>
            </w:r>
            <w:r>
              <w:rPr>
                <w:noProof/>
                <w:webHidden/>
              </w:rPr>
            </w:r>
            <w:r>
              <w:rPr>
                <w:noProof/>
                <w:webHidden/>
              </w:rPr>
              <w:fldChar w:fldCharType="separate"/>
            </w:r>
            <w:r>
              <w:rPr>
                <w:noProof/>
                <w:webHidden/>
              </w:rPr>
              <w:t>25</w:t>
            </w:r>
            <w:r>
              <w:rPr>
                <w:noProof/>
                <w:webHidden/>
              </w:rPr>
              <w:fldChar w:fldCharType="end"/>
            </w:r>
          </w:hyperlink>
        </w:p>
        <w:p w14:paraId="1C8AA641" w14:textId="67CCA46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4" w:history="1">
            <w:r w:rsidRPr="000E39D8">
              <w:rPr>
                <w:rStyle w:val="Hyperlink"/>
                <w:rFonts w:ascii="Tahoma" w:hAnsi="Tahoma" w:cs="Tahoma"/>
                <w:noProof/>
              </w:rPr>
              <w:t>3.3.20 Vehicle Load Module Overview</w:t>
            </w:r>
            <w:r>
              <w:rPr>
                <w:noProof/>
                <w:webHidden/>
              </w:rPr>
              <w:tab/>
            </w:r>
            <w:r>
              <w:rPr>
                <w:noProof/>
                <w:webHidden/>
              </w:rPr>
              <w:fldChar w:fldCharType="begin"/>
            </w:r>
            <w:r>
              <w:rPr>
                <w:noProof/>
                <w:webHidden/>
              </w:rPr>
              <w:instrText xml:space="preserve"> PAGEREF _Toc179389734 \h </w:instrText>
            </w:r>
            <w:r>
              <w:rPr>
                <w:noProof/>
                <w:webHidden/>
              </w:rPr>
            </w:r>
            <w:r>
              <w:rPr>
                <w:noProof/>
                <w:webHidden/>
              </w:rPr>
              <w:fldChar w:fldCharType="separate"/>
            </w:r>
            <w:r>
              <w:rPr>
                <w:noProof/>
                <w:webHidden/>
              </w:rPr>
              <w:t>25</w:t>
            </w:r>
            <w:r>
              <w:rPr>
                <w:noProof/>
                <w:webHidden/>
              </w:rPr>
              <w:fldChar w:fldCharType="end"/>
            </w:r>
          </w:hyperlink>
        </w:p>
        <w:p w14:paraId="0E18D113" w14:textId="5D202EE2"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35" w:history="1">
            <w:r w:rsidRPr="000E39D8">
              <w:rPr>
                <w:rStyle w:val="Hyperlink"/>
                <w:noProof/>
              </w:rPr>
              <w:t>3.4 Service 4: Trade Marketing Service</w:t>
            </w:r>
            <w:r>
              <w:rPr>
                <w:noProof/>
                <w:webHidden/>
              </w:rPr>
              <w:tab/>
            </w:r>
            <w:r>
              <w:rPr>
                <w:noProof/>
                <w:webHidden/>
              </w:rPr>
              <w:fldChar w:fldCharType="begin"/>
            </w:r>
            <w:r>
              <w:rPr>
                <w:noProof/>
                <w:webHidden/>
              </w:rPr>
              <w:instrText xml:space="preserve"> PAGEREF _Toc179389735 \h </w:instrText>
            </w:r>
            <w:r>
              <w:rPr>
                <w:noProof/>
                <w:webHidden/>
              </w:rPr>
            </w:r>
            <w:r>
              <w:rPr>
                <w:noProof/>
                <w:webHidden/>
              </w:rPr>
              <w:fldChar w:fldCharType="separate"/>
            </w:r>
            <w:r>
              <w:rPr>
                <w:noProof/>
                <w:webHidden/>
              </w:rPr>
              <w:t>26</w:t>
            </w:r>
            <w:r>
              <w:rPr>
                <w:noProof/>
                <w:webHidden/>
              </w:rPr>
              <w:fldChar w:fldCharType="end"/>
            </w:r>
          </w:hyperlink>
        </w:p>
        <w:p w14:paraId="691987FD" w14:textId="68B1FA9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6" w:history="1">
            <w:r w:rsidRPr="000E39D8">
              <w:rPr>
                <w:rStyle w:val="Hyperlink"/>
                <w:noProof/>
              </w:rPr>
              <w:t>3.4.1 Promotion Module Overview</w:t>
            </w:r>
            <w:r>
              <w:rPr>
                <w:noProof/>
                <w:webHidden/>
              </w:rPr>
              <w:tab/>
            </w:r>
            <w:r>
              <w:rPr>
                <w:noProof/>
                <w:webHidden/>
              </w:rPr>
              <w:fldChar w:fldCharType="begin"/>
            </w:r>
            <w:r>
              <w:rPr>
                <w:noProof/>
                <w:webHidden/>
              </w:rPr>
              <w:instrText xml:space="preserve"> PAGEREF _Toc179389736 \h </w:instrText>
            </w:r>
            <w:r>
              <w:rPr>
                <w:noProof/>
                <w:webHidden/>
              </w:rPr>
            </w:r>
            <w:r>
              <w:rPr>
                <w:noProof/>
                <w:webHidden/>
              </w:rPr>
              <w:fldChar w:fldCharType="separate"/>
            </w:r>
            <w:r>
              <w:rPr>
                <w:noProof/>
                <w:webHidden/>
              </w:rPr>
              <w:t>26</w:t>
            </w:r>
            <w:r>
              <w:rPr>
                <w:noProof/>
                <w:webHidden/>
              </w:rPr>
              <w:fldChar w:fldCharType="end"/>
            </w:r>
          </w:hyperlink>
        </w:p>
        <w:p w14:paraId="1382D6B2" w14:textId="70ED8A25"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37" w:history="1">
            <w:r w:rsidRPr="000E39D8">
              <w:rPr>
                <w:rStyle w:val="Hyperlink"/>
                <w:noProof/>
              </w:rPr>
              <w:t>3.5 Service 5: Stock management Service</w:t>
            </w:r>
            <w:r>
              <w:rPr>
                <w:noProof/>
                <w:webHidden/>
              </w:rPr>
              <w:tab/>
            </w:r>
            <w:r>
              <w:rPr>
                <w:noProof/>
                <w:webHidden/>
              </w:rPr>
              <w:fldChar w:fldCharType="begin"/>
            </w:r>
            <w:r>
              <w:rPr>
                <w:noProof/>
                <w:webHidden/>
              </w:rPr>
              <w:instrText xml:space="preserve"> PAGEREF _Toc179389737 \h </w:instrText>
            </w:r>
            <w:r>
              <w:rPr>
                <w:noProof/>
                <w:webHidden/>
              </w:rPr>
            </w:r>
            <w:r>
              <w:rPr>
                <w:noProof/>
                <w:webHidden/>
              </w:rPr>
              <w:fldChar w:fldCharType="separate"/>
            </w:r>
            <w:r>
              <w:rPr>
                <w:noProof/>
                <w:webHidden/>
              </w:rPr>
              <w:t>27</w:t>
            </w:r>
            <w:r>
              <w:rPr>
                <w:noProof/>
                <w:webHidden/>
              </w:rPr>
              <w:fldChar w:fldCharType="end"/>
            </w:r>
          </w:hyperlink>
        </w:p>
        <w:p w14:paraId="1D731FB7" w14:textId="380E944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8" w:history="1">
            <w:r w:rsidRPr="000E39D8">
              <w:rPr>
                <w:rStyle w:val="Hyperlink"/>
                <w:noProof/>
              </w:rPr>
              <w:t>3.5.1 QC Management Module Overview</w:t>
            </w:r>
            <w:r>
              <w:rPr>
                <w:noProof/>
                <w:webHidden/>
              </w:rPr>
              <w:tab/>
            </w:r>
            <w:r>
              <w:rPr>
                <w:noProof/>
                <w:webHidden/>
              </w:rPr>
              <w:fldChar w:fldCharType="begin"/>
            </w:r>
            <w:r>
              <w:rPr>
                <w:noProof/>
                <w:webHidden/>
              </w:rPr>
              <w:instrText xml:space="preserve"> PAGEREF _Toc179389738 \h </w:instrText>
            </w:r>
            <w:r>
              <w:rPr>
                <w:noProof/>
                <w:webHidden/>
              </w:rPr>
            </w:r>
            <w:r>
              <w:rPr>
                <w:noProof/>
                <w:webHidden/>
              </w:rPr>
              <w:fldChar w:fldCharType="separate"/>
            </w:r>
            <w:r>
              <w:rPr>
                <w:noProof/>
                <w:webHidden/>
              </w:rPr>
              <w:t>27</w:t>
            </w:r>
            <w:r>
              <w:rPr>
                <w:noProof/>
                <w:webHidden/>
              </w:rPr>
              <w:fldChar w:fldCharType="end"/>
            </w:r>
          </w:hyperlink>
        </w:p>
        <w:p w14:paraId="64947A08" w14:textId="1B2DBA2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9" w:history="1">
            <w:r w:rsidRPr="000E39D8">
              <w:rPr>
                <w:rStyle w:val="Hyperlink"/>
                <w:noProof/>
              </w:rPr>
              <w:t>3.5.2 Shipment API Module Overview</w:t>
            </w:r>
            <w:r>
              <w:rPr>
                <w:noProof/>
                <w:webHidden/>
              </w:rPr>
              <w:tab/>
            </w:r>
            <w:r>
              <w:rPr>
                <w:noProof/>
                <w:webHidden/>
              </w:rPr>
              <w:fldChar w:fldCharType="begin"/>
            </w:r>
            <w:r>
              <w:rPr>
                <w:noProof/>
                <w:webHidden/>
              </w:rPr>
              <w:instrText xml:space="preserve"> PAGEREF _Toc179389739 \h </w:instrText>
            </w:r>
            <w:r>
              <w:rPr>
                <w:noProof/>
                <w:webHidden/>
              </w:rPr>
            </w:r>
            <w:r>
              <w:rPr>
                <w:noProof/>
                <w:webHidden/>
              </w:rPr>
              <w:fldChar w:fldCharType="separate"/>
            </w:r>
            <w:r>
              <w:rPr>
                <w:noProof/>
                <w:webHidden/>
              </w:rPr>
              <w:t>27</w:t>
            </w:r>
            <w:r>
              <w:rPr>
                <w:noProof/>
                <w:webHidden/>
              </w:rPr>
              <w:fldChar w:fldCharType="end"/>
            </w:r>
          </w:hyperlink>
        </w:p>
        <w:p w14:paraId="2F1A7AD8" w14:textId="08E0DE1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0" w:history="1">
            <w:r w:rsidRPr="000E39D8">
              <w:rPr>
                <w:rStyle w:val="Hyperlink"/>
                <w:noProof/>
              </w:rPr>
              <w:t>3.5.3 Stock API Module Overview</w:t>
            </w:r>
            <w:r>
              <w:rPr>
                <w:noProof/>
                <w:webHidden/>
              </w:rPr>
              <w:tab/>
            </w:r>
            <w:r>
              <w:rPr>
                <w:noProof/>
                <w:webHidden/>
              </w:rPr>
              <w:fldChar w:fldCharType="begin"/>
            </w:r>
            <w:r>
              <w:rPr>
                <w:noProof/>
                <w:webHidden/>
              </w:rPr>
              <w:instrText xml:space="preserve"> PAGEREF _Toc179389740 \h </w:instrText>
            </w:r>
            <w:r>
              <w:rPr>
                <w:noProof/>
                <w:webHidden/>
              </w:rPr>
            </w:r>
            <w:r>
              <w:rPr>
                <w:noProof/>
                <w:webHidden/>
              </w:rPr>
              <w:fldChar w:fldCharType="separate"/>
            </w:r>
            <w:r>
              <w:rPr>
                <w:noProof/>
                <w:webHidden/>
              </w:rPr>
              <w:t>28</w:t>
            </w:r>
            <w:r>
              <w:rPr>
                <w:noProof/>
                <w:webHidden/>
              </w:rPr>
              <w:fldChar w:fldCharType="end"/>
            </w:r>
          </w:hyperlink>
        </w:p>
        <w:p w14:paraId="25E78690" w14:textId="1CE73435"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1" w:history="1">
            <w:r w:rsidRPr="000E39D8">
              <w:rPr>
                <w:rStyle w:val="Hyperlink"/>
                <w:noProof/>
              </w:rPr>
              <w:t>3.6 Service 6: Sales Management Service</w:t>
            </w:r>
            <w:r>
              <w:rPr>
                <w:noProof/>
                <w:webHidden/>
              </w:rPr>
              <w:tab/>
            </w:r>
            <w:r>
              <w:rPr>
                <w:noProof/>
                <w:webHidden/>
              </w:rPr>
              <w:fldChar w:fldCharType="begin"/>
            </w:r>
            <w:r>
              <w:rPr>
                <w:noProof/>
                <w:webHidden/>
              </w:rPr>
              <w:instrText xml:space="preserve"> PAGEREF _Toc179389741 \h </w:instrText>
            </w:r>
            <w:r>
              <w:rPr>
                <w:noProof/>
                <w:webHidden/>
              </w:rPr>
            </w:r>
            <w:r>
              <w:rPr>
                <w:noProof/>
                <w:webHidden/>
              </w:rPr>
              <w:fldChar w:fldCharType="separate"/>
            </w:r>
            <w:r>
              <w:rPr>
                <w:noProof/>
                <w:webHidden/>
              </w:rPr>
              <w:t>29</w:t>
            </w:r>
            <w:r>
              <w:rPr>
                <w:noProof/>
                <w:webHidden/>
              </w:rPr>
              <w:fldChar w:fldCharType="end"/>
            </w:r>
          </w:hyperlink>
        </w:p>
        <w:p w14:paraId="3E2210D6" w14:textId="31002D6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2" w:history="1">
            <w:r w:rsidRPr="000E39D8">
              <w:rPr>
                <w:rStyle w:val="Hyperlink"/>
                <w:noProof/>
              </w:rPr>
              <w:t>3.6.1 Web Entry Module Overview</w:t>
            </w:r>
            <w:r>
              <w:rPr>
                <w:noProof/>
                <w:webHidden/>
              </w:rPr>
              <w:tab/>
            </w:r>
            <w:r>
              <w:rPr>
                <w:noProof/>
                <w:webHidden/>
              </w:rPr>
              <w:fldChar w:fldCharType="begin"/>
            </w:r>
            <w:r>
              <w:rPr>
                <w:noProof/>
                <w:webHidden/>
              </w:rPr>
              <w:instrText xml:space="preserve"> PAGEREF _Toc179389742 \h </w:instrText>
            </w:r>
            <w:r>
              <w:rPr>
                <w:noProof/>
                <w:webHidden/>
              </w:rPr>
            </w:r>
            <w:r>
              <w:rPr>
                <w:noProof/>
                <w:webHidden/>
              </w:rPr>
              <w:fldChar w:fldCharType="separate"/>
            </w:r>
            <w:r>
              <w:rPr>
                <w:noProof/>
                <w:webHidden/>
              </w:rPr>
              <w:t>29</w:t>
            </w:r>
            <w:r>
              <w:rPr>
                <w:noProof/>
                <w:webHidden/>
              </w:rPr>
              <w:fldChar w:fldCharType="end"/>
            </w:r>
          </w:hyperlink>
        </w:p>
        <w:p w14:paraId="3BECC95E" w14:textId="4D6070D8"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3" w:history="1">
            <w:r w:rsidRPr="000E39D8">
              <w:rPr>
                <w:rStyle w:val="Hyperlink"/>
                <w:noProof/>
              </w:rPr>
              <w:t>3.7 Service 7: Dashboard Service</w:t>
            </w:r>
            <w:r>
              <w:rPr>
                <w:noProof/>
                <w:webHidden/>
              </w:rPr>
              <w:tab/>
            </w:r>
            <w:r>
              <w:rPr>
                <w:noProof/>
                <w:webHidden/>
              </w:rPr>
              <w:fldChar w:fldCharType="begin"/>
            </w:r>
            <w:r>
              <w:rPr>
                <w:noProof/>
                <w:webHidden/>
              </w:rPr>
              <w:instrText xml:space="preserve"> PAGEREF _Toc179389743 \h </w:instrText>
            </w:r>
            <w:r>
              <w:rPr>
                <w:noProof/>
                <w:webHidden/>
              </w:rPr>
            </w:r>
            <w:r>
              <w:rPr>
                <w:noProof/>
                <w:webHidden/>
              </w:rPr>
              <w:fldChar w:fldCharType="separate"/>
            </w:r>
            <w:r>
              <w:rPr>
                <w:noProof/>
                <w:webHidden/>
              </w:rPr>
              <w:t>29</w:t>
            </w:r>
            <w:r>
              <w:rPr>
                <w:noProof/>
                <w:webHidden/>
              </w:rPr>
              <w:fldChar w:fldCharType="end"/>
            </w:r>
          </w:hyperlink>
        </w:p>
        <w:p w14:paraId="05F5FD02" w14:textId="2FADE67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4" w:history="1">
            <w:r w:rsidRPr="000E39D8">
              <w:rPr>
                <w:rStyle w:val="Hyperlink"/>
                <w:noProof/>
              </w:rPr>
              <w:t>3.7.1 Dashboard Module Overview</w:t>
            </w:r>
            <w:r>
              <w:rPr>
                <w:noProof/>
                <w:webHidden/>
              </w:rPr>
              <w:tab/>
            </w:r>
            <w:r>
              <w:rPr>
                <w:noProof/>
                <w:webHidden/>
              </w:rPr>
              <w:fldChar w:fldCharType="begin"/>
            </w:r>
            <w:r>
              <w:rPr>
                <w:noProof/>
                <w:webHidden/>
              </w:rPr>
              <w:instrText xml:space="preserve"> PAGEREF _Toc179389744 \h </w:instrText>
            </w:r>
            <w:r>
              <w:rPr>
                <w:noProof/>
                <w:webHidden/>
              </w:rPr>
            </w:r>
            <w:r>
              <w:rPr>
                <w:noProof/>
                <w:webHidden/>
              </w:rPr>
              <w:fldChar w:fldCharType="separate"/>
            </w:r>
            <w:r>
              <w:rPr>
                <w:noProof/>
                <w:webHidden/>
              </w:rPr>
              <w:t>29</w:t>
            </w:r>
            <w:r>
              <w:rPr>
                <w:noProof/>
                <w:webHidden/>
              </w:rPr>
              <w:fldChar w:fldCharType="end"/>
            </w:r>
          </w:hyperlink>
        </w:p>
        <w:p w14:paraId="48F7F1BE" w14:textId="48E9101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5" w:history="1">
            <w:r w:rsidRPr="000E39D8">
              <w:rPr>
                <w:rStyle w:val="Hyperlink"/>
                <w:noProof/>
              </w:rPr>
              <w:t>3.7.2 Cron Job Module Overview</w:t>
            </w:r>
            <w:r>
              <w:rPr>
                <w:noProof/>
                <w:webHidden/>
              </w:rPr>
              <w:tab/>
            </w:r>
            <w:r>
              <w:rPr>
                <w:noProof/>
                <w:webHidden/>
              </w:rPr>
              <w:fldChar w:fldCharType="begin"/>
            </w:r>
            <w:r>
              <w:rPr>
                <w:noProof/>
                <w:webHidden/>
              </w:rPr>
              <w:instrText xml:space="preserve"> PAGEREF _Toc179389745 \h </w:instrText>
            </w:r>
            <w:r>
              <w:rPr>
                <w:noProof/>
                <w:webHidden/>
              </w:rPr>
            </w:r>
            <w:r>
              <w:rPr>
                <w:noProof/>
                <w:webHidden/>
              </w:rPr>
              <w:fldChar w:fldCharType="separate"/>
            </w:r>
            <w:r>
              <w:rPr>
                <w:noProof/>
                <w:webHidden/>
              </w:rPr>
              <w:t>30</w:t>
            </w:r>
            <w:r>
              <w:rPr>
                <w:noProof/>
                <w:webHidden/>
              </w:rPr>
              <w:fldChar w:fldCharType="end"/>
            </w:r>
          </w:hyperlink>
        </w:p>
        <w:p w14:paraId="6B01F2D1" w14:textId="2CCDD29A"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6" w:history="1">
            <w:r w:rsidRPr="000E39D8">
              <w:rPr>
                <w:rStyle w:val="Hyperlink"/>
                <w:noProof/>
              </w:rPr>
              <w:t>3.8 Service 8: Survey Service</w:t>
            </w:r>
            <w:r>
              <w:rPr>
                <w:noProof/>
                <w:webHidden/>
              </w:rPr>
              <w:tab/>
            </w:r>
            <w:r>
              <w:rPr>
                <w:noProof/>
                <w:webHidden/>
              </w:rPr>
              <w:fldChar w:fldCharType="begin"/>
            </w:r>
            <w:r>
              <w:rPr>
                <w:noProof/>
                <w:webHidden/>
              </w:rPr>
              <w:instrText xml:space="preserve"> PAGEREF _Toc179389746 \h </w:instrText>
            </w:r>
            <w:r>
              <w:rPr>
                <w:noProof/>
                <w:webHidden/>
              </w:rPr>
            </w:r>
            <w:r>
              <w:rPr>
                <w:noProof/>
                <w:webHidden/>
              </w:rPr>
              <w:fldChar w:fldCharType="separate"/>
            </w:r>
            <w:r>
              <w:rPr>
                <w:noProof/>
                <w:webHidden/>
              </w:rPr>
              <w:t>30</w:t>
            </w:r>
            <w:r>
              <w:rPr>
                <w:noProof/>
                <w:webHidden/>
              </w:rPr>
              <w:fldChar w:fldCharType="end"/>
            </w:r>
          </w:hyperlink>
        </w:p>
        <w:p w14:paraId="44CD323D" w14:textId="55F8E65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7" w:history="1">
            <w:r w:rsidRPr="000E39D8">
              <w:rPr>
                <w:rStyle w:val="Hyperlink"/>
                <w:noProof/>
              </w:rPr>
              <w:t>3.8.1 Digital Learning Module Overview</w:t>
            </w:r>
            <w:r>
              <w:rPr>
                <w:noProof/>
                <w:webHidden/>
              </w:rPr>
              <w:tab/>
            </w:r>
            <w:r>
              <w:rPr>
                <w:noProof/>
                <w:webHidden/>
              </w:rPr>
              <w:fldChar w:fldCharType="begin"/>
            </w:r>
            <w:r>
              <w:rPr>
                <w:noProof/>
                <w:webHidden/>
              </w:rPr>
              <w:instrText xml:space="preserve"> PAGEREF _Toc179389747 \h </w:instrText>
            </w:r>
            <w:r>
              <w:rPr>
                <w:noProof/>
                <w:webHidden/>
              </w:rPr>
            </w:r>
            <w:r>
              <w:rPr>
                <w:noProof/>
                <w:webHidden/>
              </w:rPr>
              <w:fldChar w:fldCharType="separate"/>
            </w:r>
            <w:r>
              <w:rPr>
                <w:noProof/>
                <w:webHidden/>
              </w:rPr>
              <w:t>30</w:t>
            </w:r>
            <w:r>
              <w:rPr>
                <w:noProof/>
                <w:webHidden/>
              </w:rPr>
              <w:fldChar w:fldCharType="end"/>
            </w:r>
          </w:hyperlink>
        </w:p>
        <w:p w14:paraId="0F0D20CF" w14:textId="0A5D029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8" w:history="1">
            <w:r w:rsidRPr="000E39D8">
              <w:rPr>
                <w:rStyle w:val="Hyperlink"/>
                <w:noProof/>
              </w:rPr>
              <w:t>3.8.2 Survey Configuration Module Overview</w:t>
            </w:r>
            <w:r>
              <w:rPr>
                <w:noProof/>
                <w:webHidden/>
              </w:rPr>
              <w:tab/>
            </w:r>
            <w:r>
              <w:rPr>
                <w:noProof/>
                <w:webHidden/>
              </w:rPr>
              <w:fldChar w:fldCharType="begin"/>
            </w:r>
            <w:r>
              <w:rPr>
                <w:noProof/>
                <w:webHidden/>
              </w:rPr>
              <w:instrText xml:space="preserve"> PAGEREF _Toc179389748 \h </w:instrText>
            </w:r>
            <w:r>
              <w:rPr>
                <w:noProof/>
                <w:webHidden/>
              </w:rPr>
            </w:r>
            <w:r>
              <w:rPr>
                <w:noProof/>
                <w:webHidden/>
              </w:rPr>
              <w:fldChar w:fldCharType="separate"/>
            </w:r>
            <w:r>
              <w:rPr>
                <w:noProof/>
                <w:webHidden/>
              </w:rPr>
              <w:t>31</w:t>
            </w:r>
            <w:r>
              <w:rPr>
                <w:noProof/>
                <w:webHidden/>
              </w:rPr>
              <w:fldChar w:fldCharType="end"/>
            </w:r>
          </w:hyperlink>
        </w:p>
        <w:p w14:paraId="05B06617" w14:textId="6708CFBE"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9" w:history="1">
            <w:r w:rsidRPr="000E39D8">
              <w:rPr>
                <w:rStyle w:val="Hyperlink"/>
                <w:noProof/>
              </w:rPr>
              <w:t>3.9 Service 9: Report Service</w:t>
            </w:r>
            <w:r>
              <w:rPr>
                <w:noProof/>
                <w:webHidden/>
              </w:rPr>
              <w:tab/>
            </w:r>
            <w:r>
              <w:rPr>
                <w:noProof/>
                <w:webHidden/>
              </w:rPr>
              <w:fldChar w:fldCharType="begin"/>
            </w:r>
            <w:r>
              <w:rPr>
                <w:noProof/>
                <w:webHidden/>
              </w:rPr>
              <w:instrText xml:space="preserve"> PAGEREF _Toc179389749 \h </w:instrText>
            </w:r>
            <w:r>
              <w:rPr>
                <w:noProof/>
                <w:webHidden/>
              </w:rPr>
            </w:r>
            <w:r>
              <w:rPr>
                <w:noProof/>
                <w:webHidden/>
              </w:rPr>
              <w:fldChar w:fldCharType="separate"/>
            </w:r>
            <w:r>
              <w:rPr>
                <w:noProof/>
                <w:webHidden/>
              </w:rPr>
              <w:t>31</w:t>
            </w:r>
            <w:r>
              <w:rPr>
                <w:noProof/>
                <w:webHidden/>
              </w:rPr>
              <w:fldChar w:fldCharType="end"/>
            </w:r>
          </w:hyperlink>
        </w:p>
        <w:p w14:paraId="5B493F5E" w14:textId="6E40A94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0" w:history="1">
            <w:r w:rsidRPr="000E39D8">
              <w:rPr>
                <w:rStyle w:val="Hyperlink"/>
                <w:noProof/>
              </w:rPr>
              <w:t>3.9.1 Bulk Attendance Report Module Overview</w:t>
            </w:r>
            <w:r>
              <w:rPr>
                <w:noProof/>
                <w:webHidden/>
              </w:rPr>
              <w:tab/>
            </w:r>
            <w:r>
              <w:rPr>
                <w:noProof/>
                <w:webHidden/>
              </w:rPr>
              <w:fldChar w:fldCharType="begin"/>
            </w:r>
            <w:r>
              <w:rPr>
                <w:noProof/>
                <w:webHidden/>
              </w:rPr>
              <w:instrText xml:space="preserve"> PAGEREF _Toc179389750 \h </w:instrText>
            </w:r>
            <w:r>
              <w:rPr>
                <w:noProof/>
                <w:webHidden/>
              </w:rPr>
            </w:r>
            <w:r>
              <w:rPr>
                <w:noProof/>
                <w:webHidden/>
              </w:rPr>
              <w:fldChar w:fldCharType="separate"/>
            </w:r>
            <w:r>
              <w:rPr>
                <w:noProof/>
                <w:webHidden/>
              </w:rPr>
              <w:t>31</w:t>
            </w:r>
            <w:r>
              <w:rPr>
                <w:noProof/>
                <w:webHidden/>
              </w:rPr>
              <w:fldChar w:fldCharType="end"/>
            </w:r>
          </w:hyperlink>
        </w:p>
        <w:p w14:paraId="2410F023" w14:textId="1C17246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1" w:history="1">
            <w:r w:rsidRPr="000E39D8">
              <w:rPr>
                <w:rStyle w:val="Hyperlink"/>
                <w:noProof/>
              </w:rPr>
              <w:t>3.9.2 Sales Master Data Report Module Overview</w:t>
            </w:r>
            <w:r>
              <w:rPr>
                <w:noProof/>
                <w:webHidden/>
              </w:rPr>
              <w:tab/>
            </w:r>
            <w:r>
              <w:rPr>
                <w:noProof/>
                <w:webHidden/>
              </w:rPr>
              <w:fldChar w:fldCharType="begin"/>
            </w:r>
            <w:r>
              <w:rPr>
                <w:noProof/>
                <w:webHidden/>
              </w:rPr>
              <w:instrText xml:space="preserve"> PAGEREF _Toc179389751 \h </w:instrText>
            </w:r>
            <w:r>
              <w:rPr>
                <w:noProof/>
                <w:webHidden/>
              </w:rPr>
            </w:r>
            <w:r>
              <w:rPr>
                <w:noProof/>
                <w:webHidden/>
              </w:rPr>
              <w:fldChar w:fldCharType="separate"/>
            </w:r>
            <w:r>
              <w:rPr>
                <w:noProof/>
                <w:webHidden/>
              </w:rPr>
              <w:t>32</w:t>
            </w:r>
            <w:r>
              <w:rPr>
                <w:noProof/>
                <w:webHidden/>
              </w:rPr>
              <w:fldChar w:fldCharType="end"/>
            </w:r>
          </w:hyperlink>
        </w:p>
        <w:p w14:paraId="38D93346" w14:textId="3187917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2" w:history="1">
            <w:r w:rsidRPr="000E39D8">
              <w:rPr>
                <w:rStyle w:val="Hyperlink"/>
                <w:noProof/>
              </w:rPr>
              <w:t>3.9.3 Non-Order Outlet Report Module Overview</w:t>
            </w:r>
            <w:r>
              <w:rPr>
                <w:noProof/>
                <w:webHidden/>
              </w:rPr>
              <w:tab/>
            </w:r>
            <w:r>
              <w:rPr>
                <w:noProof/>
                <w:webHidden/>
              </w:rPr>
              <w:fldChar w:fldCharType="begin"/>
            </w:r>
            <w:r>
              <w:rPr>
                <w:noProof/>
                <w:webHidden/>
              </w:rPr>
              <w:instrText xml:space="preserve"> PAGEREF _Toc179389752 \h </w:instrText>
            </w:r>
            <w:r>
              <w:rPr>
                <w:noProof/>
                <w:webHidden/>
              </w:rPr>
            </w:r>
            <w:r>
              <w:rPr>
                <w:noProof/>
                <w:webHidden/>
              </w:rPr>
              <w:fldChar w:fldCharType="separate"/>
            </w:r>
            <w:r>
              <w:rPr>
                <w:noProof/>
                <w:webHidden/>
              </w:rPr>
              <w:t>33</w:t>
            </w:r>
            <w:r>
              <w:rPr>
                <w:noProof/>
                <w:webHidden/>
              </w:rPr>
              <w:fldChar w:fldCharType="end"/>
            </w:r>
          </w:hyperlink>
        </w:p>
        <w:p w14:paraId="7F90E5FC" w14:textId="3D38740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3" w:history="1">
            <w:r w:rsidRPr="000E39D8">
              <w:rPr>
                <w:rStyle w:val="Hyperlink"/>
                <w:noProof/>
              </w:rPr>
              <w:t>3.9.4 Sales By Geo Level Report Module Overview</w:t>
            </w:r>
            <w:r>
              <w:rPr>
                <w:noProof/>
                <w:webHidden/>
              </w:rPr>
              <w:tab/>
            </w:r>
            <w:r>
              <w:rPr>
                <w:noProof/>
                <w:webHidden/>
              </w:rPr>
              <w:fldChar w:fldCharType="begin"/>
            </w:r>
            <w:r>
              <w:rPr>
                <w:noProof/>
                <w:webHidden/>
              </w:rPr>
              <w:instrText xml:space="preserve"> PAGEREF _Toc179389753 \h </w:instrText>
            </w:r>
            <w:r>
              <w:rPr>
                <w:noProof/>
                <w:webHidden/>
              </w:rPr>
            </w:r>
            <w:r>
              <w:rPr>
                <w:noProof/>
                <w:webHidden/>
              </w:rPr>
              <w:fldChar w:fldCharType="separate"/>
            </w:r>
            <w:r>
              <w:rPr>
                <w:noProof/>
                <w:webHidden/>
              </w:rPr>
              <w:t>34</w:t>
            </w:r>
            <w:r>
              <w:rPr>
                <w:noProof/>
                <w:webHidden/>
              </w:rPr>
              <w:fldChar w:fldCharType="end"/>
            </w:r>
          </w:hyperlink>
        </w:p>
        <w:p w14:paraId="74D3E16A" w14:textId="03E5482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4" w:history="1">
            <w:r w:rsidRPr="000E39D8">
              <w:rPr>
                <w:rStyle w:val="Hyperlink"/>
                <w:noProof/>
              </w:rPr>
              <w:t>3.9.5 Field Force Sales Performance Report Module Overview</w:t>
            </w:r>
            <w:r>
              <w:rPr>
                <w:noProof/>
                <w:webHidden/>
              </w:rPr>
              <w:tab/>
            </w:r>
            <w:r>
              <w:rPr>
                <w:noProof/>
                <w:webHidden/>
              </w:rPr>
              <w:fldChar w:fldCharType="begin"/>
            </w:r>
            <w:r>
              <w:rPr>
                <w:noProof/>
                <w:webHidden/>
              </w:rPr>
              <w:instrText xml:space="preserve"> PAGEREF _Toc179389754 \h </w:instrText>
            </w:r>
            <w:r>
              <w:rPr>
                <w:noProof/>
                <w:webHidden/>
              </w:rPr>
            </w:r>
            <w:r>
              <w:rPr>
                <w:noProof/>
                <w:webHidden/>
              </w:rPr>
              <w:fldChar w:fldCharType="separate"/>
            </w:r>
            <w:r>
              <w:rPr>
                <w:noProof/>
                <w:webHidden/>
              </w:rPr>
              <w:t>35</w:t>
            </w:r>
            <w:r>
              <w:rPr>
                <w:noProof/>
                <w:webHidden/>
              </w:rPr>
              <w:fldChar w:fldCharType="end"/>
            </w:r>
          </w:hyperlink>
        </w:p>
        <w:p w14:paraId="7F7B9CDC" w14:textId="0018911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5" w:history="1">
            <w:r w:rsidRPr="000E39D8">
              <w:rPr>
                <w:rStyle w:val="Hyperlink"/>
                <w:noProof/>
              </w:rPr>
              <w:t>3.9.6 Route-Wise Delivery Report Module Overview</w:t>
            </w:r>
            <w:r>
              <w:rPr>
                <w:noProof/>
                <w:webHidden/>
              </w:rPr>
              <w:tab/>
            </w:r>
            <w:r>
              <w:rPr>
                <w:noProof/>
                <w:webHidden/>
              </w:rPr>
              <w:fldChar w:fldCharType="begin"/>
            </w:r>
            <w:r>
              <w:rPr>
                <w:noProof/>
                <w:webHidden/>
              </w:rPr>
              <w:instrText xml:space="preserve"> PAGEREF _Toc179389755 \h </w:instrText>
            </w:r>
            <w:r>
              <w:rPr>
                <w:noProof/>
                <w:webHidden/>
              </w:rPr>
            </w:r>
            <w:r>
              <w:rPr>
                <w:noProof/>
                <w:webHidden/>
              </w:rPr>
              <w:fldChar w:fldCharType="separate"/>
            </w:r>
            <w:r>
              <w:rPr>
                <w:noProof/>
                <w:webHidden/>
              </w:rPr>
              <w:t>35</w:t>
            </w:r>
            <w:r>
              <w:rPr>
                <w:noProof/>
                <w:webHidden/>
              </w:rPr>
              <w:fldChar w:fldCharType="end"/>
            </w:r>
          </w:hyperlink>
        </w:p>
        <w:p w14:paraId="443D9FC7" w14:textId="48D660E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6" w:history="1">
            <w:r w:rsidRPr="000E39D8">
              <w:rPr>
                <w:rStyle w:val="Hyperlink"/>
                <w:noProof/>
              </w:rPr>
              <w:t>3.9.7 Inventory Management Report Module Overview</w:t>
            </w:r>
            <w:r>
              <w:rPr>
                <w:noProof/>
                <w:webHidden/>
              </w:rPr>
              <w:tab/>
            </w:r>
            <w:r>
              <w:rPr>
                <w:noProof/>
                <w:webHidden/>
              </w:rPr>
              <w:fldChar w:fldCharType="begin"/>
            </w:r>
            <w:r>
              <w:rPr>
                <w:noProof/>
                <w:webHidden/>
              </w:rPr>
              <w:instrText xml:space="preserve"> PAGEREF _Toc179389756 \h </w:instrText>
            </w:r>
            <w:r>
              <w:rPr>
                <w:noProof/>
                <w:webHidden/>
              </w:rPr>
            </w:r>
            <w:r>
              <w:rPr>
                <w:noProof/>
                <w:webHidden/>
              </w:rPr>
              <w:fldChar w:fldCharType="separate"/>
            </w:r>
            <w:r>
              <w:rPr>
                <w:noProof/>
                <w:webHidden/>
              </w:rPr>
              <w:t>36</w:t>
            </w:r>
            <w:r>
              <w:rPr>
                <w:noProof/>
                <w:webHidden/>
              </w:rPr>
              <w:fldChar w:fldCharType="end"/>
            </w:r>
          </w:hyperlink>
        </w:p>
        <w:p w14:paraId="0B2778E0" w14:textId="0892EF9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7" w:history="1">
            <w:r w:rsidRPr="000E39D8">
              <w:rPr>
                <w:rStyle w:val="Hyperlink"/>
                <w:noProof/>
              </w:rPr>
              <w:t>3.9.8 Current Stock Report Module Overview</w:t>
            </w:r>
            <w:r>
              <w:rPr>
                <w:noProof/>
                <w:webHidden/>
              </w:rPr>
              <w:tab/>
            </w:r>
            <w:r>
              <w:rPr>
                <w:noProof/>
                <w:webHidden/>
              </w:rPr>
              <w:fldChar w:fldCharType="begin"/>
            </w:r>
            <w:r>
              <w:rPr>
                <w:noProof/>
                <w:webHidden/>
              </w:rPr>
              <w:instrText xml:space="preserve"> PAGEREF _Toc179389757 \h </w:instrText>
            </w:r>
            <w:r>
              <w:rPr>
                <w:noProof/>
                <w:webHidden/>
              </w:rPr>
            </w:r>
            <w:r>
              <w:rPr>
                <w:noProof/>
                <w:webHidden/>
              </w:rPr>
              <w:fldChar w:fldCharType="separate"/>
            </w:r>
            <w:r>
              <w:rPr>
                <w:noProof/>
                <w:webHidden/>
              </w:rPr>
              <w:t>37</w:t>
            </w:r>
            <w:r>
              <w:rPr>
                <w:noProof/>
                <w:webHidden/>
              </w:rPr>
              <w:fldChar w:fldCharType="end"/>
            </w:r>
          </w:hyperlink>
        </w:p>
        <w:p w14:paraId="0454EC37" w14:textId="2FC318A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8" w:history="1">
            <w:r w:rsidRPr="000E39D8">
              <w:rPr>
                <w:rStyle w:val="Hyperlink"/>
                <w:noProof/>
              </w:rPr>
              <w:t>3.9.9 Stock Management Report Module Overview</w:t>
            </w:r>
            <w:r>
              <w:rPr>
                <w:noProof/>
                <w:webHidden/>
              </w:rPr>
              <w:tab/>
            </w:r>
            <w:r>
              <w:rPr>
                <w:noProof/>
                <w:webHidden/>
              </w:rPr>
              <w:fldChar w:fldCharType="begin"/>
            </w:r>
            <w:r>
              <w:rPr>
                <w:noProof/>
                <w:webHidden/>
              </w:rPr>
              <w:instrText xml:space="preserve"> PAGEREF _Toc179389758 \h </w:instrText>
            </w:r>
            <w:r>
              <w:rPr>
                <w:noProof/>
                <w:webHidden/>
              </w:rPr>
            </w:r>
            <w:r>
              <w:rPr>
                <w:noProof/>
                <w:webHidden/>
              </w:rPr>
              <w:fldChar w:fldCharType="separate"/>
            </w:r>
            <w:r>
              <w:rPr>
                <w:noProof/>
                <w:webHidden/>
              </w:rPr>
              <w:t>38</w:t>
            </w:r>
            <w:r>
              <w:rPr>
                <w:noProof/>
                <w:webHidden/>
              </w:rPr>
              <w:fldChar w:fldCharType="end"/>
            </w:r>
          </w:hyperlink>
        </w:p>
        <w:p w14:paraId="48F6AE5B" w14:textId="4A10E5A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9" w:history="1">
            <w:r w:rsidRPr="000E39D8">
              <w:rPr>
                <w:rStyle w:val="Hyperlink"/>
                <w:noProof/>
              </w:rPr>
              <w:t>3.9.10 Order Performance Report Module Overview</w:t>
            </w:r>
            <w:r>
              <w:rPr>
                <w:noProof/>
                <w:webHidden/>
              </w:rPr>
              <w:tab/>
            </w:r>
            <w:r>
              <w:rPr>
                <w:noProof/>
                <w:webHidden/>
              </w:rPr>
              <w:fldChar w:fldCharType="begin"/>
            </w:r>
            <w:r>
              <w:rPr>
                <w:noProof/>
                <w:webHidden/>
              </w:rPr>
              <w:instrText xml:space="preserve"> PAGEREF _Toc179389759 \h </w:instrText>
            </w:r>
            <w:r>
              <w:rPr>
                <w:noProof/>
                <w:webHidden/>
              </w:rPr>
            </w:r>
            <w:r>
              <w:rPr>
                <w:noProof/>
                <w:webHidden/>
              </w:rPr>
              <w:fldChar w:fldCharType="separate"/>
            </w:r>
            <w:r>
              <w:rPr>
                <w:noProof/>
                <w:webHidden/>
              </w:rPr>
              <w:t>39</w:t>
            </w:r>
            <w:r>
              <w:rPr>
                <w:noProof/>
                <w:webHidden/>
              </w:rPr>
              <w:fldChar w:fldCharType="end"/>
            </w:r>
          </w:hyperlink>
        </w:p>
        <w:p w14:paraId="3A8BB1A0" w14:textId="219583E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0" w:history="1">
            <w:r w:rsidRPr="000E39D8">
              <w:rPr>
                <w:rStyle w:val="Hyperlink"/>
                <w:noProof/>
              </w:rPr>
              <w:t>3.9.11 SO Attendance Report Module Overview</w:t>
            </w:r>
            <w:r>
              <w:rPr>
                <w:noProof/>
                <w:webHidden/>
              </w:rPr>
              <w:tab/>
            </w:r>
            <w:r>
              <w:rPr>
                <w:noProof/>
                <w:webHidden/>
              </w:rPr>
              <w:fldChar w:fldCharType="begin"/>
            </w:r>
            <w:r>
              <w:rPr>
                <w:noProof/>
                <w:webHidden/>
              </w:rPr>
              <w:instrText xml:space="preserve"> PAGEREF _Toc179389760 \h </w:instrText>
            </w:r>
            <w:r>
              <w:rPr>
                <w:noProof/>
                <w:webHidden/>
              </w:rPr>
            </w:r>
            <w:r>
              <w:rPr>
                <w:noProof/>
                <w:webHidden/>
              </w:rPr>
              <w:fldChar w:fldCharType="separate"/>
            </w:r>
            <w:r>
              <w:rPr>
                <w:noProof/>
                <w:webHidden/>
              </w:rPr>
              <w:t>39</w:t>
            </w:r>
            <w:r>
              <w:rPr>
                <w:noProof/>
                <w:webHidden/>
              </w:rPr>
              <w:fldChar w:fldCharType="end"/>
            </w:r>
          </w:hyperlink>
        </w:p>
        <w:p w14:paraId="1C2A156D" w14:textId="7D13CD8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1" w:history="1">
            <w:r w:rsidRPr="000E39D8">
              <w:rPr>
                <w:rStyle w:val="Hyperlink"/>
                <w:noProof/>
              </w:rPr>
              <w:t>3.9.12 TSM Attendance Report Module Overview</w:t>
            </w:r>
            <w:r>
              <w:rPr>
                <w:noProof/>
                <w:webHidden/>
              </w:rPr>
              <w:tab/>
            </w:r>
            <w:r>
              <w:rPr>
                <w:noProof/>
                <w:webHidden/>
              </w:rPr>
              <w:fldChar w:fldCharType="begin"/>
            </w:r>
            <w:r>
              <w:rPr>
                <w:noProof/>
                <w:webHidden/>
              </w:rPr>
              <w:instrText xml:space="preserve"> PAGEREF _Toc179389761 \h </w:instrText>
            </w:r>
            <w:r>
              <w:rPr>
                <w:noProof/>
                <w:webHidden/>
              </w:rPr>
            </w:r>
            <w:r>
              <w:rPr>
                <w:noProof/>
                <w:webHidden/>
              </w:rPr>
              <w:fldChar w:fldCharType="separate"/>
            </w:r>
            <w:r>
              <w:rPr>
                <w:noProof/>
                <w:webHidden/>
              </w:rPr>
              <w:t>40</w:t>
            </w:r>
            <w:r>
              <w:rPr>
                <w:noProof/>
                <w:webHidden/>
              </w:rPr>
              <w:fldChar w:fldCharType="end"/>
            </w:r>
          </w:hyperlink>
        </w:p>
        <w:p w14:paraId="1584C952" w14:textId="11E9291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2" w:history="1">
            <w:r w:rsidRPr="000E39D8">
              <w:rPr>
                <w:rStyle w:val="Hyperlink"/>
                <w:noProof/>
              </w:rPr>
              <w:t>3.9.13 PJP Compliance Report Module Overview</w:t>
            </w:r>
            <w:r>
              <w:rPr>
                <w:noProof/>
                <w:webHidden/>
              </w:rPr>
              <w:tab/>
            </w:r>
            <w:r>
              <w:rPr>
                <w:noProof/>
                <w:webHidden/>
              </w:rPr>
              <w:fldChar w:fldCharType="begin"/>
            </w:r>
            <w:r>
              <w:rPr>
                <w:noProof/>
                <w:webHidden/>
              </w:rPr>
              <w:instrText xml:space="preserve"> PAGEREF _Toc179389762 \h </w:instrText>
            </w:r>
            <w:r>
              <w:rPr>
                <w:noProof/>
                <w:webHidden/>
              </w:rPr>
            </w:r>
            <w:r>
              <w:rPr>
                <w:noProof/>
                <w:webHidden/>
              </w:rPr>
              <w:fldChar w:fldCharType="separate"/>
            </w:r>
            <w:r>
              <w:rPr>
                <w:noProof/>
                <w:webHidden/>
              </w:rPr>
              <w:t>41</w:t>
            </w:r>
            <w:r>
              <w:rPr>
                <w:noProof/>
                <w:webHidden/>
              </w:rPr>
              <w:fldChar w:fldCharType="end"/>
            </w:r>
          </w:hyperlink>
        </w:p>
        <w:p w14:paraId="222C16A6" w14:textId="06C74C0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3" w:history="1">
            <w:r w:rsidRPr="000E39D8">
              <w:rPr>
                <w:rStyle w:val="Hyperlink"/>
                <w:noProof/>
              </w:rPr>
              <w:t>3.9.14 SO Login Log Report Module Overview</w:t>
            </w:r>
            <w:r>
              <w:rPr>
                <w:noProof/>
                <w:webHidden/>
              </w:rPr>
              <w:tab/>
            </w:r>
            <w:r>
              <w:rPr>
                <w:noProof/>
                <w:webHidden/>
              </w:rPr>
              <w:fldChar w:fldCharType="begin"/>
            </w:r>
            <w:r>
              <w:rPr>
                <w:noProof/>
                <w:webHidden/>
              </w:rPr>
              <w:instrText xml:space="preserve"> PAGEREF _Toc179389763 \h </w:instrText>
            </w:r>
            <w:r>
              <w:rPr>
                <w:noProof/>
                <w:webHidden/>
              </w:rPr>
            </w:r>
            <w:r>
              <w:rPr>
                <w:noProof/>
                <w:webHidden/>
              </w:rPr>
              <w:fldChar w:fldCharType="separate"/>
            </w:r>
            <w:r>
              <w:rPr>
                <w:noProof/>
                <w:webHidden/>
              </w:rPr>
              <w:t>42</w:t>
            </w:r>
            <w:r>
              <w:rPr>
                <w:noProof/>
                <w:webHidden/>
              </w:rPr>
              <w:fldChar w:fldCharType="end"/>
            </w:r>
          </w:hyperlink>
        </w:p>
        <w:p w14:paraId="106D9934" w14:textId="6CA729B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4" w:history="1">
            <w:r w:rsidRPr="000E39D8">
              <w:rPr>
                <w:rStyle w:val="Hyperlink"/>
                <w:noProof/>
              </w:rPr>
              <w:t>3.9.15 Registered Outlet Report Module Overview</w:t>
            </w:r>
            <w:r>
              <w:rPr>
                <w:noProof/>
                <w:webHidden/>
              </w:rPr>
              <w:tab/>
            </w:r>
            <w:r>
              <w:rPr>
                <w:noProof/>
                <w:webHidden/>
              </w:rPr>
              <w:fldChar w:fldCharType="begin"/>
            </w:r>
            <w:r>
              <w:rPr>
                <w:noProof/>
                <w:webHidden/>
              </w:rPr>
              <w:instrText xml:space="preserve"> PAGEREF _Toc179389764 \h </w:instrText>
            </w:r>
            <w:r>
              <w:rPr>
                <w:noProof/>
                <w:webHidden/>
              </w:rPr>
            </w:r>
            <w:r>
              <w:rPr>
                <w:noProof/>
                <w:webHidden/>
              </w:rPr>
              <w:fldChar w:fldCharType="separate"/>
            </w:r>
            <w:r>
              <w:rPr>
                <w:noProof/>
                <w:webHidden/>
              </w:rPr>
              <w:t>42</w:t>
            </w:r>
            <w:r>
              <w:rPr>
                <w:noProof/>
                <w:webHidden/>
              </w:rPr>
              <w:fldChar w:fldCharType="end"/>
            </w:r>
          </w:hyperlink>
        </w:p>
        <w:p w14:paraId="579B0A86" w14:textId="0042889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5" w:history="1">
            <w:r w:rsidRPr="000E39D8">
              <w:rPr>
                <w:rStyle w:val="Hyperlink"/>
                <w:noProof/>
              </w:rPr>
              <w:t>3.9.16 Outlet Wise Damage Report Module Overview</w:t>
            </w:r>
            <w:r>
              <w:rPr>
                <w:noProof/>
                <w:webHidden/>
              </w:rPr>
              <w:tab/>
            </w:r>
            <w:r>
              <w:rPr>
                <w:noProof/>
                <w:webHidden/>
              </w:rPr>
              <w:fldChar w:fldCharType="begin"/>
            </w:r>
            <w:r>
              <w:rPr>
                <w:noProof/>
                <w:webHidden/>
              </w:rPr>
              <w:instrText xml:space="preserve"> PAGEREF _Toc179389765 \h </w:instrText>
            </w:r>
            <w:r>
              <w:rPr>
                <w:noProof/>
                <w:webHidden/>
              </w:rPr>
            </w:r>
            <w:r>
              <w:rPr>
                <w:noProof/>
                <w:webHidden/>
              </w:rPr>
              <w:fldChar w:fldCharType="separate"/>
            </w:r>
            <w:r>
              <w:rPr>
                <w:noProof/>
                <w:webHidden/>
              </w:rPr>
              <w:t>43</w:t>
            </w:r>
            <w:r>
              <w:rPr>
                <w:noProof/>
                <w:webHidden/>
              </w:rPr>
              <w:fldChar w:fldCharType="end"/>
            </w:r>
          </w:hyperlink>
        </w:p>
        <w:p w14:paraId="71EF9E14" w14:textId="473E45B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6" w:history="1">
            <w:r w:rsidRPr="000E39D8">
              <w:rPr>
                <w:rStyle w:val="Hyperlink"/>
                <w:noProof/>
              </w:rPr>
              <w:t>3.9.17 Route Wise Damage Report Module Overview</w:t>
            </w:r>
            <w:r>
              <w:rPr>
                <w:noProof/>
                <w:webHidden/>
              </w:rPr>
              <w:tab/>
            </w:r>
            <w:r>
              <w:rPr>
                <w:noProof/>
                <w:webHidden/>
              </w:rPr>
              <w:fldChar w:fldCharType="begin"/>
            </w:r>
            <w:r>
              <w:rPr>
                <w:noProof/>
                <w:webHidden/>
              </w:rPr>
              <w:instrText xml:space="preserve"> PAGEREF _Toc179389766 \h </w:instrText>
            </w:r>
            <w:r>
              <w:rPr>
                <w:noProof/>
                <w:webHidden/>
              </w:rPr>
            </w:r>
            <w:r>
              <w:rPr>
                <w:noProof/>
                <w:webHidden/>
              </w:rPr>
              <w:fldChar w:fldCharType="separate"/>
            </w:r>
            <w:r>
              <w:rPr>
                <w:noProof/>
                <w:webHidden/>
              </w:rPr>
              <w:t>44</w:t>
            </w:r>
            <w:r>
              <w:rPr>
                <w:noProof/>
                <w:webHidden/>
              </w:rPr>
              <w:fldChar w:fldCharType="end"/>
            </w:r>
          </w:hyperlink>
        </w:p>
        <w:p w14:paraId="10905895" w14:textId="70C293A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7" w:history="1">
            <w:r w:rsidRPr="000E39D8">
              <w:rPr>
                <w:rStyle w:val="Hyperlink"/>
                <w:noProof/>
              </w:rPr>
              <w:t>3.9.18 Outlet Wise Preorder Live Report Module Overview</w:t>
            </w:r>
            <w:r>
              <w:rPr>
                <w:noProof/>
                <w:webHidden/>
              </w:rPr>
              <w:tab/>
            </w:r>
            <w:r>
              <w:rPr>
                <w:noProof/>
                <w:webHidden/>
              </w:rPr>
              <w:fldChar w:fldCharType="begin"/>
            </w:r>
            <w:r>
              <w:rPr>
                <w:noProof/>
                <w:webHidden/>
              </w:rPr>
              <w:instrText xml:space="preserve"> PAGEREF _Toc179389767 \h </w:instrText>
            </w:r>
            <w:r>
              <w:rPr>
                <w:noProof/>
                <w:webHidden/>
              </w:rPr>
            </w:r>
            <w:r>
              <w:rPr>
                <w:noProof/>
                <w:webHidden/>
              </w:rPr>
              <w:fldChar w:fldCharType="separate"/>
            </w:r>
            <w:r>
              <w:rPr>
                <w:noProof/>
                <w:webHidden/>
              </w:rPr>
              <w:t>45</w:t>
            </w:r>
            <w:r>
              <w:rPr>
                <w:noProof/>
                <w:webHidden/>
              </w:rPr>
              <w:fldChar w:fldCharType="end"/>
            </w:r>
          </w:hyperlink>
        </w:p>
        <w:p w14:paraId="0CA31497" w14:textId="2ADECA5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8" w:history="1">
            <w:r w:rsidRPr="000E39D8">
              <w:rPr>
                <w:rStyle w:val="Hyperlink"/>
                <w:noProof/>
              </w:rPr>
              <w:t>3.9.19 Route Wise Preorder Live Report Module Overview</w:t>
            </w:r>
            <w:r>
              <w:rPr>
                <w:noProof/>
                <w:webHidden/>
              </w:rPr>
              <w:tab/>
            </w:r>
            <w:r>
              <w:rPr>
                <w:noProof/>
                <w:webHidden/>
              </w:rPr>
              <w:fldChar w:fldCharType="begin"/>
            </w:r>
            <w:r>
              <w:rPr>
                <w:noProof/>
                <w:webHidden/>
              </w:rPr>
              <w:instrText xml:space="preserve"> PAGEREF _Toc179389768 \h </w:instrText>
            </w:r>
            <w:r>
              <w:rPr>
                <w:noProof/>
                <w:webHidden/>
              </w:rPr>
            </w:r>
            <w:r>
              <w:rPr>
                <w:noProof/>
                <w:webHidden/>
              </w:rPr>
              <w:fldChar w:fldCharType="separate"/>
            </w:r>
            <w:r>
              <w:rPr>
                <w:noProof/>
                <w:webHidden/>
              </w:rPr>
              <w:t>46</w:t>
            </w:r>
            <w:r>
              <w:rPr>
                <w:noProof/>
                <w:webHidden/>
              </w:rPr>
              <w:fldChar w:fldCharType="end"/>
            </w:r>
          </w:hyperlink>
        </w:p>
        <w:p w14:paraId="67598AC4" w14:textId="33C23ED3"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9" w:history="1">
            <w:r w:rsidRPr="000E39D8">
              <w:rPr>
                <w:rStyle w:val="Hyperlink"/>
                <w:noProof/>
              </w:rPr>
              <w:t>3.9.20 Outlet Wise Sales Report Module Overview</w:t>
            </w:r>
            <w:r>
              <w:rPr>
                <w:noProof/>
                <w:webHidden/>
              </w:rPr>
              <w:tab/>
            </w:r>
            <w:r>
              <w:rPr>
                <w:noProof/>
                <w:webHidden/>
              </w:rPr>
              <w:fldChar w:fldCharType="begin"/>
            </w:r>
            <w:r>
              <w:rPr>
                <w:noProof/>
                <w:webHidden/>
              </w:rPr>
              <w:instrText xml:space="preserve"> PAGEREF _Toc179389769 \h </w:instrText>
            </w:r>
            <w:r>
              <w:rPr>
                <w:noProof/>
                <w:webHidden/>
              </w:rPr>
            </w:r>
            <w:r>
              <w:rPr>
                <w:noProof/>
                <w:webHidden/>
              </w:rPr>
              <w:fldChar w:fldCharType="separate"/>
            </w:r>
            <w:r>
              <w:rPr>
                <w:noProof/>
                <w:webHidden/>
              </w:rPr>
              <w:t>47</w:t>
            </w:r>
            <w:r>
              <w:rPr>
                <w:noProof/>
                <w:webHidden/>
              </w:rPr>
              <w:fldChar w:fldCharType="end"/>
            </w:r>
          </w:hyperlink>
        </w:p>
        <w:p w14:paraId="712D7DF5" w14:textId="5BBBE62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0" w:history="1">
            <w:r w:rsidRPr="000E39D8">
              <w:rPr>
                <w:rStyle w:val="Hyperlink"/>
                <w:noProof/>
              </w:rPr>
              <w:t>3.9.21 Pre Order vs Delivery Report Module Overview</w:t>
            </w:r>
            <w:r>
              <w:rPr>
                <w:noProof/>
                <w:webHidden/>
              </w:rPr>
              <w:tab/>
            </w:r>
            <w:r>
              <w:rPr>
                <w:noProof/>
                <w:webHidden/>
              </w:rPr>
              <w:fldChar w:fldCharType="begin"/>
            </w:r>
            <w:r>
              <w:rPr>
                <w:noProof/>
                <w:webHidden/>
              </w:rPr>
              <w:instrText xml:space="preserve"> PAGEREF _Toc179389770 \h </w:instrText>
            </w:r>
            <w:r>
              <w:rPr>
                <w:noProof/>
                <w:webHidden/>
              </w:rPr>
            </w:r>
            <w:r>
              <w:rPr>
                <w:noProof/>
                <w:webHidden/>
              </w:rPr>
              <w:fldChar w:fldCharType="separate"/>
            </w:r>
            <w:r>
              <w:rPr>
                <w:noProof/>
                <w:webHidden/>
              </w:rPr>
              <w:t>47</w:t>
            </w:r>
            <w:r>
              <w:rPr>
                <w:noProof/>
                <w:webHidden/>
              </w:rPr>
              <w:fldChar w:fldCharType="end"/>
            </w:r>
          </w:hyperlink>
        </w:p>
        <w:p w14:paraId="79460A66" w14:textId="24E42F5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1" w:history="1">
            <w:r w:rsidRPr="000E39D8">
              <w:rPr>
                <w:rStyle w:val="Hyperlink"/>
                <w:noProof/>
              </w:rPr>
              <w:t>3.9.22 Memo Report Module Overview</w:t>
            </w:r>
            <w:r>
              <w:rPr>
                <w:noProof/>
                <w:webHidden/>
              </w:rPr>
              <w:tab/>
            </w:r>
            <w:r>
              <w:rPr>
                <w:noProof/>
                <w:webHidden/>
              </w:rPr>
              <w:fldChar w:fldCharType="begin"/>
            </w:r>
            <w:r>
              <w:rPr>
                <w:noProof/>
                <w:webHidden/>
              </w:rPr>
              <w:instrText xml:space="preserve"> PAGEREF _Toc179389771 \h </w:instrText>
            </w:r>
            <w:r>
              <w:rPr>
                <w:noProof/>
                <w:webHidden/>
              </w:rPr>
            </w:r>
            <w:r>
              <w:rPr>
                <w:noProof/>
                <w:webHidden/>
              </w:rPr>
              <w:fldChar w:fldCharType="separate"/>
            </w:r>
            <w:r>
              <w:rPr>
                <w:noProof/>
                <w:webHidden/>
              </w:rPr>
              <w:t>48</w:t>
            </w:r>
            <w:r>
              <w:rPr>
                <w:noProof/>
                <w:webHidden/>
              </w:rPr>
              <w:fldChar w:fldCharType="end"/>
            </w:r>
          </w:hyperlink>
        </w:p>
        <w:p w14:paraId="0F09E890" w14:textId="782C53A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2" w:history="1">
            <w:r w:rsidRPr="000E39D8">
              <w:rPr>
                <w:rStyle w:val="Hyperlink"/>
                <w:noProof/>
              </w:rPr>
              <w:t>3.9.23 Trade Offer Report Module Overview</w:t>
            </w:r>
            <w:r>
              <w:rPr>
                <w:noProof/>
                <w:webHidden/>
              </w:rPr>
              <w:tab/>
            </w:r>
            <w:r>
              <w:rPr>
                <w:noProof/>
                <w:webHidden/>
              </w:rPr>
              <w:fldChar w:fldCharType="begin"/>
            </w:r>
            <w:r>
              <w:rPr>
                <w:noProof/>
                <w:webHidden/>
              </w:rPr>
              <w:instrText xml:space="preserve"> PAGEREF _Toc179389772 \h </w:instrText>
            </w:r>
            <w:r>
              <w:rPr>
                <w:noProof/>
                <w:webHidden/>
              </w:rPr>
            </w:r>
            <w:r>
              <w:rPr>
                <w:noProof/>
                <w:webHidden/>
              </w:rPr>
              <w:fldChar w:fldCharType="separate"/>
            </w:r>
            <w:r>
              <w:rPr>
                <w:noProof/>
                <w:webHidden/>
              </w:rPr>
              <w:t>49</w:t>
            </w:r>
            <w:r>
              <w:rPr>
                <w:noProof/>
                <w:webHidden/>
              </w:rPr>
              <w:fldChar w:fldCharType="end"/>
            </w:r>
          </w:hyperlink>
        </w:p>
        <w:p w14:paraId="0A2B9962" w14:textId="6AC9020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3" w:history="1">
            <w:r w:rsidRPr="000E39D8">
              <w:rPr>
                <w:rStyle w:val="Hyperlink"/>
                <w:noProof/>
              </w:rPr>
              <w:t>3.9.24 Secondary Trade Adjustment Report Module Overview</w:t>
            </w:r>
            <w:r>
              <w:rPr>
                <w:noProof/>
                <w:webHidden/>
              </w:rPr>
              <w:tab/>
            </w:r>
            <w:r>
              <w:rPr>
                <w:noProof/>
                <w:webHidden/>
              </w:rPr>
              <w:fldChar w:fldCharType="begin"/>
            </w:r>
            <w:r>
              <w:rPr>
                <w:noProof/>
                <w:webHidden/>
              </w:rPr>
              <w:instrText xml:space="preserve"> PAGEREF _Toc179389773 \h </w:instrText>
            </w:r>
            <w:r>
              <w:rPr>
                <w:noProof/>
                <w:webHidden/>
              </w:rPr>
            </w:r>
            <w:r>
              <w:rPr>
                <w:noProof/>
                <w:webHidden/>
              </w:rPr>
              <w:fldChar w:fldCharType="separate"/>
            </w:r>
            <w:r>
              <w:rPr>
                <w:noProof/>
                <w:webHidden/>
              </w:rPr>
              <w:t>50</w:t>
            </w:r>
            <w:r>
              <w:rPr>
                <w:noProof/>
                <w:webHidden/>
              </w:rPr>
              <w:fldChar w:fldCharType="end"/>
            </w:r>
          </w:hyperlink>
        </w:p>
        <w:p w14:paraId="45A7F980" w14:textId="7C8289F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4" w:history="1">
            <w:r w:rsidRPr="000E39D8">
              <w:rPr>
                <w:rStyle w:val="Hyperlink"/>
                <w:noProof/>
              </w:rPr>
              <w:t>3.9.25 By Point Pending Report Module Overview</w:t>
            </w:r>
            <w:r>
              <w:rPr>
                <w:noProof/>
                <w:webHidden/>
              </w:rPr>
              <w:tab/>
            </w:r>
            <w:r>
              <w:rPr>
                <w:noProof/>
                <w:webHidden/>
              </w:rPr>
              <w:fldChar w:fldCharType="begin"/>
            </w:r>
            <w:r>
              <w:rPr>
                <w:noProof/>
                <w:webHidden/>
              </w:rPr>
              <w:instrText xml:space="preserve"> PAGEREF _Toc179389774 \h </w:instrText>
            </w:r>
            <w:r>
              <w:rPr>
                <w:noProof/>
                <w:webHidden/>
              </w:rPr>
            </w:r>
            <w:r>
              <w:rPr>
                <w:noProof/>
                <w:webHidden/>
              </w:rPr>
              <w:fldChar w:fldCharType="separate"/>
            </w:r>
            <w:r>
              <w:rPr>
                <w:noProof/>
                <w:webHidden/>
              </w:rPr>
              <w:t>50</w:t>
            </w:r>
            <w:r>
              <w:rPr>
                <w:noProof/>
                <w:webHidden/>
              </w:rPr>
              <w:fldChar w:fldCharType="end"/>
            </w:r>
          </w:hyperlink>
        </w:p>
        <w:p w14:paraId="581B867B" w14:textId="68E7FDF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5" w:history="1">
            <w:r w:rsidRPr="000E39D8">
              <w:rPr>
                <w:rStyle w:val="Hyperlink"/>
                <w:noProof/>
              </w:rPr>
              <w:t>3.9.26 Secondary Sales Report Module Overview</w:t>
            </w:r>
            <w:r>
              <w:rPr>
                <w:noProof/>
                <w:webHidden/>
              </w:rPr>
              <w:tab/>
            </w:r>
            <w:r>
              <w:rPr>
                <w:noProof/>
                <w:webHidden/>
              </w:rPr>
              <w:fldChar w:fldCharType="begin"/>
            </w:r>
            <w:r>
              <w:rPr>
                <w:noProof/>
                <w:webHidden/>
              </w:rPr>
              <w:instrText xml:space="preserve"> PAGEREF _Toc179389775 \h </w:instrText>
            </w:r>
            <w:r>
              <w:rPr>
                <w:noProof/>
                <w:webHidden/>
              </w:rPr>
            </w:r>
            <w:r>
              <w:rPr>
                <w:noProof/>
                <w:webHidden/>
              </w:rPr>
              <w:fldChar w:fldCharType="separate"/>
            </w:r>
            <w:r>
              <w:rPr>
                <w:noProof/>
                <w:webHidden/>
              </w:rPr>
              <w:t>51</w:t>
            </w:r>
            <w:r>
              <w:rPr>
                <w:noProof/>
                <w:webHidden/>
              </w:rPr>
              <w:fldChar w:fldCharType="end"/>
            </w:r>
          </w:hyperlink>
        </w:p>
        <w:p w14:paraId="3302F480" w14:textId="63711F1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6" w:history="1">
            <w:r w:rsidRPr="000E39D8">
              <w:rPr>
                <w:rStyle w:val="Hyperlink"/>
                <w:noProof/>
              </w:rPr>
              <w:t>3.9.27 PSR Sales Report Module Overview</w:t>
            </w:r>
            <w:r>
              <w:rPr>
                <w:noProof/>
                <w:webHidden/>
              </w:rPr>
              <w:tab/>
            </w:r>
            <w:r>
              <w:rPr>
                <w:noProof/>
                <w:webHidden/>
              </w:rPr>
              <w:fldChar w:fldCharType="begin"/>
            </w:r>
            <w:r>
              <w:rPr>
                <w:noProof/>
                <w:webHidden/>
              </w:rPr>
              <w:instrText xml:space="preserve"> PAGEREF _Toc179389776 \h </w:instrText>
            </w:r>
            <w:r>
              <w:rPr>
                <w:noProof/>
                <w:webHidden/>
              </w:rPr>
            </w:r>
            <w:r>
              <w:rPr>
                <w:noProof/>
                <w:webHidden/>
              </w:rPr>
              <w:fldChar w:fldCharType="separate"/>
            </w:r>
            <w:r>
              <w:rPr>
                <w:noProof/>
                <w:webHidden/>
              </w:rPr>
              <w:t>52</w:t>
            </w:r>
            <w:r>
              <w:rPr>
                <w:noProof/>
                <w:webHidden/>
              </w:rPr>
              <w:fldChar w:fldCharType="end"/>
            </w:r>
          </w:hyperlink>
        </w:p>
        <w:p w14:paraId="136AA7D9" w14:textId="1EE2BE4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7" w:history="1">
            <w:r w:rsidRPr="000E39D8">
              <w:rPr>
                <w:rStyle w:val="Hyperlink"/>
                <w:noProof/>
              </w:rPr>
              <w:t>3.9.28 Achievement by Rank Report Module Overview</w:t>
            </w:r>
            <w:r>
              <w:rPr>
                <w:noProof/>
                <w:webHidden/>
              </w:rPr>
              <w:tab/>
            </w:r>
            <w:r>
              <w:rPr>
                <w:noProof/>
                <w:webHidden/>
              </w:rPr>
              <w:fldChar w:fldCharType="begin"/>
            </w:r>
            <w:r>
              <w:rPr>
                <w:noProof/>
                <w:webHidden/>
              </w:rPr>
              <w:instrText xml:space="preserve"> PAGEREF _Toc179389777 \h </w:instrText>
            </w:r>
            <w:r>
              <w:rPr>
                <w:noProof/>
                <w:webHidden/>
              </w:rPr>
            </w:r>
            <w:r>
              <w:rPr>
                <w:noProof/>
                <w:webHidden/>
              </w:rPr>
              <w:fldChar w:fldCharType="separate"/>
            </w:r>
            <w:r>
              <w:rPr>
                <w:noProof/>
                <w:webHidden/>
              </w:rPr>
              <w:t>53</w:t>
            </w:r>
            <w:r>
              <w:rPr>
                <w:noProof/>
                <w:webHidden/>
              </w:rPr>
              <w:fldChar w:fldCharType="end"/>
            </w:r>
          </w:hyperlink>
        </w:p>
        <w:p w14:paraId="7DB5DF09" w14:textId="1F6D596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8" w:history="1">
            <w:r w:rsidRPr="000E39D8">
              <w:rPr>
                <w:rStyle w:val="Hyperlink"/>
                <w:noProof/>
              </w:rPr>
              <w:t>3.9.29 Point Pending Report Module Overview</w:t>
            </w:r>
            <w:r>
              <w:rPr>
                <w:noProof/>
                <w:webHidden/>
              </w:rPr>
              <w:tab/>
            </w:r>
            <w:r>
              <w:rPr>
                <w:noProof/>
                <w:webHidden/>
              </w:rPr>
              <w:fldChar w:fldCharType="begin"/>
            </w:r>
            <w:r>
              <w:rPr>
                <w:noProof/>
                <w:webHidden/>
              </w:rPr>
              <w:instrText xml:space="preserve"> PAGEREF _Toc179389778 \h </w:instrText>
            </w:r>
            <w:r>
              <w:rPr>
                <w:noProof/>
                <w:webHidden/>
              </w:rPr>
            </w:r>
            <w:r>
              <w:rPr>
                <w:noProof/>
                <w:webHidden/>
              </w:rPr>
              <w:fldChar w:fldCharType="separate"/>
            </w:r>
            <w:r>
              <w:rPr>
                <w:noProof/>
                <w:webHidden/>
              </w:rPr>
              <w:t>54</w:t>
            </w:r>
            <w:r>
              <w:rPr>
                <w:noProof/>
                <w:webHidden/>
              </w:rPr>
              <w:fldChar w:fldCharType="end"/>
            </w:r>
          </w:hyperlink>
        </w:p>
        <w:p w14:paraId="453A46BE" w14:textId="5F37FD7B"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79" w:history="1">
            <w:r w:rsidRPr="000E39D8">
              <w:rPr>
                <w:rStyle w:val="Hyperlink"/>
                <w:noProof/>
              </w:rPr>
              <w:t>3.11 Web frontend service</w:t>
            </w:r>
            <w:r>
              <w:rPr>
                <w:noProof/>
                <w:webHidden/>
              </w:rPr>
              <w:tab/>
            </w:r>
            <w:r>
              <w:rPr>
                <w:noProof/>
                <w:webHidden/>
              </w:rPr>
              <w:fldChar w:fldCharType="begin"/>
            </w:r>
            <w:r>
              <w:rPr>
                <w:noProof/>
                <w:webHidden/>
              </w:rPr>
              <w:instrText xml:space="preserve"> PAGEREF _Toc179389779 \h </w:instrText>
            </w:r>
            <w:r>
              <w:rPr>
                <w:noProof/>
                <w:webHidden/>
              </w:rPr>
            </w:r>
            <w:r>
              <w:rPr>
                <w:noProof/>
                <w:webHidden/>
              </w:rPr>
              <w:fldChar w:fldCharType="separate"/>
            </w:r>
            <w:r>
              <w:rPr>
                <w:noProof/>
                <w:webHidden/>
              </w:rPr>
              <w:t>55</w:t>
            </w:r>
            <w:r>
              <w:rPr>
                <w:noProof/>
                <w:webHidden/>
              </w:rPr>
              <w:fldChar w:fldCharType="end"/>
            </w:r>
          </w:hyperlink>
        </w:p>
        <w:p w14:paraId="67B8C535" w14:textId="7AF6DF6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0" w:history="1">
            <w:r w:rsidRPr="000E39D8">
              <w:rPr>
                <w:rStyle w:val="Hyperlink"/>
                <w:noProof/>
              </w:rPr>
              <w:t>3.11.1 Login Overview</w:t>
            </w:r>
            <w:r>
              <w:rPr>
                <w:noProof/>
                <w:webHidden/>
              </w:rPr>
              <w:tab/>
            </w:r>
            <w:r>
              <w:rPr>
                <w:noProof/>
                <w:webHidden/>
              </w:rPr>
              <w:fldChar w:fldCharType="begin"/>
            </w:r>
            <w:r>
              <w:rPr>
                <w:noProof/>
                <w:webHidden/>
              </w:rPr>
              <w:instrText xml:space="preserve"> PAGEREF _Toc179389780 \h </w:instrText>
            </w:r>
            <w:r>
              <w:rPr>
                <w:noProof/>
                <w:webHidden/>
              </w:rPr>
            </w:r>
            <w:r>
              <w:rPr>
                <w:noProof/>
                <w:webHidden/>
              </w:rPr>
              <w:fldChar w:fldCharType="separate"/>
            </w:r>
            <w:r>
              <w:rPr>
                <w:noProof/>
                <w:webHidden/>
              </w:rPr>
              <w:t>55</w:t>
            </w:r>
            <w:r>
              <w:rPr>
                <w:noProof/>
                <w:webHidden/>
              </w:rPr>
              <w:fldChar w:fldCharType="end"/>
            </w:r>
          </w:hyperlink>
        </w:p>
        <w:p w14:paraId="36726875" w14:textId="71E9A99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1" w:history="1">
            <w:r w:rsidRPr="000E39D8">
              <w:rPr>
                <w:rStyle w:val="Hyperlink"/>
                <w:noProof/>
              </w:rPr>
              <w:t>3.11.3 Dashboard Overview</w:t>
            </w:r>
            <w:r>
              <w:rPr>
                <w:noProof/>
                <w:webHidden/>
              </w:rPr>
              <w:tab/>
            </w:r>
            <w:r>
              <w:rPr>
                <w:noProof/>
                <w:webHidden/>
              </w:rPr>
              <w:fldChar w:fldCharType="begin"/>
            </w:r>
            <w:r>
              <w:rPr>
                <w:noProof/>
                <w:webHidden/>
              </w:rPr>
              <w:instrText xml:space="preserve"> PAGEREF _Toc179389781 \h </w:instrText>
            </w:r>
            <w:r>
              <w:rPr>
                <w:noProof/>
                <w:webHidden/>
              </w:rPr>
            </w:r>
            <w:r>
              <w:rPr>
                <w:noProof/>
                <w:webHidden/>
              </w:rPr>
              <w:fldChar w:fldCharType="separate"/>
            </w:r>
            <w:r>
              <w:rPr>
                <w:noProof/>
                <w:webHidden/>
              </w:rPr>
              <w:t>55</w:t>
            </w:r>
            <w:r>
              <w:rPr>
                <w:noProof/>
                <w:webHidden/>
              </w:rPr>
              <w:fldChar w:fldCharType="end"/>
            </w:r>
          </w:hyperlink>
        </w:p>
        <w:p w14:paraId="5E1E210D" w14:textId="7D80CAC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2" w:history="1">
            <w:r w:rsidRPr="000E39D8">
              <w:rPr>
                <w:rStyle w:val="Hyperlink"/>
                <w:noProof/>
              </w:rPr>
              <w:t>3.11.4 Retailers Overview</w:t>
            </w:r>
            <w:r>
              <w:rPr>
                <w:noProof/>
                <w:webHidden/>
              </w:rPr>
              <w:tab/>
            </w:r>
            <w:r>
              <w:rPr>
                <w:noProof/>
                <w:webHidden/>
              </w:rPr>
              <w:fldChar w:fldCharType="begin"/>
            </w:r>
            <w:r>
              <w:rPr>
                <w:noProof/>
                <w:webHidden/>
              </w:rPr>
              <w:instrText xml:space="preserve"> PAGEREF _Toc179389782 \h </w:instrText>
            </w:r>
            <w:r>
              <w:rPr>
                <w:noProof/>
                <w:webHidden/>
              </w:rPr>
            </w:r>
            <w:r>
              <w:rPr>
                <w:noProof/>
                <w:webHidden/>
              </w:rPr>
              <w:fldChar w:fldCharType="separate"/>
            </w:r>
            <w:r>
              <w:rPr>
                <w:noProof/>
                <w:webHidden/>
              </w:rPr>
              <w:t>56</w:t>
            </w:r>
            <w:r>
              <w:rPr>
                <w:noProof/>
                <w:webHidden/>
              </w:rPr>
              <w:fldChar w:fldCharType="end"/>
            </w:r>
          </w:hyperlink>
        </w:p>
        <w:p w14:paraId="44E6D3AD" w14:textId="11A8A1D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3" w:history="1">
            <w:r w:rsidRPr="000E39D8">
              <w:rPr>
                <w:rStyle w:val="Hyperlink"/>
                <w:noProof/>
              </w:rPr>
              <w:t>3.11.5 Field Force Management Overview</w:t>
            </w:r>
            <w:r>
              <w:rPr>
                <w:noProof/>
                <w:webHidden/>
              </w:rPr>
              <w:tab/>
            </w:r>
            <w:r>
              <w:rPr>
                <w:noProof/>
                <w:webHidden/>
              </w:rPr>
              <w:fldChar w:fldCharType="begin"/>
            </w:r>
            <w:r>
              <w:rPr>
                <w:noProof/>
                <w:webHidden/>
              </w:rPr>
              <w:instrText xml:space="preserve"> PAGEREF _Toc179389783 \h </w:instrText>
            </w:r>
            <w:r>
              <w:rPr>
                <w:noProof/>
                <w:webHidden/>
              </w:rPr>
            </w:r>
            <w:r>
              <w:rPr>
                <w:noProof/>
                <w:webHidden/>
              </w:rPr>
              <w:fldChar w:fldCharType="separate"/>
            </w:r>
            <w:r>
              <w:rPr>
                <w:noProof/>
                <w:webHidden/>
              </w:rPr>
              <w:t>57</w:t>
            </w:r>
            <w:r>
              <w:rPr>
                <w:noProof/>
                <w:webHidden/>
              </w:rPr>
              <w:fldChar w:fldCharType="end"/>
            </w:r>
          </w:hyperlink>
        </w:p>
        <w:p w14:paraId="66537986" w14:textId="3AAA31D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4" w:history="1">
            <w:r w:rsidRPr="000E39D8">
              <w:rPr>
                <w:rStyle w:val="Hyperlink"/>
                <w:noProof/>
              </w:rPr>
              <w:t>3.11.6 Distributor ROI Overview</w:t>
            </w:r>
            <w:r>
              <w:rPr>
                <w:noProof/>
                <w:webHidden/>
              </w:rPr>
              <w:tab/>
            </w:r>
            <w:r>
              <w:rPr>
                <w:noProof/>
                <w:webHidden/>
              </w:rPr>
              <w:fldChar w:fldCharType="begin"/>
            </w:r>
            <w:r>
              <w:rPr>
                <w:noProof/>
                <w:webHidden/>
              </w:rPr>
              <w:instrText xml:space="preserve"> PAGEREF _Toc179389784 \h </w:instrText>
            </w:r>
            <w:r>
              <w:rPr>
                <w:noProof/>
                <w:webHidden/>
              </w:rPr>
            </w:r>
            <w:r>
              <w:rPr>
                <w:noProof/>
                <w:webHidden/>
              </w:rPr>
              <w:fldChar w:fldCharType="separate"/>
            </w:r>
            <w:r>
              <w:rPr>
                <w:noProof/>
                <w:webHidden/>
              </w:rPr>
              <w:t>57</w:t>
            </w:r>
            <w:r>
              <w:rPr>
                <w:noProof/>
                <w:webHidden/>
              </w:rPr>
              <w:fldChar w:fldCharType="end"/>
            </w:r>
          </w:hyperlink>
        </w:p>
        <w:p w14:paraId="2B69F62D" w14:textId="3EF078E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5" w:history="1">
            <w:r w:rsidRPr="000E39D8">
              <w:rPr>
                <w:rStyle w:val="Hyperlink"/>
                <w:noProof/>
              </w:rPr>
              <w:t>3.11.7 Section Overview</w:t>
            </w:r>
            <w:r>
              <w:rPr>
                <w:noProof/>
                <w:webHidden/>
              </w:rPr>
              <w:tab/>
            </w:r>
            <w:r>
              <w:rPr>
                <w:noProof/>
                <w:webHidden/>
              </w:rPr>
              <w:fldChar w:fldCharType="begin"/>
            </w:r>
            <w:r>
              <w:rPr>
                <w:noProof/>
                <w:webHidden/>
              </w:rPr>
              <w:instrText xml:space="preserve"> PAGEREF _Toc179389785 \h </w:instrText>
            </w:r>
            <w:r>
              <w:rPr>
                <w:noProof/>
                <w:webHidden/>
              </w:rPr>
            </w:r>
            <w:r>
              <w:rPr>
                <w:noProof/>
                <w:webHidden/>
              </w:rPr>
              <w:fldChar w:fldCharType="separate"/>
            </w:r>
            <w:r>
              <w:rPr>
                <w:noProof/>
                <w:webHidden/>
              </w:rPr>
              <w:t>58</w:t>
            </w:r>
            <w:r>
              <w:rPr>
                <w:noProof/>
                <w:webHidden/>
              </w:rPr>
              <w:fldChar w:fldCharType="end"/>
            </w:r>
          </w:hyperlink>
        </w:p>
        <w:p w14:paraId="1B15F6CA" w14:textId="3092CF1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6" w:history="1">
            <w:r w:rsidRPr="000E39D8">
              <w:rPr>
                <w:rStyle w:val="Hyperlink"/>
                <w:noProof/>
              </w:rPr>
              <w:t>3.11.8 Vehicle Overview</w:t>
            </w:r>
            <w:r>
              <w:rPr>
                <w:noProof/>
                <w:webHidden/>
              </w:rPr>
              <w:tab/>
            </w:r>
            <w:r>
              <w:rPr>
                <w:noProof/>
                <w:webHidden/>
              </w:rPr>
              <w:fldChar w:fldCharType="begin"/>
            </w:r>
            <w:r>
              <w:rPr>
                <w:noProof/>
                <w:webHidden/>
              </w:rPr>
              <w:instrText xml:space="preserve"> PAGEREF _Toc179389786 \h </w:instrText>
            </w:r>
            <w:r>
              <w:rPr>
                <w:noProof/>
                <w:webHidden/>
              </w:rPr>
            </w:r>
            <w:r>
              <w:rPr>
                <w:noProof/>
                <w:webHidden/>
              </w:rPr>
              <w:fldChar w:fldCharType="separate"/>
            </w:r>
            <w:r>
              <w:rPr>
                <w:noProof/>
                <w:webHidden/>
              </w:rPr>
              <w:t>58</w:t>
            </w:r>
            <w:r>
              <w:rPr>
                <w:noProof/>
                <w:webHidden/>
              </w:rPr>
              <w:fldChar w:fldCharType="end"/>
            </w:r>
          </w:hyperlink>
        </w:p>
        <w:p w14:paraId="34A96013" w14:textId="4B425B9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7" w:history="1">
            <w:r w:rsidRPr="000E39D8">
              <w:rPr>
                <w:rStyle w:val="Hyperlink"/>
                <w:rFonts w:ascii="Tahoma" w:hAnsi="Tahoma" w:cs="Tahoma"/>
                <w:noProof/>
              </w:rPr>
              <w:t xml:space="preserve">3.11.9 </w:t>
            </w:r>
            <w:r w:rsidRPr="000E39D8">
              <w:rPr>
                <w:rStyle w:val="Hyperlink"/>
                <w:noProof/>
              </w:rPr>
              <w:t>Stock Management New Shipment Overview</w:t>
            </w:r>
            <w:r>
              <w:rPr>
                <w:noProof/>
                <w:webHidden/>
              </w:rPr>
              <w:tab/>
            </w:r>
            <w:r>
              <w:rPr>
                <w:noProof/>
                <w:webHidden/>
              </w:rPr>
              <w:fldChar w:fldCharType="begin"/>
            </w:r>
            <w:r>
              <w:rPr>
                <w:noProof/>
                <w:webHidden/>
              </w:rPr>
              <w:instrText xml:space="preserve"> PAGEREF _Toc179389787 \h </w:instrText>
            </w:r>
            <w:r>
              <w:rPr>
                <w:noProof/>
                <w:webHidden/>
              </w:rPr>
            </w:r>
            <w:r>
              <w:rPr>
                <w:noProof/>
                <w:webHidden/>
              </w:rPr>
              <w:fldChar w:fldCharType="separate"/>
            </w:r>
            <w:r>
              <w:rPr>
                <w:noProof/>
                <w:webHidden/>
              </w:rPr>
              <w:t>58</w:t>
            </w:r>
            <w:r>
              <w:rPr>
                <w:noProof/>
                <w:webHidden/>
              </w:rPr>
              <w:fldChar w:fldCharType="end"/>
            </w:r>
          </w:hyperlink>
        </w:p>
        <w:p w14:paraId="60D797AF" w14:textId="084D0F4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8" w:history="1">
            <w:r w:rsidRPr="000E39D8">
              <w:rPr>
                <w:rStyle w:val="Hyperlink"/>
                <w:rFonts w:ascii="Tahoma" w:hAnsi="Tahoma" w:cs="Tahoma"/>
                <w:noProof/>
              </w:rPr>
              <w:t xml:space="preserve">3.11.10 </w:t>
            </w:r>
            <w:r w:rsidRPr="000E39D8">
              <w:rPr>
                <w:rStyle w:val="Hyperlink"/>
                <w:noProof/>
              </w:rPr>
              <w:t>Stock Management Reports Overview</w:t>
            </w:r>
            <w:r>
              <w:rPr>
                <w:noProof/>
                <w:webHidden/>
              </w:rPr>
              <w:tab/>
            </w:r>
            <w:r>
              <w:rPr>
                <w:noProof/>
                <w:webHidden/>
              </w:rPr>
              <w:fldChar w:fldCharType="begin"/>
            </w:r>
            <w:r>
              <w:rPr>
                <w:noProof/>
                <w:webHidden/>
              </w:rPr>
              <w:instrText xml:space="preserve"> PAGEREF _Toc179389788 \h </w:instrText>
            </w:r>
            <w:r>
              <w:rPr>
                <w:noProof/>
                <w:webHidden/>
              </w:rPr>
            </w:r>
            <w:r>
              <w:rPr>
                <w:noProof/>
                <w:webHidden/>
              </w:rPr>
              <w:fldChar w:fldCharType="separate"/>
            </w:r>
            <w:r>
              <w:rPr>
                <w:noProof/>
                <w:webHidden/>
              </w:rPr>
              <w:t>59</w:t>
            </w:r>
            <w:r>
              <w:rPr>
                <w:noProof/>
                <w:webHidden/>
              </w:rPr>
              <w:fldChar w:fldCharType="end"/>
            </w:r>
          </w:hyperlink>
        </w:p>
        <w:p w14:paraId="49E30C29" w14:textId="2BC37B7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9" w:history="1">
            <w:r w:rsidRPr="000E39D8">
              <w:rPr>
                <w:rStyle w:val="Hyperlink"/>
                <w:rFonts w:ascii="Tahoma" w:hAnsi="Tahoma" w:cs="Tahoma"/>
                <w:noProof/>
              </w:rPr>
              <w:t xml:space="preserve">3.11.11 </w:t>
            </w:r>
            <w:r w:rsidRPr="000E39D8">
              <w:rPr>
                <w:rStyle w:val="Hyperlink"/>
                <w:noProof/>
              </w:rPr>
              <w:t>Damage Management Overview</w:t>
            </w:r>
            <w:r>
              <w:rPr>
                <w:noProof/>
                <w:webHidden/>
              </w:rPr>
              <w:tab/>
            </w:r>
            <w:r>
              <w:rPr>
                <w:noProof/>
                <w:webHidden/>
              </w:rPr>
              <w:fldChar w:fldCharType="begin"/>
            </w:r>
            <w:r>
              <w:rPr>
                <w:noProof/>
                <w:webHidden/>
              </w:rPr>
              <w:instrText xml:space="preserve"> PAGEREF _Toc179389789 \h </w:instrText>
            </w:r>
            <w:r>
              <w:rPr>
                <w:noProof/>
                <w:webHidden/>
              </w:rPr>
            </w:r>
            <w:r>
              <w:rPr>
                <w:noProof/>
                <w:webHidden/>
              </w:rPr>
              <w:fldChar w:fldCharType="separate"/>
            </w:r>
            <w:r>
              <w:rPr>
                <w:noProof/>
                <w:webHidden/>
              </w:rPr>
              <w:t>60</w:t>
            </w:r>
            <w:r>
              <w:rPr>
                <w:noProof/>
                <w:webHidden/>
              </w:rPr>
              <w:fldChar w:fldCharType="end"/>
            </w:r>
          </w:hyperlink>
        </w:p>
        <w:p w14:paraId="265656D7" w14:textId="61BB411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0" w:history="1">
            <w:r w:rsidRPr="000E39D8">
              <w:rPr>
                <w:rStyle w:val="Hyperlink"/>
                <w:rFonts w:ascii="Tahoma" w:hAnsi="Tahoma" w:cs="Tahoma"/>
                <w:noProof/>
              </w:rPr>
              <w:t xml:space="preserve">3.11.12 </w:t>
            </w:r>
            <w:r w:rsidRPr="000E39D8">
              <w:rPr>
                <w:rStyle w:val="Hyperlink"/>
                <w:noProof/>
              </w:rPr>
              <w:t>Product Management Overview</w:t>
            </w:r>
            <w:r>
              <w:rPr>
                <w:noProof/>
                <w:webHidden/>
              </w:rPr>
              <w:tab/>
            </w:r>
            <w:r>
              <w:rPr>
                <w:noProof/>
                <w:webHidden/>
              </w:rPr>
              <w:fldChar w:fldCharType="begin"/>
            </w:r>
            <w:r>
              <w:rPr>
                <w:noProof/>
                <w:webHidden/>
              </w:rPr>
              <w:instrText xml:space="preserve"> PAGEREF _Toc179389790 \h </w:instrText>
            </w:r>
            <w:r>
              <w:rPr>
                <w:noProof/>
                <w:webHidden/>
              </w:rPr>
            </w:r>
            <w:r>
              <w:rPr>
                <w:noProof/>
                <w:webHidden/>
              </w:rPr>
              <w:fldChar w:fldCharType="separate"/>
            </w:r>
            <w:r>
              <w:rPr>
                <w:noProof/>
                <w:webHidden/>
              </w:rPr>
              <w:t>61</w:t>
            </w:r>
            <w:r>
              <w:rPr>
                <w:noProof/>
                <w:webHidden/>
              </w:rPr>
              <w:fldChar w:fldCharType="end"/>
            </w:r>
          </w:hyperlink>
        </w:p>
        <w:p w14:paraId="594E36B1" w14:textId="0E82A45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1" w:history="1">
            <w:r w:rsidRPr="000E39D8">
              <w:rPr>
                <w:rStyle w:val="Hyperlink"/>
                <w:rFonts w:ascii="Tahoma" w:hAnsi="Tahoma" w:cs="Tahoma"/>
                <w:noProof/>
              </w:rPr>
              <w:t xml:space="preserve">3.11.13 </w:t>
            </w:r>
            <w:r w:rsidRPr="000E39D8">
              <w:rPr>
                <w:rStyle w:val="Hyperlink"/>
                <w:noProof/>
              </w:rPr>
              <w:t>Data Entry Overview</w:t>
            </w:r>
            <w:r>
              <w:rPr>
                <w:noProof/>
                <w:webHidden/>
              </w:rPr>
              <w:tab/>
            </w:r>
            <w:r>
              <w:rPr>
                <w:noProof/>
                <w:webHidden/>
              </w:rPr>
              <w:fldChar w:fldCharType="begin"/>
            </w:r>
            <w:r>
              <w:rPr>
                <w:noProof/>
                <w:webHidden/>
              </w:rPr>
              <w:instrText xml:space="preserve"> PAGEREF _Toc179389791 \h </w:instrText>
            </w:r>
            <w:r>
              <w:rPr>
                <w:noProof/>
                <w:webHidden/>
              </w:rPr>
            </w:r>
            <w:r>
              <w:rPr>
                <w:noProof/>
                <w:webHidden/>
              </w:rPr>
              <w:fldChar w:fldCharType="separate"/>
            </w:r>
            <w:r>
              <w:rPr>
                <w:noProof/>
                <w:webHidden/>
              </w:rPr>
              <w:t>62</w:t>
            </w:r>
            <w:r>
              <w:rPr>
                <w:noProof/>
                <w:webHidden/>
              </w:rPr>
              <w:fldChar w:fldCharType="end"/>
            </w:r>
          </w:hyperlink>
        </w:p>
        <w:p w14:paraId="2895142C" w14:textId="0C53A4E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2" w:history="1">
            <w:r w:rsidRPr="000E39D8">
              <w:rPr>
                <w:rStyle w:val="Hyperlink"/>
                <w:rFonts w:ascii="Tahoma" w:hAnsi="Tahoma" w:cs="Tahoma"/>
                <w:noProof/>
              </w:rPr>
              <w:t xml:space="preserve">3.11.14 </w:t>
            </w:r>
            <w:r w:rsidRPr="000E39D8">
              <w:rPr>
                <w:rStyle w:val="Hyperlink"/>
                <w:noProof/>
              </w:rPr>
              <w:t>Survey Overview</w:t>
            </w:r>
            <w:r>
              <w:rPr>
                <w:noProof/>
                <w:webHidden/>
              </w:rPr>
              <w:tab/>
            </w:r>
            <w:r>
              <w:rPr>
                <w:noProof/>
                <w:webHidden/>
              </w:rPr>
              <w:fldChar w:fldCharType="begin"/>
            </w:r>
            <w:r>
              <w:rPr>
                <w:noProof/>
                <w:webHidden/>
              </w:rPr>
              <w:instrText xml:space="preserve"> PAGEREF _Toc179389792 \h </w:instrText>
            </w:r>
            <w:r>
              <w:rPr>
                <w:noProof/>
                <w:webHidden/>
              </w:rPr>
            </w:r>
            <w:r>
              <w:rPr>
                <w:noProof/>
                <w:webHidden/>
              </w:rPr>
              <w:fldChar w:fldCharType="separate"/>
            </w:r>
            <w:r>
              <w:rPr>
                <w:noProof/>
                <w:webHidden/>
              </w:rPr>
              <w:t>62</w:t>
            </w:r>
            <w:r>
              <w:rPr>
                <w:noProof/>
                <w:webHidden/>
              </w:rPr>
              <w:fldChar w:fldCharType="end"/>
            </w:r>
          </w:hyperlink>
        </w:p>
        <w:p w14:paraId="7A3396BA" w14:textId="341097F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3" w:history="1">
            <w:r w:rsidRPr="000E39D8">
              <w:rPr>
                <w:rStyle w:val="Hyperlink"/>
                <w:rFonts w:ascii="Tahoma" w:hAnsi="Tahoma" w:cs="Tahoma"/>
                <w:noProof/>
              </w:rPr>
              <w:t xml:space="preserve">3.11.15 </w:t>
            </w:r>
            <w:r w:rsidRPr="000E39D8">
              <w:rPr>
                <w:rStyle w:val="Hyperlink"/>
                <w:noProof/>
              </w:rPr>
              <w:t>TA/DA Overview</w:t>
            </w:r>
            <w:r>
              <w:rPr>
                <w:noProof/>
                <w:webHidden/>
              </w:rPr>
              <w:tab/>
            </w:r>
            <w:r>
              <w:rPr>
                <w:noProof/>
                <w:webHidden/>
              </w:rPr>
              <w:fldChar w:fldCharType="begin"/>
            </w:r>
            <w:r>
              <w:rPr>
                <w:noProof/>
                <w:webHidden/>
              </w:rPr>
              <w:instrText xml:space="preserve"> PAGEREF _Toc179389793 \h </w:instrText>
            </w:r>
            <w:r>
              <w:rPr>
                <w:noProof/>
                <w:webHidden/>
              </w:rPr>
            </w:r>
            <w:r>
              <w:rPr>
                <w:noProof/>
                <w:webHidden/>
              </w:rPr>
              <w:fldChar w:fldCharType="separate"/>
            </w:r>
            <w:r>
              <w:rPr>
                <w:noProof/>
                <w:webHidden/>
              </w:rPr>
              <w:t>63</w:t>
            </w:r>
            <w:r>
              <w:rPr>
                <w:noProof/>
                <w:webHidden/>
              </w:rPr>
              <w:fldChar w:fldCharType="end"/>
            </w:r>
          </w:hyperlink>
        </w:p>
        <w:p w14:paraId="282A46FF" w14:textId="04DBC90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4" w:history="1">
            <w:r w:rsidRPr="000E39D8">
              <w:rPr>
                <w:rStyle w:val="Hyperlink"/>
                <w:rFonts w:ascii="Tahoma" w:hAnsi="Tahoma" w:cs="Tahoma"/>
                <w:noProof/>
              </w:rPr>
              <w:t xml:space="preserve">3.11.16 </w:t>
            </w:r>
            <w:r w:rsidRPr="000E39D8">
              <w:rPr>
                <w:rStyle w:val="Hyperlink"/>
                <w:noProof/>
              </w:rPr>
              <w:t>Vehicle Load Overview</w:t>
            </w:r>
            <w:r>
              <w:rPr>
                <w:noProof/>
                <w:webHidden/>
              </w:rPr>
              <w:tab/>
            </w:r>
            <w:r>
              <w:rPr>
                <w:noProof/>
                <w:webHidden/>
              </w:rPr>
              <w:fldChar w:fldCharType="begin"/>
            </w:r>
            <w:r>
              <w:rPr>
                <w:noProof/>
                <w:webHidden/>
              </w:rPr>
              <w:instrText xml:space="preserve"> PAGEREF _Toc179389794 \h </w:instrText>
            </w:r>
            <w:r>
              <w:rPr>
                <w:noProof/>
                <w:webHidden/>
              </w:rPr>
            </w:r>
            <w:r>
              <w:rPr>
                <w:noProof/>
                <w:webHidden/>
              </w:rPr>
              <w:fldChar w:fldCharType="separate"/>
            </w:r>
            <w:r>
              <w:rPr>
                <w:noProof/>
                <w:webHidden/>
              </w:rPr>
              <w:t>64</w:t>
            </w:r>
            <w:r>
              <w:rPr>
                <w:noProof/>
                <w:webHidden/>
              </w:rPr>
              <w:fldChar w:fldCharType="end"/>
            </w:r>
          </w:hyperlink>
        </w:p>
        <w:p w14:paraId="78F26DFD" w14:textId="6461869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5" w:history="1">
            <w:r w:rsidRPr="000E39D8">
              <w:rPr>
                <w:rStyle w:val="Hyperlink"/>
                <w:rFonts w:ascii="Tahoma" w:hAnsi="Tahoma" w:cs="Tahoma"/>
                <w:noProof/>
              </w:rPr>
              <w:t xml:space="preserve">3.11.17 </w:t>
            </w:r>
            <w:r w:rsidRPr="000E39D8">
              <w:rPr>
                <w:rStyle w:val="Hyperlink"/>
                <w:noProof/>
              </w:rPr>
              <w:t>Target Overview</w:t>
            </w:r>
            <w:r>
              <w:rPr>
                <w:noProof/>
                <w:webHidden/>
              </w:rPr>
              <w:tab/>
            </w:r>
            <w:r>
              <w:rPr>
                <w:noProof/>
                <w:webHidden/>
              </w:rPr>
              <w:fldChar w:fldCharType="begin"/>
            </w:r>
            <w:r>
              <w:rPr>
                <w:noProof/>
                <w:webHidden/>
              </w:rPr>
              <w:instrText xml:space="preserve"> PAGEREF _Toc179389795 \h </w:instrText>
            </w:r>
            <w:r>
              <w:rPr>
                <w:noProof/>
                <w:webHidden/>
              </w:rPr>
            </w:r>
            <w:r>
              <w:rPr>
                <w:noProof/>
                <w:webHidden/>
              </w:rPr>
              <w:fldChar w:fldCharType="separate"/>
            </w:r>
            <w:r>
              <w:rPr>
                <w:noProof/>
                <w:webHidden/>
              </w:rPr>
              <w:t>64</w:t>
            </w:r>
            <w:r>
              <w:rPr>
                <w:noProof/>
                <w:webHidden/>
              </w:rPr>
              <w:fldChar w:fldCharType="end"/>
            </w:r>
          </w:hyperlink>
        </w:p>
        <w:p w14:paraId="07727C73" w14:textId="2656E33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6" w:history="1">
            <w:r w:rsidRPr="000E39D8">
              <w:rPr>
                <w:rStyle w:val="Hyperlink"/>
                <w:rFonts w:ascii="Tahoma" w:hAnsi="Tahoma" w:cs="Tahoma"/>
                <w:noProof/>
              </w:rPr>
              <w:t xml:space="preserve">3.11.18 </w:t>
            </w:r>
            <w:r w:rsidRPr="000E39D8">
              <w:rPr>
                <w:rStyle w:val="Hyperlink"/>
                <w:noProof/>
              </w:rPr>
              <w:t>Trade Promotion Overview</w:t>
            </w:r>
            <w:r>
              <w:rPr>
                <w:noProof/>
                <w:webHidden/>
              </w:rPr>
              <w:tab/>
            </w:r>
            <w:r>
              <w:rPr>
                <w:noProof/>
                <w:webHidden/>
              </w:rPr>
              <w:fldChar w:fldCharType="begin"/>
            </w:r>
            <w:r>
              <w:rPr>
                <w:noProof/>
                <w:webHidden/>
              </w:rPr>
              <w:instrText xml:space="preserve"> PAGEREF _Toc179389796 \h </w:instrText>
            </w:r>
            <w:r>
              <w:rPr>
                <w:noProof/>
                <w:webHidden/>
              </w:rPr>
            </w:r>
            <w:r>
              <w:rPr>
                <w:noProof/>
                <w:webHidden/>
              </w:rPr>
              <w:fldChar w:fldCharType="separate"/>
            </w:r>
            <w:r>
              <w:rPr>
                <w:noProof/>
                <w:webHidden/>
              </w:rPr>
              <w:t>65</w:t>
            </w:r>
            <w:r>
              <w:rPr>
                <w:noProof/>
                <w:webHidden/>
              </w:rPr>
              <w:fldChar w:fldCharType="end"/>
            </w:r>
          </w:hyperlink>
        </w:p>
        <w:p w14:paraId="4E1CECDE" w14:textId="2573701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7" w:history="1">
            <w:r w:rsidRPr="000E39D8">
              <w:rPr>
                <w:rStyle w:val="Hyperlink"/>
                <w:noProof/>
              </w:rPr>
              <w:t>3.11.19 Journey Plan Overview</w:t>
            </w:r>
            <w:r>
              <w:rPr>
                <w:noProof/>
                <w:webHidden/>
              </w:rPr>
              <w:tab/>
            </w:r>
            <w:r>
              <w:rPr>
                <w:noProof/>
                <w:webHidden/>
              </w:rPr>
              <w:fldChar w:fldCharType="begin"/>
            </w:r>
            <w:r>
              <w:rPr>
                <w:noProof/>
                <w:webHidden/>
              </w:rPr>
              <w:instrText xml:space="preserve"> PAGEREF _Toc179389797 \h </w:instrText>
            </w:r>
            <w:r>
              <w:rPr>
                <w:noProof/>
                <w:webHidden/>
              </w:rPr>
            </w:r>
            <w:r>
              <w:rPr>
                <w:noProof/>
                <w:webHidden/>
              </w:rPr>
              <w:fldChar w:fldCharType="separate"/>
            </w:r>
            <w:r>
              <w:rPr>
                <w:noProof/>
                <w:webHidden/>
              </w:rPr>
              <w:t>66</w:t>
            </w:r>
            <w:r>
              <w:rPr>
                <w:noProof/>
                <w:webHidden/>
              </w:rPr>
              <w:fldChar w:fldCharType="end"/>
            </w:r>
          </w:hyperlink>
        </w:p>
        <w:p w14:paraId="46B7D71E" w14:textId="0C87A46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8" w:history="1">
            <w:r w:rsidRPr="000E39D8">
              <w:rPr>
                <w:rStyle w:val="Hyperlink"/>
                <w:noProof/>
              </w:rPr>
              <w:t>3.11.20 Leave Management Overview</w:t>
            </w:r>
            <w:r>
              <w:rPr>
                <w:noProof/>
                <w:webHidden/>
              </w:rPr>
              <w:tab/>
            </w:r>
            <w:r>
              <w:rPr>
                <w:noProof/>
                <w:webHidden/>
              </w:rPr>
              <w:fldChar w:fldCharType="begin"/>
            </w:r>
            <w:r>
              <w:rPr>
                <w:noProof/>
                <w:webHidden/>
              </w:rPr>
              <w:instrText xml:space="preserve"> PAGEREF _Toc179389798 \h </w:instrText>
            </w:r>
            <w:r>
              <w:rPr>
                <w:noProof/>
                <w:webHidden/>
              </w:rPr>
            </w:r>
            <w:r>
              <w:rPr>
                <w:noProof/>
                <w:webHidden/>
              </w:rPr>
              <w:fldChar w:fldCharType="separate"/>
            </w:r>
            <w:r>
              <w:rPr>
                <w:noProof/>
                <w:webHidden/>
              </w:rPr>
              <w:t>66</w:t>
            </w:r>
            <w:r>
              <w:rPr>
                <w:noProof/>
                <w:webHidden/>
              </w:rPr>
              <w:fldChar w:fldCharType="end"/>
            </w:r>
          </w:hyperlink>
        </w:p>
        <w:p w14:paraId="15C464E8" w14:textId="33C72D9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9" w:history="1">
            <w:r w:rsidRPr="000E39D8">
              <w:rPr>
                <w:rStyle w:val="Hyperlink"/>
                <w:noProof/>
              </w:rPr>
              <w:t>3.11.21 Asset Management Overview</w:t>
            </w:r>
            <w:r>
              <w:rPr>
                <w:noProof/>
                <w:webHidden/>
              </w:rPr>
              <w:tab/>
            </w:r>
            <w:r>
              <w:rPr>
                <w:noProof/>
                <w:webHidden/>
              </w:rPr>
              <w:fldChar w:fldCharType="begin"/>
            </w:r>
            <w:r>
              <w:rPr>
                <w:noProof/>
                <w:webHidden/>
              </w:rPr>
              <w:instrText xml:space="preserve"> PAGEREF _Toc179389799 \h </w:instrText>
            </w:r>
            <w:r>
              <w:rPr>
                <w:noProof/>
                <w:webHidden/>
              </w:rPr>
            </w:r>
            <w:r>
              <w:rPr>
                <w:noProof/>
                <w:webHidden/>
              </w:rPr>
              <w:fldChar w:fldCharType="separate"/>
            </w:r>
            <w:r>
              <w:rPr>
                <w:noProof/>
                <w:webHidden/>
              </w:rPr>
              <w:t>67</w:t>
            </w:r>
            <w:r>
              <w:rPr>
                <w:noProof/>
                <w:webHidden/>
              </w:rPr>
              <w:fldChar w:fldCharType="end"/>
            </w:r>
          </w:hyperlink>
        </w:p>
        <w:p w14:paraId="2A5FC4F1" w14:textId="124D8DC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0" w:history="1">
            <w:r w:rsidRPr="000E39D8">
              <w:rPr>
                <w:rStyle w:val="Hyperlink"/>
                <w:noProof/>
              </w:rPr>
              <w:t>3.11.22 User Journey Overview</w:t>
            </w:r>
            <w:r>
              <w:rPr>
                <w:noProof/>
                <w:webHidden/>
              </w:rPr>
              <w:tab/>
            </w:r>
            <w:r>
              <w:rPr>
                <w:noProof/>
                <w:webHidden/>
              </w:rPr>
              <w:fldChar w:fldCharType="begin"/>
            </w:r>
            <w:r>
              <w:rPr>
                <w:noProof/>
                <w:webHidden/>
              </w:rPr>
              <w:instrText xml:space="preserve"> PAGEREF _Toc179389800 \h </w:instrText>
            </w:r>
            <w:r>
              <w:rPr>
                <w:noProof/>
                <w:webHidden/>
              </w:rPr>
            </w:r>
            <w:r>
              <w:rPr>
                <w:noProof/>
                <w:webHidden/>
              </w:rPr>
              <w:fldChar w:fldCharType="separate"/>
            </w:r>
            <w:r>
              <w:rPr>
                <w:noProof/>
                <w:webHidden/>
              </w:rPr>
              <w:t>68</w:t>
            </w:r>
            <w:r>
              <w:rPr>
                <w:noProof/>
                <w:webHidden/>
              </w:rPr>
              <w:fldChar w:fldCharType="end"/>
            </w:r>
          </w:hyperlink>
        </w:p>
        <w:p w14:paraId="37130EEB" w14:textId="0DB9D98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1" w:history="1">
            <w:r w:rsidRPr="000E39D8">
              <w:rPr>
                <w:rStyle w:val="Hyperlink"/>
                <w:noProof/>
              </w:rPr>
              <w:t>3.11.23 Master Entry Overview</w:t>
            </w:r>
            <w:r>
              <w:rPr>
                <w:noProof/>
                <w:webHidden/>
              </w:rPr>
              <w:tab/>
            </w:r>
            <w:r>
              <w:rPr>
                <w:noProof/>
                <w:webHidden/>
              </w:rPr>
              <w:fldChar w:fldCharType="begin"/>
            </w:r>
            <w:r>
              <w:rPr>
                <w:noProof/>
                <w:webHidden/>
              </w:rPr>
              <w:instrText xml:space="preserve"> PAGEREF _Toc179389801 \h </w:instrText>
            </w:r>
            <w:r>
              <w:rPr>
                <w:noProof/>
                <w:webHidden/>
              </w:rPr>
            </w:r>
            <w:r>
              <w:rPr>
                <w:noProof/>
                <w:webHidden/>
              </w:rPr>
              <w:fldChar w:fldCharType="separate"/>
            </w:r>
            <w:r>
              <w:rPr>
                <w:noProof/>
                <w:webHidden/>
              </w:rPr>
              <w:t>68</w:t>
            </w:r>
            <w:r>
              <w:rPr>
                <w:noProof/>
                <w:webHidden/>
              </w:rPr>
              <w:fldChar w:fldCharType="end"/>
            </w:r>
          </w:hyperlink>
        </w:p>
        <w:p w14:paraId="71301E24" w14:textId="0509DA9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2" w:history="1">
            <w:r w:rsidRPr="000E39D8">
              <w:rPr>
                <w:rStyle w:val="Hyperlink"/>
                <w:noProof/>
              </w:rPr>
              <w:t>3.11.24 Digital Learning Overview</w:t>
            </w:r>
            <w:r>
              <w:rPr>
                <w:noProof/>
                <w:webHidden/>
              </w:rPr>
              <w:tab/>
            </w:r>
            <w:r>
              <w:rPr>
                <w:noProof/>
                <w:webHidden/>
              </w:rPr>
              <w:fldChar w:fldCharType="begin"/>
            </w:r>
            <w:r>
              <w:rPr>
                <w:noProof/>
                <w:webHidden/>
              </w:rPr>
              <w:instrText xml:space="preserve"> PAGEREF _Toc179389802 \h </w:instrText>
            </w:r>
            <w:r>
              <w:rPr>
                <w:noProof/>
                <w:webHidden/>
              </w:rPr>
            </w:r>
            <w:r>
              <w:rPr>
                <w:noProof/>
                <w:webHidden/>
              </w:rPr>
              <w:fldChar w:fldCharType="separate"/>
            </w:r>
            <w:r>
              <w:rPr>
                <w:noProof/>
                <w:webHidden/>
              </w:rPr>
              <w:t>69</w:t>
            </w:r>
            <w:r>
              <w:rPr>
                <w:noProof/>
                <w:webHidden/>
              </w:rPr>
              <w:fldChar w:fldCharType="end"/>
            </w:r>
          </w:hyperlink>
        </w:p>
        <w:p w14:paraId="5E0143F0" w14:textId="0E009FD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3" w:history="1">
            <w:r w:rsidRPr="000E39D8">
              <w:rPr>
                <w:rStyle w:val="Hyperlink"/>
                <w:noProof/>
              </w:rPr>
              <w:t>3.11.25 Credential Overview</w:t>
            </w:r>
            <w:r>
              <w:rPr>
                <w:noProof/>
                <w:webHidden/>
              </w:rPr>
              <w:tab/>
            </w:r>
            <w:r>
              <w:rPr>
                <w:noProof/>
                <w:webHidden/>
              </w:rPr>
              <w:fldChar w:fldCharType="begin"/>
            </w:r>
            <w:r>
              <w:rPr>
                <w:noProof/>
                <w:webHidden/>
              </w:rPr>
              <w:instrText xml:space="preserve"> PAGEREF _Toc179389803 \h </w:instrText>
            </w:r>
            <w:r>
              <w:rPr>
                <w:noProof/>
                <w:webHidden/>
              </w:rPr>
            </w:r>
            <w:r>
              <w:rPr>
                <w:noProof/>
                <w:webHidden/>
              </w:rPr>
              <w:fldChar w:fldCharType="separate"/>
            </w:r>
            <w:r>
              <w:rPr>
                <w:noProof/>
                <w:webHidden/>
              </w:rPr>
              <w:t>69</w:t>
            </w:r>
            <w:r>
              <w:rPr>
                <w:noProof/>
                <w:webHidden/>
              </w:rPr>
              <w:fldChar w:fldCharType="end"/>
            </w:r>
          </w:hyperlink>
        </w:p>
        <w:p w14:paraId="71982793" w14:textId="2CE6D9FF"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804" w:history="1">
            <w:r w:rsidRPr="000E39D8">
              <w:rPr>
                <w:rStyle w:val="Hyperlink"/>
                <w:noProof/>
              </w:rPr>
              <w:t>4. Mobile App: Flutter</w:t>
            </w:r>
            <w:r>
              <w:rPr>
                <w:noProof/>
                <w:webHidden/>
              </w:rPr>
              <w:tab/>
            </w:r>
            <w:r>
              <w:rPr>
                <w:noProof/>
                <w:webHidden/>
              </w:rPr>
              <w:fldChar w:fldCharType="begin"/>
            </w:r>
            <w:r>
              <w:rPr>
                <w:noProof/>
                <w:webHidden/>
              </w:rPr>
              <w:instrText xml:space="preserve"> PAGEREF _Toc179389804 \h </w:instrText>
            </w:r>
            <w:r>
              <w:rPr>
                <w:noProof/>
                <w:webHidden/>
              </w:rPr>
            </w:r>
            <w:r>
              <w:rPr>
                <w:noProof/>
                <w:webHidden/>
              </w:rPr>
              <w:fldChar w:fldCharType="separate"/>
            </w:r>
            <w:r>
              <w:rPr>
                <w:noProof/>
                <w:webHidden/>
              </w:rPr>
              <w:t>71</w:t>
            </w:r>
            <w:r>
              <w:rPr>
                <w:noProof/>
                <w:webHidden/>
              </w:rPr>
              <w:fldChar w:fldCharType="end"/>
            </w:r>
          </w:hyperlink>
        </w:p>
        <w:p w14:paraId="753326FD" w14:textId="0B28FB74"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805" w:history="1">
            <w:r w:rsidRPr="000E39D8">
              <w:rPr>
                <w:rStyle w:val="Hyperlink"/>
                <w:noProof/>
              </w:rPr>
              <w:t>4.1 Module wise overview</w:t>
            </w:r>
            <w:r>
              <w:rPr>
                <w:noProof/>
                <w:webHidden/>
              </w:rPr>
              <w:tab/>
            </w:r>
            <w:r>
              <w:rPr>
                <w:noProof/>
                <w:webHidden/>
              </w:rPr>
              <w:fldChar w:fldCharType="begin"/>
            </w:r>
            <w:r>
              <w:rPr>
                <w:noProof/>
                <w:webHidden/>
              </w:rPr>
              <w:instrText xml:space="preserve"> PAGEREF _Toc179389805 \h </w:instrText>
            </w:r>
            <w:r>
              <w:rPr>
                <w:noProof/>
                <w:webHidden/>
              </w:rPr>
            </w:r>
            <w:r>
              <w:rPr>
                <w:noProof/>
                <w:webHidden/>
              </w:rPr>
              <w:fldChar w:fldCharType="separate"/>
            </w:r>
            <w:r>
              <w:rPr>
                <w:noProof/>
                <w:webHidden/>
              </w:rPr>
              <w:t>71</w:t>
            </w:r>
            <w:r>
              <w:rPr>
                <w:noProof/>
                <w:webHidden/>
              </w:rPr>
              <w:fldChar w:fldCharType="end"/>
            </w:r>
          </w:hyperlink>
        </w:p>
        <w:p w14:paraId="466BAA07" w14:textId="05143CD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6" w:history="1">
            <w:r w:rsidRPr="000E39D8">
              <w:rPr>
                <w:rStyle w:val="Hyperlink"/>
                <w:noProof/>
              </w:rPr>
              <w:t>4.1.1 Login Module</w:t>
            </w:r>
            <w:r>
              <w:rPr>
                <w:noProof/>
                <w:webHidden/>
              </w:rPr>
              <w:tab/>
            </w:r>
            <w:r>
              <w:rPr>
                <w:noProof/>
                <w:webHidden/>
              </w:rPr>
              <w:fldChar w:fldCharType="begin"/>
            </w:r>
            <w:r>
              <w:rPr>
                <w:noProof/>
                <w:webHidden/>
              </w:rPr>
              <w:instrText xml:space="preserve"> PAGEREF _Toc179389806 \h </w:instrText>
            </w:r>
            <w:r>
              <w:rPr>
                <w:noProof/>
                <w:webHidden/>
              </w:rPr>
            </w:r>
            <w:r>
              <w:rPr>
                <w:noProof/>
                <w:webHidden/>
              </w:rPr>
              <w:fldChar w:fldCharType="separate"/>
            </w:r>
            <w:r>
              <w:rPr>
                <w:noProof/>
                <w:webHidden/>
              </w:rPr>
              <w:t>71</w:t>
            </w:r>
            <w:r>
              <w:rPr>
                <w:noProof/>
                <w:webHidden/>
              </w:rPr>
              <w:fldChar w:fldCharType="end"/>
            </w:r>
          </w:hyperlink>
        </w:p>
        <w:p w14:paraId="2B669A99" w14:textId="47E7A6B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7" w:history="1">
            <w:r w:rsidRPr="000E39D8">
              <w:rPr>
                <w:rStyle w:val="Hyperlink"/>
                <w:noProof/>
              </w:rPr>
              <w:t>4.1.2 Verification Controller</w:t>
            </w:r>
            <w:r>
              <w:rPr>
                <w:noProof/>
                <w:webHidden/>
              </w:rPr>
              <w:tab/>
            </w:r>
            <w:r>
              <w:rPr>
                <w:noProof/>
                <w:webHidden/>
              </w:rPr>
              <w:fldChar w:fldCharType="begin"/>
            </w:r>
            <w:r>
              <w:rPr>
                <w:noProof/>
                <w:webHidden/>
              </w:rPr>
              <w:instrText xml:space="preserve"> PAGEREF _Toc179389807 \h </w:instrText>
            </w:r>
            <w:r>
              <w:rPr>
                <w:noProof/>
                <w:webHidden/>
              </w:rPr>
            </w:r>
            <w:r>
              <w:rPr>
                <w:noProof/>
                <w:webHidden/>
              </w:rPr>
              <w:fldChar w:fldCharType="separate"/>
            </w:r>
            <w:r>
              <w:rPr>
                <w:noProof/>
                <w:webHidden/>
              </w:rPr>
              <w:t>71</w:t>
            </w:r>
            <w:r>
              <w:rPr>
                <w:noProof/>
                <w:webHidden/>
              </w:rPr>
              <w:fldChar w:fldCharType="end"/>
            </w:r>
          </w:hyperlink>
        </w:p>
        <w:p w14:paraId="1A45A112" w14:textId="2B3BBF0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8" w:history="1">
            <w:r w:rsidRPr="000E39D8">
              <w:rPr>
                <w:rStyle w:val="Hyperlink"/>
                <w:noProof/>
              </w:rPr>
              <w:t>4.2.1 Outlet Module</w:t>
            </w:r>
            <w:r>
              <w:rPr>
                <w:noProof/>
                <w:webHidden/>
              </w:rPr>
              <w:tab/>
            </w:r>
            <w:r>
              <w:rPr>
                <w:noProof/>
                <w:webHidden/>
              </w:rPr>
              <w:fldChar w:fldCharType="begin"/>
            </w:r>
            <w:r>
              <w:rPr>
                <w:noProof/>
                <w:webHidden/>
              </w:rPr>
              <w:instrText xml:space="preserve"> PAGEREF _Toc179389808 \h </w:instrText>
            </w:r>
            <w:r>
              <w:rPr>
                <w:noProof/>
                <w:webHidden/>
              </w:rPr>
            </w:r>
            <w:r>
              <w:rPr>
                <w:noProof/>
                <w:webHidden/>
              </w:rPr>
              <w:fldChar w:fldCharType="separate"/>
            </w:r>
            <w:r>
              <w:rPr>
                <w:noProof/>
                <w:webHidden/>
              </w:rPr>
              <w:t>72</w:t>
            </w:r>
            <w:r>
              <w:rPr>
                <w:noProof/>
                <w:webHidden/>
              </w:rPr>
              <w:fldChar w:fldCharType="end"/>
            </w:r>
          </w:hyperlink>
        </w:p>
        <w:p w14:paraId="7C40FFEF" w14:textId="3867833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9" w:history="1">
            <w:r w:rsidRPr="000E39D8">
              <w:rPr>
                <w:rStyle w:val="Hyperlink"/>
                <w:noProof/>
              </w:rPr>
              <w:t>4.2.2 Outlet UI</w:t>
            </w:r>
            <w:r>
              <w:rPr>
                <w:noProof/>
                <w:webHidden/>
              </w:rPr>
              <w:tab/>
            </w:r>
            <w:r>
              <w:rPr>
                <w:noProof/>
                <w:webHidden/>
              </w:rPr>
              <w:fldChar w:fldCharType="begin"/>
            </w:r>
            <w:r>
              <w:rPr>
                <w:noProof/>
                <w:webHidden/>
              </w:rPr>
              <w:instrText xml:space="preserve"> PAGEREF _Toc179389809 \h </w:instrText>
            </w:r>
            <w:r>
              <w:rPr>
                <w:noProof/>
                <w:webHidden/>
              </w:rPr>
            </w:r>
            <w:r>
              <w:rPr>
                <w:noProof/>
                <w:webHidden/>
              </w:rPr>
              <w:fldChar w:fldCharType="separate"/>
            </w:r>
            <w:r>
              <w:rPr>
                <w:noProof/>
                <w:webHidden/>
              </w:rPr>
              <w:t>72</w:t>
            </w:r>
            <w:r>
              <w:rPr>
                <w:noProof/>
                <w:webHidden/>
              </w:rPr>
              <w:fldChar w:fldCharType="end"/>
            </w:r>
          </w:hyperlink>
        </w:p>
        <w:p w14:paraId="64A77034" w14:textId="08AD6C5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0" w:history="1">
            <w:r w:rsidRPr="000E39D8">
              <w:rPr>
                <w:rStyle w:val="Hyperlink"/>
                <w:noProof/>
              </w:rPr>
              <w:t>4.2.3 Outlet Controller</w:t>
            </w:r>
            <w:r>
              <w:rPr>
                <w:noProof/>
                <w:webHidden/>
              </w:rPr>
              <w:tab/>
            </w:r>
            <w:r>
              <w:rPr>
                <w:noProof/>
                <w:webHidden/>
              </w:rPr>
              <w:fldChar w:fldCharType="begin"/>
            </w:r>
            <w:r>
              <w:rPr>
                <w:noProof/>
                <w:webHidden/>
              </w:rPr>
              <w:instrText xml:space="preserve"> PAGEREF _Toc179389810 \h </w:instrText>
            </w:r>
            <w:r>
              <w:rPr>
                <w:noProof/>
                <w:webHidden/>
              </w:rPr>
            </w:r>
            <w:r>
              <w:rPr>
                <w:noProof/>
                <w:webHidden/>
              </w:rPr>
              <w:fldChar w:fldCharType="separate"/>
            </w:r>
            <w:r>
              <w:rPr>
                <w:noProof/>
                <w:webHidden/>
              </w:rPr>
              <w:t>73</w:t>
            </w:r>
            <w:r>
              <w:rPr>
                <w:noProof/>
                <w:webHidden/>
              </w:rPr>
              <w:fldChar w:fldCharType="end"/>
            </w:r>
          </w:hyperlink>
        </w:p>
        <w:p w14:paraId="068868D0" w14:textId="6E037F5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1" w:history="1">
            <w:r w:rsidRPr="000E39D8">
              <w:rPr>
                <w:rStyle w:val="Hyperlink"/>
                <w:noProof/>
              </w:rPr>
              <w:t>4.3 Preorder Module</w:t>
            </w:r>
            <w:r>
              <w:rPr>
                <w:noProof/>
                <w:webHidden/>
              </w:rPr>
              <w:tab/>
            </w:r>
            <w:r>
              <w:rPr>
                <w:noProof/>
                <w:webHidden/>
              </w:rPr>
              <w:fldChar w:fldCharType="begin"/>
            </w:r>
            <w:r>
              <w:rPr>
                <w:noProof/>
                <w:webHidden/>
              </w:rPr>
              <w:instrText xml:space="preserve"> PAGEREF _Toc179389811 \h </w:instrText>
            </w:r>
            <w:r>
              <w:rPr>
                <w:noProof/>
                <w:webHidden/>
              </w:rPr>
            </w:r>
            <w:r>
              <w:rPr>
                <w:noProof/>
                <w:webHidden/>
              </w:rPr>
              <w:fldChar w:fldCharType="separate"/>
            </w:r>
            <w:r>
              <w:rPr>
                <w:noProof/>
                <w:webHidden/>
              </w:rPr>
              <w:t>73</w:t>
            </w:r>
            <w:r>
              <w:rPr>
                <w:noProof/>
                <w:webHidden/>
              </w:rPr>
              <w:fldChar w:fldCharType="end"/>
            </w:r>
          </w:hyperlink>
        </w:p>
        <w:p w14:paraId="3A29B8F2" w14:textId="3DC463F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2" w:history="1">
            <w:r w:rsidRPr="000E39D8">
              <w:rPr>
                <w:rStyle w:val="Hyperlink"/>
                <w:noProof/>
              </w:rPr>
              <w:t>4.4 Memo Module</w:t>
            </w:r>
            <w:r>
              <w:rPr>
                <w:noProof/>
                <w:webHidden/>
              </w:rPr>
              <w:tab/>
            </w:r>
            <w:r>
              <w:rPr>
                <w:noProof/>
                <w:webHidden/>
              </w:rPr>
              <w:fldChar w:fldCharType="begin"/>
            </w:r>
            <w:r>
              <w:rPr>
                <w:noProof/>
                <w:webHidden/>
              </w:rPr>
              <w:instrText xml:space="preserve"> PAGEREF _Toc179389812 \h </w:instrText>
            </w:r>
            <w:r>
              <w:rPr>
                <w:noProof/>
                <w:webHidden/>
              </w:rPr>
            </w:r>
            <w:r>
              <w:rPr>
                <w:noProof/>
                <w:webHidden/>
              </w:rPr>
              <w:fldChar w:fldCharType="separate"/>
            </w:r>
            <w:r>
              <w:rPr>
                <w:noProof/>
                <w:webHidden/>
              </w:rPr>
              <w:t>74</w:t>
            </w:r>
            <w:r>
              <w:rPr>
                <w:noProof/>
                <w:webHidden/>
              </w:rPr>
              <w:fldChar w:fldCharType="end"/>
            </w:r>
          </w:hyperlink>
        </w:p>
        <w:p w14:paraId="6DA8FD65" w14:textId="372B646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3" w:history="1">
            <w:r w:rsidRPr="000E39D8">
              <w:rPr>
                <w:rStyle w:val="Hyperlink"/>
                <w:noProof/>
              </w:rPr>
              <w:t>4.4 Delivery Module</w:t>
            </w:r>
            <w:r>
              <w:rPr>
                <w:noProof/>
                <w:webHidden/>
              </w:rPr>
              <w:tab/>
            </w:r>
            <w:r>
              <w:rPr>
                <w:noProof/>
                <w:webHidden/>
              </w:rPr>
              <w:fldChar w:fldCharType="begin"/>
            </w:r>
            <w:r>
              <w:rPr>
                <w:noProof/>
                <w:webHidden/>
              </w:rPr>
              <w:instrText xml:space="preserve"> PAGEREF _Toc179389813 \h </w:instrText>
            </w:r>
            <w:r>
              <w:rPr>
                <w:noProof/>
                <w:webHidden/>
              </w:rPr>
            </w:r>
            <w:r>
              <w:rPr>
                <w:noProof/>
                <w:webHidden/>
              </w:rPr>
              <w:fldChar w:fldCharType="separate"/>
            </w:r>
            <w:r>
              <w:rPr>
                <w:noProof/>
                <w:webHidden/>
              </w:rPr>
              <w:t>75</w:t>
            </w:r>
            <w:r>
              <w:rPr>
                <w:noProof/>
                <w:webHidden/>
              </w:rPr>
              <w:fldChar w:fldCharType="end"/>
            </w:r>
          </w:hyperlink>
        </w:p>
        <w:p w14:paraId="070DF199" w14:textId="3832BC8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4" w:history="1">
            <w:r w:rsidRPr="000E39D8">
              <w:rPr>
                <w:rStyle w:val="Hyperlink"/>
                <w:noProof/>
              </w:rPr>
              <w:t>4.5.1 Attendance Module</w:t>
            </w:r>
            <w:r>
              <w:rPr>
                <w:noProof/>
                <w:webHidden/>
              </w:rPr>
              <w:tab/>
            </w:r>
            <w:r>
              <w:rPr>
                <w:noProof/>
                <w:webHidden/>
              </w:rPr>
              <w:fldChar w:fldCharType="begin"/>
            </w:r>
            <w:r>
              <w:rPr>
                <w:noProof/>
                <w:webHidden/>
              </w:rPr>
              <w:instrText xml:space="preserve"> PAGEREF _Toc179389814 \h </w:instrText>
            </w:r>
            <w:r>
              <w:rPr>
                <w:noProof/>
                <w:webHidden/>
              </w:rPr>
            </w:r>
            <w:r>
              <w:rPr>
                <w:noProof/>
                <w:webHidden/>
              </w:rPr>
              <w:fldChar w:fldCharType="separate"/>
            </w:r>
            <w:r>
              <w:rPr>
                <w:noProof/>
                <w:webHidden/>
              </w:rPr>
              <w:t>77</w:t>
            </w:r>
            <w:r>
              <w:rPr>
                <w:noProof/>
                <w:webHidden/>
              </w:rPr>
              <w:fldChar w:fldCharType="end"/>
            </w:r>
          </w:hyperlink>
        </w:p>
        <w:p w14:paraId="3CFA2F42" w14:textId="2D28C37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5" w:history="1">
            <w:r w:rsidRPr="000E39D8">
              <w:rPr>
                <w:rStyle w:val="Hyperlink"/>
                <w:noProof/>
              </w:rPr>
              <w:t>4.5.2 Attendance UI</w:t>
            </w:r>
            <w:r>
              <w:rPr>
                <w:noProof/>
                <w:webHidden/>
              </w:rPr>
              <w:tab/>
            </w:r>
            <w:r>
              <w:rPr>
                <w:noProof/>
                <w:webHidden/>
              </w:rPr>
              <w:fldChar w:fldCharType="begin"/>
            </w:r>
            <w:r>
              <w:rPr>
                <w:noProof/>
                <w:webHidden/>
              </w:rPr>
              <w:instrText xml:space="preserve"> PAGEREF _Toc179389815 \h </w:instrText>
            </w:r>
            <w:r>
              <w:rPr>
                <w:noProof/>
                <w:webHidden/>
              </w:rPr>
            </w:r>
            <w:r>
              <w:rPr>
                <w:noProof/>
                <w:webHidden/>
              </w:rPr>
              <w:fldChar w:fldCharType="separate"/>
            </w:r>
            <w:r>
              <w:rPr>
                <w:noProof/>
                <w:webHidden/>
              </w:rPr>
              <w:t>77</w:t>
            </w:r>
            <w:r>
              <w:rPr>
                <w:noProof/>
                <w:webHidden/>
              </w:rPr>
              <w:fldChar w:fldCharType="end"/>
            </w:r>
          </w:hyperlink>
        </w:p>
        <w:p w14:paraId="64F3C50D" w14:textId="76B78E3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6" w:history="1">
            <w:r w:rsidRPr="000E39D8">
              <w:rPr>
                <w:rStyle w:val="Hyperlink"/>
                <w:noProof/>
              </w:rPr>
              <w:t>4.5.3 Attendance Controller</w:t>
            </w:r>
            <w:r>
              <w:rPr>
                <w:noProof/>
                <w:webHidden/>
              </w:rPr>
              <w:tab/>
            </w:r>
            <w:r>
              <w:rPr>
                <w:noProof/>
                <w:webHidden/>
              </w:rPr>
              <w:fldChar w:fldCharType="begin"/>
            </w:r>
            <w:r>
              <w:rPr>
                <w:noProof/>
                <w:webHidden/>
              </w:rPr>
              <w:instrText xml:space="preserve"> PAGEREF _Toc179389816 \h </w:instrText>
            </w:r>
            <w:r>
              <w:rPr>
                <w:noProof/>
                <w:webHidden/>
              </w:rPr>
            </w:r>
            <w:r>
              <w:rPr>
                <w:noProof/>
                <w:webHidden/>
              </w:rPr>
              <w:fldChar w:fldCharType="separate"/>
            </w:r>
            <w:r>
              <w:rPr>
                <w:noProof/>
                <w:webHidden/>
              </w:rPr>
              <w:t>78</w:t>
            </w:r>
            <w:r>
              <w:rPr>
                <w:noProof/>
                <w:webHidden/>
              </w:rPr>
              <w:fldChar w:fldCharType="end"/>
            </w:r>
          </w:hyperlink>
        </w:p>
        <w:p w14:paraId="76DB67E6" w14:textId="4B9A4BA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7" w:history="1">
            <w:r w:rsidRPr="000E39D8">
              <w:rPr>
                <w:rStyle w:val="Hyperlink"/>
                <w:noProof/>
              </w:rPr>
              <w:t>4.5.4 Check In/Out</w:t>
            </w:r>
            <w:r>
              <w:rPr>
                <w:noProof/>
                <w:webHidden/>
              </w:rPr>
              <w:tab/>
            </w:r>
            <w:r>
              <w:rPr>
                <w:noProof/>
                <w:webHidden/>
              </w:rPr>
              <w:fldChar w:fldCharType="begin"/>
            </w:r>
            <w:r>
              <w:rPr>
                <w:noProof/>
                <w:webHidden/>
              </w:rPr>
              <w:instrText xml:space="preserve"> PAGEREF _Toc179389817 \h </w:instrText>
            </w:r>
            <w:r>
              <w:rPr>
                <w:noProof/>
                <w:webHidden/>
              </w:rPr>
            </w:r>
            <w:r>
              <w:rPr>
                <w:noProof/>
                <w:webHidden/>
              </w:rPr>
              <w:fldChar w:fldCharType="separate"/>
            </w:r>
            <w:r>
              <w:rPr>
                <w:noProof/>
                <w:webHidden/>
              </w:rPr>
              <w:t>78</w:t>
            </w:r>
            <w:r>
              <w:rPr>
                <w:noProof/>
                <w:webHidden/>
              </w:rPr>
              <w:fldChar w:fldCharType="end"/>
            </w:r>
          </w:hyperlink>
        </w:p>
        <w:p w14:paraId="5A2DDD23" w14:textId="4AEE8D9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8" w:history="1">
            <w:r w:rsidRPr="000E39D8">
              <w:rPr>
                <w:rStyle w:val="Hyperlink"/>
                <w:noProof/>
              </w:rPr>
              <w:t>4.5.5 Geo Fencing</w:t>
            </w:r>
            <w:r>
              <w:rPr>
                <w:noProof/>
                <w:webHidden/>
              </w:rPr>
              <w:tab/>
            </w:r>
            <w:r>
              <w:rPr>
                <w:noProof/>
                <w:webHidden/>
              </w:rPr>
              <w:fldChar w:fldCharType="begin"/>
            </w:r>
            <w:r>
              <w:rPr>
                <w:noProof/>
                <w:webHidden/>
              </w:rPr>
              <w:instrText xml:space="preserve"> PAGEREF _Toc179389818 \h </w:instrText>
            </w:r>
            <w:r>
              <w:rPr>
                <w:noProof/>
                <w:webHidden/>
              </w:rPr>
            </w:r>
            <w:r>
              <w:rPr>
                <w:noProof/>
                <w:webHidden/>
              </w:rPr>
              <w:fldChar w:fldCharType="separate"/>
            </w:r>
            <w:r>
              <w:rPr>
                <w:noProof/>
                <w:webHidden/>
              </w:rPr>
              <w:t>78</w:t>
            </w:r>
            <w:r>
              <w:rPr>
                <w:noProof/>
                <w:webHidden/>
              </w:rPr>
              <w:fldChar w:fldCharType="end"/>
            </w:r>
          </w:hyperlink>
        </w:p>
        <w:p w14:paraId="2C8967D9" w14:textId="19CAE8B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9" w:history="1">
            <w:r w:rsidRPr="000E39D8">
              <w:rPr>
                <w:rStyle w:val="Hyperlink"/>
                <w:noProof/>
              </w:rPr>
              <w:t>4.6.1 Summary Module</w:t>
            </w:r>
            <w:r>
              <w:rPr>
                <w:noProof/>
                <w:webHidden/>
              </w:rPr>
              <w:tab/>
            </w:r>
            <w:r>
              <w:rPr>
                <w:noProof/>
                <w:webHidden/>
              </w:rPr>
              <w:fldChar w:fldCharType="begin"/>
            </w:r>
            <w:r>
              <w:rPr>
                <w:noProof/>
                <w:webHidden/>
              </w:rPr>
              <w:instrText xml:space="preserve"> PAGEREF _Toc179389819 \h </w:instrText>
            </w:r>
            <w:r>
              <w:rPr>
                <w:noProof/>
                <w:webHidden/>
              </w:rPr>
            </w:r>
            <w:r>
              <w:rPr>
                <w:noProof/>
                <w:webHidden/>
              </w:rPr>
              <w:fldChar w:fldCharType="separate"/>
            </w:r>
            <w:r>
              <w:rPr>
                <w:noProof/>
                <w:webHidden/>
              </w:rPr>
              <w:t>79</w:t>
            </w:r>
            <w:r>
              <w:rPr>
                <w:noProof/>
                <w:webHidden/>
              </w:rPr>
              <w:fldChar w:fldCharType="end"/>
            </w:r>
          </w:hyperlink>
        </w:p>
        <w:p w14:paraId="2E61CB65" w14:textId="2CF4774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0" w:history="1">
            <w:r w:rsidRPr="000E39D8">
              <w:rPr>
                <w:rStyle w:val="Hyperlink"/>
                <w:noProof/>
              </w:rPr>
              <w:t>4.6.2 Sales Summary UI</w:t>
            </w:r>
            <w:r>
              <w:rPr>
                <w:noProof/>
                <w:webHidden/>
              </w:rPr>
              <w:tab/>
            </w:r>
            <w:r>
              <w:rPr>
                <w:noProof/>
                <w:webHidden/>
              </w:rPr>
              <w:fldChar w:fldCharType="begin"/>
            </w:r>
            <w:r>
              <w:rPr>
                <w:noProof/>
                <w:webHidden/>
              </w:rPr>
              <w:instrText xml:space="preserve"> PAGEREF _Toc179389820 \h </w:instrText>
            </w:r>
            <w:r>
              <w:rPr>
                <w:noProof/>
                <w:webHidden/>
              </w:rPr>
            </w:r>
            <w:r>
              <w:rPr>
                <w:noProof/>
                <w:webHidden/>
              </w:rPr>
              <w:fldChar w:fldCharType="separate"/>
            </w:r>
            <w:r>
              <w:rPr>
                <w:noProof/>
                <w:webHidden/>
              </w:rPr>
              <w:t>79</w:t>
            </w:r>
            <w:r>
              <w:rPr>
                <w:noProof/>
                <w:webHidden/>
              </w:rPr>
              <w:fldChar w:fldCharType="end"/>
            </w:r>
          </w:hyperlink>
        </w:p>
        <w:p w14:paraId="78C4BA2E" w14:textId="0A5D425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1" w:history="1">
            <w:r w:rsidRPr="000E39D8">
              <w:rPr>
                <w:rStyle w:val="Hyperlink"/>
                <w:noProof/>
              </w:rPr>
              <w:t>4.6.3 Sales Summary Controller</w:t>
            </w:r>
            <w:r>
              <w:rPr>
                <w:noProof/>
                <w:webHidden/>
              </w:rPr>
              <w:tab/>
            </w:r>
            <w:r>
              <w:rPr>
                <w:noProof/>
                <w:webHidden/>
              </w:rPr>
              <w:fldChar w:fldCharType="begin"/>
            </w:r>
            <w:r>
              <w:rPr>
                <w:noProof/>
                <w:webHidden/>
              </w:rPr>
              <w:instrText xml:space="preserve"> PAGEREF _Toc179389821 \h </w:instrText>
            </w:r>
            <w:r>
              <w:rPr>
                <w:noProof/>
                <w:webHidden/>
              </w:rPr>
            </w:r>
            <w:r>
              <w:rPr>
                <w:noProof/>
                <w:webHidden/>
              </w:rPr>
              <w:fldChar w:fldCharType="separate"/>
            </w:r>
            <w:r>
              <w:rPr>
                <w:noProof/>
                <w:webHidden/>
              </w:rPr>
              <w:t>80</w:t>
            </w:r>
            <w:r>
              <w:rPr>
                <w:noProof/>
                <w:webHidden/>
              </w:rPr>
              <w:fldChar w:fldCharType="end"/>
            </w:r>
          </w:hyperlink>
        </w:p>
        <w:p w14:paraId="2E276468" w14:textId="2D79B9E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2" w:history="1">
            <w:r w:rsidRPr="000E39D8">
              <w:rPr>
                <w:rStyle w:val="Hyperlink"/>
                <w:noProof/>
              </w:rPr>
              <w:t>4.7.1 Asset Module</w:t>
            </w:r>
            <w:r>
              <w:rPr>
                <w:noProof/>
                <w:webHidden/>
              </w:rPr>
              <w:tab/>
            </w:r>
            <w:r>
              <w:rPr>
                <w:noProof/>
                <w:webHidden/>
              </w:rPr>
              <w:fldChar w:fldCharType="begin"/>
            </w:r>
            <w:r>
              <w:rPr>
                <w:noProof/>
                <w:webHidden/>
              </w:rPr>
              <w:instrText xml:space="preserve"> PAGEREF _Toc179389822 \h </w:instrText>
            </w:r>
            <w:r>
              <w:rPr>
                <w:noProof/>
                <w:webHidden/>
              </w:rPr>
            </w:r>
            <w:r>
              <w:rPr>
                <w:noProof/>
                <w:webHidden/>
              </w:rPr>
              <w:fldChar w:fldCharType="separate"/>
            </w:r>
            <w:r>
              <w:rPr>
                <w:noProof/>
                <w:webHidden/>
              </w:rPr>
              <w:t>80</w:t>
            </w:r>
            <w:r>
              <w:rPr>
                <w:noProof/>
                <w:webHidden/>
              </w:rPr>
              <w:fldChar w:fldCharType="end"/>
            </w:r>
          </w:hyperlink>
        </w:p>
        <w:p w14:paraId="3843C0A0" w14:textId="0EBB1BE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3" w:history="1">
            <w:r w:rsidRPr="000E39D8">
              <w:rPr>
                <w:rStyle w:val="Hyperlink"/>
                <w:noProof/>
              </w:rPr>
              <w:t>4.7.2 Asset UI</w:t>
            </w:r>
            <w:r>
              <w:rPr>
                <w:noProof/>
                <w:webHidden/>
              </w:rPr>
              <w:tab/>
            </w:r>
            <w:r>
              <w:rPr>
                <w:noProof/>
                <w:webHidden/>
              </w:rPr>
              <w:fldChar w:fldCharType="begin"/>
            </w:r>
            <w:r>
              <w:rPr>
                <w:noProof/>
                <w:webHidden/>
              </w:rPr>
              <w:instrText xml:space="preserve"> PAGEREF _Toc179389823 \h </w:instrText>
            </w:r>
            <w:r>
              <w:rPr>
                <w:noProof/>
                <w:webHidden/>
              </w:rPr>
            </w:r>
            <w:r>
              <w:rPr>
                <w:noProof/>
                <w:webHidden/>
              </w:rPr>
              <w:fldChar w:fldCharType="separate"/>
            </w:r>
            <w:r>
              <w:rPr>
                <w:noProof/>
                <w:webHidden/>
              </w:rPr>
              <w:t>80</w:t>
            </w:r>
            <w:r>
              <w:rPr>
                <w:noProof/>
                <w:webHidden/>
              </w:rPr>
              <w:fldChar w:fldCharType="end"/>
            </w:r>
          </w:hyperlink>
        </w:p>
        <w:p w14:paraId="1A41819C" w14:textId="5F64B7E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4" w:history="1">
            <w:r w:rsidRPr="000E39D8">
              <w:rPr>
                <w:rStyle w:val="Hyperlink"/>
                <w:noProof/>
              </w:rPr>
              <w:t>4.7.3 Asset Controller</w:t>
            </w:r>
            <w:r>
              <w:rPr>
                <w:noProof/>
                <w:webHidden/>
              </w:rPr>
              <w:tab/>
            </w:r>
            <w:r>
              <w:rPr>
                <w:noProof/>
                <w:webHidden/>
              </w:rPr>
              <w:fldChar w:fldCharType="begin"/>
            </w:r>
            <w:r>
              <w:rPr>
                <w:noProof/>
                <w:webHidden/>
              </w:rPr>
              <w:instrText xml:space="preserve"> PAGEREF _Toc179389824 \h </w:instrText>
            </w:r>
            <w:r>
              <w:rPr>
                <w:noProof/>
                <w:webHidden/>
              </w:rPr>
            </w:r>
            <w:r>
              <w:rPr>
                <w:noProof/>
                <w:webHidden/>
              </w:rPr>
              <w:fldChar w:fldCharType="separate"/>
            </w:r>
            <w:r>
              <w:rPr>
                <w:noProof/>
                <w:webHidden/>
              </w:rPr>
              <w:t>81</w:t>
            </w:r>
            <w:r>
              <w:rPr>
                <w:noProof/>
                <w:webHidden/>
              </w:rPr>
              <w:fldChar w:fldCharType="end"/>
            </w:r>
          </w:hyperlink>
        </w:p>
        <w:p w14:paraId="5E15FC16" w14:textId="1512CA9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5" w:history="1">
            <w:r w:rsidRPr="000E39D8">
              <w:rPr>
                <w:rStyle w:val="Hyperlink"/>
                <w:noProof/>
              </w:rPr>
              <w:t>4.7.4 Asset Requisition</w:t>
            </w:r>
            <w:r>
              <w:rPr>
                <w:noProof/>
                <w:webHidden/>
              </w:rPr>
              <w:tab/>
            </w:r>
            <w:r>
              <w:rPr>
                <w:noProof/>
                <w:webHidden/>
              </w:rPr>
              <w:fldChar w:fldCharType="begin"/>
            </w:r>
            <w:r>
              <w:rPr>
                <w:noProof/>
                <w:webHidden/>
              </w:rPr>
              <w:instrText xml:space="preserve"> PAGEREF _Toc179389825 \h </w:instrText>
            </w:r>
            <w:r>
              <w:rPr>
                <w:noProof/>
                <w:webHidden/>
              </w:rPr>
            </w:r>
            <w:r>
              <w:rPr>
                <w:noProof/>
                <w:webHidden/>
              </w:rPr>
              <w:fldChar w:fldCharType="separate"/>
            </w:r>
            <w:r>
              <w:rPr>
                <w:noProof/>
                <w:webHidden/>
              </w:rPr>
              <w:t>81</w:t>
            </w:r>
            <w:r>
              <w:rPr>
                <w:noProof/>
                <w:webHidden/>
              </w:rPr>
              <w:fldChar w:fldCharType="end"/>
            </w:r>
          </w:hyperlink>
        </w:p>
        <w:p w14:paraId="0C74BD99" w14:textId="03F5E84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6" w:history="1">
            <w:r w:rsidRPr="000E39D8">
              <w:rPr>
                <w:rStyle w:val="Hyperlink"/>
                <w:noProof/>
              </w:rPr>
              <w:t>4.7.5 Asset Installation</w:t>
            </w:r>
            <w:r>
              <w:rPr>
                <w:noProof/>
                <w:webHidden/>
              </w:rPr>
              <w:tab/>
            </w:r>
            <w:r>
              <w:rPr>
                <w:noProof/>
                <w:webHidden/>
              </w:rPr>
              <w:fldChar w:fldCharType="begin"/>
            </w:r>
            <w:r>
              <w:rPr>
                <w:noProof/>
                <w:webHidden/>
              </w:rPr>
              <w:instrText xml:space="preserve"> PAGEREF _Toc179389826 \h </w:instrText>
            </w:r>
            <w:r>
              <w:rPr>
                <w:noProof/>
                <w:webHidden/>
              </w:rPr>
            </w:r>
            <w:r>
              <w:rPr>
                <w:noProof/>
                <w:webHidden/>
              </w:rPr>
              <w:fldChar w:fldCharType="separate"/>
            </w:r>
            <w:r>
              <w:rPr>
                <w:noProof/>
                <w:webHidden/>
              </w:rPr>
              <w:t>81</w:t>
            </w:r>
            <w:r>
              <w:rPr>
                <w:noProof/>
                <w:webHidden/>
              </w:rPr>
              <w:fldChar w:fldCharType="end"/>
            </w:r>
          </w:hyperlink>
        </w:p>
        <w:p w14:paraId="759A55BE" w14:textId="39165DE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7" w:history="1">
            <w:r w:rsidRPr="000E39D8">
              <w:rPr>
                <w:rStyle w:val="Hyperlink"/>
                <w:noProof/>
              </w:rPr>
              <w:t>4.7.6 Asset Pull Out</w:t>
            </w:r>
            <w:r>
              <w:rPr>
                <w:noProof/>
                <w:webHidden/>
              </w:rPr>
              <w:tab/>
            </w:r>
            <w:r>
              <w:rPr>
                <w:noProof/>
                <w:webHidden/>
              </w:rPr>
              <w:fldChar w:fldCharType="begin"/>
            </w:r>
            <w:r>
              <w:rPr>
                <w:noProof/>
                <w:webHidden/>
              </w:rPr>
              <w:instrText xml:space="preserve"> PAGEREF _Toc179389827 \h </w:instrText>
            </w:r>
            <w:r>
              <w:rPr>
                <w:noProof/>
                <w:webHidden/>
              </w:rPr>
            </w:r>
            <w:r>
              <w:rPr>
                <w:noProof/>
                <w:webHidden/>
              </w:rPr>
              <w:fldChar w:fldCharType="separate"/>
            </w:r>
            <w:r>
              <w:rPr>
                <w:noProof/>
                <w:webHidden/>
              </w:rPr>
              <w:t>82</w:t>
            </w:r>
            <w:r>
              <w:rPr>
                <w:noProof/>
                <w:webHidden/>
              </w:rPr>
              <w:fldChar w:fldCharType="end"/>
            </w:r>
          </w:hyperlink>
        </w:p>
        <w:p w14:paraId="3CD85EF2" w14:textId="5072B0E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8" w:history="1">
            <w:r w:rsidRPr="000E39D8">
              <w:rPr>
                <w:rStyle w:val="Hyperlink"/>
                <w:noProof/>
              </w:rPr>
              <w:t>4.8 Sales Submit Module</w:t>
            </w:r>
            <w:r>
              <w:rPr>
                <w:noProof/>
                <w:webHidden/>
              </w:rPr>
              <w:tab/>
            </w:r>
            <w:r>
              <w:rPr>
                <w:noProof/>
                <w:webHidden/>
              </w:rPr>
              <w:fldChar w:fldCharType="begin"/>
            </w:r>
            <w:r>
              <w:rPr>
                <w:noProof/>
                <w:webHidden/>
              </w:rPr>
              <w:instrText xml:space="preserve"> PAGEREF _Toc179389828 \h </w:instrText>
            </w:r>
            <w:r>
              <w:rPr>
                <w:noProof/>
                <w:webHidden/>
              </w:rPr>
            </w:r>
            <w:r>
              <w:rPr>
                <w:noProof/>
                <w:webHidden/>
              </w:rPr>
              <w:fldChar w:fldCharType="separate"/>
            </w:r>
            <w:r>
              <w:rPr>
                <w:noProof/>
                <w:webHidden/>
              </w:rPr>
              <w:t>82</w:t>
            </w:r>
            <w:r>
              <w:rPr>
                <w:noProof/>
                <w:webHidden/>
              </w:rPr>
              <w:fldChar w:fldCharType="end"/>
            </w:r>
          </w:hyperlink>
        </w:p>
        <w:p w14:paraId="53BF4CBE" w14:textId="083E90F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9" w:history="1">
            <w:r w:rsidRPr="000E39D8">
              <w:rPr>
                <w:rStyle w:val="Hyperlink"/>
                <w:noProof/>
              </w:rPr>
              <w:t>4.8.1 Leave Management Module</w:t>
            </w:r>
            <w:r>
              <w:rPr>
                <w:noProof/>
                <w:webHidden/>
              </w:rPr>
              <w:tab/>
            </w:r>
            <w:r>
              <w:rPr>
                <w:noProof/>
                <w:webHidden/>
              </w:rPr>
              <w:fldChar w:fldCharType="begin"/>
            </w:r>
            <w:r>
              <w:rPr>
                <w:noProof/>
                <w:webHidden/>
              </w:rPr>
              <w:instrText xml:space="preserve"> PAGEREF _Toc179389829 \h </w:instrText>
            </w:r>
            <w:r>
              <w:rPr>
                <w:noProof/>
                <w:webHidden/>
              </w:rPr>
            </w:r>
            <w:r>
              <w:rPr>
                <w:noProof/>
                <w:webHidden/>
              </w:rPr>
              <w:fldChar w:fldCharType="separate"/>
            </w:r>
            <w:r>
              <w:rPr>
                <w:noProof/>
                <w:webHidden/>
              </w:rPr>
              <w:t>83</w:t>
            </w:r>
            <w:r>
              <w:rPr>
                <w:noProof/>
                <w:webHidden/>
              </w:rPr>
              <w:fldChar w:fldCharType="end"/>
            </w:r>
          </w:hyperlink>
        </w:p>
        <w:p w14:paraId="6CF00543" w14:textId="3EFDD72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0" w:history="1">
            <w:r w:rsidRPr="000E39D8">
              <w:rPr>
                <w:rStyle w:val="Hyperlink"/>
                <w:noProof/>
              </w:rPr>
              <w:t>4.8.2 Leave UI</w:t>
            </w:r>
            <w:r>
              <w:rPr>
                <w:noProof/>
                <w:webHidden/>
              </w:rPr>
              <w:tab/>
            </w:r>
            <w:r>
              <w:rPr>
                <w:noProof/>
                <w:webHidden/>
              </w:rPr>
              <w:fldChar w:fldCharType="begin"/>
            </w:r>
            <w:r>
              <w:rPr>
                <w:noProof/>
                <w:webHidden/>
              </w:rPr>
              <w:instrText xml:space="preserve"> PAGEREF _Toc179389830 \h </w:instrText>
            </w:r>
            <w:r>
              <w:rPr>
                <w:noProof/>
                <w:webHidden/>
              </w:rPr>
            </w:r>
            <w:r>
              <w:rPr>
                <w:noProof/>
                <w:webHidden/>
              </w:rPr>
              <w:fldChar w:fldCharType="separate"/>
            </w:r>
            <w:r>
              <w:rPr>
                <w:noProof/>
                <w:webHidden/>
              </w:rPr>
              <w:t>83</w:t>
            </w:r>
            <w:r>
              <w:rPr>
                <w:noProof/>
                <w:webHidden/>
              </w:rPr>
              <w:fldChar w:fldCharType="end"/>
            </w:r>
          </w:hyperlink>
        </w:p>
        <w:p w14:paraId="4F06DF4A" w14:textId="408CD45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1" w:history="1">
            <w:r w:rsidRPr="000E39D8">
              <w:rPr>
                <w:rStyle w:val="Hyperlink"/>
                <w:noProof/>
              </w:rPr>
              <w:t>4.8.3 Leave Controller</w:t>
            </w:r>
            <w:r>
              <w:rPr>
                <w:noProof/>
                <w:webHidden/>
              </w:rPr>
              <w:tab/>
            </w:r>
            <w:r>
              <w:rPr>
                <w:noProof/>
                <w:webHidden/>
              </w:rPr>
              <w:fldChar w:fldCharType="begin"/>
            </w:r>
            <w:r>
              <w:rPr>
                <w:noProof/>
                <w:webHidden/>
              </w:rPr>
              <w:instrText xml:space="preserve"> PAGEREF _Toc179389831 \h </w:instrText>
            </w:r>
            <w:r>
              <w:rPr>
                <w:noProof/>
                <w:webHidden/>
              </w:rPr>
            </w:r>
            <w:r>
              <w:rPr>
                <w:noProof/>
                <w:webHidden/>
              </w:rPr>
              <w:fldChar w:fldCharType="separate"/>
            </w:r>
            <w:r>
              <w:rPr>
                <w:noProof/>
                <w:webHidden/>
              </w:rPr>
              <w:t>84</w:t>
            </w:r>
            <w:r>
              <w:rPr>
                <w:noProof/>
                <w:webHidden/>
              </w:rPr>
              <w:fldChar w:fldCharType="end"/>
            </w:r>
          </w:hyperlink>
        </w:p>
        <w:p w14:paraId="55B0EEC7" w14:textId="3D707CE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2" w:history="1">
            <w:r w:rsidRPr="000E39D8">
              <w:rPr>
                <w:rStyle w:val="Hyperlink"/>
                <w:noProof/>
              </w:rPr>
              <w:t>4.9.1 Allowance Management Module</w:t>
            </w:r>
            <w:r>
              <w:rPr>
                <w:noProof/>
                <w:webHidden/>
              </w:rPr>
              <w:tab/>
            </w:r>
            <w:r>
              <w:rPr>
                <w:noProof/>
                <w:webHidden/>
              </w:rPr>
              <w:fldChar w:fldCharType="begin"/>
            </w:r>
            <w:r>
              <w:rPr>
                <w:noProof/>
                <w:webHidden/>
              </w:rPr>
              <w:instrText xml:space="preserve"> PAGEREF _Toc179389832 \h </w:instrText>
            </w:r>
            <w:r>
              <w:rPr>
                <w:noProof/>
                <w:webHidden/>
              </w:rPr>
            </w:r>
            <w:r>
              <w:rPr>
                <w:noProof/>
                <w:webHidden/>
              </w:rPr>
              <w:fldChar w:fldCharType="separate"/>
            </w:r>
            <w:r>
              <w:rPr>
                <w:noProof/>
                <w:webHidden/>
              </w:rPr>
              <w:t>84</w:t>
            </w:r>
            <w:r>
              <w:rPr>
                <w:noProof/>
                <w:webHidden/>
              </w:rPr>
              <w:fldChar w:fldCharType="end"/>
            </w:r>
          </w:hyperlink>
        </w:p>
        <w:p w14:paraId="7FC51A69" w14:textId="50E116E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3" w:history="1">
            <w:r w:rsidRPr="000E39D8">
              <w:rPr>
                <w:rStyle w:val="Hyperlink"/>
                <w:noProof/>
              </w:rPr>
              <w:t>4.9.2 Allowance UI</w:t>
            </w:r>
            <w:r>
              <w:rPr>
                <w:noProof/>
                <w:webHidden/>
              </w:rPr>
              <w:tab/>
            </w:r>
            <w:r>
              <w:rPr>
                <w:noProof/>
                <w:webHidden/>
              </w:rPr>
              <w:fldChar w:fldCharType="begin"/>
            </w:r>
            <w:r>
              <w:rPr>
                <w:noProof/>
                <w:webHidden/>
              </w:rPr>
              <w:instrText xml:space="preserve"> PAGEREF _Toc179389833 \h </w:instrText>
            </w:r>
            <w:r>
              <w:rPr>
                <w:noProof/>
                <w:webHidden/>
              </w:rPr>
            </w:r>
            <w:r>
              <w:rPr>
                <w:noProof/>
                <w:webHidden/>
              </w:rPr>
              <w:fldChar w:fldCharType="separate"/>
            </w:r>
            <w:r>
              <w:rPr>
                <w:noProof/>
                <w:webHidden/>
              </w:rPr>
              <w:t>84</w:t>
            </w:r>
            <w:r>
              <w:rPr>
                <w:noProof/>
                <w:webHidden/>
              </w:rPr>
              <w:fldChar w:fldCharType="end"/>
            </w:r>
          </w:hyperlink>
        </w:p>
        <w:p w14:paraId="47933158" w14:textId="7638E79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4" w:history="1">
            <w:r w:rsidRPr="000E39D8">
              <w:rPr>
                <w:rStyle w:val="Hyperlink"/>
                <w:noProof/>
              </w:rPr>
              <w:t>4.9.3 Movement Management</w:t>
            </w:r>
            <w:r>
              <w:rPr>
                <w:noProof/>
                <w:webHidden/>
              </w:rPr>
              <w:tab/>
            </w:r>
            <w:r>
              <w:rPr>
                <w:noProof/>
                <w:webHidden/>
              </w:rPr>
              <w:fldChar w:fldCharType="begin"/>
            </w:r>
            <w:r>
              <w:rPr>
                <w:noProof/>
                <w:webHidden/>
              </w:rPr>
              <w:instrText xml:space="preserve"> PAGEREF _Toc179389834 \h </w:instrText>
            </w:r>
            <w:r>
              <w:rPr>
                <w:noProof/>
                <w:webHidden/>
              </w:rPr>
            </w:r>
            <w:r>
              <w:rPr>
                <w:noProof/>
                <w:webHidden/>
              </w:rPr>
              <w:fldChar w:fldCharType="separate"/>
            </w:r>
            <w:r>
              <w:rPr>
                <w:noProof/>
                <w:webHidden/>
              </w:rPr>
              <w:t>85</w:t>
            </w:r>
            <w:r>
              <w:rPr>
                <w:noProof/>
                <w:webHidden/>
              </w:rPr>
              <w:fldChar w:fldCharType="end"/>
            </w:r>
          </w:hyperlink>
        </w:p>
        <w:p w14:paraId="74D8D8E7" w14:textId="135222C3"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5" w:history="1">
            <w:r w:rsidRPr="000E39D8">
              <w:rPr>
                <w:rStyle w:val="Hyperlink"/>
                <w:noProof/>
              </w:rPr>
              <w:t>4.9.4 TA/DA Management</w:t>
            </w:r>
            <w:r>
              <w:rPr>
                <w:noProof/>
                <w:webHidden/>
              </w:rPr>
              <w:tab/>
            </w:r>
            <w:r>
              <w:rPr>
                <w:noProof/>
                <w:webHidden/>
              </w:rPr>
              <w:fldChar w:fldCharType="begin"/>
            </w:r>
            <w:r>
              <w:rPr>
                <w:noProof/>
                <w:webHidden/>
              </w:rPr>
              <w:instrText xml:space="preserve"> PAGEREF _Toc179389835 \h </w:instrText>
            </w:r>
            <w:r>
              <w:rPr>
                <w:noProof/>
                <w:webHidden/>
              </w:rPr>
            </w:r>
            <w:r>
              <w:rPr>
                <w:noProof/>
                <w:webHidden/>
              </w:rPr>
              <w:fldChar w:fldCharType="separate"/>
            </w:r>
            <w:r>
              <w:rPr>
                <w:noProof/>
                <w:webHidden/>
              </w:rPr>
              <w:t>85</w:t>
            </w:r>
            <w:r>
              <w:rPr>
                <w:noProof/>
                <w:webHidden/>
              </w:rPr>
              <w:fldChar w:fldCharType="end"/>
            </w:r>
          </w:hyperlink>
        </w:p>
        <w:p w14:paraId="3E061140" w14:textId="041CFA8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6" w:history="1">
            <w:r w:rsidRPr="000E39D8">
              <w:rPr>
                <w:rStyle w:val="Hyperlink"/>
                <w:noProof/>
              </w:rPr>
              <w:t>4.9.5 Allowance Approval</w:t>
            </w:r>
            <w:r>
              <w:rPr>
                <w:noProof/>
                <w:webHidden/>
              </w:rPr>
              <w:tab/>
            </w:r>
            <w:r>
              <w:rPr>
                <w:noProof/>
                <w:webHidden/>
              </w:rPr>
              <w:fldChar w:fldCharType="begin"/>
            </w:r>
            <w:r>
              <w:rPr>
                <w:noProof/>
                <w:webHidden/>
              </w:rPr>
              <w:instrText xml:space="preserve"> PAGEREF _Toc179389836 \h </w:instrText>
            </w:r>
            <w:r>
              <w:rPr>
                <w:noProof/>
                <w:webHidden/>
              </w:rPr>
            </w:r>
            <w:r>
              <w:rPr>
                <w:noProof/>
                <w:webHidden/>
              </w:rPr>
              <w:fldChar w:fldCharType="separate"/>
            </w:r>
            <w:r>
              <w:rPr>
                <w:noProof/>
                <w:webHidden/>
              </w:rPr>
              <w:t>86</w:t>
            </w:r>
            <w:r>
              <w:rPr>
                <w:noProof/>
                <w:webHidden/>
              </w:rPr>
              <w:fldChar w:fldCharType="end"/>
            </w:r>
          </w:hyperlink>
        </w:p>
        <w:p w14:paraId="09D09D7E" w14:textId="5A3B389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7" w:history="1">
            <w:r w:rsidRPr="000E39D8">
              <w:rPr>
                <w:rStyle w:val="Hyperlink"/>
                <w:noProof/>
              </w:rPr>
              <w:t>4.9.6 Allowance History</w:t>
            </w:r>
            <w:r>
              <w:rPr>
                <w:noProof/>
                <w:webHidden/>
              </w:rPr>
              <w:tab/>
            </w:r>
            <w:r>
              <w:rPr>
                <w:noProof/>
                <w:webHidden/>
              </w:rPr>
              <w:fldChar w:fldCharType="begin"/>
            </w:r>
            <w:r>
              <w:rPr>
                <w:noProof/>
                <w:webHidden/>
              </w:rPr>
              <w:instrText xml:space="preserve"> PAGEREF _Toc179389837 \h </w:instrText>
            </w:r>
            <w:r>
              <w:rPr>
                <w:noProof/>
                <w:webHidden/>
              </w:rPr>
            </w:r>
            <w:r>
              <w:rPr>
                <w:noProof/>
                <w:webHidden/>
              </w:rPr>
              <w:fldChar w:fldCharType="separate"/>
            </w:r>
            <w:r>
              <w:rPr>
                <w:noProof/>
                <w:webHidden/>
              </w:rPr>
              <w:t>86</w:t>
            </w:r>
            <w:r>
              <w:rPr>
                <w:noProof/>
                <w:webHidden/>
              </w:rPr>
              <w:fldChar w:fldCharType="end"/>
            </w:r>
          </w:hyperlink>
        </w:p>
        <w:p w14:paraId="2336AB10" w14:textId="5917330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8" w:history="1">
            <w:r w:rsidRPr="000E39D8">
              <w:rPr>
                <w:rStyle w:val="Hyperlink"/>
                <w:noProof/>
              </w:rPr>
              <w:t>4.10 Digital Learning Module</w:t>
            </w:r>
            <w:r>
              <w:rPr>
                <w:noProof/>
                <w:webHidden/>
              </w:rPr>
              <w:tab/>
            </w:r>
            <w:r>
              <w:rPr>
                <w:noProof/>
                <w:webHidden/>
              </w:rPr>
              <w:fldChar w:fldCharType="begin"/>
            </w:r>
            <w:r>
              <w:rPr>
                <w:noProof/>
                <w:webHidden/>
              </w:rPr>
              <w:instrText xml:space="preserve"> PAGEREF _Toc179389838 \h </w:instrText>
            </w:r>
            <w:r>
              <w:rPr>
                <w:noProof/>
                <w:webHidden/>
              </w:rPr>
            </w:r>
            <w:r>
              <w:rPr>
                <w:noProof/>
                <w:webHidden/>
              </w:rPr>
              <w:fldChar w:fldCharType="separate"/>
            </w:r>
            <w:r>
              <w:rPr>
                <w:noProof/>
                <w:webHidden/>
              </w:rPr>
              <w:t>86</w:t>
            </w:r>
            <w:r>
              <w:rPr>
                <w:noProof/>
                <w:webHidden/>
              </w:rPr>
              <w:fldChar w:fldCharType="end"/>
            </w:r>
          </w:hyperlink>
        </w:p>
        <w:p w14:paraId="034D58D0" w14:textId="5D2A0B2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9" w:history="1">
            <w:r w:rsidRPr="000E39D8">
              <w:rPr>
                <w:rStyle w:val="Hyperlink"/>
                <w:noProof/>
              </w:rPr>
              <w:t>4.11 PJP Plan Module</w:t>
            </w:r>
            <w:r>
              <w:rPr>
                <w:noProof/>
                <w:webHidden/>
              </w:rPr>
              <w:tab/>
            </w:r>
            <w:r>
              <w:rPr>
                <w:noProof/>
                <w:webHidden/>
              </w:rPr>
              <w:fldChar w:fldCharType="begin"/>
            </w:r>
            <w:r>
              <w:rPr>
                <w:noProof/>
                <w:webHidden/>
              </w:rPr>
              <w:instrText xml:space="preserve"> PAGEREF _Toc179389839 \h </w:instrText>
            </w:r>
            <w:r>
              <w:rPr>
                <w:noProof/>
                <w:webHidden/>
              </w:rPr>
            </w:r>
            <w:r>
              <w:rPr>
                <w:noProof/>
                <w:webHidden/>
              </w:rPr>
              <w:fldChar w:fldCharType="separate"/>
            </w:r>
            <w:r>
              <w:rPr>
                <w:noProof/>
                <w:webHidden/>
              </w:rPr>
              <w:t>87</w:t>
            </w:r>
            <w:r>
              <w:rPr>
                <w:noProof/>
                <w:webHidden/>
              </w:rPr>
              <w:fldChar w:fldCharType="end"/>
            </w:r>
          </w:hyperlink>
        </w:p>
        <w:p w14:paraId="4954C86D" w14:textId="2D96A84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40" w:history="1">
            <w:r w:rsidRPr="000E39D8">
              <w:rPr>
                <w:rStyle w:val="Hyperlink"/>
                <w:noProof/>
              </w:rPr>
              <w:t>4.12 Maintenance Module</w:t>
            </w:r>
            <w:r>
              <w:rPr>
                <w:noProof/>
                <w:webHidden/>
              </w:rPr>
              <w:tab/>
            </w:r>
            <w:r>
              <w:rPr>
                <w:noProof/>
                <w:webHidden/>
              </w:rPr>
              <w:fldChar w:fldCharType="begin"/>
            </w:r>
            <w:r>
              <w:rPr>
                <w:noProof/>
                <w:webHidden/>
              </w:rPr>
              <w:instrText xml:space="preserve"> PAGEREF _Toc179389840 \h </w:instrText>
            </w:r>
            <w:r>
              <w:rPr>
                <w:noProof/>
                <w:webHidden/>
              </w:rPr>
            </w:r>
            <w:r>
              <w:rPr>
                <w:noProof/>
                <w:webHidden/>
              </w:rPr>
              <w:fldChar w:fldCharType="separate"/>
            </w:r>
            <w:r>
              <w:rPr>
                <w:noProof/>
                <w:webHidden/>
              </w:rPr>
              <w:t>87</w:t>
            </w:r>
            <w:r>
              <w:rPr>
                <w:noProof/>
                <w:webHidden/>
              </w:rPr>
              <w:fldChar w:fldCharType="end"/>
            </w:r>
          </w:hyperlink>
        </w:p>
        <w:p w14:paraId="7C69BC21" w14:textId="5499E586" w:rsidR="183C0C00" w:rsidRDefault="183C0C00" w:rsidP="183C0C00">
          <w:pPr>
            <w:pStyle w:val="TOC3"/>
            <w:tabs>
              <w:tab w:val="right" w:leader="dot" w:pos="9930"/>
            </w:tabs>
            <w:rPr>
              <w:rStyle w:val="Hyperlink"/>
            </w:rPr>
          </w:pPr>
          <w:r>
            <w:fldChar w:fldCharType="end"/>
          </w:r>
        </w:p>
      </w:sdtContent>
    </w:sdt>
    <w:p w14:paraId="33ABD5D1" w14:textId="3264968F" w:rsidR="007E2B0F" w:rsidRDefault="007E2B0F" w:rsidP="00020011">
      <w:pPr>
        <w:jc w:val="both"/>
      </w:pPr>
    </w:p>
    <w:p w14:paraId="5199A951" w14:textId="77777777" w:rsidR="00C45AE3" w:rsidRPr="00FF2E09" w:rsidRDefault="00C45AE3" w:rsidP="00020011">
      <w:pPr>
        <w:jc w:val="both"/>
        <w:rPr>
          <w:rFonts w:ascii="Tahoma" w:hAnsi="Tahoma" w:cs="Tahoma"/>
        </w:rPr>
        <w:sectPr w:rsidR="00C45AE3" w:rsidRPr="00FF2E09" w:rsidSect="007E2B0F">
          <w:type w:val="continuous"/>
          <w:pgSz w:w="11900" w:h="16840"/>
          <w:pgMar w:top="1560" w:right="1010" w:bottom="742" w:left="940" w:header="720" w:footer="720" w:gutter="0"/>
          <w:cols w:space="720"/>
        </w:sectPr>
      </w:pPr>
    </w:p>
    <w:p w14:paraId="5199A97E" w14:textId="77777777" w:rsidR="00C45AE3" w:rsidRPr="00FF2E09" w:rsidRDefault="00C45AE3" w:rsidP="00020011">
      <w:pPr>
        <w:jc w:val="both"/>
        <w:rPr>
          <w:rFonts w:ascii="Tahoma" w:hAnsi="Tahoma" w:cs="Tahoma"/>
        </w:rPr>
        <w:sectPr w:rsidR="00C45AE3" w:rsidRPr="00FF2E09">
          <w:type w:val="continuous"/>
          <w:pgSz w:w="11900" w:h="16840"/>
          <w:pgMar w:top="1600" w:right="0" w:bottom="280" w:left="940" w:header="720" w:footer="720" w:gutter="0"/>
          <w:cols w:num="2" w:space="720" w:equalWidth="0">
            <w:col w:w="9713" w:space="40"/>
            <w:col w:w="1207"/>
          </w:cols>
        </w:sectPr>
      </w:pPr>
    </w:p>
    <w:p w14:paraId="7205A9CE"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lastRenderedPageBreak/>
        <w:t>Technical Documentation: Microservices Architecture</w:t>
      </w:r>
    </w:p>
    <w:p w14:paraId="5E5042D6"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 xml:space="preserve">Project: </w:t>
      </w:r>
      <w:proofErr w:type="spellStart"/>
      <w:r w:rsidRPr="00C76845">
        <w:rPr>
          <w:rFonts w:ascii="Tahoma" w:eastAsia="Yu Gothic" w:hAnsi="Tahoma" w:cs="Tahoma"/>
          <w:b/>
          <w:bCs/>
          <w:color w:val="0374CE"/>
          <w:w w:val="105"/>
          <w:sz w:val="25"/>
          <w:szCs w:val="25"/>
        </w:rPr>
        <w:t>Akij</w:t>
      </w:r>
      <w:proofErr w:type="spellEnd"/>
      <w:r w:rsidRPr="00C76845">
        <w:rPr>
          <w:rFonts w:ascii="Tahoma" w:eastAsia="Yu Gothic" w:hAnsi="Tahoma" w:cs="Tahoma"/>
          <w:b/>
          <w:bCs/>
          <w:color w:val="0374CE"/>
          <w:w w:val="105"/>
          <w:sz w:val="25"/>
          <w:szCs w:val="25"/>
        </w:rPr>
        <w:t xml:space="preserve"> SFA Solution</w:t>
      </w:r>
    </w:p>
    <w:p w14:paraId="48210773"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Backend: NodeJS (</w:t>
      </w:r>
      <w:proofErr w:type="spellStart"/>
      <w:r w:rsidRPr="00C76845">
        <w:rPr>
          <w:rFonts w:ascii="Tahoma" w:eastAsia="Yu Gothic" w:hAnsi="Tahoma" w:cs="Tahoma"/>
          <w:b/>
          <w:bCs/>
          <w:color w:val="0374CE"/>
          <w:w w:val="105"/>
          <w:sz w:val="25"/>
          <w:szCs w:val="25"/>
        </w:rPr>
        <w:t>NestJS</w:t>
      </w:r>
      <w:proofErr w:type="spellEnd"/>
      <w:r w:rsidRPr="00C76845">
        <w:rPr>
          <w:rFonts w:ascii="Tahoma" w:eastAsia="Yu Gothic" w:hAnsi="Tahoma" w:cs="Tahoma"/>
          <w:b/>
          <w:bCs/>
          <w:color w:val="0374CE"/>
          <w:w w:val="105"/>
          <w:sz w:val="25"/>
          <w:szCs w:val="25"/>
        </w:rPr>
        <w:t>)</w:t>
      </w:r>
    </w:p>
    <w:p w14:paraId="36279C59"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Frontend: ReactJS (</w:t>
      </w:r>
      <w:proofErr w:type="spellStart"/>
      <w:r w:rsidRPr="00C76845">
        <w:rPr>
          <w:rFonts w:ascii="Tahoma" w:eastAsia="Yu Gothic" w:hAnsi="Tahoma" w:cs="Tahoma"/>
          <w:b/>
          <w:bCs/>
          <w:color w:val="0374CE"/>
          <w:w w:val="105"/>
          <w:sz w:val="25"/>
          <w:szCs w:val="25"/>
        </w:rPr>
        <w:t>NextJS</w:t>
      </w:r>
      <w:proofErr w:type="spellEnd"/>
      <w:r w:rsidRPr="00C76845">
        <w:rPr>
          <w:rFonts w:ascii="Tahoma" w:eastAsia="Yu Gothic" w:hAnsi="Tahoma" w:cs="Tahoma"/>
          <w:b/>
          <w:bCs/>
          <w:color w:val="0374CE"/>
          <w:w w:val="105"/>
          <w:sz w:val="25"/>
          <w:szCs w:val="25"/>
        </w:rPr>
        <w:t>)</w:t>
      </w:r>
    </w:p>
    <w:p w14:paraId="28A5C672"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Mobile App: Flutter</w:t>
      </w:r>
    </w:p>
    <w:p w14:paraId="7ABABB28"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________________________________________</w:t>
      </w:r>
    </w:p>
    <w:p w14:paraId="68AAF320" w14:textId="77777777" w:rsidR="00C76845" w:rsidRPr="009B7B5F" w:rsidRDefault="39653567" w:rsidP="009B7B5F">
      <w:pPr>
        <w:pStyle w:val="Heading1"/>
        <w:rPr>
          <w:w w:val="105"/>
        </w:rPr>
      </w:pPr>
      <w:bookmarkStart w:id="3" w:name="_Toc179389691"/>
      <w:r w:rsidRPr="009B7B5F">
        <w:rPr>
          <w:w w:val="105"/>
        </w:rPr>
        <w:t>1. Introduction</w:t>
      </w:r>
      <w:bookmarkEnd w:id="3"/>
    </w:p>
    <w:p w14:paraId="3B407836"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Overview of Microservices Architecture</w:t>
      </w:r>
    </w:p>
    <w:p w14:paraId="33507D9E" w14:textId="77777777" w:rsidR="00386200" w:rsidRPr="00386200" w:rsidRDefault="00386200" w:rsidP="00386200">
      <w:pPr>
        <w:jc w:val="both"/>
        <w:rPr>
          <w:rFonts w:ascii="Tahoma" w:eastAsia="Yu Gothic" w:hAnsi="Tahoma" w:cs="Tahoma"/>
          <w:color w:val="000000" w:themeColor="text1"/>
          <w:w w:val="105"/>
          <w:sz w:val="20"/>
          <w:szCs w:val="20"/>
        </w:rPr>
      </w:pPr>
      <w:r w:rsidRPr="00386200">
        <w:rPr>
          <w:rFonts w:ascii="Tahoma" w:eastAsia="Yu Gothic" w:hAnsi="Tahoma" w:cs="Tahoma"/>
          <w:color w:val="000000" w:themeColor="text1"/>
          <w:w w:val="105"/>
          <w:sz w:val="20"/>
          <w:szCs w:val="20"/>
        </w:rPr>
        <w:t>Microservices architecture is an approach to building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31EFF39C"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Purpose of Each Microservice</w:t>
      </w:r>
    </w:p>
    <w:p w14:paraId="34E042E3"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API Gateway: </w:t>
      </w:r>
      <w:r w:rsidRPr="000F57A3">
        <w:rPr>
          <w:rFonts w:ascii="Tahoma" w:eastAsia="Yu Gothic" w:hAnsi="Tahoma" w:cs="Tahoma"/>
          <w:color w:val="000000" w:themeColor="text1"/>
          <w:w w:val="105"/>
          <w:sz w:val="20"/>
          <w:szCs w:val="20"/>
        </w:rPr>
        <w:t>Acts as an entry point for clients. It routes requests to the appropriate microservices, handles authentication, and can also perform load balancing, caching, and request shaping.</w:t>
      </w:r>
    </w:p>
    <w:p w14:paraId="1A72C0F7" w14:textId="77777777" w:rsidR="000F57A3" w:rsidRPr="000F57A3" w:rsidRDefault="000F57A3" w:rsidP="00C70E3F">
      <w:pPr>
        <w:numPr>
          <w:ilvl w:val="0"/>
          <w:numId w:val="53"/>
        </w:numPr>
        <w:jc w:val="both"/>
        <w:rPr>
          <w:rFonts w:ascii="Tahoma" w:eastAsia="Yu Gothic" w:hAnsi="Tahoma" w:cs="Tahoma"/>
          <w:color w:val="000000" w:themeColor="text1"/>
          <w:w w:val="105"/>
          <w:sz w:val="20"/>
          <w:szCs w:val="20"/>
        </w:rPr>
      </w:pPr>
      <w:r w:rsidRPr="000F57A3">
        <w:rPr>
          <w:rFonts w:ascii="Tahoma" w:eastAsia="Yu Gothic" w:hAnsi="Tahoma" w:cs="Tahoma"/>
          <w:b/>
          <w:bCs/>
          <w:color w:val="000000" w:themeColor="text1"/>
          <w:w w:val="105"/>
          <w:sz w:val="20"/>
          <w:szCs w:val="20"/>
        </w:rPr>
        <w:t xml:space="preserve">Authentication Service: </w:t>
      </w:r>
      <w:r w:rsidRPr="000F57A3">
        <w:rPr>
          <w:rFonts w:ascii="Tahoma" w:eastAsia="Yu Gothic" w:hAnsi="Tahoma" w:cs="Tahoma"/>
          <w:color w:val="000000" w:themeColor="text1"/>
          <w:w w:val="105"/>
          <w:sz w:val="20"/>
          <w:szCs w:val="20"/>
        </w:rPr>
        <w:t>Manages user authentication and authorization. It issues tokens that clients use to access other services securely.</w:t>
      </w:r>
    </w:p>
    <w:p w14:paraId="3F61924B" w14:textId="77777777" w:rsidR="000F57A3" w:rsidRPr="000F57A3" w:rsidRDefault="000F57A3" w:rsidP="00C70E3F">
      <w:pPr>
        <w:numPr>
          <w:ilvl w:val="0"/>
          <w:numId w:val="53"/>
        </w:numPr>
        <w:jc w:val="both"/>
        <w:rPr>
          <w:rFonts w:ascii="Tahoma" w:eastAsia="Yu Gothic" w:hAnsi="Tahoma" w:cs="Tahoma"/>
          <w:color w:val="000000" w:themeColor="text1"/>
          <w:w w:val="105"/>
          <w:sz w:val="20"/>
          <w:szCs w:val="20"/>
        </w:rPr>
      </w:pPr>
      <w:r w:rsidRPr="000F57A3">
        <w:rPr>
          <w:rFonts w:ascii="Tahoma" w:eastAsia="Yu Gothic" w:hAnsi="Tahoma" w:cs="Tahoma"/>
          <w:b/>
          <w:bCs/>
          <w:color w:val="000000" w:themeColor="text1"/>
          <w:w w:val="105"/>
          <w:sz w:val="20"/>
          <w:szCs w:val="20"/>
        </w:rPr>
        <w:t xml:space="preserve">App Service: </w:t>
      </w:r>
      <w:r w:rsidRPr="000F57A3">
        <w:rPr>
          <w:rFonts w:ascii="Tahoma" w:eastAsia="Yu Gothic" w:hAnsi="Tahoma" w:cs="Tahoma"/>
          <w:color w:val="000000" w:themeColor="text1"/>
          <w:w w:val="105"/>
          <w:sz w:val="20"/>
          <w:szCs w:val="20"/>
        </w:rPr>
        <w:t>Manages all the APIs related to the mobile app, ensuring seamless interaction and data flow between the app and backend services.</w:t>
      </w:r>
    </w:p>
    <w:p w14:paraId="1D361F2D"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Master Data Service: </w:t>
      </w:r>
      <w:r w:rsidRPr="000F57A3">
        <w:rPr>
          <w:rFonts w:ascii="Tahoma" w:eastAsia="Yu Gothic" w:hAnsi="Tahoma" w:cs="Tahoma"/>
          <w:color w:val="000000" w:themeColor="text1"/>
          <w:w w:val="105"/>
          <w:sz w:val="20"/>
          <w:szCs w:val="20"/>
        </w:rPr>
        <w:t>Handles all requests related to master data and web APIs, ensuring consistent and accurate data across the system.</w:t>
      </w:r>
    </w:p>
    <w:p w14:paraId="4056CDED"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Trade Marketing Service: </w:t>
      </w:r>
      <w:r w:rsidRPr="000F57A3">
        <w:rPr>
          <w:rFonts w:ascii="Tahoma" w:eastAsia="Yu Gothic" w:hAnsi="Tahoma" w:cs="Tahoma"/>
          <w:color w:val="000000" w:themeColor="text1"/>
          <w:w w:val="105"/>
          <w:sz w:val="20"/>
          <w:szCs w:val="20"/>
        </w:rPr>
        <w:t>Manages trade configuration and scope upload features, facilitating effective trade marketing strategies and operations.</w:t>
      </w:r>
    </w:p>
    <w:p w14:paraId="5D26C900"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Stock Management Service: </w:t>
      </w:r>
      <w:r w:rsidRPr="000F57A3">
        <w:rPr>
          <w:rFonts w:ascii="Tahoma" w:eastAsia="Yu Gothic" w:hAnsi="Tahoma" w:cs="Tahoma"/>
          <w:color w:val="000000" w:themeColor="text1"/>
          <w:w w:val="105"/>
          <w:sz w:val="20"/>
          <w:szCs w:val="20"/>
        </w:rPr>
        <w:t>Keeps track of product inventory levels, updates stock quantities, and notifies other services when stock levels change, ensuring accurate inventory management.</w:t>
      </w:r>
    </w:p>
    <w:p w14:paraId="33F9DEEA"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Sales Management Service: </w:t>
      </w:r>
      <w:r w:rsidRPr="000F57A3">
        <w:rPr>
          <w:rFonts w:ascii="Tahoma" w:eastAsia="Yu Gothic" w:hAnsi="Tahoma" w:cs="Tahoma"/>
          <w:color w:val="000000" w:themeColor="text1"/>
          <w:w w:val="105"/>
          <w:sz w:val="20"/>
          <w:szCs w:val="20"/>
        </w:rPr>
        <w:t>Manages house sell-related features, supporting the sales process and ensuring efficient sales operations.</w:t>
      </w:r>
    </w:p>
    <w:p w14:paraId="13E98FA7"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Dashboard Service: </w:t>
      </w:r>
      <w:r w:rsidRPr="000F57A3">
        <w:rPr>
          <w:rFonts w:ascii="Tahoma" w:eastAsia="Yu Gothic" w:hAnsi="Tahoma" w:cs="Tahoma"/>
          <w:color w:val="000000" w:themeColor="text1"/>
          <w:w w:val="105"/>
          <w:sz w:val="20"/>
          <w:szCs w:val="20"/>
        </w:rPr>
        <w:t>Manages all recurring tasks for calculating dashboard data and other features related to the dashboard, providing valuable insights and analytics.</w:t>
      </w:r>
    </w:p>
    <w:p w14:paraId="0238A894"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Survey Service: </w:t>
      </w:r>
      <w:r w:rsidRPr="000F57A3">
        <w:rPr>
          <w:rFonts w:ascii="Tahoma" w:eastAsia="Yu Gothic" w:hAnsi="Tahoma" w:cs="Tahoma"/>
          <w:color w:val="000000" w:themeColor="text1"/>
          <w:w w:val="105"/>
          <w:sz w:val="20"/>
          <w:szCs w:val="20"/>
        </w:rPr>
        <w:t>Manages all features related to digital learning and surveys, enabling the creation, distribution, and analysis of surveys.</w:t>
      </w:r>
    </w:p>
    <w:p w14:paraId="52A7DE00"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Product Service: </w:t>
      </w:r>
      <w:r w:rsidRPr="000F57A3">
        <w:rPr>
          <w:rFonts w:ascii="Tahoma" w:eastAsia="Yu Gothic" w:hAnsi="Tahoma" w:cs="Tahoma"/>
          <w:color w:val="000000" w:themeColor="text1"/>
          <w:w w:val="105"/>
          <w:sz w:val="20"/>
          <w:szCs w:val="20"/>
        </w:rPr>
        <w:t>Manages product-related APIs, handling operations such as adding new products, updating product details, and retrieving product information.</w:t>
      </w:r>
    </w:p>
    <w:p w14:paraId="600D8362"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Interaction Between Microservices</w:t>
      </w:r>
    </w:p>
    <w:p w14:paraId="01763CC5" w14:textId="77777777" w:rsidR="00386200" w:rsidRPr="00386200" w:rsidRDefault="00386200" w:rsidP="00C70E3F">
      <w:pPr>
        <w:numPr>
          <w:ilvl w:val="0"/>
          <w:numId w:val="51"/>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API Gateway</w:t>
      </w:r>
      <w:r w:rsidRPr="00386200">
        <w:rPr>
          <w:rFonts w:ascii="Tahoma" w:eastAsia="Yu Gothic" w:hAnsi="Tahoma" w:cs="Tahoma"/>
          <w:color w:val="000000" w:themeColor="text1"/>
          <w:w w:val="105"/>
          <w:sz w:val="20"/>
          <w:szCs w:val="20"/>
        </w:rPr>
        <w:t> receives client requests and routes them to the appropriate microservice.</w:t>
      </w:r>
    </w:p>
    <w:p w14:paraId="3005EFD7" w14:textId="77777777" w:rsidR="00386200" w:rsidRPr="00386200" w:rsidRDefault="00386200" w:rsidP="00C70E3F">
      <w:pPr>
        <w:numPr>
          <w:ilvl w:val="0"/>
          <w:numId w:val="51"/>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Authentication Service</w:t>
      </w:r>
      <w:r w:rsidRPr="00386200">
        <w:rPr>
          <w:rFonts w:ascii="Tahoma" w:eastAsia="Yu Gothic" w:hAnsi="Tahoma" w:cs="Tahoma"/>
          <w:color w:val="000000" w:themeColor="text1"/>
          <w:w w:val="105"/>
          <w:sz w:val="20"/>
          <w:szCs w:val="20"/>
        </w:rPr>
        <w:t> verifies user credentials and issues tokens used by other services to authenticate requests.</w:t>
      </w:r>
    </w:p>
    <w:p w14:paraId="02A97F9F" w14:textId="61446CBB" w:rsidR="00386200" w:rsidRPr="00386200" w:rsidRDefault="001343B8" w:rsidP="00C70E3F">
      <w:pPr>
        <w:numPr>
          <w:ilvl w:val="0"/>
          <w:numId w:val="51"/>
        </w:numPr>
        <w:jc w:val="both"/>
        <w:rPr>
          <w:rFonts w:ascii="Tahoma" w:eastAsia="Yu Gothic" w:hAnsi="Tahoma" w:cs="Tahoma"/>
          <w:color w:val="000000" w:themeColor="text1"/>
          <w:w w:val="105"/>
          <w:sz w:val="20"/>
          <w:szCs w:val="20"/>
        </w:rPr>
      </w:pPr>
      <w:r>
        <w:rPr>
          <w:rFonts w:ascii="Tahoma" w:eastAsia="Yu Gothic" w:hAnsi="Tahoma" w:cs="Tahoma"/>
          <w:b/>
          <w:bCs/>
          <w:color w:val="000000" w:themeColor="text1"/>
          <w:w w:val="105"/>
          <w:sz w:val="20"/>
          <w:szCs w:val="20"/>
        </w:rPr>
        <w:t>Stock Management</w:t>
      </w:r>
      <w:r w:rsidR="00386200" w:rsidRPr="00386200">
        <w:rPr>
          <w:rFonts w:ascii="Tahoma" w:eastAsia="Yu Gothic" w:hAnsi="Tahoma" w:cs="Tahoma"/>
          <w:b/>
          <w:bCs/>
          <w:color w:val="000000" w:themeColor="text1"/>
          <w:w w:val="105"/>
          <w:sz w:val="20"/>
          <w:szCs w:val="20"/>
        </w:rPr>
        <w:t xml:space="preserve"> Service</w:t>
      </w:r>
      <w:r w:rsidR="00386200" w:rsidRPr="00386200">
        <w:rPr>
          <w:rFonts w:ascii="Tahoma" w:eastAsia="Yu Gothic" w:hAnsi="Tahoma" w:cs="Tahoma"/>
          <w:color w:val="000000" w:themeColor="text1"/>
          <w:w w:val="105"/>
          <w:sz w:val="20"/>
          <w:szCs w:val="20"/>
        </w:rPr>
        <w:t> updates stock levels and notifies the </w:t>
      </w:r>
      <w:r w:rsidR="00386200" w:rsidRPr="00386200">
        <w:rPr>
          <w:rFonts w:ascii="Tahoma" w:eastAsia="Yu Gothic" w:hAnsi="Tahoma" w:cs="Tahoma"/>
          <w:b/>
          <w:bCs/>
          <w:color w:val="000000" w:themeColor="text1"/>
          <w:w w:val="105"/>
          <w:sz w:val="20"/>
          <w:szCs w:val="20"/>
        </w:rPr>
        <w:t>Order Service</w:t>
      </w:r>
      <w:r w:rsidR="00386200" w:rsidRPr="00386200">
        <w:rPr>
          <w:rFonts w:ascii="Tahoma" w:eastAsia="Yu Gothic" w:hAnsi="Tahoma" w:cs="Tahoma"/>
          <w:color w:val="000000" w:themeColor="text1"/>
          <w:w w:val="105"/>
          <w:sz w:val="20"/>
          <w:szCs w:val="20"/>
        </w:rPr>
        <w:t> when stock changes.</w:t>
      </w:r>
    </w:p>
    <w:p w14:paraId="5F7609BC"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Importance in Ensuring a Scalable, Maintainable, and Modular Application</w:t>
      </w:r>
    </w:p>
    <w:p w14:paraId="4E606CDA" w14:textId="72993414"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Scalability</w:t>
      </w:r>
      <w:r w:rsidRPr="00386200">
        <w:rPr>
          <w:rFonts w:ascii="Tahoma" w:eastAsia="Yu Gothic" w:hAnsi="Tahoma" w:cs="Tahoma"/>
          <w:color w:val="000000" w:themeColor="text1"/>
          <w:w w:val="105"/>
          <w:sz w:val="20"/>
          <w:szCs w:val="20"/>
        </w:rPr>
        <w:t>: Each microservice can be scaled independently based on its load. For example, the </w:t>
      </w:r>
      <w:r w:rsidR="0024385F">
        <w:rPr>
          <w:rFonts w:ascii="Tahoma" w:eastAsia="Yu Gothic" w:hAnsi="Tahoma" w:cs="Tahoma"/>
          <w:b/>
          <w:bCs/>
          <w:color w:val="000000" w:themeColor="text1"/>
          <w:w w:val="105"/>
          <w:sz w:val="20"/>
          <w:szCs w:val="20"/>
        </w:rPr>
        <w:t>App</w:t>
      </w:r>
      <w:r w:rsidRPr="00386200">
        <w:rPr>
          <w:rFonts w:ascii="Tahoma" w:eastAsia="Yu Gothic" w:hAnsi="Tahoma" w:cs="Tahoma"/>
          <w:b/>
          <w:bCs/>
          <w:color w:val="000000" w:themeColor="text1"/>
          <w:w w:val="105"/>
          <w:sz w:val="20"/>
          <w:szCs w:val="20"/>
        </w:rPr>
        <w:t xml:space="preserve"> Service</w:t>
      </w:r>
      <w:r w:rsidRPr="00386200">
        <w:rPr>
          <w:rFonts w:ascii="Tahoma" w:eastAsia="Yu Gothic" w:hAnsi="Tahoma" w:cs="Tahoma"/>
          <w:color w:val="000000" w:themeColor="text1"/>
          <w:w w:val="105"/>
          <w:sz w:val="20"/>
          <w:szCs w:val="20"/>
        </w:rPr>
        <w:t xml:space="preserve"> can be scaled up </w:t>
      </w:r>
      <w:r w:rsidR="0024385F">
        <w:rPr>
          <w:rFonts w:ascii="Tahoma" w:eastAsia="Yu Gothic" w:hAnsi="Tahoma" w:cs="Tahoma"/>
          <w:color w:val="000000" w:themeColor="text1"/>
          <w:w w:val="105"/>
          <w:sz w:val="20"/>
          <w:szCs w:val="20"/>
        </w:rPr>
        <w:t xml:space="preserve">during </w:t>
      </w:r>
      <w:r w:rsidR="00D14170">
        <w:rPr>
          <w:rFonts w:ascii="Tahoma" w:eastAsia="Yu Gothic" w:hAnsi="Tahoma" w:cs="Tahoma"/>
          <w:color w:val="000000" w:themeColor="text1"/>
          <w:w w:val="105"/>
          <w:sz w:val="20"/>
          <w:szCs w:val="20"/>
        </w:rPr>
        <w:t>peak hours</w:t>
      </w:r>
      <w:r w:rsidRPr="00386200">
        <w:rPr>
          <w:rFonts w:ascii="Tahoma" w:eastAsia="Yu Gothic" w:hAnsi="Tahoma" w:cs="Tahoma"/>
          <w:color w:val="000000" w:themeColor="text1"/>
          <w:w w:val="105"/>
          <w:sz w:val="20"/>
          <w:szCs w:val="20"/>
        </w:rPr>
        <w:t xml:space="preserve"> without affecting other services.</w:t>
      </w:r>
    </w:p>
    <w:p w14:paraId="643CD530" w14:textId="77777777"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Maintainability</w:t>
      </w:r>
      <w:r w:rsidRPr="00386200">
        <w:rPr>
          <w:rFonts w:ascii="Tahoma" w:eastAsia="Yu Gothic" w:hAnsi="Tahoma" w:cs="Tahoma"/>
          <w:color w:val="000000" w:themeColor="text1"/>
          <w:w w:val="105"/>
          <w:sz w:val="20"/>
          <w:szCs w:val="20"/>
        </w:rPr>
        <w:t>: Smaller codebases are easier to manage. Each microservice can be developed, tested, and deployed independently, reducing the complexity of the overall system.</w:t>
      </w:r>
    </w:p>
    <w:p w14:paraId="0CCB8528" w14:textId="77777777"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Modularity</w:t>
      </w:r>
      <w:r w:rsidRPr="00386200">
        <w:rPr>
          <w:rFonts w:ascii="Tahoma" w:eastAsia="Yu Gothic" w:hAnsi="Tahoma" w:cs="Tahoma"/>
          <w:color w:val="000000" w:themeColor="text1"/>
          <w:w w:val="105"/>
          <w:sz w:val="20"/>
          <w:szCs w:val="20"/>
        </w:rPr>
        <w:t>: Microservices promote a modular approach where each service focuses on a specific business capability. This modularity allows teams to work on different services simultaneously without interfering with each other.</w:t>
      </w:r>
    </w:p>
    <w:p w14:paraId="76C00687" w14:textId="4F68D80C"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Fault Isolation</w:t>
      </w:r>
      <w:r w:rsidRPr="00386200">
        <w:rPr>
          <w:rFonts w:ascii="Tahoma" w:eastAsia="Yu Gothic" w:hAnsi="Tahoma" w:cs="Tahoma"/>
          <w:color w:val="000000" w:themeColor="text1"/>
          <w:w w:val="105"/>
          <w:sz w:val="20"/>
          <w:szCs w:val="20"/>
        </w:rPr>
        <w:t>: Failures in one microservice do not necessarily bring down the entire system. For example, if the </w:t>
      </w:r>
      <w:r w:rsidR="00C60DF6">
        <w:rPr>
          <w:rFonts w:ascii="Tahoma" w:eastAsia="Yu Gothic" w:hAnsi="Tahoma" w:cs="Tahoma"/>
          <w:b/>
          <w:bCs/>
          <w:color w:val="000000" w:themeColor="text1"/>
          <w:w w:val="105"/>
          <w:sz w:val="20"/>
          <w:szCs w:val="20"/>
        </w:rPr>
        <w:t>Survey</w:t>
      </w:r>
      <w:r w:rsidRPr="00386200">
        <w:rPr>
          <w:rFonts w:ascii="Tahoma" w:eastAsia="Yu Gothic" w:hAnsi="Tahoma" w:cs="Tahoma"/>
          <w:b/>
          <w:bCs/>
          <w:color w:val="000000" w:themeColor="text1"/>
          <w:w w:val="105"/>
          <w:sz w:val="20"/>
          <w:szCs w:val="20"/>
        </w:rPr>
        <w:t xml:space="preserve"> Service</w:t>
      </w:r>
      <w:r w:rsidRPr="00386200">
        <w:rPr>
          <w:rFonts w:ascii="Tahoma" w:eastAsia="Yu Gothic" w:hAnsi="Tahoma" w:cs="Tahoma"/>
          <w:color w:val="000000" w:themeColor="text1"/>
          <w:w w:val="105"/>
          <w:sz w:val="20"/>
          <w:szCs w:val="20"/>
        </w:rPr>
        <w:t> fails, the core functionality of the application remains unaffected.</w:t>
      </w:r>
    </w:p>
    <w:p w14:paraId="3FC74F52" w14:textId="77777777"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Technology Diversity</w:t>
      </w:r>
      <w:r w:rsidRPr="00386200">
        <w:rPr>
          <w:rFonts w:ascii="Tahoma" w:eastAsia="Yu Gothic" w:hAnsi="Tahoma" w:cs="Tahoma"/>
          <w:color w:val="000000" w:themeColor="text1"/>
          <w:w w:val="105"/>
          <w:sz w:val="20"/>
          <w:szCs w:val="20"/>
        </w:rPr>
        <w:t xml:space="preserve">: Different microservices can be built using different technologies </w:t>
      </w:r>
      <w:r w:rsidRPr="00386200">
        <w:rPr>
          <w:rFonts w:ascii="Tahoma" w:eastAsia="Yu Gothic" w:hAnsi="Tahoma" w:cs="Tahoma"/>
          <w:color w:val="000000" w:themeColor="text1"/>
          <w:w w:val="105"/>
          <w:sz w:val="20"/>
          <w:szCs w:val="20"/>
        </w:rPr>
        <w:lastRenderedPageBreak/>
        <w:t>that are best suited for their specific tasks, allowing for greater flexibility and optimization.</w:t>
      </w:r>
    </w:p>
    <w:p w14:paraId="5C3AD461" w14:textId="77777777" w:rsidR="00386200" w:rsidRPr="00386200" w:rsidRDefault="00386200" w:rsidP="00386200">
      <w:pPr>
        <w:jc w:val="both"/>
        <w:rPr>
          <w:rFonts w:ascii="Tahoma" w:eastAsia="Yu Gothic" w:hAnsi="Tahoma" w:cs="Tahoma"/>
          <w:color w:val="000000" w:themeColor="text1"/>
          <w:w w:val="105"/>
          <w:sz w:val="20"/>
          <w:szCs w:val="20"/>
        </w:rPr>
      </w:pPr>
      <w:r w:rsidRPr="00386200">
        <w:rPr>
          <w:rFonts w:ascii="Tahoma" w:eastAsia="Yu Gothic" w:hAnsi="Tahoma" w:cs="Tahoma"/>
          <w:color w:val="000000" w:themeColor="text1"/>
          <w:w w:val="105"/>
          <w:sz w:val="20"/>
          <w:szCs w:val="20"/>
        </w:rPr>
        <w:t>By breaking down the application into smaller, manageable pieces, microservices architecture helps in building robust, scalable, and maintainable systems.</w:t>
      </w:r>
    </w:p>
    <w:p w14:paraId="44A1A97B" w14:textId="77777777" w:rsidR="00C76845" w:rsidRPr="00C76845" w:rsidRDefault="00C76845" w:rsidP="00C76845">
      <w:pPr>
        <w:jc w:val="both"/>
        <w:rPr>
          <w:rFonts w:ascii="Tahoma" w:eastAsia="Yu Gothic" w:hAnsi="Tahoma" w:cs="Tahoma"/>
          <w:b/>
          <w:bCs/>
          <w:color w:val="0374CE"/>
          <w:w w:val="105"/>
          <w:sz w:val="25"/>
          <w:szCs w:val="25"/>
        </w:rPr>
      </w:pPr>
      <w:r w:rsidRPr="00693FD6">
        <w:rPr>
          <w:rFonts w:ascii="Tahoma" w:eastAsia="Yu Gothic" w:hAnsi="Tahoma" w:cs="Tahoma"/>
          <w:b/>
          <w:bCs/>
          <w:color w:val="000000" w:themeColor="text1"/>
          <w:w w:val="105"/>
          <w:sz w:val="25"/>
          <w:szCs w:val="25"/>
        </w:rPr>
        <w:t>________________________________________</w:t>
      </w:r>
    </w:p>
    <w:p w14:paraId="08EFB8C4" w14:textId="77777777" w:rsidR="00C76845" w:rsidRPr="00C76845" w:rsidRDefault="39653567" w:rsidP="000B39E3">
      <w:pPr>
        <w:pStyle w:val="Heading1"/>
        <w:rPr>
          <w:w w:val="105"/>
        </w:rPr>
      </w:pPr>
      <w:bookmarkStart w:id="4" w:name="_Toc179389692"/>
      <w:r w:rsidRPr="00C76845">
        <w:rPr>
          <w:w w:val="105"/>
        </w:rPr>
        <w:t>2. System Architecture Overview</w:t>
      </w:r>
      <w:bookmarkEnd w:id="4"/>
    </w:p>
    <w:p w14:paraId="6F8FF76A" w14:textId="77777777" w:rsidR="00C76845" w:rsidRPr="00C76845" w:rsidRDefault="39653567" w:rsidP="000B39E3">
      <w:pPr>
        <w:pStyle w:val="Heading2"/>
        <w:rPr>
          <w:w w:val="105"/>
        </w:rPr>
      </w:pPr>
      <w:bookmarkStart w:id="5" w:name="_Toc179389693"/>
      <w:r w:rsidRPr="00C76845">
        <w:rPr>
          <w:w w:val="105"/>
        </w:rPr>
        <w:t>2.1 Microservices Architecture</w:t>
      </w:r>
      <w:bookmarkEnd w:id="5"/>
    </w:p>
    <w:p w14:paraId="011390E7" w14:textId="77777777" w:rsidR="00C76845" w:rsidRPr="005D53CC" w:rsidRDefault="00C76845" w:rsidP="00C76845">
      <w:pPr>
        <w:jc w:val="both"/>
        <w:rPr>
          <w:rFonts w:ascii="Tahoma" w:eastAsia="Yu Gothic" w:hAnsi="Tahoma" w:cs="Tahoma"/>
          <w:b/>
          <w:bCs/>
          <w:color w:val="000000" w:themeColor="text1"/>
          <w:w w:val="105"/>
          <w:sz w:val="20"/>
          <w:szCs w:val="20"/>
        </w:rPr>
      </w:pPr>
      <w:r w:rsidRPr="005D53CC">
        <w:rPr>
          <w:rFonts w:ascii="Tahoma" w:eastAsia="Yu Gothic" w:hAnsi="Tahoma" w:cs="Tahoma"/>
          <w:b/>
          <w:bCs/>
          <w:color w:val="000000" w:themeColor="text1"/>
          <w:w w:val="105"/>
          <w:sz w:val="20"/>
          <w:szCs w:val="20"/>
        </w:rPr>
        <w:t>Microservices Overview:</w:t>
      </w:r>
    </w:p>
    <w:p w14:paraId="26CE4341" w14:textId="77777777" w:rsidR="00AF000B" w:rsidRPr="00AF000B" w:rsidRDefault="00AF000B" w:rsidP="00AF000B">
      <w:p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Microservices architecture is a design pattern where an application is composed of small, independent services that communicate over a network. Each service is focused on a specific business function and can be developed, deployed, and scaled independently. Here’s a detailed description of how microservices are structured and deployed, along with their benefits:</w:t>
      </w:r>
    </w:p>
    <w:p w14:paraId="51F6DCEB" w14:textId="77777777" w:rsidR="00AF000B" w:rsidRPr="00AF000B" w:rsidRDefault="00AF000B" w:rsidP="00AF000B">
      <w:pPr>
        <w:jc w:val="both"/>
        <w:rPr>
          <w:rFonts w:ascii="Tahoma" w:eastAsia="Yu Gothic" w:hAnsi="Tahoma" w:cs="Tahoma"/>
          <w:b/>
          <w:bCs/>
          <w:color w:val="000000" w:themeColor="text1"/>
          <w:w w:val="105"/>
          <w:sz w:val="20"/>
          <w:szCs w:val="20"/>
        </w:rPr>
      </w:pPr>
      <w:r w:rsidRPr="00AF000B">
        <w:rPr>
          <w:rFonts w:ascii="Tahoma" w:eastAsia="Yu Gothic" w:hAnsi="Tahoma" w:cs="Tahoma"/>
          <w:b/>
          <w:bCs/>
          <w:color w:val="000000" w:themeColor="text1"/>
          <w:w w:val="105"/>
          <w:sz w:val="20"/>
          <w:szCs w:val="20"/>
        </w:rPr>
        <w:t>Structure of Microservices</w:t>
      </w:r>
    </w:p>
    <w:p w14:paraId="06860814"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Service Independence</w:t>
      </w:r>
      <w:r w:rsidRPr="00AF000B">
        <w:rPr>
          <w:rFonts w:ascii="Tahoma" w:eastAsia="Yu Gothic" w:hAnsi="Tahoma" w:cs="Tahoma"/>
          <w:color w:val="000000" w:themeColor="text1"/>
          <w:w w:val="105"/>
          <w:sz w:val="20"/>
          <w:szCs w:val="20"/>
        </w:rPr>
        <w:t>:</w:t>
      </w:r>
    </w:p>
    <w:p w14:paraId="5EF09F89"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Each microservice is a standalone application with its own database and data model.</w:t>
      </w:r>
    </w:p>
    <w:p w14:paraId="5025346B"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Services communicate with each other using lightweight protocols like HTTP/REST or messaging queues.</w:t>
      </w:r>
    </w:p>
    <w:p w14:paraId="3E58CB0E"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Domain-Driven Design</w:t>
      </w:r>
      <w:r w:rsidRPr="00AF000B">
        <w:rPr>
          <w:rFonts w:ascii="Tahoma" w:eastAsia="Yu Gothic" w:hAnsi="Tahoma" w:cs="Tahoma"/>
          <w:color w:val="000000" w:themeColor="text1"/>
          <w:w w:val="105"/>
          <w:sz w:val="20"/>
          <w:szCs w:val="20"/>
        </w:rPr>
        <w:t>:</w:t>
      </w:r>
    </w:p>
    <w:p w14:paraId="6F72BE49"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Microservices are often designed around business domains, ensuring that each service corresponds to a specific business capability.</w:t>
      </w:r>
    </w:p>
    <w:p w14:paraId="1FFAED6F"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Decentralized Data Management</w:t>
      </w:r>
      <w:r w:rsidRPr="00AF000B">
        <w:rPr>
          <w:rFonts w:ascii="Tahoma" w:eastAsia="Yu Gothic" w:hAnsi="Tahoma" w:cs="Tahoma"/>
          <w:color w:val="000000" w:themeColor="text1"/>
          <w:w w:val="105"/>
          <w:sz w:val="20"/>
          <w:szCs w:val="20"/>
        </w:rPr>
        <w:t>:</w:t>
      </w:r>
    </w:p>
    <w:p w14:paraId="787378FD"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Each microservice manages its own database, which helps in maintaining data consistency and integrity within the service.</w:t>
      </w:r>
    </w:p>
    <w:p w14:paraId="00F56E8F"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API Gateway</w:t>
      </w:r>
      <w:r w:rsidRPr="00AF000B">
        <w:rPr>
          <w:rFonts w:ascii="Tahoma" w:eastAsia="Yu Gothic" w:hAnsi="Tahoma" w:cs="Tahoma"/>
          <w:color w:val="000000" w:themeColor="text1"/>
          <w:w w:val="105"/>
          <w:sz w:val="20"/>
          <w:szCs w:val="20"/>
        </w:rPr>
        <w:t>:</w:t>
      </w:r>
    </w:p>
    <w:p w14:paraId="629F261C"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An API Gateway often sits in front of the microservices, handling requests from clients and routing them to the appropriate service.</w:t>
      </w:r>
    </w:p>
    <w:p w14:paraId="0E85E8ED" w14:textId="77777777" w:rsidR="00AF000B" w:rsidRPr="00AF000B" w:rsidRDefault="00AF000B" w:rsidP="00AF000B">
      <w:pPr>
        <w:jc w:val="both"/>
        <w:rPr>
          <w:rFonts w:ascii="Tahoma" w:eastAsia="Yu Gothic" w:hAnsi="Tahoma" w:cs="Tahoma"/>
          <w:b/>
          <w:bCs/>
          <w:color w:val="000000" w:themeColor="text1"/>
          <w:w w:val="105"/>
          <w:sz w:val="20"/>
          <w:szCs w:val="20"/>
        </w:rPr>
      </w:pPr>
      <w:r w:rsidRPr="00AF000B">
        <w:rPr>
          <w:rFonts w:ascii="Tahoma" w:eastAsia="Yu Gothic" w:hAnsi="Tahoma" w:cs="Tahoma"/>
          <w:b/>
          <w:bCs/>
          <w:color w:val="000000" w:themeColor="text1"/>
          <w:w w:val="105"/>
          <w:sz w:val="20"/>
          <w:szCs w:val="20"/>
        </w:rPr>
        <w:t>Deployment of Microservices</w:t>
      </w:r>
    </w:p>
    <w:p w14:paraId="4245887D" w14:textId="77777777" w:rsidR="00AF000B" w:rsidRPr="00AF000B" w:rsidRDefault="00AF000B" w:rsidP="00C70E3F">
      <w:pPr>
        <w:numPr>
          <w:ilvl w:val="0"/>
          <w:numId w:val="55"/>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Containerization</w:t>
      </w:r>
      <w:r w:rsidRPr="00AF000B">
        <w:rPr>
          <w:rFonts w:ascii="Tahoma" w:eastAsia="Yu Gothic" w:hAnsi="Tahoma" w:cs="Tahoma"/>
          <w:color w:val="000000" w:themeColor="text1"/>
          <w:w w:val="105"/>
          <w:sz w:val="20"/>
          <w:szCs w:val="20"/>
        </w:rPr>
        <w:t>:</w:t>
      </w:r>
    </w:p>
    <w:p w14:paraId="00920CB0" w14:textId="77777777" w:rsidR="00AF000B" w:rsidRPr="00AF000B" w:rsidRDefault="00AF000B" w:rsidP="00C70E3F">
      <w:pPr>
        <w:numPr>
          <w:ilvl w:val="1"/>
          <w:numId w:val="55"/>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Microservices are typically deployed in containers (e.g., Docker), which encapsulate the service and its dependencies, ensuring consistency across different environments.</w:t>
      </w:r>
    </w:p>
    <w:p w14:paraId="7DFD7747" w14:textId="77777777" w:rsidR="00AF000B" w:rsidRPr="00AF000B" w:rsidRDefault="00AF000B" w:rsidP="00C70E3F">
      <w:pPr>
        <w:numPr>
          <w:ilvl w:val="0"/>
          <w:numId w:val="55"/>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Orchestration</w:t>
      </w:r>
      <w:r w:rsidRPr="00AF000B">
        <w:rPr>
          <w:rFonts w:ascii="Tahoma" w:eastAsia="Yu Gothic" w:hAnsi="Tahoma" w:cs="Tahoma"/>
          <w:color w:val="000000" w:themeColor="text1"/>
          <w:w w:val="105"/>
          <w:sz w:val="20"/>
          <w:szCs w:val="20"/>
        </w:rPr>
        <w:t>:</w:t>
      </w:r>
    </w:p>
    <w:p w14:paraId="7FD5D999" w14:textId="77777777" w:rsidR="00AF000B" w:rsidRPr="00AF000B" w:rsidRDefault="00AF000B" w:rsidP="00C70E3F">
      <w:pPr>
        <w:numPr>
          <w:ilvl w:val="1"/>
          <w:numId w:val="55"/>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Tools like Kubernetes are used to manage the deployment, scaling, and operation of containerized applications, ensuring that services are resilient and can recover from failures.</w:t>
      </w:r>
    </w:p>
    <w:p w14:paraId="4A09C33C" w14:textId="77777777" w:rsidR="00AF000B" w:rsidRPr="00AF000B" w:rsidRDefault="00AF000B" w:rsidP="00C70E3F">
      <w:pPr>
        <w:numPr>
          <w:ilvl w:val="0"/>
          <w:numId w:val="55"/>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Continuous Integration/Continuous Deployment (CI/CD)</w:t>
      </w:r>
      <w:r w:rsidRPr="00AF000B">
        <w:rPr>
          <w:rFonts w:ascii="Tahoma" w:eastAsia="Yu Gothic" w:hAnsi="Tahoma" w:cs="Tahoma"/>
          <w:color w:val="000000" w:themeColor="text1"/>
          <w:w w:val="105"/>
          <w:sz w:val="20"/>
          <w:szCs w:val="20"/>
        </w:rPr>
        <w:t>:</w:t>
      </w:r>
    </w:p>
    <w:p w14:paraId="7393A9FD" w14:textId="77777777" w:rsidR="00AF000B" w:rsidRPr="00AF000B" w:rsidRDefault="00AF000B" w:rsidP="00C70E3F">
      <w:pPr>
        <w:numPr>
          <w:ilvl w:val="1"/>
          <w:numId w:val="55"/>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Automated pipelines are set up to build, test, and deploy microservices, enabling rapid and reliable delivery of new features and updates.</w:t>
      </w:r>
    </w:p>
    <w:p w14:paraId="02ED3CE9" w14:textId="77777777" w:rsidR="00AF000B" w:rsidRPr="00AF000B" w:rsidRDefault="00AF000B" w:rsidP="00AF000B">
      <w:pPr>
        <w:jc w:val="both"/>
        <w:rPr>
          <w:rFonts w:ascii="Tahoma" w:eastAsia="Yu Gothic" w:hAnsi="Tahoma" w:cs="Tahoma"/>
          <w:b/>
          <w:bCs/>
          <w:color w:val="000000" w:themeColor="text1"/>
          <w:w w:val="105"/>
          <w:sz w:val="20"/>
          <w:szCs w:val="20"/>
        </w:rPr>
      </w:pPr>
      <w:r w:rsidRPr="00AF000B">
        <w:rPr>
          <w:rFonts w:ascii="Tahoma" w:eastAsia="Yu Gothic" w:hAnsi="Tahoma" w:cs="Tahoma"/>
          <w:b/>
          <w:bCs/>
          <w:color w:val="000000" w:themeColor="text1"/>
          <w:w w:val="105"/>
          <w:sz w:val="20"/>
          <w:szCs w:val="20"/>
        </w:rPr>
        <w:t>Benefits of Microservices</w:t>
      </w:r>
    </w:p>
    <w:p w14:paraId="62465CA2" w14:textId="77777777" w:rsidR="00AF000B" w:rsidRPr="00AF000B" w:rsidRDefault="00AF000B" w:rsidP="00C70E3F">
      <w:pPr>
        <w:numPr>
          <w:ilvl w:val="0"/>
          <w:numId w:val="56"/>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Scalability</w:t>
      </w:r>
      <w:r w:rsidRPr="00AF000B">
        <w:rPr>
          <w:rFonts w:ascii="Tahoma" w:eastAsia="Yu Gothic" w:hAnsi="Tahoma" w:cs="Tahoma"/>
          <w:color w:val="000000" w:themeColor="text1"/>
          <w:w w:val="105"/>
          <w:sz w:val="20"/>
          <w:szCs w:val="20"/>
        </w:rPr>
        <w:t>:</w:t>
      </w:r>
    </w:p>
    <w:p w14:paraId="405C9037" w14:textId="77777777" w:rsidR="00AF000B" w:rsidRPr="00AF000B" w:rsidRDefault="00AF000B" w:rsidP="00C70E3F">
      <w:pPr>
        <w:numPr>
          <w:ilvl w:val="1"/>
          <w:numId w:val="56"/>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Each microservice can be scaled independently based on its load and performance requirements. This allows for more efficient use of resources compared to scaling a monolithic application.</w:t>
      </w:r>
    </w:p>
    <w:p w14:paraId="3A1564E6" w14:textId="77777777" w:rsidR="00AF000B" w:rsidRPr="00AF000B" w:rsidRDefault="00AF000B" w:rsidP="00C70E3F">
      <w:pPr>
        <w:numPr>
          <w:ilvl w:val="0"/>
          <w:numId w:val="56"/>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Modularity</w:t>
      </w:r>
      <w:r w:rsidRPr="00AF000B">
        <w:rPr>
          <w:rFonts w:ascii="Tahoma" w:eastAsia="Yu Gothic" w:hAnsi="Tahoma" w:cs="Tahoma"/>
          <w:color w:val="000000" w:themeColor="text1"/>
          <w:w w:val="105"/>
          <w:sz w:val="20"/>
          <w:szCs w:val="20"/>
        </w:rPr>
        <w:t>:</w:t>
      </w:r>
    </w:p>
    <w:p w14:paraId="61CC9A01" w14:textId="77777777" w:rsidR="00AF000B" w:rsidRPr="00AF000B" w:rsidRDefault="00AF000B" w:rsidP="00C70E3F">
      <w:pPr>
        <w:numPr>
          <w:ilvl w:val="1"/>
          <w:numId w:val="56"/>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Microservices promote a modular architecture where each service is developed and maintained independently. This modularity makes it easier to manage and update individual services without affecting the entire system.</w:t>
      </w:r>
    </w:p>
    <w:p w14:paraId="013CF906" w14:textId="77777777" w:rsidR="00AF000B" w:rsidRPr="00AF000B" w:rsidRDefault="00AF000B" w:rsidP="00C70E3F">
      <w:pPr>
        <w:numPr>
          <w:ilvl w:val="0"/>
          <w:numId w:val="56"/>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Fault Isolation</w:t>
      </w:r>
      <w:r w:rsidRPr="00AF000B">
        <w:rPr>
          <w:rFonts w:ascii="Tahoma" w:eastAsia="Yu Gothic" w:hAnsi="Tahoma" w:cs="Tahoma"/>
          <w:color w:val="000000" w:themeColor="text1"/>
          <w:w w:val="105"/>
          <w:sz w:val="20"/>
          <w:szCs w:val="20"/>
        </w:rPr>
        <w:t>:</w:t>
      </w:r>
    </w:p>
    <w:p w14:paraId="1B2A1ACC" w14:textId="77777777" w:rsidR="00AF000B" w:rsidRPr="00AF000B" w:rsidRDefault="00AF000B" w:rsidP="00C70E3F">
      <w:pPr>
        <w:numPr>
          <w:ilvl w:val="1"/>
          <w:numId w:val="56"/>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Since microservices are independent, a failure in one service does not necessarily impact other services. This isolation improves the overall resilience and reliability of the application.</w:t>
      </w:r>
    </w:p>
    <w:p w14:paraId="3952BFC1" w14:textId="77777777" w:rsidR="00AF000B" w:rsidRPr="00AF000B" w:rsidRDefault="00AF000B" w:rsidP="00C70E3F">
      <w:pPr>
        <w:numPr>
          <w:ilvl w:val="0"/>
          <w:numId w:val="56"/>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Technology Diversity</w:t>
      </w:r>
      <w:r w:rsidRPr="00AF000B">
        <w:rPr>
          <w:rFonts w:ascii="Tahoma" w:eastAsia="Yu Gothic" w:hAnsi="Tahoma" w:cs="Tahoma"/>
          <w:color w:val="000000" w:themeColor="text1"/>
          <w:w w:val="105"/>
          <w:sz w:val="20"/>
          <w:szCs w:val="20"/>
        </w:rPr>
        <w:t>:</w:t>
      </w:r>
    </w:p>
    <w:p w14:paraId="36932492" w14:textId="77777777" w:rsidR="00AF000B" w:rsidRPr="00AF000B" w:rsidRDefault="00AF000B" w:rsidP="00C70E3F">
      <w:pPr>
        <w:numPr>
          <w:ilvl w:val="1"/>
          <w:numId w:val="56"/>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Different microservices can be built using different technologies and programming languages, allowing teams to choose the best tools for each specific task.</w:t>
      </w:r>
    </w:p>
    <w:p w14:paraId="45EEC1EA" w14:textId="77777777" w:rsidR="00AF000B" w:rsidRPr="00AF000B" w:rsidRDefault="00AF000B" w:rsidP="00C70E3F">
      <w:pPr>
        <w:numPr>
          <w:ilvl w:val="0"/>
          <w:numId w:val="56"/>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Faster Time to Market</w:t>
      </w:r>
      <w:r w:rsidRPr="00AF000B">
        <w:rPr>
          <w:rFonts w:ascii="Tahoma" w:eastAsia="Yu Gothic" w:hAnsi="Tahoma" w:cs="Tahoma"/>
          <w:color w:val="000000" w:themeColor="text1"/>
          <w:w w:val="105"/>
          <w:sz w:val="20"/>
          <w:szCs w:val="20"/>
        </w:rPr>
        <w:t>:</w:t>
      </w:r>
    </w:p>
    <w:p w14:paraId="739215C8" w14:textId="77777777" w:rsidR="00AF000B" w:rsidRPr="00AF000B" w:rsidRDefault="00AF000B" w:rsidP="00C70E3F">
      <w:pPr>
        <w:numPr>
          <w:ilvl w:val="1"/>
          <w:numId w:val="56"/>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 xml:space="preserve">Independent development and deployment of microservices enable teams to </w:t>
      </w:r>
      <w:r w:rsidRPr="00AF000B">
        <w:rPr>
          <w:rFonts w:ascii="Tahoma" w:eastAsia="Yu Gothic" w:hAnsi="Tahoma" w:cs="Tahoma"/>
          <w:color w:val="000000" w:themeColor="text1"/>
          <w:w w:val="105"/>
          <w:sz w:val="20"/>
          <w:szCs w:val="20"/>
        </w:rPr>
        <w:lastRenderedPageBreak/>
        <w:t>release new features and updates more quickly, responding faster to market demands and user feedback.</w:t>
      </w:r>
    </w:p>
    <w:p w14:paraId="465A8973" w14:textId="77777777" w:rsidR="00AF000B" w:rsidRPr="00AF000B" w:rsidRDefault="00AF000B" w:rsidP="00C70E3F">
      <w:pPr>
        <w:numPr>
          <w:ilvl w:val="0"/>
          <w:numId w:val="56"/>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Improved Maintainability</w:t>
      </w:r>
      <w:r w:rsidRPr="00AF000B">
        <w:rPr>
          <w:rFonts w:ascii="Tahoma" w:eastAsia="Yu Gothic" w:hAnsi="Tahoma" w:cs="Tahoma"/>
          <w:color w:val="000000" w:themeColor="text1"/>
          <w:w w:val="105"/>
          <w:sz w:val="20"/>
          <w:szCs w:val="20"/>
        </w:rPr>
        <w:t>:</w:t>
      </w:r>
    </w:p>
    <w:p w14:paraId="1A57DAEB" w14:textId="77777777" w:rsidR="00AF000B" w:rsidRPr="00AF000B" w:rsidRDefault="00AF000B" w:rsidP="00C70E3F">
      <w:pPr>
        <w:numPr>
          <w:ilvl w:val="1"/>
          <w:numId w:val="56"/>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Smaller, focused codebases are easier to understand, test, and maintain. This reduces technical debt and improves the overall quality of the software.</w:t>
      </w:r>
    </w:p>
    <w:p w14:paraId="3776308E" w14:textId="77777777" w:rsidR="00AF000B" w:rsidRPr="00AF000B" w:rsidRDefault="00AF000B" w:rsidP="00AF000B">
      <w:p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In summary, microservices architecture offers significant advantages in terms of scalability, modularity, and fault isolation, making it a popular choice for building large, complex applications that need to be agile and resilient.</w:t>
      </w:r>
    </w:p>
    <w:p w14:paraId="4E047580" w14:textId="44E079BA" w:rsidR="00C76845" w:rsidRPr="00693FD6" w:rsidRDefault="00C76845" w:rsidP="00C76845">
      <w:pPr>
        <w:jc w:val="both"/>
        <w:rPr>
          <w:rFonts w:ascii="Tahoma" w:eastAsia="Yu Gothic" w:hAnsi="Tahoma" w:cs="Tahoma"/>
          <w:b/>
          <w:bCs/>
          <w:color w:val="000000" w:themeColor="text1"/>
          <w:w w:val="105"/>
          <w:sz w:val="20"/>
          <w:szCs w:val="20"/>
        </w:rPr>
      </w:pPr>
      <w:r w:rsidRPr="00693FD6">
        <w:rPr>
          <w:rFonts w:ascii="Tahoma" w:eastAsia="Yu Gothic" w:hAnsi="Tahoma" w:cs="Tahoma"/>
          <w:b/>
          <w:bCs/>
          <w:color w:val="000000" w:themeColor="text1"/>
          <w:w w:val="105"/>
          <w:sz w:val="25"/>
          <w:szCs w:val="25"/>
        </w:rPr>
        <w:t>________________________________________</w:t>
      </w:r>
    </w:p>
    <w:p w14:paraId="1C1C8CDD" w14:textId="77777777" w:rsidR="00C76845" w:rsidRPr="00C76845" w:rsidRDefault="39653567" w:rsidP="00B5493B">
      <w:pPr>
        <w:pStyle w:val="Heading1"/>
        <w:rPr>
          <w:w w:val="105"/>
        </w:rPr>
      </w:pPr>
      <w:bookmarkStart w:id="6" w:name="_Toc179389694"/>
      <w:r w:rsidRPr="00C76845">
        <w:rPr>
          <w:w w:val="105"/>
        </w:rPr>
        <w:t>3. Microservices Breakdown</w:t>
      </w:r>
      <w:bookmarkEnd w:id="6"/>
    </w:p>
    <w:p w14:paraId="4CB0BB8D" w14:textId="77777777" w:rsidR="00887852" w:rsidRPr="00C76845" w:rsidRDefault="00887852" w:rsidP="00C76845">
      <w:pPr>
        <w:jc w:val="both"/>
        <w:rPr>
          <w:rFonts w:ascii="Tahoma" w:eastAsia="Yu Gothic" w:hAnsi="Tahoma" w:cs="Tahoma"/>
          <w:color w:val="0374CE"/>
          <w:w w:val="105"/>
          <w:sz w:val="25"/>
          <w:szCs w:val="25"/>
        </w:rPr>
      </w:pPr>
    </w:p>
    <w:p w14:paraId="63780E0B" w14:textId="77777777" w:rsidR="00C76845" w:rsidRDefault="39653567" w:rsidP="003B3256">
      <w:pPr>
        <w:pStyle w:val="Heading2"/>
        <w:rPr>
          <w:w w:val="105"/>
        </w:rPr>
      </w:pPr>
      <w:bookmarkStart w:id="7" w:name="_Toc179389695"/>
      <w:r w:rsidRPr="00C76845">
        <w:rPr>
          <w:w w:val="105"/>
        </w:rPr>
        <w:t>3.1 Service 1: Authentication Service</w:t>
      </w:r>
      <w:bookmarkEnd w:id="7"/>
    </w:p>
    <w:p w14:paraId="248981A9" w14:textId="5214A8B1" w:rsidR="00551CE8" w:rsidRDefault="26FEF4E3" w:rsidP="003D54F7">
      <w:pPr>
        <w:pStyle w:val="Heading3"/>
        <w:rPr>
          <w:w w:val="105"/>
        </w:rPr>
      </w:pPr>
      <w:bookmarkStart w:id="8" w:name="_Toc179389696"/>
      <w:r>
        <w:rPr>
          <w:w w:val="105"/>
        </w:rPr>
        <w:t>3.3.1 Auth Module Overview</w:t>
      </w:r>
      <w:bookmarkEnd w:id="8"/>
    </w:p>
    <w:p w14:paraId="3F95B290" w14:textId="77777777" w:rsidR="000C3ADA" w:rsidRPr="00C76845" w:rsidRDefault="000C3ADA" w:rsidP="003B3256">
      <w:pPr>
        <w:pStyle w:val="Heading2"/>
        <w:rPr>
          <w:w w:val="105"/>
        </w:rPr>
      </w:pPr>
    </w:p>
    <w:p w14:paraId="17F8FE7A" w14:textId="440A2DF1" w:rsidR="00DB62EC" w:rsidRPr="00481B58" w:rsidRDefault="005105C3" w:rsidP="00DB62EC">
      <w:pPr>
        <w:spacing w:line="360" w:lineRule="auto"/>
        <w:jc w:val="both"/>
        <w:rPr>
          <w:rFonts w:ascii="Tahoma" w:eastAsia="Yu Gothic" w:hAnsi="Tahoma" w:cs="Tahoma"/>
          <w:b/>
          <w:bCs/>
          <w:color w:val="000000" w:themeColor="text1"/>
          <w:w w:val="105"/>
        </w:rPr>
      </w:pPr>
      <w:r w:rsidRPr="00481B58">
        <w:rPr>
          <w:rFonts w:ascii="Tahoma" w:eastAsia="Yu Gothic" w:hAnsi="Tahoma" w:cs="Tahoma"/>
          <w:b/>
          <w:bCs/>
          <w:color w:val="000000" w:themeColor="text1"/>
          <w:w w:val="105"/>
        </w:rPr>
        <w:t>Overview</w:t>
      </w:r>
    </w:p>
    <w:p w14:paraId="7928927F" w14:textId="0E14F822"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 xml:space="preserve">The </w:t>
      </w:r>
      <w:proofErr w:type="spellStart"/>
      <w:r w:rsidRPr="00481B58">
        <w:rPr>
          <w:rFonts w:ascii="Tahoma" w:eastAsia="Yu Gothic" w:hAnsi="Tahoma" w:cs="Tahoma"/>
          <w:color w:val="000000" w:themeColor="text1"/>
          <w:w w:val="105"/>
        </w:rPr>
        <w:t>AuthModule</w:t>
      </w:r>
      <w:proofErr w:type="spellEnd"/>
      <w:r w:rsidRPr="00481B58">
        <w:rPr>
          <w:rFonts w:ascii="Tahoma" w:eastAsia="Yu Gothic" w:hAnsi="Tahoma" w:cs="Tahoma"/>
          <w:color w:val="000000" w:themeColor="text1"/>
          <w:w w:val="105"/>
        </w:rPr>
        <w:t xml:space="preserve"> in this microservice is responsible for managing user authentication and authorization processes. It includes several key components and endpoints to handle login, logout, and token refresh functionalities.</w:t>
      </w:r>
    </w:p>
    <w:p w14:paraId="2489144A" w14:textId="6CF00A5D" w:rsidR="005105C3" w:rsidRPr="00481B58" w:rsidRDefault="005105C3" w:rsidP="00DB62EC">
      <w:pPr>
        <w:spacing w:line="360" w:lineRule="auto"/>
        <w:jc w:val="both"/>
        <w:rPr>
          <w:rFonts w:ascii="Tahoma" w:eastAsia="Yu Gothic" w:hAnsi="Tahoma" w:cs="Tahoma"/>
          <w:b/>
          <w:bCs/>
          <w:color w:val="000000" w:themeColor="text1"/>
          <w:w w:val="105"/>
        </w:rPr>
      </w:pPr>
      <w:r w:rsidRPr="00481B58">
        <w:rPr>
          <w:rFonts w:ascii="Tahoma" w:eastAsia="Yu Gothic" w:hAnsi="Tahoma" w:cs="Tahoma"/>
          <w:b/>
          <w:bCs/>
          <w:color w:val="000000" w:themeColor="text1"/>
          <w:w w:val="105"/>
        </w:rPr>
        <w:t>Key Responsibilities</w:t>
      </w:r>
    </w:p>
    <w:p w14:paraId="39DC21FE" w14:textId="77777777"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User Authentication: Validates user credentials and provides access tokens.</w:t>
      </w:r>
    </w:p>
    <w:p w14:paraId="4D10CF36" w14:textId="77777777"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User Authorization: Ensures that only authenticated users can access certain endpoints.</w:t>
      </w:r>
    </w:p>
    <w:p w14:paraId="18EA1E77" w14:textId="77777777"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Token Management: Handles the generation, validation, and refreshing of JWT tokens.</w:t>
      </w:r>
    </w:p>
    <w:p w14:paraId="689F7885" w14:textId="4FCA79A3" w:rsidR="005105C3" w:rsidRPr="00481B58" w:rsidRDefault="005105C3" w:rsidP="00DB62EC">
      <w:pPr>
        <w:spacing w:line="360" w:lineRule="auto"/>
        <w:jc w:val="both"/>
        <w:rPr>
          <w:rFonts w:ascii="Tahoma" w:eastAsia="Yu Gothic" w:hAnsi="Tahoma" w:cs="Tahoma"/>
          <w:b/>
          <w:bCs/>
          <w:color w:val="000000" w:themeColor="text1"/>
          <w:w w:val="105"/>
        </w:rPr>
      </w:pPr>
      <w:r w:rsidRPr="00481B58">
        <w:rPr>
          <w:rFonts w:ascii="Tahoma" w:eastAsia="Yu Gothic" w:hAnsi="Tahoma" w:cs="Tahoma"/>
          <w:b/>
          <w:bCs/>
          <w:color w:val="000000" w:themeColor="text1"/>
          <w:w w:val="105"/>
        </w:rPr>
        <w:t>Key Endpoints</w:t>
      </w:r>
    </w:p>
    <w:p w14:paraId="48DF767C" w14:textId="77777777"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POST /auth/login: Authenticates a user and returns an access token.</w:t>
      </w:r>
    </w:p>
    <w:p w14:paraId="3FD149AA" w14:textId="77777777"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POST /auth/logout: Logs out the authenticated user.</w:t>
      </w:r>
    </w:p>
    <w:p w14:paraId="22F2A6FF" w14:textId="5B03D7B2" w:rsidR="005105C3" w:rsidRPr="00481B58" w:rsidRDefault="005105C3" w:rsidP="00DB62EC">
      <w:pPr>
        <w:spacing w:line="360" w:lineRule="auto"/>
        <w:jc w:val="both"/>
        <w:rPr>
          <w:rFonts w:ascii="Tahoma" w:eastAsia="Yu Gothic" w:hAnsi="Tahoma" w:cs="Tahoma"/>
          <w:color w:val="000000" w:themeColor="text1"/>
          <w:w w:val="105"/>
        </w:rPr>
      </w:pPr>
      <w:r w:rsidRPr="00481B58">
        <w:rPr>
          <w:rFonts w:ascii="Tahoma" w:eastAsia="Yu Gothic" w:hAnsi="Tahoma" w:cs="Tahoma"/>
          <w:color w:val="000000" w:themeColor="text1"/>
          <w:w w:val="105"/>
        </w:rPr>
        <w:t>POST /auth/</w:t>
      </w:r>
      <w:proofErr w:type="spellStart"/>
      <w:r w:rsidRPr="00481B58">
        <w:rPr>
          <w:rFonts w:ascii="Tahoma" w:eastAsia="Yu Gothic" w:hAnsi="Tahoma" w:cs="Tahoma"/>
          <w:color w:val="000000" w:themeColor="text1"/>
          <w:w w:val="105"/>
        </w:rPr>
        <w:t>refreshtoken</w:t>
      </w:r>
      <w:proofErr w:type="spellEnd"/>
      <w:r w:rsidRPr="00481B58">
        <w:rPr>
          <w:rFonts w:ascii="Tahoma" w:eastAsia="Yu Gothic" w:hAnsi="Tahoma" w:cs="Tahoma"/>
          <w:color w:val="000000" w:themeColor="text1"/>
          <w:w w:val="105"/>
        </w:rPr>
        <w:t>: Generates a new access token using a refresh token.</w:t>
      </w:r>
    </w:p>
    <w:p w14:paraId="670D46CB" w14:textId="77777777" w:rsidR="000C3ADA" w:rsidRPr="00481B58" w:rsidRDefault="000C3ADA" w:rsidP="005105C3">
      <w:pPr>
        <w:jc w:val="both"/>
        <w:rPr>
          <w:rFonts w:ascii="Tahoma" w:eastAsia="Yu Gothic" w:hAnsi="Tahoma" w:cs="Tahoma"/>
          <w:color w:val="000000" w:themeColor="text1"/>
          <w:w w:val="105"/>
        </w:rPr>
      </w:pPr>
    </w:p>
    <w:p w14:paraId="03973E09" w14:textId="4A133588" w:rsidR="00C76845" w:rsidRPr="00481B58" w:rsidRDefault="39653567" w:rsidP="00887852">
      <w:pPr>
        <w:pStyle w:val="Heading2"/>
        <w:rPr>
          <w:rFonts w:ascii="Tahoma" w:hAnsi="Tahoma" w:cs="Tahoma"/>
          <w:w w:val="105"/>
        </w:rPr>
      </w:pPr>
      <w:bookmarkStart w:id="9" w:name="_Toc179389697"/>
      <w:r w:rsidRPr="00481B58">
        <w:rPr>
          <w:rFonts w:ascii="Tahoma" w:hAnsi="Tahoma" w:cs="Tahoma"/>
          <w:w w:val="105"/>
        </w:rPr>
        <w:t xml:space="preserve">3.2 Service 2: </w:t>
      </w:r>
      <w:r w:rsidR="4F0B312C" w:rsidRPr="00481B58">
        <w:rPr>
          <w:rFonts w:ascii="Tahoma" w:hAnsi="Tahoma" w:cs="Tahoma"/>
          <w:w w:val="105"/>
        </w:rPr>
        <w:t>App Service</w:t>
      </w:r>
      <w:bookmarkEnd w:id="9"/>
    </w:p>
    <w:p w14:paraId="09CE1E50" w14:textId="6FFE24A2" w:rsidR="00A13F3E" w:rsidRPr="00481B58" w:rsidRDefault="7DE30E79" w:rsidP="00A13F3E">
      <w:pPr>
        <w:pStyle w:val="Heading3"/>
        <w:rPr>
          <w:rFonts w:ascii="Tahoma" w:hAnsi="Tahoma" w:cs="Tahoma"/>
          <w:w w:val="105"/>
        </w:rPr>
      </w:pPr>
      <w:bookmarkStart w:id="10" w:name="_Toc179389698"/>
      <w:r w:rsidRPr="00481B58">
        <w:rPr>
          <w:rFonts w:ascii="Tahoma" w:hAnsi="Tahoma" w:cs="Tahoma"/>
          <w:w w:val="105"/>
        </w:rPr>
        <w:t>3.</w:t>
      </w:r>
      <w:r w:rsidR="12E7E523">
        <w:rPr>
          <w:rFonts w:ascii="Tahoma" w:hAnsi="Tahoma" w:cs="Tahoma"/>
          <w:w w:val="105"/>
        </w:rPr>
        <w:t>2</w:t>
      </w:r>
      <w:r w:rsidRPr="00481B58">
        <w:rPr>
          <w:rFonts w:ascii="Tahoma" w:hAnsi="Tahoma" w:cs="Tahoma"/>
          <w:w w:val="105"/>
        </w:rPr>
        <w:t>.1 Asset Requisition Module Overview</w:t>
      </w:r>
      <w:bookmarkEnd w:id="10"/>
    </w:p>
    <w:p w14:paraId="0622BDB6" w14:textId="77777777" w:rsidR="00B36429" w:rsidRPr="00481B58" w:rsidRDefault="00B36429" w:rsidP="00B36429">
      <w:pPr>
        <w:rPr>
          <w:rFonts w:ascii="Tahoma" w:hAnsi="Tahoma" w:cs="Tahoma"/>
        </w:rPr>
      </w:pPr>
    </w:p>
    <w:p w14:paraId="5FD64541" w14:textId="282976EC" w:rsidR="00B36429" w:rsidRPr="004B0C89" w:rsidRDefault="00B36429" w:rsidP="004B0C89">
      <w:pPr>
        <w:spacing w:line="360" w:lineRule="auto"/>
        <w:rPr>
          <w:rFonts w:ascii="Tahoma" w:hAnsi="Tahoma" w:cs="Tahoma"/>
          <w:b/>
          <w:bCs/>
          <w:sz w:val="20"/>
          <w:szCs w:val="20"/>
        </w:rPr>
      </w:pPr>
      <w:r w:rsidRPr="004B0C89">
        <w:rPr>
          <w:rFonts w:ascii="Tahoma" w:hAnsi="Tahoma" w:cs="Tahoma"/>
          <w:b/>
          <w:bCs/>
          <w:sz w:val="20"/>
          <w:szCs w:val="20"/>
        </w:rPr>
        <w:t>Overview</w:t>
      </w:r>
    </w:p>
    <w:p w14:paraId="3A2BB1BE" w14:textId="77777777" w:rsidR="00B36429" w:rsidRPr="004B0C89" w:rsidRDefault="00B36429" w:rsidP="004B0C89">
      <w:pPr>
        <w:spacing w:line="360" w:lineRule="auto"/>
        <w:rPr>
          <w:rFonts w:ascii="Tahoma" w:hAnsi="Tahoma" w:cs="Tahoma"/>
          <w:sz w:val="20"/>
          <w:szCs w:val="20"/>
        </w:rPr>
      </w:pPr>
      <w:r w:rsidRPr="004B0C89">
        <w:rPr>
          <w:rFonts w:ascii="Tahoma" w:hAnsi="Tahoma" w:cs="Tahoma"/>
          <w:sz w:val="20"/>
          <w:szCs w:val="20"/>
        </w:rPr>
        <w:t>The Asset Requisition Module is a crucial component of a microservice architecture designed to manage the lifecycle of assets within an organization. This module handles the creation, installation, pull-out, and approval processes for asset requisitions. It ensures that assets are efficiently allocated, tracked, and maintained across various outlets or departments.</w:t>
      </w:r>
    </w:p>
    <w:p w14:paraId="394EABC7" w14:textId="77777777" w:rsidR="00B36429" w:rsidRPr="004B0C89" w:rsidRDefault="00B36429" w:rsidP="004B0C89">
      <w:pPr>
        <w:spacing w:line="360" w:lineRule="auto"/>
        <w:rPr>
          <w:rFonts w:ascii="Tahoma" w:hAnsi="Tahoma" w:cs="Tahoma"/>
          <w:sz w:val="20"/>
          <w:szCs w:val="20"/>
        </w:rPr>
      </w:pPr>
    </w:p>
    <w:p w14:paraId="7534FF02" w14:textId="7D6B1DFE" w:rsidR="00B36429" w:rsidRPr="004B0C89" w:rsidRDefault="00B36429" w:rsidP="004B0C89">
      <w:pPr>
        <w:spacing w:line="360" w:lineRule="auto"/>
        <w:rPr>
          <w:rFonts w:ascii="Tahoma" w:hAnsi="Tahoma" w:cs="Tahoma"/>
          <w:b/>
          <w:bCs/>
          <w:sz w:val="20"/>
          <w:szCs w:val="20"/>
        </w:rPr>
      </w:pPr>
      <w:r w:rsidRPr="004B0C89">
        <w:rPr>
          <w:rFonts w:ascii="Tahoma" w:hAnsi="Tahoma" w:cs="Tahoma"/>
          <w:b/>
          <w:bCs/>
          <w:sz w:val="20"/>
          <w:szCs w:val="20"/>
        </w:rPr>
        <w:t>Key Responsibilities</w:t>
      </w:r>
    </w:p>
    <w:p w14:paraId="4BDC80DE" w14:textId="3DB262F2" w:rsidR="00B36429" w:rsidRPr="004B0C89" w:rsidRDefault="00B36429" w:rsidP="004B0C89">
      <w:pPr>
        <w:spacing w:line="360" w:lineRule="auto"/>
        <w:rPr>
          <w:rFonts w:ascii="Tahoma" w:hAnsi="Tahoma" w:cs="Tahoma"/>
          <w:sz w:val="20"/>
          <w:szCs w:val="20"/>
        </w:rPr>
      </w:pPr>
      <w:r w:rsidRPr="004B0C89">
        <w:rPr>
          <w:rFonts w:ascii="Tahoma" w:hAnsi="Tahoma" w:cs="Tahoma"/>
          <w:sz w:val="20"/>
          <w:szCs w:val="20"/>
        </w:rPr>
        <w:t>Asset Requisition Management: Handle the creation, installation, pull-out, and approval processes for asset requisitions.</w:t>
      </w:r>
    </w:p>
    <w:p w14:paraId="305EF747" w14:textId="673DD51E" w:rsidR="00B36429" w:rsidRPr="004B0C89" w:rsidRDefault="00B36429" w:rsidP="004B0C89">
      <w:pPr>
        <w:spacing w:line="360" w:lineRule="auto"/>
        <w:rPr>
          <w:rFonts w:ascii="Tahoma" w:hAnsi="Tahoma" w:cs="Tahoma"/>
          <w:sz w:val="20"/>
          <w:szCs w:val="20"/>
        </w:rPr>
      </w:pPr>
      <w:r w:rsidRPr="004B0C89">
        <w:rPr>
          <w:rFonts w:ascii="Tahoma" w:hAnsi="Tahoma" w:cs="Tahoma"/>
          <w:sz w:val="20"/>
          <w:szCs w:val="20"/>
        </w:rPr>
        <w:t>Asset Tracking and Reporting: Provide detailed lists of assets for specific outlets, track the status and history of asset requisitions, and generate reports for asset management and auditing purposes.</w:t>
      </w:r>
    </w:p>
    <w:p w14:paraId="4E8857A3" w14:textId="4BA0BDD3" w:rsidR="00B36429" w:rsidRDefault="00B36429" w:rsidP="004B0C89">
      <w:pPr>
        <w:spacing w:line="360" w:lineRule="auto"/>
        <w:rPr>
          <w:rFonts w:ascii="Tahoma" w:hAnsi="Tahoma" w:cs="Tahoma"/>
          <w:sz w:val="20"/>
          <w:szCs w:val="20"/>
        </w:rPr>
      </w:pPr>
      <w:r w:rsidRPr="004B0C89">
        <w:rPr>
          <w:rFonts w:ascii="Tahoma" w:hAnsi="Tahoma" w:cs="Tahoma"/>
          <w:sz w:val="20"/>
          <w:szCs w:val="20"/>
        </w:rPr>
        <w:lastRenderedPageBreak/>
        <w:t>Integration with Other Services: Communicate with other microservices for inventory management, user authentication, and notification services, ensuring data consistency and integrity across the microservice ecosystem.</w:t>
      </w:r>
    </w:p>
    <w:p w14:paraId="24AF269E" w14:textId="77777777" w:rsidR="004B0C89" w:rsidRPr="004B0C89" w:rsidRDefault="004B0C89" w:rsidP="004B0C89">
      <w:pPr>
        <w:spacing w:line="360" w:lineRule="auto"/>
        <w:jc w:val="both"/>
        <w:rPr>
          <w:rFonts w:ascii="Tahoma" w:hAnsi="Tahoma" w:cs="Tahoma"/>
          <w:sz w:val="20"/>
          <w:szCs w:val="20"/>
        </w:rPr>
      </w:pPr>
    </w:p>
    <w:p w14:paraId="39D2AB9D" w14:textId="2BC51C8B" w:rsidR="00B36429" w:rsidRPr="004B0C89" w:rsidRDefault="00B36429" w:rsidP="004B0C89">
      <w:pPr>
        <w:spacing w:line="360" w:lineRule="auto"/>
        <w:rPr>
          <w:rFonts w:ascii="Tahoma" w:hAnsi="Tahoma" w:cs="Tahoma"/>
          <w:b/>
          <w:bCs/>
          <w:sz w:val="20"/>
          <w:szCs w:val="20"/>
        </w:rPr>
      </w:pPr>
      <w:r w:rsidRPr="004B0C89">
        <w:rPr>
          <w:rFonts w:ascii="Tahoma" w:hAnsi="Tahoma" w:cs="Tahoma"/>
          <w:b/>
          <w:bCs/>
          <w:sz w:val="20"/>
          <w:szCs w:val="20"/>
        </w:rPr>
        <w:t>Key Endpoints</w:t>
      </w:r>
    </w:p>
    <w:p w14:paraId="620E73A9"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POST /asset-requisition/new-requisition: Creates a new asset requisition.</w:t>
      </w:r>
    </w:p>
    <w:p w14:paraId="5F77FB20" w14:textId="77777777" w:rsidR="00B36429" w:rsidRPr="004B0C89" w:rsidRDefault="00B36429" w:rsidP="004B0C89">
      <w:pPr>
        <w:spacing w:line="276" w:lineRule="auto"/>
        <w:jc w:val="both"/>
        <w:rPr>
          <w:rFonts w:ascii="Tahoma" w:hAnsi="Tahoma" w:cs="Tahoma"/>
          <w:sz w:val="20"/>
          <w:szCs w:val="20"/>
        </w:rPr>
      </w:pPr>
    </w:p>
    <w:p w14:paraId="18E9E793"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POST /asset-requisition/new-installation: Handles the installation of new assets.</w:t>
      </w:r>
    </w:p>
    <w:p w14:paraId="6065A9EC" w14:textId="77777777" w:rsidR="00B36429" w:rsidRPr="004B0C89" w:rsidRDefault="00B36429" w:rsidP="004B0C89">
      <w:pPr>
        <w:spacing w:line="276" w:lineRule="auto"/>
        <w:jc w:val="both"/>
        <w:rPr>
          <w:rFonts w:ascii="Tahoma" w:hAnsi="Tahoma" w:cs="Tahoma"/>
          <w:sz w:val="20"/>
          <w:szCs w:val="20"/>
        </w:rPr>
      </w:pPr>
    </w:p>
    <w:p w14:paraId="3734B36D"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POST /asset-requisition/pull-out: Processes the pull-out of assets from outlets.</w:t>
      </w:r>
    </w:p>
    <w:p w14:paraId="7BD43DA0" w14:textId="77777777" w:rsidR="00B36429" w:rsidRPr="004B0C89" w:rsidRDefault="00B36429" w:rsidP="004B0C89">
      <w:pPr>
        <w:spacing w:line="276" w:lineRule="auto"/>
        <w:jc w:val="both"/>
        <w:rPr>
          <w:rFonts w:ascii="Tahoma" w:hAnsi="Tahoma" w:cs="Tahoma"/>
          <w:sz w:val="20"/>
          <w:szCs w:val="20"/>
        </w:rPr>
      </w:pPr>
    </w:p>
    <w:p w14:paraId="184D2BF2"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GET /asset-requisition/get-outlet-asset-list: Retrieves a list of assets for a specific outlet.</w:t>
      </w:r>
    </w:p>
    <w:p w14:paraId="639BB077" w14:textId="77777777" w:rsidR="00B36429" w:rsidRPr="004B0C89" w:rsidRDefault="00B36429" w:rsidP="004B0C89">
      <w:pPr>
        <w:spacing w:line="276" w:lineRule="auto"/>
        <w:jc w:val="both"/>
        <w:rPr>
          <w:rFonts w:ascii="Tahoma" w:hAnsi="Tahoma" w:cs="Tahoma"/>
          <w:sz w:val="20"/>
          <w:szCs w:val="20"/>
        </w:rPr>
      </w:pPr>
    </w:p>
    <w:p w14:paraId="0E625197" w14:textId="66CD9EFE" w:rsidR="00B36429" w:rsidRDefault="00B36429" w:rsidP="004B0C89">
      <w:pPr>
        <w:spacing w:line="276" w:lineRule="auto"/>
        <w:jc w:val="both"/>
        <w:rPr>
          <w:rFonts w:ascii="Tahoma" w:hAnsi="Tahoma" w:cs="Tahoma"/>
          <w:sz w:val="20"/>
          <w:szCs w:val="20"/>
        </w:rPr>
      </w:pPr>
      <w:r w:rsidRPr="004B0C89">
        <w:rPr>
          <w:rFonts w:ascii="Tahoma" w:hAnsi="Tahoma" w:cs="Tahoma"/>
          <w:sz w:val="20"/>
          <w:szCs w:val="20"/>
        </w:rPr>
        <w:t>GET /asset-requisition/get-outlet-asset-requisition/:id: Retrieves details of a specific asset requisition by its ID.</w:t>
      </w:r>
    </w:p>
    <w:p w14:paraId="221A779E" w14:textId="77777777" w:rsidR="003A574D" w:rsidRDefault="003A574D" w:rsidP="004B0C89">
      <w:pPr>
        <w:spacing w:line="276" w:lineRule="auto"/>
        <w:jc w:val="both"/>
        <w:rPr>
          <w:rFonts w:ascii="Tahoma" w:hAnsi="Tahoma" w:cs="Tahoma"/>
          <w:sz w:val="20"/>
          <w:szCs w:val="20"/>
        </w:rPr>
      </w:pPr>
    </w:p>
    <w:p w14:paraId="783A7E5F" w14:textId="0CF58C67" w:rsidR="003A574D" w:rsidRPr="003A574D" w:rsidRDefault="12E7E523" w:rsidP="00242C4E">
      <w:pPr>
        <w:pStyle w:val="Heading3"/>
      </w:pPr>
      <w:bookmarkStart w:id="11" w:name="_Toc179389699"/>
      <w:r>
        <w:t xml:space="preserve">3.2.2 </w:t>
      </w:r>
      <w:r w:rsidR="531709F6">
        <w:t>Attendance Module Overview</w:t>
      </w:r>
      <w:bookmarkEnd w:id="11"/>
    </w:p>
    <w:p w14:paraId="770F00EA" w14:textId="77777777" w:rsidR="003A574D" w:rsidRPr="003A574D" w:rsidRDefault="003A574D" w:rsidP="003A574D">
      <w:pPr>
        <w:spacing w:line="276" w:lineRule="auto"/>
        <w:jc w:val="both"/>
        <w:rPr>
          <w:rFonts w:ascii="Tahoma" w:hAnsi="Tahoma" w:cs="Tahoma"/>
          <w:sz w:val="20"/>
          <w:szCs w:val="20"/>
        </w:rPr>
      </w:pPr>
    </w:p>
    <w:p w14:paraId="15A2FB55" w14:textId="77777777" w:rsidR="003A574D" w:rsidRPr="00674B0C" w:rsidRDefault="003A574D" w:rsidP="003A574D">
      <w:pPr>
        <w:spacing w:line="276" w:lineRule="auto"/>
        <w:jc w:val="both"/>
        <w:rPr>
          <w:rFonts w:ascii="Tahoma" w:hAnsi="Tahoma" w:cs="Tahoma"/>
          <w:b/>
          <w:bCs/>
          <w:sz w:val="20"/>
          <w:szCs w:val="20"/>
        </w:rPr>
      </w:pPr>
      <w:r w:rsidRPr="00674B0C">
        <w:rPr>
          <w:rFonts w:ascii="Tahoma" w:hAnsi="Tahoma" w:cs="Tahoma"/>
          <w:b/>
          <w:bCs/>
          <w:sz w:val="20"/>
          <w:szCs w:val="20"/>
        </w:rPr>
        <w:t>Overview</w:t>
      </w:r>
    </w:p>
    <w:p w14:paraId="2890BC21" w14:textId="77777777" w:rsidR="003A574D" w:rsidRPr="003A574D" w:rsidRDefault="003A574D" w:rsidP="003A574D">
      <w:pPr>
        <w:spacing w:line="276" w:lineRule="auto"/>
        <w:jc w:val="both"/>
        <w:rPr>
          <w:rFonts w:ascii="Tahoma" w:hAnsi="Tahoma" w:cs="Tahoma"/>
          <w:sz w:val="20"/>
          <w:szCs w:val="20"/>
        </w:rPr>
      </w:pPr>
    </w:p>
    <w:p w14:paraId="538E0612" w14:textId="77777777" w:rsidR="003A574D" w:rsidRP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The Attendance Module is a vital part of a microservice architecture designed to manage employee attendance within an organization. This module handles the check-in and check-out processes, ensuring accurate tracking of employee working hours and attendance records. It also manages the upload and storage of clock-in and clock-out images for verification purposes.</w:t>
      </w:r>
    </w:p>
    <w:p w14:paraId="0A8BB057" w14:textId="77777777" w:rsidR="003A574D" w:rsidRPr="003A574D" w:rsidRDefault="003A574D" w:rsidP="003A574D">
      <w:pPr>
        <w:spacing w:line="276" w:lineRule="auto"/>
        <w:jc w:val="both"/>
        <w:rPr>
          <w:rFonts w:ascii="Tahoma" w:hAnsi="Tahoma" w:cs="Tahoma"/>
          <w:sz w:val="20"/>
          <w:szCs w:val="20"/>
        </w:rPr>
      </w:pPr>
    </w:p>
    <w:p w14:paraId="2BF8BE3E" w14:textId="77777777" w:rsidR="003A574D" w:rsidRPr="00674B0C" w:rsidRDefault="003A574D" w:rsidP="003A574D">
      <w:pPr>
        <w:spacing w:line="276" w:lineRule="auto"/>
        <w:jc w:val="both"/>
        <w:rPr>
          <w:rFonts w:ascii="Tahoma" w:hAnsi="Tahoma" w:cs="Tahoma"/>
          <w:b/>
          <w:bCs/>
          <w:sz w:val="20"/>
          <w:szCs w:val="20"/>
        </w:rPr>
      </w:pPr>
      <w:r w:rsidRPr="00674B0C">
        <w:rPr>
          <w:rFonts w:ascii="Tahoma" w:hAnsi="Tahoma" w:cs="Tahoma"/>
          <w:b/>
          <w:bCs/>
          <w:sz w:val="20"/>
          <w:szCs w:val="20"/>
        </w:rPr>
        <w:t>Key Responsibilities</w:t>
      </w:r>
    </w:p>
    <w:p w14:paraId="00A712B0" w14:textId="77777777" w:rsidR="003A574D" w:rsidRPr="003A574D" w:rsidRDefault="003A574D" w:rsidP="003A574D">
      <w:pPr>
        <w:spacing w:line="276" w:lineRule="auto"/>
        <w:jc w:val="both"/>
        <w:rPr>
          <w:rFonts w:ascii="Tahoma" w:hAnsi="Tahoma" w:cs="Tahoma"/>
          <w:sz w:val="20"/>
          <w:szCs w:val="20"/>
        </w:rPr>
      </w:pPr>
    </w:p>
    <w:p w14:paraId="2484AC53" w14:textId="77777777" w:rsidR="003A574D" w:rsidRP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Attendance Management: Handle the check-in and check-out processes for employees.</w:t>
      </w:r>
    </w:p>
    <w:p w14:paraId="10D3C373" w14:textId="77777777" w:rsidR="003A574D" w:rsidRPr="003A574D" w:rsidRDefault="003A574D" w:rsidP="003A574D">
      <w:pPr>
        <w:spacing w:line="276" w:lineRule="auto"/>
        <w:jc w:val="both"/>
        <w:rPr>
          <w:rFonts w:ascii="Tahoma" w:hAnsi="Tahoma" w:cs="Tahoma"/>
          <w:sz w:val="20"/>
          <w:szCs w:val="20"/>
        </w:rPr>
      </w:pPr>
    </w:p>
    <w:p w14:paraId="26FDC2D8" w14:textId="77777777" w:rsidR="003A574D" w:rsidRP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Image Upload and Storage: Manage the upload and storage of clock-in and clock-out images for verification purposes.</w:t>
      </w:r>
    </w:p>
    <w:p w14:paraId="7028B32B" w14:textId="77777777" w:rsidR="003A574D" w:rsidRPr="003A574D" w:rsidRDefault="003A574D" w:rsidP="003A574D">
      <w:pPr>
        <w:spacing w:line="276" w:lineRule="auto"/>
        <w:jc w:val="both"/>
        <w:rPr>
          <w:rFonts w:ascii="Tahoma" w:hAnsi="Tahoma" w:cs="Tahoma"/>
          <w:sz w:val="20"/>
          <w:szCs w:val="20"/>
        </w:rPr>
      </w:pPr>
    </w:p>
    <w:p w14:paraId="6E088BE1" w14:textId="7FEA2A32" w:rsid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Attendance Reporting: Provide detailed attendance records and reports for employees.</w:t>
      </w:r>
    </w:p>
    <w:p w14:paraId="22DE3F4F" w14:textId="77777777" w:rsidR="005D6BD2" w:rsidRPr="003A574D" w:rsidRDefault="005D6BD2" w:rsidP="003A574D">
      <w:pPr>
        <w:spacing w:line="276" w:lineRule="auto"/>
        <w:jc w:val="both"/>
        <w:rPr>
          <w:rFonts w:ascii="Tahoma" w:hAnsi="Tahoma" w:cs="Tahoma"/>
          <w:sz w:val="20"/>
          <w:szCs w:val="20"/>
        </w:rPr>
      </w:pPr>
    </w:p>
    <w:p w14:paraId="58EB35AA" w14:textId="77777777" w:rsidR="003A574D" w:rsidRPr="00674B0C" w:rsidRDefault="003A574D" w:rsidP="003A574D">
      <w:pPr>
        <w:spacing w:line="276" w:lineRule="auto"/>
        <w:jc w:val="both"/>
        <w:rPr>
          <w:rFonts w:ascii="Tahoma" w:hAnsi="Tahoma" w:cs="Tahoma"/>
          <w:b/>
          <w:bCs/>
          <w:sz w:val="20"/>
          <w:szCs w:val="20"/>
        </w:rPr>
      </w:pPr>
      <w:r w:rsidRPr="00674B0C">
        <w:rPr>
          <w:rFonts w:ascii="Tahoma" w:hAnsi="Tahoma" w:cs="Tahoma"/>
          <w:b/>
          <w:bCs/>
          <w:sz w:val="20"/>
          <w:szCs w:val="20"/>
        </w:rPr>
        <w:t>Key Endpoints</w:t>
      </w:r>
    </w:p>
    <w:p w14:paraId="5276AF92" w14:textId="77777777" w:rsidR="003A574D" w:rsidRPr="003A574D" w:rsidRDefault="003A574D" w:rsidP="003A574D">
      <w:pPr>
        <w:spacing w:line="276" w:lineRule="auto"/>
        <w:jc w:val="both"/>
        <w:rPr>
          <w:rFonts w:ascii="Tahoma" w:hAnsi="Tahoma" w:cs="Tahoma"/>
          <w:sz w:val="20"/>
          <w:szCs w:val="20"/>
        </w:rPr>
      </w:pPr>
    </w:p>
    <w:p w14:paraId="0A8B9353" w14:textId="1182ACC7" w:rsidR="00C7208D" w:rsidRPr="00C7208D"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POST /attendance: Handles employee check-in with image upload.</w:t>
      </w:r>
    </w:p>
    <w:p w14:paraId="2F4B2C04" w14:textId="66A05CAF" w:rsidR="00C7208D" w:rsidRPr="00C7208D"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PATCH /attendance: Handles employee check-out with image upload.</w:t>
      </w:r>
    </w:p>
    <w:p w14:paraId="5F137584" w14:textId="2BDF7EF9" w:rsidR="00C7208D" w:rsidRPr="00C7208D"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GET /attendance: Retrieves attendance records based on query parameters.</w:t>
      </w:r>
    </w:p>
    <w:p w14:paraId="27F2E104" w14:textId="08904377" w:rsidR="005D0F6C"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GET /attendance/</w:t>
      </w:r>
      <w:proofErr w:type="spellStart"/>
      <w:r w:rsidRPr="00C7208D">
        <w:rPr>
          <w:rFonts w:ascii="Tahoma" w:hAnsi="Tahoma" w:cs="Tahoma"/>
          <w:sz w:val="20"/>
          <w:szCs w:val="20"/>
        </w:rPr>
        <w:t>tsm</w:t>
      </w:r>
      <w:proofErr w:type="spellEnd"/>
      <w:r w:rsidRPr="00C7208D">
        <w:rPr>
          <w:rFonts w:ascii="Tahoma" w:hAnsi="Tahoma" w:cs="Tahoma"/>
          <w:sz w:val="20"/>
          <w:szCs w:val="20"/>
        </w:rPr>
        <w:t>: Retrieves attendance records for TSM based on query parameters.</w:t>
      </w:r>
    </w:p>
    <w:p w14:paraId="5F1E7B89" w14:textId="77777777" w:rsidR="00140220" w:rsidRDefault="00140220" w:rsidP="00C7208D">
      <w:pPr>
        <w:widowControl/>
        <w:autoSpaceDE/>
        <w:autoSpaceDN/>
        <w:spacing w:after="160" w:line="276" w:lineRule="auto"/>
        <w:jc w:val="both"/>
        <w:rPr>
          <w:rFonts w:ascii="Tahoma" w:hAnsi="Tahoma" w:cs="Tahoma"/>
          <w:sz w:val="20"/>
          <w:szCs w:val="20"/>
        </w:rPr>
      </w:pPr>
    </w:p>
    <w:p w14:paraId="55EA4F4F" w14:textId="0EF402A4" w:rsidR="00224ED9" w:rsidRPr="00224ED9" w:rsidRDefault="610E15B5" w:rsidP="00224ED9">
      <w:pPr>
        <w:pStyle w:val="Heading3"/>
      </w:pPr>
      <w:bookmarkStart w:id="12" w:name="_Toc179389700"/>
      <w:r>
        <w:t>3.</w:t>
      </w:r>
      <w:r w:rsidR="11208B21">
        <w:t>2</w:t>
      </w:r>
      <w:r>
        <w:t>.3 Auth Module Overview</w:t>
      </w:r>
      <w:bookmarkEnd w:id="12"/>
    </w:p>
    <w:p w14:paraId="012823ED" w14:textId="5CF19ADD" w:rsidR="00224ED9" w:rsidRPr="00224ED9" w:rsidRDefault="00224ED9" w:rsidP="00224ED9">
      <w:pPr>
        <w:widowControl/>
        <w:autoSpaceDE/>
        <w:autoSpaceDN/>
        <w:spacing w:after="160" w:line="276" w:lineRule="auto"/>
        <w:jc w:val="both"/>
        <w:rPr>
          <w:rFonts w:ascii="Tahoma" w:hAnsi="Tahoma" w:cs="Tahoma"/>
          <w:b/>
          <w:bCs/>
          <w:sz w:val="20"/>
          <w:szCs w:val="20"/>
        </w:rPr>
      </w:pPr>
      <w:r w:rsidRPr="00224ED9">
        <w:rPr>
          <w:rFonts w:ascii="Tahoma" w:hAnsi="Tahoma" w:cs="Tahoma"/>
          <w:b/>
          <w:bCs/>
          <w:sz w:val="20"/>
          <w:szCs w:val="20"/>
        </w:rPr>
        <w:t>Overview</w:t>
      </w:r>
    </w:p>
    <w:p w14:paraId="4CEBBAE6" w14:textId="56A2A6A9"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lastRenderedPageBreak/>
        <w:t>The Auth Module is a critical part of a microservice architecture designed to manage authentication and authorization within an organization. This module handles user login, token generation, and password management, ensuring secure access to the system's resources.</w:t>
      </w:r>
    </w:p>
    <w:p w14:paraId="37C74830" w14:textId="3128777D" w:rsidR="00224ED9" w:rsidRPr="00224ED9" w:rsidRDefault="00224ED9" w:rsidP="00224ED9">
      <w:pPr>
        <w:widowControl/>
        <w:autoSpaceDE/>
        <w:autoSpaceDN/>
        <w:spacing w:after="160" w:line="276" w:lineRule="auto"/>
        <w:jc w:val="both"/>
        <w:rPr>
          <w:rFonts w:ascii="Tahoma" w:hAnsi="Tahoma" w:cs="Tahoma"/>
          <w:b/>
          <w:bCs/>
          <w:sz w:val="20"/>
          <w:szCs w:val="20"/>
        </w:rPr>
      </w:pPr>
      <w:r w:rsidRPr="00224ED9">
        <w:rPr>
          <w:rFonts w:ascii="Tahoma" w:hAnsi="Tahoma" w:cs="Tahoma"/>
          <w:b/>
          <w:bCs/>
          <w:sz w:val="20"/>
          <w:szCs w:val="20"/>
        </w:rPr>
        <w:t>Key Responsibilities</w:t>
      </w:r>
    </w:p>
    <w:p w14:paraId="0D4DCBBB" w14:textId="4A7EBD91"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User Authentication: Handle user login processes and validate credentials.</w:t>
      </w:r>
    </w:p>
    <w:p w14:paraId="5862BC0F" w14:textId="122AA843"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Token Management: Generate and manage JWT tokens for authenticated sessions.</w:t>
      </w:r>
    </w:p>
    <w:p w14:paraId="730336B5" w14:textId="4C96D606"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Password Management: Provide functionalities for changing and resetting passwords.</w:t>
      </w:r>
    </w:p>
    <w:p w14:paraId="6177CC22" w14:textId="5B5BD464" w:rsidR="00224ED9" w:rsidRPr="00224ED9" w:rsidRDefault="00224ED9" w:rsidP="00224ED9">
      <w:pPr>
        <w:widowControl/>
        <w:autoSpaceDE/>
        <w:autoSpaceDN/>
        <w:spacing w:after="160" w:line="276" w:lineRule="auto"/>
        <w:jc w:val="both"/>
        <w:rPr>
          <w:rFonts w:ascii="Tahoma" w:hAnsi="Tahoma" w:cs="Tahoma"/>
          <w:b/>
          <w:bCs/>
          <w:sz w:val="20"/>
          <w:szCs w:val="20"/>
        </w:rPr>
      </w:pPr>
      <w:r w:rsidRPr="00224ED9">
        <w:rPr>
          <w:rFonts w:ascii="Tahoma" w:hAnsi="Tahoma" w:cs="Tahoma"/>
          <w:b/>
          <w:bCs/>
          <w:sz w:val="20"/>
          <w:szCs w:val="20"/>
        </w:rPr>
        <w:t>Key Endpoints</w:t>
      </w:r>
    </w:p>
    <w:p w14:paraId="47ABD9E9" w14:textId="4AF3AFBF"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POST /ff-auth/login: Handles user login and returns a JWT token.</w:t>
      </w:r>
    </w:p>
    <w:p w14:paraId="26D3A7A6" w14:textId="77777777"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POST /ff-auth/change-password: Allows users to change their password.</w:t>
      </w:r>
    </w:p>
    <w:p w14:paraId="438C3882" w14:textId="63C8C891" w:rsidR="0012196E"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POST /ff-auth/refresh-token: Refreshes the JWT token for an authenticated session.</w:t>
      </w:r>
    </w:p>
    <w:p w14:paraId="48FFAC84" w14:textId="77777777" w:rsidR="00F979B3" w:rsidRDefault="00F979B3" w:rsidP="00224ED9">
      <w:pPr>
        <w:widowControl/>
        <w:autoSpaceDE/>
        <w:autoSpaceDN/>
        <w:spacing w:after="160" w:line="276" w:lineRule="auto"/>
        <w:jc w:val="both"/>
        <w:rPr>
          <w:rFonts w:ascii="Tahoma" w:hAnsi="Tahoma" w:cs="Tahoma"/>
          <w:sz w:val="20"/>
          <w:szCs w:val="20"/>
        </w:rPr>
      </w:pPr>
    </w:p>
    <w:p w14:paraId="7F8A8DB6" w14:textId="3F8238C6" w:rsidR="00F979B3" w:rsidRPr="00F979B3" w:rsidRDefault="3498C2DE" w:rsidP="000B62BA">
      <w:pPr>
        <w:pStyle w:val="Heading3"/>
      </w:pPr>
      <w:bookmarkStart w:id="13" w:name="_Toc179389701"/>
      <w:r>
        <w:t>3.</w:t>
      </w:r>
      <w:r w:rsidR="11208B21">
        <w:t>2</w:t>
      </w:r>
      <w:r>
        <w:t xml:space="preserve">.4 </w:t>
      </w:r>
      <w:r w:rsidR="51AE9AD9">
        <w:t>Bill Module Overview</w:t>
      </w:r>
      <w:bookmarkEnd w:id="13"/>
    </w:p>
    <w:p w14:paraId="1408DE3A" w14:textId="145AE6CA" w:rsidR="00F979B3" w:rsidRPr="000B62BA" w:rsidRDefault="00F979B3" w:rsidP="00F979B3">
      <w:pPr>
        <w:widowControl/>
        <w:autoSpaceDE/>
        <w:autoSpaceDN/>
        <w:spacing w:after="160" w:line="276" w:lineRule="auto"/>
        <w:jc w:val="both"/>
        <w:rPr>
          <w:rFonts w:ascii="Tahoma" w:hAnsi="Tahoma" w:cs="Tahoma"/>
          <w:b/>
          <w:bCs/>
          <w:sz w:val="20"/>
          <w:szCs w:val="20"/>
        </w:rPr>
      </w:pPr>
      <w:r w:rsidRPr="000B62BA">
        <w:rPr>
          <w:rFonts w:ascii="Tahoma" w:hAnsi="Tahoma" w:cs="Tahoma"/>
          <w:b/>
          <w:bCs/>
          <w:sz w:val="20"/>
          <w:szCs w:val="20"/>
        </w:rPr>
        <w:t>Overview</w:t>
      </w:r>
    </w:p>
    <w:p w14:paraId="07C69819" w14:textId="6D64D899"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The Bill Module is an essential part of a microservice architecture designed to manage billing processes within an organization. This module handles the retrieval and disbursement of outdoor bills, ensuring accurate and efficient billing operations.</w:t>
      </w:r>
    </w:p>
    <w:p w14:paraId="00CA0199" w14:textId="0BC7B6A6" w:rsidR="00F979B3" w:rsidRPr="000B62BA" w:rsidRDefault="00F979B3" w:rsidP="00F979B3">
      <w:pPr>
        <w:widowControl/>
        <w:autoSpaceDE/>
        <w:autoSpaceDN/>
        <w:spacing w:after="160" w:line="276" w:lineRule="auto"/>
        <w:jc w:val="both"/>
        <w:rPr>
          <w:rFonts w:ascii="Tahoma" w:hAnsi="Tahoma" w:cs="Tahoma"/>
          <w:b/>
          <w:bCs/>
          <w:sz w:val="20"/>
          <w:szCs w:val="20"/>
        </w:rPr>
      </w:pPr>
      <w:r w:rsidRPr="000B62BA">
        <w:rPr>
          <w:rFonts w:ascii="Tahoma" w:hAnsi="Tahoma" w:cs="Tahoma"/>
          <w:b/>
          <w:bCs/>
          <w:sz w:val="20"/>
          <w:szCs w:val="20"/>
        </w:rPr>
        <w:t>Key Responsibilities</w:t>
      </w:r>
    </w:p>
    <w:p w14:paraId="60ABF4B1" w14:textId="77777777"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Bill Retrieval: Handle the retrieval of outdoor bills based on query parameters.</w:t>
      </w:r>
    </w:p>
    <w:p w14:paraId="17D68CC3" w14:textId="03D11C15"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Bill Disbursement: Manage the disbursement of outdoor bills by updating their status.</w:t>
      </w:r>
    </w:p>
    <w:p w14:paraId="4708709C" w14:textId="01868B59" w:rsidR="00F979B3" w:rsidRPr="00F979B3" w:rsidRDefault="00F979B3" w:rsidP="00F979B3">
      <w:pPr>
        <w:widowControl/>
        <w:autoSpaceDE/>
        <w:autoSpaceDN/>
        <w:spacing w:after="160" w:line="276" w:lineRule="auto"/>
        <w:jc w:val="both"/>
        <w:rPr>
          <w:rFonts w:ascii="Tahoma" w:hAnsi="Tahoma" w:cs="Tahoma"/>
          <w:b/>
          <w:bCs/>
          <w:sz w:val="20"/>
          <w:szCs w:val="20"/>
        </w:rPr>
      </w:pPr>
      <w:r w:rsidRPr="00F979B3">
        <w:rPr>
          <w:rFonts w:ascii="Tahoma" w:hAnsi="Tahoma" w:cs="Tahoma"/>
          <w:b/>
          <w:bCs/>
          <w:sz w:val="20"/>
          <w:szCs w:val="20"/>
        </w:rPr>
        <w:t>Key Endpoints</w:t>
      </w:r>
    </w:p>
    <w:p w14:paraId="29D4EBDC" w14:textId="77777777"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GET /bill/outdoor-bill: Retrieves outdoor bills based on query parameters.</w:t>
      </w:r>
    </w:p>
    <w:p w14:paraId="36E1CCAF" w14:textId="686932EF" w:rsid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PATCH /bill/disburse-outdoor-bill/:id: Disburses an outdoor bill by updating its status.</w:t>
      </w:r>
    </w:p>
    <w:p w14:paraId="5C91364C" w14:textId="77777777" w:rsidR="00793C0A" w:rsidRDefault="00793C0A" w:rsidP="00F979B3">
      <w:pPr>
        <w:widowControl/>
        <w:autoSpaceDE/>
        <w:autoSpaceDN/>
        <w:spacing w:after="160" w:line="276" w:lineRule="auto"/>
        <w:jc w:val="both"/>
        <w:rPr>
          <w:rFonts w:ascii="Tahoma" w:hAnsi="Tahoma" w:cs="Tahoma"/>
          <w:sz w:val="20"/>
          <w:szCs w:val="20"/>
        </w:rPr>
      </w:pPr>
    </w:p>
    <w:p w14:paraId="632235AA" w14:textId="215C63FC" w:rsidR="004B3426" w:rsidRPr="004B3426" w:rsidRDefault="168F9223" w:rsidP="004B3426">
      <w:pPr>
        <w:pStyle w:val="Heading3"/>
      </w:pPr>
      <w:bookmarkStart w:id="14" w:name="_Toc179389702"/>
      <w:r>
        <w:t>3.</w:t>
      </w:r>
      <w:r w:rsidR="11208B21">
        <w:t>2</w:t>
      </w:r>
      <w:r>
        <w:t>.5 Common Module Overview</w:t>
      </w:r>
      <w:bookmarkEnd w:id="14"/>
    </w:p>
    <w:p w14:paraId="4DF37A00" w14:textId="77ABE5CF" w:rsidR="004B3426" w:rsidRPr="004B3426" w:rsidRDefault="004B3426" w:rsidP="004B3426">
      <w:pPr>
        <w:widowControl/>
        <w:autoSpaceDE/>
        <w:autoSpaceDN/>
        <w:spacing w:after="160" w:line="276" w:lineRule="auto"/>
        <w:jc w:val="both"/>
        <w:rPr>
          <w:rFonts w:ascii="Tahoma" w:hAnsi="Tahoma" w:cs="Tahoma"/>
          <w:b/>
          <w:bCs/>
          <w:sz w:val="20"/>
          <w:szCs w:val="20"/>
        </w:rPr>
      </w:pPr>
      <w:r w:rsidRPr="004B3426">
        <w:rPr>
          <w:rFonts w:ascii="Tahoma" w:hAnsi="Tahoma" w:cs="Tahoma"/>
          <w:b/>
          <w:bCs/>
          <w:sz w:val="20"/>
          <w:szCs w:val="20"/>
        </w:rPr>
        <w:t>Overview</w:t>
      </w:r>
    </w:p>
    <w:p w14:paraId="50AF9B45" w14:textId="797D5D3A" w:rsidR="004B3426" w:rsidRPr="004B3426" w:rsidRDefault="004B3426" w:rsidP="004B3426">
      <w:pPr>
        <w:widowControl/>
        <w:autoSpaceDE/>
        <w:autoSpaceDN/>
        <w:spacing w:after="160" w:line="276" w:lineRule="auto"/>
        <w:jc w:val="both"/>
        <w:rPr>
          <w:rFonts w:ascii="Tahoma" w:hAnsi="Tahoma" w:cs="Tahoma"/>
          <w:sz w:val="20"/>
          <w:szCs w:val="20"/>
        </w:rPr>
      </w:pPr>
      <w:r w:rsidRPr="004B3426">
        <w:rPr>
          <w:rFonts w:ascii="Tahoma" w:hAnsi="Tahoma" w:cs="Tahoma"/>
          <w:sz w:val="20"/>
          <w:szCs w:val="20"/>
        </w:rPr>
        <w:t>The Common Module is a versatile part of a microservice architecture designed to handle various common functionalities within an organization. This module manages geo-tracking data and file uploads, ensuring efficient handling of these operations.</w:t>
      </w:r>
    </w:p>
    <w:p w14:paraId="0A0E41CF" w14:textId="55BA7FCC" w:rsidR="004B3426" w:rsidRPr="004B3426" w:rsidRDefault="004B3426" w:rsidP="004B3426">
      <w:pPr>
        <w:widowControl/>
        <w:autoSpaceDE/>
        <w:autoSpaceDN/>
        <w:spacing w:after="160" w:line="276" w:lineRule="auto"/>
        <w:jc w:val="both"/>
        <w:rPr>
          <w:rFonts w:ascii="Tahoma" w:hAnsi="Tahoma" w:cs="Tahoma"/>
          <w:b/>
          <w:bCs/>
          <w:sz w:val="20"/>
          <w:szCs w:val="20"/>
        </w:rPr>
      </w:pPr>
      <w:r w:rsidRPr="004B3426">
        <w:rPr>
          <w:rFonts w:ascii="Tahoma" w:hAnsi="Tahoma" w:cs="Tahoma"/>
          <w:b/>
          <w:bCs/>
          <w:sz w:val="20"/>
          <w:szCs w:val="20"/>
        </w:rPr>
        <w:t>Key Responsibilities</w:t>
      </w:r>
    </w:p>
    <w:p w14:paraId="5FFF4C88" w14:textId="77777777" w:rsidR="004B3426" w:rsidRPr="004B3426" w:rsidRDefault="004B3426" w:rsidP="004B3426">
      <w:pPr>
        <w:widowControl/>
        <w:autoSpaceDE/>
        <w:autoSpaceDN/>
        <w:spacing w:after="160" w:line="276" w:lineRule="auto"/>
        <w:jc w:val="both"/>
        <w:rPr>
          <w:rFonts w:ascii="Tahoma" w:hAnsi="Tahoma" w:cs="Tahoma"/>
          <w:sz w:val="20"/>
          <w:szCs w:val="20"/>
        </w:rPr>
      </w:pPr>
      <w:r w:rsidRPr="004B3426">
        <w:rPr>
          <w:rFonts w:ascii="Tahoma" w:hAnsi="Tahoma" w:cs="Tahoma"/>
          <w:sz w:val="20"/>
          <w:szCs w:val="20"/>
        </w:rPr>
        <w:t>Geo-Tracking Management: Handle the saving and management of geo-tracking data.</w:t>
      </w:r>
    </w:p>
    <w:p w14:paraId="6027EF4C" w14:textId="77777777" w:rsidR="004B3426" w:rsidRPr="004B3426" w:rsidRDefault="004B3426" w:rsidP="004B3426">
      <w:pPr>
        <w:widowControl/>
        <w:autoSpaceDE/>
        <w:autoSpaceDN/>
        <w:spacing w:after="160" w:line="276" w:lineRule="auto"/>
        <w:jc w:val="both"/>
        <w:rPr>
          <w:rFonts w:ascii="Tahoma" w:hAnsi="Tahoma" w:cs="Tahoma"/>
          <w:sz w:val="20"/>
          <w:szCs w:val="20"/>
        </w:rPr>
      </w:pPr>
      <w:r w:rsidRPr="004B3426">
        <w:rPr>
          <w:rFonts w:ascii="Tahoma" w:hAnsi="Tahoma" w:cs="Tahoma"/>
          <w:sz w:val="20"/>
          <w:szCs w:val="20"/>
        </w:rPr>
        <w:t>File Upload Management: Manage the upload and storage of files with specific filters and storage configurations.</w:t>
      </w:r>
    </w:p>
    <w:p w14:paraId="67892F51" w14:textId="26D49ABD" w:rsidR="004B3426" w:rsidRPr="004B3426" w:rsidRDefault="004B3426" w:rsidP="004B3426">
      <w:pPr>
        <w:widowControl/>
        <w:autoSpaceDE/>
        <w:autoSpaceDN/>
        <w:spacing w:after="160" w:line="276" w:lineRule="auto"/>
        <w:jc w:val="both"/>
        <w:rPr>
          <w:rFonts w:ascii="Tahoma" w:hAnsi="Tahoma" w:cs="Tahoma"/>
          <w:b/>
          <w:bCs/>
          <w:sz w:val="20"/>
          <w:szCs w:val="20"/>
        </w:rPr>
      </w:pPr>
      <w:r w:rsidRPr="004B3426">
        <w:rPr>
          <w:rFonts w:ascii="Tahoma" w:hAnsi="Tahoma" w:cs="Tahoma"/>
          <w:b/>
          <w:bCs/>
          <w:sz w:val="20"/>
          <w:szCs w:val="20"/>
        </w:rPr>
        <w:t>Key Endpoints</w:t>
      </w:r>
    </w:p>
    <w:p w14:paraId="48B39A11" w14:textId="77777777" w:rsidR="00F924A8" w:rsidRPr="00F924A8"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POST /common/save-geo-tracking-data: Saves geo-tracking data.</w:t>
      </w:r>
    </w:p>
    <w:p w14:paraId="2D2A4DE7" w14:textId="77777777" w:rsidR="00F924A8" w:rsidRPr="00F924A8"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lastRenderedPageBreak/>
        <w:t>POST /common/upload-file: Uploads a file with specific filters and storage configurations.</w:t>
      </w:r>
    </w:p>
    <w:p w14:paraId="26E8C4C7" w14:textId="77777777" w:rsidR="00F924A8" w:rsidRPr="00F924A8"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GET /common/latest-app-version: Retrieves the latest app version.</w:t>
      </w:r>
    </w:p>
    <w:p w14:paraId="48C532F7" w14:textId="4AD1C84E" w:rsidR="00224ED9"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DELETE /common/delete-</w:t>
      </w:r>
      <w:proofErr w:type="spellStart"/>
      <w:r w:rsidRPr="00F924A8">
        <w:rPr>
          <w:rFonts w:ascii="Tahoma" w:hAnsi="Tahoma" w:cs="Tahoma"/>
          <w:sz w:val="20"/>
          <w:szCs w:val="20"/>
        </w:rPr>
        <w:t>pda</w:t>
      </w:r>
      <w:proofErr w:type="spellEnd"/>
      <w:r w:rsidRPr="00F924A8">
        <w:rPr>
          <w:rFonts w:ascii="Tahoma" w:hAnsi="Tahoma" w:cs="Tahoma"/>
          <w:sz w:val="20"/>
          <w:szCs w:val="20"/>
        </w:rPr>
        <w:t>-file: Deletes a PDA file based on provided criteria.</w:t>
      </w:r>
    </w:p>
    <w:p w14:paraId="35F77234" w14:textId="77777777" w:rsidR="008C13D3" w:rsidRDefault="008C13D3" w:rsidP="00F924A8">
      <w:pPr>
        <w:widowControl/>
        <w:autoSpaceDE/>
        <w:autoSpaceDN/>
        <w:spacing w:after="160" w:line="276" w:lineRule="auto"/>
        <w:jc w:val="both"/>
        <w:rPr>
          <w:rFonts w:ascii="Tahoma" w:hAnsi="Tahoma" w:cs="Tahoma"/>
          <w:sz w:val="20"/>
          <w:szCs w:val="20"/>
        </w:rPr>
      </w:pPr>
    </w:p>
    <w:p w14:paraId="20872F66" w14:textId="0EE948A3" w:rsidR="008C13D3" w:rsidRPr="000F43D4" w:rsidRDefault="1795F0D2" w:rsidP="000F43D4">
      <w:pPr>
        <w:pStyle w:val="Heading3"/>
      </w:pPr>
      <w:bookmarkStart w:id="15" w:name="_Toc179389703"/>
      <w:r>
        <w:t>3.</w:t>
      </w:r>
      <w:r w:rsidR="11208B21">
        <w:t>2</w:t>
      </w:r>
      <w:r>
        <w:t xml:space="preserve">.6 </w:t>
      </w:r>
      <w:r w:rsidR="613C8BBB">
        <w:t>Leave Module Overview</w:t>
      </w:r>
      <w:bookmarkEnd w:id="15"/>
    </w:p>
    <w:p w14:paraId="046547C3" w14:textId="1BF0515B" w:rsidR="008C13D3" w:rsidRPr="000F43D4" w:rsidRDefault="008C13D3" w:rsidP="008C13D3">
      <w:pPr>
        <w:widowControl/>
        <w:autoSpaceDE/>
        <w:autoSpaceDN/>
        <w:spacing w:after="160" w:line="276" w:lineRule="auto"/>
        <w:jc w:val="both"/>
        <w:rPr>
          <w:rFonts w:ascii="Tahoma" w:hAnsi="Tahoma" w:cs="Tahoma"/>
          <w:b/>
          <w:bCs/>
          <w:sz w:val="20"/>
          <w:szCs w:val="20"/>
        </w:rPr>
      </w:pPr>
      <w:r w:rsidRPr="000F43D4">
        <w:rPr>
          <w:rFonts w:ascii="Tahoma" w:hAnsi="Tahoma" w:cs="Tahoma"/>
          <w:b/>
          <w:bCs/>
          <w:sz w:val="20"/>
          <w:szCs w:val="20"/>
        </w:rPr>
        <w:t>Overview</w:t>
      </w:r>
    </w:p>
    <w:p w14:paraId="6684967D" w14:textId="3FB912DA"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The Leave Module is an essential part of a microservice architecture designed to manage employee leave within an organization. This module handles the creation, retrieval, and calendar view of leave requests, ensuring efficient leave management and tracking.</w:t>
      </w:r>
    </w:p>
    <w:p w14:paraId="74A72054" w14:textId="580A5ADB" w:rsidR="008C13D3" w:rsidRPr="000F43D4" w:rsidRDefault="008C13D3" w:rsidP="008C13D3">
      <w:pPr>
        <w:widowControl/>
        <w:autoSpaceDE/>
        <w:autoSpaceDN/>
        <w:spacing w:after="160" w:line="276" w:lineRule="auto"/>
        <w:jc w:val="both"/>
        <w:rPr>
          <w:rFonts w:ascii="Tahoma" w:hAnsi="Tahoma" w:cs="Tahoma"/>
          <w:b/>
          <w:bCs/>
          <w:sz w:val="20"/>
          <w:szCs w:val="20"/>
        </w:rPr>
      </w:pPr>
      <w:r w:rsidRPr="000F43D4">
        <w:rPr>
          <w:rFonts w:ascii="Tahoma" w:hAnsi="Tahoma" w:cs="Tahoma"/>
          <w:b/>
          <w:bCs/>
          <w:sz w:val="20"/>
          <w:szCs w:val="20"/>
        </w:rPr>
        <w:t>Key Responsibilities</w:t>
      </w:r>
    </w:p>
    <w:p w14:paraId="4A9021E3"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Leave Management: Handle the creation and retrieval of leave requests.</w:t>
      </w:r>
    </w:p>
    <w:p w14:paraId="1670E68C"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Leave Calendar: Provide a calendar view of leave data for better visualization and planning.</w:t>
      </w:r>
    </w:p>
    <w:p w14:paraId="08CD5EB8" w14:textId="09D74ACD"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Leave Querying: Allow querying of leave data based on various parameters.</w:t>
      </w:r>
    </w:p>
    <w:p w14:paraId="1DB1ECBB" w14:textId="06504038" w:rsidR="008C13D3" w:rsidRPr="000F43D4" w:rsidRDefault="008C13D3" w:rsidP="008C13D3">
      <w:pPr>
        <w:widowControl/>
        <w:autoSpaceDE/>
        <w:autoSpaceDN/>
        <w:spacing w:after="160" w:line="276" w:lineRule="auto"/>
        <w:jc w:val="both"/>
        <w:rPr>
          <w:rFonts w:ascii="Tahoma" w:hAnsi="Tahoma" w:cs="Tahoma"/>
          <w:b/>
          <w:bCs/>
          <w:sz w:val="20"/>
          <w:szCs w:val="20"/>
        </w:rPr>
      </w:pPr>
      <w:r w:rsidRPr="000F43D4">
        <w:rPr>
          <w:rFonts w:ascii="Tahoma" w:hAnsi="Tahoma" w:cs="Tahoma"/>
          <w:b/>
          <w:bCs/>
          <w:sz w:val="20"/>
          <w:szCs w:val="20"/>
        </w:rPr>
        <w:t>Key Endpoints</w:t>
      </w:r>
    </w:p>
    <w:p w14:paraId="4DD3782E"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POST /leave: Creates a new leave request.</w:t>
      </w:r>
    </w:p>
    <w:p w14:paraId="44B66A08"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GET /leave: Retrieves leave requests based on query parameters.</w:t>
      </w:r>
    </w:p>
    <w:p w14:paraId="1C8483DA" w14:textId="250E8F46" w:rsid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GET /leave/calendar: Retrieves leave data in a calendar format.</w:t>
      </w:r>
    </w:p>
    <w:p w14:paraId="64591E5E" w14:textId="77777777" w:rsidR="00B5122F" w:rsidRDefault="00B5122F" w:rsidP="008C13D3">
      <w:pPr>
        <w:widowControl/>
        <w:autoSpaceDE/>
        <w:autoSpaceDN/>
        <w:spacing w:after="160" w:line="276" w:lineRule="auto"/>
        <w:jc w:val="both"/>
        <w:rPr>
          <w:rFonts w:ascii="Tahoma" w:hAnsi="Tahoma" w:cs="Tahoma"/>
          <w:sz w:val="20"/>
          <w:szCs w:val="20"/>
        </w:rPr>
      </w:pPr>
    </w:p>
    <w:p w14:paraId="72E10468" w14:textId="47D01BF7" w:rsidR="00B5122F" w:rsidRPr="00B5122F" w:rsidRDefault="11208B21" w:rsidP="183C0C00">
      <w:pPr>
        <w:pStyle w:val="Heading3"/>
        <w:rPr>
          <w:rStyle w:val="Heading3Char"/>
        </w:rPr>
      </w:pPr>
      <w:bookmarkStart w:id="16" w:name="_Toc179389704"/>
      <w:r>
        <w:t xml:space="preserve">3.2.7 </w:t>
      </w:r>
      <w:r w:rsidR="2354F18C">
        <w:t xml:space="preserve">Localization Module </w:t>
      </w:r>
      <w:r w:rsidR="2354F18C" w:rsidRPr="183C0C00">
        <w:rPr>
          <w:rStyle w:val="Heading3Char"/>
        </w:rPr>
        <w:t>Overview</w:t>
      </w:r>
      <w:bookmarkEnd w:id="16"/>
    </w:p>
    <w:p w14:paraId="3D73087C" w14:textId="77777777" w:rsidR="00B5122F" w:rsidRPr="00B5122F" w:rsidRDefault="00B5122F" w:rsidP="00B5122F">
      <w:pPr>
        <w:widowControl/>
        <w:autoSpaceDE/>
        <w:autoSpaceDN/>
        <w:spacing w:after="160" w:line="276" w:lineRule="auto"/>
        <w:jc w:val="both"/>
        <w:rPr>
          <w:rFonts w:ascii="Tahoma" w:hAnsi="Tahoma" w:cs="Tahoma"/>
          <w:b/>
          <w:bCs/>
          <w:sz w:val="20"/>
          <w:szCs w:val="20"/>
        </w:rPr>
      </w:pPr>
      <w:r w:rsidRPr="00B5122F">
        <w:rPr>
          <w:rFonts w:ascii="Tahoma" w:hAnsi="Tahoma" w:cs="Tahoma"/>
          <w:b/>
          <w:bCs/>
          <w:sz w:val="20"/>
          <w:szCs w:val="20"/>
        </w:rPr>
        <w:t>Overview</w:t>
      </w:r>
    </w:p>
    <w:p w14:paraId="203D735C" w14:textId="2975AC24"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The Localization Module is a crucial part of a microservice architecture designed to manage localization data within an organization. This module handles the retrieval and management of localization data, ensuring that the application can support multiple languages and regional settings efficiently.</w:t>
      </w:r>
    </w:p>
    <w:p w14:paraId="61D4ACC1" w14:textId="1CB926AC" w:rsidR="00B5122F" w:rsidRPr="00B5122F" w:rsidRDefault="00B5122F" w:rsidP="00B5122F">
      <w:pPr>
        <w:widowControl/>
        <w:autoSpaceDE/>
        <w:autoSpaceDN/>
        <w:spacing w:after="160" w:line="276" w:lineRule="auto"/>
        <w:jc w:val="both"/>
        <w:rPr>
          <w:rFonts w:ascii="Tahoma" w:hAnsi="Tahoma" w:cs="Tahoma"/>
          <w:b/>
          <w:bCs/>
          <w:sz w:val="20"/>
          <w:szCs w:val="20"/>
        </w:rPr>
      </w:pPr>
      <w:r w:rsidRPr="00B5122F">
        <w:rPr>
          <w:rFonts w:ascii="Tahoma" w:hAnsi="Tahoma" w:cs="Tahoma"/>
          <w:b/>
          <w:bCs/>
          <w:sz w:val="20"/>
          <w:szCs w:val="20"/>
        </w:rPr>
        <w:t>Key Responsibilities</w:t>
      </w:r>
    </w:p>
    <w:p w14:paraId="36F44AF2" w14:textId="77777777"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Localization Data Management: Handle the retrieval and management of localization data.</w:t>
      </w:r>
    </w:p>
    <w:p w14:paraId="54EBEFCB" w14:textId="77777777"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Error Handling: Ensure robust error handling for localization data operations.</w:t>
      </w:r>
    </w:p>
    <w:p w14:paraId="145ABDB3" w14:textId="58DFEFCA"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Service Integration: Integrate with the localization service to fetch and update localization data.</w:t>
      </w:r>
    </w:p>
    <w:p w14:paraId="55B390AB" w14:textId="78AA8126" w:rsidR="00B5122F" w:rsidRPr="00B5122F" w:rsidRDefault="00B5122F" w:rsidP="00B5122F">
      <w:pPr>
        <w:widowControl/>
        <w:autoSpaceDE/>
        <w:autoSpaceDN/>
        <w:spacing w:after="160" w:line="276" w:lineRule="auto"/>
        <w:jc w:val="both"/>
        <w:rPr>
          <w:rFonts w:ascii="Tahoma" w:hAnsi="Tahoma" w:cs="Tahoma"/>
          <w:b/>
          <w:bCs/>
          <w:sz w:val="20"/>
          <w:szCs w:val="20"/>
        </w:rPr>
      </w:pPr>
      <w:r w:rsidRPr="00B5122F">
        <w:rPr>
          <w:rFonts w:ascii="Tahoma" w:hAnsi="Tahoma" w:cs="Tahoma"/>
          <w:b/>
          <w:bCs/>
          <w:sz w:val="20"/>
          <w:szCs w:val="20"/>
        </w:rPr>
        <w:t>Key Endpoints</w:t>
      </w:r>
    </w:p>
    <w:p w14:paraId="6DE1368F" w14:textId="64C1CBC2" w:rsid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GET /localization: Retrieves localization data.</w:t>
      </w:r>
    </w:p>
    <w:p w14:paraId="1D8BACD7" w14:textId="77777777" w:rsidR="00B92FB8" w:rsidRDefault="00B92FB8" w:rsidP="00B5122F">
      <w:pPr>
        <w:widowControl/>
        <w:autoSpaceDE/>
        <w:autoSpaceDN/>
        <w:spacing w:after="160" w:line="276" w:lineRule="auto"/>
        <w:jc w:val="both"/>
        <w:rPr>
          <w:rFonts w:ascii="Tahoma" w:hAnsi="Tahoma" w:cs="Tahoma"/>
          <w:sz w:val="20"/>
          <w:szCs w:val="20"/>
        </w:rPr>
      </w:pPr>
    </w:p>
    <w:p w14:paraId="047C7587" w14:textId="2E31FE82" w:rsidR="009A3522" w:rsidRPr="009A3522" w:rsidRDefault="1D4EA9D2" w:rsidP="009A3522">
      <w:pPr>
        <w:pStyle w:val="Heading3"/>
      </w:pPr>
      <w:bookmarkStart w:id="17" w:name="_Toc179389705"/>
      <w:r>
        <w:t>3.2.8 Maintenance Module Overview</w:t>
      </w:r>
      <w:bookmarkEnd w:id="17"/>
    </w:p>
    <w:p w14:paraId="0D27EB9F" w14:textId="2C99F2CA" w:rsidR="009A3522" w:rsidRPr="009A3522" w:rsidRDefault="009A3522" w:rsidP="009A3522">
      <w:pPr>
        <w:widowControl/>
        <w:autoSpaceDE/>
        <w:autoSpaceDN/>
        <w:spacing w:after="160" w:line="276" w:lineRule="auto"/>
        <w:jc w:val="both"/>
        <w:rPr>
          <w:rFonts w:ascii="Tahoma" w:hAnsi="Tahoma" w:cs="Tahoma"/>
          <w:b/>
          <w:bCs/>
          <w:sz w:val="20"/>
          <w:szCs w:val="20"/>
        </w:rPr>
      </w:pPr>
      <w:r w:rsidRPr="009A3522">
        <w:rPr>
          <w:rFonts w:ascii="Tahoma" w:hAnsi="Tahoma" w:cs="Tahoma"/>
          <w:b/>
          <w:bCs/>
          <w:sz w:val="20"/>
          <w:szCs w:val="20"/>
        </w:rPr>
        <w:t>Overview</w:t>
      </w:r>
    </w:p>
    <w:p w14:paraId="04752CC2" w14:textId="604AC808"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The Maintenance Module is a vital part of a microservice architecture designed to manage maintenance tasks within an organization. This module handles the retrieval of maintenance request lists and the updating of maintenance tasks, ensuring efficient maintenance operations and tracking.</w:t>
      </w:r>
    </w:p>
    <w:p w14:paraId="0464C4CE" w14:textId="18284D83" w:rsidR="009A3522" w:rsidRPr="009A3522" w:rsidRDefault="009A3522" w:rsidP="009A3522">
      <w:pPr>
        <w:widowControl/>
        <w:autoSpaceDE/>
        <w:autoSpaceDN/>
        <w:spacing w:after="160" w:line="276" w:lineRule="auto"/>
        <w:jc w:val="both"/>
        <w:rPr>
          <w:rFonts w:ascii="Tahoma" w:hAnsi="Tahoma" w:cs="Tahoma"/>
          <w:b/>
          <w:bCs/>
          <w:sz w:val="20"/>
          <w:szCs w:val="20"/>
        </w:rPr>
      </w:pPr>
      <w:r w:rsidRPr="009A3522">
        <w:rPr>
          <w:rFonts w:ascii="Tahoma" w:hAnsi="Tahoma" w:cs="Tahoma"/>
          <w:b/>
          <w:bCs/>
          <w:sz w:val="20"/>
          <w:szCs w:val="20"/>
        </w:rPr>
        <w:lastRenderedPageBreak/>
        <w:t>Key Responsibilities</w:t>
      </w:r>
    </w:p>
    <w:p w14:paraId="28DEC50A" w14:textId="77777777"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Maintenance Request Management: Handle the retrieval of maintenance request lists for users.</w:t>
      </w:r>
    </w:p>
    <w:p w14:paraId="182A498C" w14:textId="44F7DA5F"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Task Update Management: Manage the updating of maintenance tasks with detailed information.</w:t>
      </w:r>
    </w:p>
    <w:p w14:paraId="215018BD" w14:textId="0F191E6B" w:rsidR="009A3522" w:rsidRPr="009A3522" w:rsidRDefault="009A3522" w:rsidP="009A3522">
      <w:pPr>
        <w:widowControl/>
        <w:autoSpaceDE/>
        <w:autoSpaceDN/>
        <w:spacing w:after="160" w:line="276" w:lineRule="auto"/>
        <w:jc w:val="both"/>
        <w:rPr>
          <w:rFonts w:ascii="Tahoma" w:hAnsi="Tahoma" w:cs="Tahoma"/>
          <w:b/>
          <w:bCs/>
          <w:sz w:val="20"/>
          <w:szCs w:val="20"/>
        </w:rPr>
      </w:pPr>
      <w:r w:rsidRPr="009A3522">
        <w:rPr>
          <w:rFonts w:ascii="Tahoma" w:hAnsi="Tahoma" w:cs="Tahoma"/>
          <w:b/>
          <w:bCs/>
          <w:sz w:val="20"/>
          <w:szCs w:val="20"/>
        </w:rPr>
        <w:t>Key Endpoints</w:t>
      </w:r>
    </w:p>
    <w:p w14:paraId="18D1DBA9" w14:textId="77777777"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GET /</w:t>
      </w:r>
      <w:proofErr w:type="spellStart"/>
      <w:r w:rsidRPr="009A3522">
        <w:rPr>
          <w:rFonts w:ascii="Tahoma" w:hAnsi="Tahoma" w:cs="Tahoma"/>
          <w:sz w:val="20"/>
          <w:szCs w:val="20"/>
        </w:rPr>
        <w:t>maintainance</w:t>
      </w:r>
      <w:proofErr w:type="spellEnd"/>
      <w:r w:rsidRPr="009A3522">
        <w:rPr>
          <w:rFonts w:ascii="Tahoma" w:hAnsi="Tahoma" w:cs="Tahoma"/>
          <w:sz w:val="20"/>
          <w:szCs w:val="20"/>
        </w:rPr>
        <w:t>/request-list/:</w:t>
      </w:r>
      <w:proofErr w:type="spellStart"/>
      <w:r w:rsidRPr="009A3522">
        <w:rPr>
          <w:rFonts w:ascii="Tahoma" w:hAnsi="Tahoma" w:cs="Tahoma"/>
          <w:sz w:val="20"/>
          <w:szCs w:val="20"/>
        </w:rPr>
        <w:t>user_id</w:t>
      </w:r>
      <w:proofErr w:type="spellEnd"/>
      <w:r w:rsidRPr="009A3522">
        <w:rPr>
          <w:rFonts w:ascii="Tahoma" w:hAnsi="Tahoma" w:cs="Tahoma"/>
          <w:sz w:val="20"/>
          <w:szCs w:val="20"/>
        </w:rPr>
        <w:t>: Retrieves the maintenance request list for a specific user.</w:t>
      </w:r>
    </w:p>
    <w:p w14:paraId="49951575" w14:textId="45E4A36F" w:rsidR="00B92FB8"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POST /</w:t>
      </w:r>
      <w:proofErr w:type="spellStart"/>
      <w:r w:rsidRPr="009A3522">
        <w:rPr>
          <w:rFonts w:ascii="Tahoma" w:hAnsi="Tahoma" w:cs="Tahoma"/>
          <w:sz w:val="20"/>
          <w:szCs w:val="20"/>
        </w:rPr>
        <w:t>maintainance</w:t>
      </w:r>
      <w:proofErr w:type="spellEnd"/>
      <w:r w:rsidRPr="009A3522">
        <w:rPr>
          <w:rFonts w:ascii="Tahoma" w:hAnsi="Tahoma" w:cs="Tahoma"/>
          <w:sz w:val="20"/>
          <w:szCs w:val="20"/>
        </w:rPr>
        <w:t>/task-update: Updates maintenance tasks with detailed information.</w:t>
      </w:r>
    </w:p>
    <w:p w14:paraId="646F3983" w14:textId="77777777" w:rsidR="00B92FB8" w:rsidRDefault="00B92FB8" w:rsidP="00B5122F">
      <w:pPr>
        <w:widowControl/>
        <w:autoSpaceDE/>
        <w:autoSpaceDN/>
        <w:spacing w:after="160" w:line="276" w:lineRule="auto"/>
        <w:jc w:val="both"/>
        <w:rPr>
          <w:rFonts w:ascii="Tahoma" w:hAnsi="Tahoma" w:cs="Tahoma"/>
          <w:sz w:val="20"/>
          <w:szCs w:val="20"/>
        </w:rPr>
      </w:pPr>
    </w:p>
    <w:p w14:paraId="72D478BD" w14:textId="0AF8E34C" w:rsidR="00B04A23" w:rsidRPr="00B04A23" w:rsidRDefault="4AE98287" w:rsidP="00B04A23">
      <w:pPr>
        <w:pStyle w:val="Heading3"/>
      </w:pPr>
      <w:bookmarkStart w:id="18" w:name="_Toc179389706"/>
      <w:r>
        <w:t>3.2.9 Movement Module Overview</w:t>
      </w:r>
      <w:bookmarkEnd w:id="18"/>
    </w:p>
    <w:p w14:paraId="246E8402" w14:textId="172C9147" w:rsidR="00B04A23" w:rsidRPr="00B04A23" w:rsidRDefault="00B04A23" w:rsidP="00B04A23">
      <w:pPr>
        <w:widowControl/>
        <w:autoSpaceDE/>
        <w:autoSpaceDN/>
        <w:spacing w:after="160" w:line="276" w:lineRule="auto"/>
        <w:jc w:val="both"/>
        <w:rPr>
          <w:rFonts w:ascii="Tahoma" w:hAnsi="Tahoma" w:cs="Tahoma"/>
          <w:b/>
          <w:bCs/>
          <w:sz w:val="20"/>
          <w:szCs w:val="20"/>
        </w:rPr>
      </w:pPr>
      <w:r w:rsidRPr="00B04A23">
        <w:rPr>
          <w:rFonts w:ascii="Tahoma" w:hAnsi="Tahoma" w:cs="Tahoma"/>
          <w:b/>
          <w:bCs/>
          <w:sz w:val="20"/>
          <w:szCs w:val="20"/>
        </w:rPr>
        <w:t>Overview</w:t>
      </w:r>
    </w:p>
    <w:p w14:paraId="0E403B73" w14:textId="2048D5BF"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The Movement Module is a critical part of a microservice architecture designed to manage employee movements within an organization. This module handles the creation, retrieval, and updating of movement records, ensuring efficient tracking and management of employee movements.</w:t>
      </w:r>
    </w:p>
    <w:p w14:paraId="08568AD0" w14:textId="3D95E271" w:rsidR="00B04A23" w:rsidRPr="00B04A23" w:rsidRDefault="00B04A23" w:rsidP="00B04A23">
      <w:pPr>
        <w:widowControl/>
        <w:autoSpaceDE/>
        <w:autoSpaceDN/>
        <w:spacing w:after="160" w:line="276" w:lineRule="auto"/>
        <w:jc w:val="both"/>
        <w:rPr>
          <w:rFonts w:ascii="Tahoma" w:hAnsi="Tahoma" w:cs="Tahoma"/>
          <w:b/>
          <w:bCs/>
          <w:sz w:val="20"/>
          <w:szCs w:val="20"/>
        </w:rPr>
      </w:pPr>
      <w:r w:rsidRPr="00B04A23">
        <w:rPr>
          <w:rFonts w:ascii="Tahoma" w:hAnsi="Tahoma" w:cs="Tahoma"/>
          <w:b/>
          <w:bCs/>
          <w:sz w:val="20"/>
          <w:szCs w:val="20"/>
        </w:rPr>
        <w:t>Key Responsibilities</w:t>
      </w:r>
    </w:p>
    <w:p w14:paraId="7B180C0D"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Movement Creation: Handle the creation of new movement records.</w:t>
      </w:r>
    </w:p>
    <w:p w14:paraId="64933B4B"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Movement Retrieval: Retrieve movement records based on various query parameters.</w:t>
      </w:r>
    </w:p>
    <w:p w14:paraId="3687FE79" w14:textId="6475A0A0"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PJP Management: Manage the creation, retrieval, and updating of PJP (Planned Journey Plan) records.</w:t>
      </w:r>
    </w:p>
    <w:p w14:paraId="4828FEB6" w14:textId="303F2805" w:rsidR="00B04A23" w:rsidRPr="00B04A23" w:rsidRDefault="00B04A23" w:rsidP="00B04A23">
      <w:pPr>
        <w:widowControl/>
        <w:autoSpaceDE/>
        <w:autoSpaceDN/>
        <w:spacing w:after="160" w:line="276" w:lineRule="auto"/>
        <w:jc w:val="both"/>
        <w:rPr>
          <w:rFonts w:ascii="Tahoma" w:hAnsi="Tahoma" w:cs="Tahoma"/>
          <w:b/>
          <w:bCs/>
          <w:sz w:val="20"/>
          <w:szCs w:val="20"/>
        </w:rPr>
      </w:pPr>
      <w:r w:rsidRPr="00B04A23">
        <w:rPr>
          <w:rFonts w:ascii="Tahoma" w:hAnsi="Tahoma" w:cs="Tahoma"/>
          <w:b/>
          <w:bCs/>
          <w:sz w:val="20"/>
          <w:szCs w:val="20"/>
        </w:rPr>
        <w:t>Key Endpoints</w:t>
      </w:r>
    </w:p>
    <w:p w14:paraId="67C0704B"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POST /movement: Creates a new movement record.</w:t>
      </w:r>
    </w:p>
    <w:p w14:paraId="5CA0E7D4"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GET /movement: Retrieves movement records based on query parameters.</w:t>
      </w:r>
    </w:p>
    <w:p w14:paraId="23EA9027"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GET /movement/</w:t>
      </w:r>
      <w:proofErr w:type="spellStart"/>
      <w:r w:rsidRPr="00B04A23">
        <w:rPr>
          <w:rFonts w:ascii="Tahoma" w:hAnsi="Tahoma" w:cs="Tahoma"/>
          <w:sz w:val="20"/>
          <w:szCs w:val="20"/>
        </w:rPr>
        <w:t>pjp</w:t>
      </w:r>
      <w:proofErr w:type="spellEnd"/>
      <w:r w:rsidRPr="00B04A23">
        <w:rPr>
          <w:rFonts w:ascii="Tahoma" w:hAnsi="Tahoma" w:cs="Tahoma"/>
          <w:sz w:val="20"/>
          <w:szCs w:val="20"/>
        </w:rPr>
        <w:t>: Retrieves PJP records based on query parameters.</w:t>
      </w:r>
    </w:p>
    <w:p w14:paraId="5B5030B8" w14:textId="78A8DD5D" w:rsid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PATCH /movement/</w:t>
      </w:r>
      <w:proofErr w:type="spellStart"/>
      <w:r w:rsidRPr="00B04A23">
        <w:rPr>
          <w:rFonts w:ascii="Tahoma" w:hAnsi="Tahoma" w:cs="Tahoma"/>
          <w:sz w:val="20"/>
          <w:szCs w:val="20"/>
        </w:rPr>
        <w:t>update_pjp</w:t>
      </w:r>
      <w:proofErr w:type="spellEnd"/>
      <w:r w:rsidRPr="00B04A23">
        <w:rPr>
          <w:rFonts w:ascii="Tahoma" w:hAnsi="Tahoma" w:cs="Tahoma"/>
          <w:sz w:val="20"/>
          <w:szCs w:val="20"/>
        </w:rPr>
        <w:t>: Updates PJP records.</w:t>
      </w:r>
    </w:p>
    <w:p w14:paraId="3DF14E0C" w14:textId="77777777" w:rsidR="00B04A23" w:rsidRDefault="00B04A23" w:rsidP="00B04A23">
      <w:pPr>
        <w:widowControl/>
        <w:autoSpaceDE/>
        <w:autoSpaceDN/>
        <w:spacing w:after="160" w:line="276" w:lineRule="auto"/>
        <w:jc w:val="both"/>
        <w:rPr>
          <w:rFonts w:ascii="Tahoma" w:hAnsi="Tahoma" w:cs="Tahoma"/>
          <w:sz w:val="20"/>
          <w:szCs w:val="20"/>
        </w:rPr>
      </w:pPr>
    </w:p>
    <w:p w14:paraId="44F1F83B" w14:textId="185AE64F" w:rsidR="00CA29D6" w:rsidRPr="00CA29D6" w:rsidRDefault="230343C0" w:rsidP="00CA29D6">
      <w:pPr>
        <w:pStyle w:val="Heading3"/>
      </w:pPr>
      <w:bookmarkStart w:id="19" w:name="_Toc179389707"/>
      <w:r>
        <w:t>3.2.10 Promotion Module Overview</w:t>
      </w:r>
      <w:bookmarkEnd w:id="19"/>
    </w:p>
    <w:p w14:paraId="76DCA4E9" w14:textId="6A1CF05B" w:rsidR="00CA29D6" w:rsidRPr="00CA29D6" w:rsidRDefault="00CA29D6" w:rsidP="00CA29D6">
      <w:pPr>
        <w:widowControl/>
        <w:autoSpaceDE/>
        <w:autoSpaceDN/>
        <w:spacing w:after="160" w:line="276" w:lineRule="auto"/>
        <w:jc w:val="both"/>
        <w:rPr>
          <w:rFonts w:ascii="Tahoma" w:hAnsi="Tahoma" w:cs="Tahoma"/>
          <w:b/>
          <w:bCs/>
          <w:sz w:val="20"/>
          <w:szCs w:val="20"/>
        </w:rPr>
      </w:pPr>
      <w:r w:rsidRPr="00CA29D6">
        <w:rPr>
          <w:rFonts w:ascii="Tahoma" w:hAnsi="Tahoma" w:cs="Tahoma"/>
          <w:b/>
          <w:bCs/>
          <w:sz w:val="20"/>
          <w:szCs w:val="20"/>
        </w:rPr>
        <w:t>Overview</w:t>
      </w:r>
    </w:p>
    <w:p w14:paraId="2C5D1FAF" w14:textId="4ADD6559"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The Promotion Module is an essential part of a microservice architecture designed to manage promotional activities within an organization. This module handles the creation, retrieval, and updating of promotion data, ensuring efficient management and tracking of promotional activities.</w:t>
      </w:r>
    </w:p>
    <w:p w14:paraId="79AE22DC" w14:textId="2534F491" w:rsidR="00CA29D6" w:rsidRPr="00CA29D6" w:rsidRDefault="00CA29D6" w:rsidP="00CA29D6">
      <w:pPr>
        <w:widowControl/>
        <w:autoSpaceDE/>
        <w:autoSpaceDN/>
        <w:spacing w:after="160" w:line="276" w:lineRule="auto"/>
        <w:jc w:val="both"/>
        <w:rPr>
          <w:rFonts w:ascii="Tahoma" w:hAnsi="Tahoma" w:cs="Tahoma"/>
          <w:b/>
          <w:bCs/>
          <w:sz w:val="20"/>
          <w:szCs w:val="20"/>
        </w:rPr>
      </w:pPr>
      <w:r w:rsidRPr="00CA29D6">
        <w:rPr>
          <w:rFonts w:ascii="Tahoma" w:hAnsi="Tahoma" w:cs="Tahoma"/>
          <w:b/>
          <w:bCs/>
          <w:sz w:val="20"/>
          <w:szCs w:val="20"/>
        </w:rPr>
        <w:t>Key Responsibilities</w:t>
      </w:r>
    </w:p>
    <w:p w14:paraId="287C4C35" w14:textId="777777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Promotion Data Management: Handle the creation and updating of promotion data.</w:t>
      </w:r>
    </w:p>
    <w:p w14:paraId="43845184" w14:textId="777777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QPS Enrollment: Manage the enrollment data for QPS (Quarterly Promotion Scheme).</w:t>
      </w:r>
    </w:p>
    <w:p w14:paraId="6C971634" w14:textId="587C79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Sales Data Management: Retrieve and manage QPS-wise sales data.</w:t>
      </w:r>
    </w:p>
    <w:p w14:paraId="3EF4D705" w14:textId="14D15AD1" w:rsidR="00CA29D6" w:rsidRPr="00CA29D6" w:rsidRDefault="00CA29D6" w:rsidP="00CA29D6">
      <w:pPr>
        <w:widowControl/>
        <w:autoSpaceDE/>
        <w:autoSpaceDN/>
        <w:spacing w:after="160" w:line="276" w:lineRule="auto"/>
        <w:jc w:val="both"/>
        <w:rPr>
          <w:rFonts w:ascii="Tahoma" w:hAnsi="Tahoma" w:cs="Tahoma"/>
          <w:b/>
          <w:bCs/>
          <w:sz w:val="20"/>
          <w:szCs w:val="20"/>
        </w:rPr>
      </w:pPr>
      <w:r w:rsidRPr="00CA29D6">
        <w:rPr>
          <w:rFonts w:ascii="Tahoma" w:hAnsi="Tahoma" w:cs="Tahoma"/>
          <w:b/>
          <w:bCs/>
          <w:sz w:val="20"/>
          <w:szCs w:val="20"/>
        </w:rPr>
        <w:t>Key Endpoints</w:t>
      </w:r>
    </w:p>
    <w:p w14:paraId="51E9C13E" w14:textId="777777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POST /promotion/save-</w:t>
      </w:r>
      <w:proofErr w:type="spellStart"/>
      <w:r w:rsidRPr="00CA29D6">
        <w:rPr>
          <w:rFonts w:ascii="Tahoma" w:hAnsi="Tahoma" w:cs="Tahoma"/>
          <w:sz w:val="20"/>
          <w:szCs w:val="20"/>
        </w:rPr>
        <w:t>qps</w:t>
      </w:r>
      <w:proofErr w:type="spellEnd"/>
      <w:r w:rsidRPr="00CA29D6">
        <w:rPr>
          <w:rFonts w:ascii="Tahoma" w:hAnsi="Tahoma" w:cs="Tahoma"/>
          <w:sz w:val="20"/>
          <w:szCs w:val="20"/>
        </w:rPr>
        <w:t>-enroll-data: Saves QPS enrollment data.</w:t>
      </w:r>
    </w:p>
    <w:p w14:paraId="168748AB" w14:textId="0FA74CFB" w:rsidR="00B04A23"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POST /promotion/</w:t>
      </w:r>
      <w:proofErr w:type="spellStart"/>
      <w:r w:rsidRPr="00CA29D6">
        <w:rPr>
          <w:rFonts w:ascii="Tahoma" w:hAnsi="Tahoma" w:cs="Tahoma"/>
          <w:sz w:val="20"/>
          <w:szCs w:val="20"/>
        </w:rPr>
        <w:t>qps</w:t>
      </w:r>
      <w:proofErr w:type="spellEnd"/>
      <w:r w:rsidRPr="00CA29D6">
        <w:rPr>
          <w:rFonts w:ascii="Tahoma" w:hAnsi="Tahoma" w:cs="Tahoma"/>
          <w:sz w:val="20"/>
          <w:szCs w:val="20"/>
        </w:rPr>
        <w:t>-wise-sale-data: Retrieves QPS-wise sales data.</w:t>
      </w:r>
    </w:p>
    <w:p w14:paraId="4C4367B4" w14:textId="77777777" w:rsidR="00B92FB8" w:rsidRDefault="00B92FB8" w:rsidP="00B5122F">
      <w:pPr>
        <w:widowControl/>
        <w:autoSpaceDE/>
        <w:autoSpaceDN/>
        <w:spacing w:after="160" w:line="276" w:lineRule="auto"/>
        <w:jc w:val="both"/>
        <w:rPr>
          <w:rFonts w:ascii="Tahoma" w:hAnsi="Tahoma" w:cs="Tahoma"/>
          <w:sz w:val="20"/>
          <w:szCs w:val="20"/>
        </w:rPr>
      </w:pPr>
    </w:p>
    <w:p w14:paraId="1A6FFABF" w14:textId="458DA668" w:rsidR="0031011D" w:rsidRPr="0031011D" w:rsidRDefault="55A3E99C" w:rsidP="0031011D">
      <w:pPr>
        <w:pStyle w:val="Heading3"/>
      </w:pPr>
      <w:bookmarkStart w:id="20" w:name="_Toc179389708"/>
      <w:r>
        <w:t xml:space="preserve">3.2.11 </w:t>
      </w:r>
      <w:r w:rsidR="2BC83015">
        <w:t>Retailer Module Overview</w:t>
      </w:r>
      <w:bookmarkEnd w:id="20"/>
    </w:p>
    <w:p w14:paraId="10AE8EE1" w14:textId="278A3F00" w:rsidR="0031011D" w:rsidRPr="0031011D" w:rsidRDefault="0031011D" w:rsidP="0031011D">
      <w:pPr>
        <w:widowControl/>
        <w:autoSpaceDE/>
        <w:autoSpaceDN/>
        <w:spacing w:after="160" w:line="276" w:lineRule="auto"/>
        <w:jc w:val="both"/>
        <w:rPr>
          <w:rFonts w:ascii="Tahoma" w:hAnsi="Tahoma" w:cs="Tahoma"/>
          <w:b/>
          <w:bCs/>
          <w:sz w:val="20"/>
          <w:szCs w:val="20"/>
        </w:rPr>
      </w:pPr>
      <w:r w:rsidRPr="0031011D">
        <w:rPr>
          <w:rFonts w:ascii="Tahoma" w:hAnsi="Tahoma" w:cs="Tahoma"/>
          <w:b/>
          <w:bCs/>
          <w:sz w:val="20"/>
          <w:szCs w:val="20"/>
        </w:rPr>
        <w:t>Overview</w:t>
      </w:r>
    </w:p>
    <w:p w14:paraId="4B77ACF8" w14:textId="1F3FD48C"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The Retailer Module is a crucial part of a microservice architecture designed to manage retailer-related operations within an organization. This module handles the creation, updating, and bulk disabling of retailer records, ensuring efficient management and tracking of retailer information.</w:t>
      </w:r>
    </w:p>
    <w:p w14:paraId="55D9FB5A" w14:textId="1A86F351" w:rsidR="0031011D" w:rsidRPr="0031011D" w:rsidRDefault="0031011D" w:rsidP="0031011D">
      <w:pPr>
        <w:widowControl/>
        <w:autoSpaceDE/>
        <w:autoSpaceDN/>
        <w:spacing w:after="160" w:line="276" w:lineRule="auto"/>
        <w:jc w:val="both"/>
        <w:rPr>
          <w:rFonts w:ascii="Tahoma" w:hAnsi="Tahoma" w:cs="Tahoma"/>
          <w:b/>
          <w:bCs/>
          <w:sz w:val="20"/>
          <w:szCs w:val="20"/>
        </w:rPr>
      </w:pPr>
      <w:r w:rsidRPr="0031011D">
        <w:rPr>
          <w:rFonts w:ascii="Tahoma" w:hAnsi="Tahoma" w:cs="Tahoma"/>
          <w:b/>
          <w:bCs/>
          <w:sz w:val="20"/>
          <w:szCs w:val="20"/>
        </w:rPr>
        <w:t>Key Responsibilities</w:t>
      </w:r>
    </w:p>
    <w:p w14:paraId="268C8B02"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Retailer Creation: Handle the creation of new retailer records with associated images.</w:t>
      </w:r>
    </w:p>
    <w:p w14:paraId="78BD80FF"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Retailer Update: Manage the updating of existing retailer records with new information and images.</w:t>
      </w:r>
    </w:p>
    <w:p w14:paraId="4BECBE3A" w14:textId="171D59A3"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Bulk Retailer Management: Handle the bulk disabling of retailer records based on provided criteria.</w:t>
      </w:r>
    </w:p>
    <w:p w14:paraId="4D5818CA" w14:textId="39ABE673" w:rsidR="0031011D" w:rsidRPr="0031011D" w:rsidRDefault="0031011D" w:rsidP="0031011D">
      <w:pPr>
        <w:widowControl/>
        <w:autoSpaceDE/>
        <w:autoSpaceDN/>
        <w:spacing w:after="160" w:line="276" w:lineRule="auto"/>
        <w:jc w:val="both"/>
        <w:rPr>
          <w:rFonts w:ascii="Tahoma" w:hAnsi="Tahoma" w:cs="Tahoma"/>
          <w:b/>
          <w:bCs/>
          <w:sz w:val="20"/>
          <w:szCs w:val="20"/>
        </w:rPr>
      </w:pPr>
      <w:r w:rsidRPr="0031011D">
        <w:rPr>
          <w:rFonts w:ascii="Tahoma" w:hAnsi="Tahoma" w:cs="Tahoma"/>
          <w:b/>
          <w:bCs/>
          <w:sz w:val="20"/>
          <w:szCs w:val="20"/>
        </w:rPr>
        <w:t>Key Endpoints</w:t>
      </w:r>
    </w:p>
    <w:p w14:paraId="47BBCE4E"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POST /retailer: Creates a new retailer record with associated images.</w:t>
      </w:r>
    </w:p>
    <w:p w14:paraId="0AE666C6"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PUT /retailer/bulk-disable: Bulk disables retailer records based on provided outlet codes.</w:t>
      </w:r>
    </w:p>
    <w:p w14:paraId="5FF2C24D" w14:textId="440164A4" w:rsidR="00B92FB8"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PUT /retailer</w:t>
      </w:r>
      <w:proofErr w:type="gramStart"/>
      <w:r w:rsidRPr="0031011D">
        <w:rPr>
          <w:rFonts w:ascii="Tahoma" w:hAnsi="Tahoma" w:cs="Tahoma"/>
          <w:sz w:val="20"/>
          <w:szCs w:val="20"/>
        </w:rPr>
        <w:t>/:</w:t>
      </w:r>
      <w:proofErr w:type="spellStart"/>
      <w:r w:rsidRPr="0031011D">
        <w:rPr>
          <w:rFonts w:ascii="Tahoma" w:hAnsi="Tahoma" w:cs="Tahoma"/>
          <w:sz w:val="20"/>
          <w:szCs w:val="20"/>
        </w:rPr>
        <w:t>outlet</w:t>
      </w:r>
      <w:proofErr w:type="gramEnd"/>
      <w:r w:rsidRPr="0031011D">
        <w:rPr>
          <w:rFonts w:ascii="Tahoma" w:hAnsi="Tahoma" w:cs="Tahoma"/>
          <w:sz w:val="20"/>
          <w:szCs w:val="20"/>
        </w:rPr>
        <w:t>_code</w:t>
      </w:r>
      <w:proofErr w:type="spellEnd"/>
      <w:r w:rsidRPr="0031011D">
        <w:rPr>
          <w:rFonts w:ascii="Tahoma" w:hAnsi="Tahoma" w:cs="Tahoma"/>
          <w:sz w:val="20"/>
          <w:szCs w:val="20"/>
        </w:rPr>
        <w:t>: Updates an existing retailer record with new information and images.</w:t>
      </w:r>
    </w:p>
    <w:p w14:paraId="372624A1" w14:textId="77777777" w:rsidR="00FF3FC9" w:rsidRDefault="00FF3FC9" w:rsidP="0031011D">
      <w:pPr>
        <w:widowControl/>
        <w:autoSpaceDE/>
        <w:autoSpaceDN/>
        <w:spacing w:after="160" w:line="276" w:lineRule="auto"/>
        <w:jc w:val="both"/>
        <w:rPr>
          <w:rFonts w:ascii="Tahoma" w:hAnsi="Tahoma" w:cs="Tahoma"/>
          <w:sz w:val="20"/>
          <w:szCs w:val="20"/>
        </w:rPr>
      </w:pPr>
    </w:p>
    <w:p w14:paraId="540AFCE5" w14:textId="21EDC311" w:rsidR="00FF3FC9" w:rsidRPr="00FF3FC9" w:rsidRDefault="7769D72F" w:rsidP="00FF3FC9">
      <w:pPr>
        <w:pStyle w:val="Heading3"/>
      </w:pPr>
      <w:bookmarkStart w:id="21" w:name="_Toc179389709"/>
      <w:r>
        <w:t>3.2.12 RTC Module Overview</w:t>
      </w:r>
      <w:bookmarkEnd w:id="21"/>
    </w:p>
    <w:p w14:paraId="198350F8" w14:textId="7C1C1218" w:rsidR="00FF3FC9" w:rsidRPr="00FF3FC9" w:rsidRDefault="00FF3FC9" w:rsidP="00FF3FC9">
      <w:pPr>
        <w:widowControl/>
        <w:autoSpaceDE/>
        <w:autoSpaceDN/>
        <w:spacing w:after="160" w:line="276" w:lineRule="auto"/>
        <w:jc w:val="both"/>
        <w:rPr>
          <w:rFonts w:ascii="Tahoma" w:hAnsi="Tahoma" w:cs="Tahoma"/>
          <w:b/>
          <w:bCs/>
          <w:sz w:val="20"/>
          <w:szCs w:val="20"/>
        </w:rPr>
      </w:pPr>
      <w:r w:rsidRPr="00FF3FC9">
        <w:rPr>
          <w:rFonts w:ascii="Tahoma" w:hAnsi="Tahoma" w:cs="Tahoma"/>
          <w:b/>
          <w:bCs/>
          <w:sz w:val="20"/>
          <w:szCs w:val="20"/>
        </w:rPr>
        <w:t>Overview</w:t>
      </w:r>
    </w:p>
    <w:p w14:paraId="0C5A75AC" w14:textId="27B19C74" w:rsidR="00FF3FC9" w:rsidRP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The RTC (</w:t>
      </w:r>
      <w:r w:rsidR="00DA5D9F">
        <w:rPr>
          <w:rFonts w:ascii="Tahoma" w:hAnsi="Tahoma" w:cs="Tahoma"/>
          <w:sz w:val="20"/>
          <w:szCs w:val="20"/>
        </w:rPr>
        <w:t>Digital Learning</w:t>
      </w:r>
      <w:r w:rsidRPr="00FF3FC9">
        <w:rPr>
          <w:rFonts w:ascii="Tahoma" w:hAnsi="Tahoma" w:cs="Tahoma"/>
          <w:sz w:val="20"/>
          <w:szCs w:val="20"/>
        </w:rPr>
        <w:t>) Module is an essential part of a microservice architecture designed to manage</w:t>
      </w:r>
      <w:r w:rsidR="00794708">
        <w:rPr>
          <w:rFonts w:ascii="Tahoma" w:hAnsi="Tahoma" w:cs="Tahoma"/>
          <w:sz w:val="20"/>
          <w:szCs w:val="20"/>
        </w:rPr>
        <w:t xml:space="preserve"> digital learning</w:t>
      </w:r>
      <w:r w:rsidR="003F1D27">
        <w:rPr>
          <w:rFonts w:ascii="Tahoma" w:hAnsi="Tahoma" w:cs="Tahoma"/>
          <w:sz w:val="20"/>
          <w:szCs w:val="20"/>
        </w:rPr>
        <w:t xml:space="preserve"> related data</w:t>
      </w:r>
      <w:r w:rsidRPr="00FF3FC9">
        <w:rPr>
          <w:rFonts w:ascii="Tahoma" w:hAnsi="Tahoma" w:cs="Tahoma"/>
          <w:sz w:val="20"/>
          <w:szCs w:val="20"/>
        </w:rPr>
        <w:t>. This module handles the saving of RTC surveys, synchronization of RTC RAG scores, and uploading of survey scope files, ensuring efficient management and tracking of RTC data.</w:t>
      </w:r>
    </w:p>
    <w:p w14:paraId="7606CFD6" w14:textId="01B2AB4A" w:rsidR="00FF3FC9" w:rsidRPr="00FF3FC9" w:rsidRDefault="00FF3FC9" w:rsidP="00FF3FC9">
      <w:pPr>
        <w:widowControl/>
        <w:autoSpaceDE/>
        <w:autoSpaceDN/>
        <w:spacing w:after="160" w:line="276" w:lineRule="auto"/>
        <w:jc w:val="both"/>
        <w:rPr>
          <w:rFonts w:ascii="Tahoma" w:hAnsi="Tahoma" w:cs="Tahoma"/>
          <w:b/>
          <w:bCs/>
          <w:sz w:val="20"/>
          <w:szCs w:val="20"/>
        </w:rPr>
      </w:pPr>
      <w:r w:rsidRPr="00FF3FC9">
        <w:rPr>
          <w:rFonts w:ascii="Tahoma" w:hAnsi="Tahoma" w:cs="Tahoma"/>
          <w:b/>
          <w:bCs/>
          <w:sz w:val="20"/>
          <w:szCs w:val="20"/>
        </w:rPr>
        <w:t>Key Responsibilities</w:t>
      </w:r>
    </w:p>
    <w:p w14:paraId="7E60397A" w14:textId="77777777" w:rsidR="00FF3FC9" w:rsidRP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RTC Survey Management: Handle the saving of RTC survey data.</w:t>
      </w:r>
    </w:p>
    <w:p w14:paraId="4C89FD86" w14:textId="77777777" w:rsidR="00FF3FC9" w:rsidRP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RTC RAG Score Synchronization: Synchronize RTC RAG scores based on department, section, and date.</w:t>
      </w:r>
    </w:p>
    <w:p w14:paraId="135568F5" w14:textId="5B4DD75A" w:rsidR="00FF3FC9" w:rsidRP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Survey Scope File Upload: Manage the upload and storage of survey scope files.</w:t>
      </w:r>
    </w:p>
    <w:p w14:paraId="2909834D" w14:textId="4226EC42" w:rsidR="00FF3FC9" w:rsidRPr="00FF3FC9" w:rsidRDefault="00FF3FC9" w:rsidP="00FF3FC9">
      <w:pPr>
        <w:widowControl/>
        <w:autoSpaceDE/>
        <w:autoSpaceDN/>
        <w:spacing w:after="160" w:line="276" w:lineRule="auto"/>
        <w:jc w:val="both"/>
        <w:rPr>
          <w:rFonts w:ascii="Tahoma" w:hAnsi="Tahoma" w:cs="Tahoma"/>
          <w:b/>
          <w:bCs/>
          <w:sz w:val="20"/>
          <w:szCs w:val="20"/>
        </w:rPr>
      </w:pPr>
      <w:r w:rsidRPr="00FF3FC9">
        <w:rPr>
          <w:rFonts w:ascii="Tahoma" w:hAnsi="Tahoma" w:cs="Tahoma"/>
          <w:b/>
          <w:bCs/>
          <w:sz w:val="20"/>
          <w:szCs w:val="20"/>
        </w:rPr>
        <w:t>Key Endpoints</w:t>
      </w:r>
    </w:p>
    <w:p w14:paraId="6CFEE96D" w14:textId="77777777" w:rsidR="00FF3FC9" w:rsidRP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POST /</w:t>
      </w:r>
      <w:proofErr w:type="spellStart"/>
      <w:r w:rsidRPr="00FF3FC9">
        <w:rPr>
          <w:rFonts w:ascii="Tahoma" w:hAnsi="Tahoma" w:cs="Tahoma"/>
          <w:sz w:val="20"/>
          <w:szCs w:val="20"/>
        </w:rPr>
        <w:t>rtc</w:t>
      </w:r>
      <w:proofErr w:type="spellEnd"/>
      <w:r w:rsidRPr="00FF3FC9">
        <w:rPr>
          <w:rFonts w:ascii="Tahoma" w:hAnsi="Tahoma" w:cs="Tahoma"/>
          <w:sz w:val="20"/>
          <w:szCs w:val="20"/>
        </w:rPr>
        <w:t>/save-survey: Saves RTC survey data.</w:t>
      </w:r>
    </w:p>
    <w:p w14:paraId="0A4DED3E" w14:textId="77777777" w:rsidR="00FF3FC9" w:rsidRP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GET /</w:t>
      </w:r>
      <w:proofErr w:type="spellStart"/>
      <w:r w:rsidRPr="00FF3FC9">
        <w:rPr>
          <w:rFonts w:ascii="Tahoma" w:hAnsi="Tahoma" w:cs="Tahoma"/>
          <w:sz w:val="20"/>
          <w:szCs w:val="20"/>
        </w:rPr>
        <w:t>rtc</w:t>
      </w:r>
      <w:proofErr w:type="spellEnd"/>
      <w:r w:rsidRPr="00FF3FC9">
        <w:rPr>
          <w:rFonts w:ascii="Tahoma" w:hAnsi="Tahoma" w:cs="Tahoma"/>
          <w:sz w:val="20"/>
          <w:szCs w:val="20"/>
        </w:rPr>
        <w:t>/sync-</w:t>
      </w:r>
      <w:proofErr w:type="spellStart"/>
      <w:r w:rsidRPr="00FF3FC9">
        <w:rPr>
          <w:rFonts w:ascii="Tahoma" w:hAnsi="Tahoma" w:cs="Tahoma"/>
          <w:sz w:val="20"/>
          <w:szCs w:val="20"/>
        </w:rPr>
        <w:t>rtc</w:t>
      </w:r>
      <w:proofErr w:type="spellEnd"/>
      <w:r w:rsidRPr="00FF3FC9">
        <w:rPr>
          <w:rFonts w:ascii="Tahoma" w:hAnsi="Tahoma" w:cs="Tahoma"/>
          <w:sz w:val="20"/>
          <w:szCs w:val="20"/>
        </w:rPr>
        <w:t>-rag-score: Synchronizes RTC RAG scores based on query parameters.</w:t>
      </w:r>
    </w:p>
    <w:p w14:paraId="437E5CF8" w14:textId="6A9313B3" w:rsidR="00FF3FC9" w:rsidRDefault="00FF3FC9" w:rsidP="00FF3FC9">
      <w:pPr>
        <w:widowControl/>
        <w:autoSpaceDE/>
        <w:autoSpaceDN/>
        <w:spacing w:after="160" w:line="276" w:lineRule="auto"/>
        <w:jc w:val="both"/>
        <w:rPr>
          <w:rFonts w:ascii="Tahoma" w:hAnsi="Tahoma" w:cs="Tahoma"/>
          <w:sz w:val="20"/>
          <w:szCs w:val="20"/>
        </w:rPr>
      </w:pPr>
      <w:r w:rsidRPr="00FF3FC9">
        <w:rPr>
          <w:rFonts w:ascii="Tahoma" w:hAnsi="Tahoma" w:cs="Tahoma"/>
          <w:sz w:val="20"/>
          <w:szCs w:val="20"/>
        </w:rPr>
        <w:t>POST /</w:t>
      </w:r>
      <w:proofErr w:type="spellStart"/>
      <w:r w:rsidRPr="00FF3FC9">
        <w:rPr>
          <w:rFonts w:ascii="Tahoma" w:hAnsi="Tahoma" w:cs="Tahoma"/>
          <w:sz w:val="20"/>
          <w:szCs w:val="20"/>
        </w:rPr>
        <w:t>rtc</w:t>
      </w:r>
      <w:proofErr w:type="spellEnd"/>
      <w:r w:rsidRPr="00FF3FC9">
        <w:rPr>
          <w:rFonts w:ascii="Tahoma" w:hAnsi="Tahoma" w:cs="Tahoma"/>
          <w:sz w:val="20"/>
          <w:szCs w:val="20"/>
        </w:rPr>
        <w:t>/upload-survey-scope: Uploads survey scope files with specific configurations.</w:t>
      </w:r>
    </w:p>
    <w:p w14:paraId="46733178" w14:textId="77777777" w:rsidR="00952327" w:rsidRDefault="00952327" w:rsidP="00FF3FC9">
      <w:pPr>
        <w:widowControl/>
        <w:autoSpaceDE/>
        <w:autoSpaceDN/>
        <w:spacing w:after="160" w:line="276" w:lineRule="auto"/>
        <w:jc w:val="both"/>
        <w:rPr>
          <w:rFonts w:ascii="Tahoma" w:hAnsi="Tahoma" w:cs="Tahoma"/>
          <w:sz w:val="20"/>
          <w:szCs w:val="20"/>
        </w:rPr>
      </w:pPr>
    </w:p>
    <w:p w14:paraId="716E869A" w14:textId="418E05CF" w:rsidR="00952327" w:rsidRPr="00952327" w:rsidRDefault="4675E877" w:rsidP="007A0D6D">
      <w:pPr>
        <w:pStyle w:val="Heading3"/>
      </w:pPr>
      <w:bookmarkStart w:id="22" w:name="_Toc179389710"/>
      <w:r>
        <w:t xml:space="preserve">3.3.13 </w:t>
      </w:r>
      <w:r w:rsidR="6BC892CD">
        <w:t>Sales Module Overview</w:t>
      </w:r>
      <w:bookmarkEnd w:id="22"/>
    </w:p>
    <w:p w14:paraId="71E9DF6F" w14:textId="4CAA6E92" w:rsidR="00952327" w:rsidRPr="007A0D6D" w:rsidRDefault="00952327" w:rsidP="00952327">
      <w:pPr>
        <w:widowControl/>
        <w:autoSpaceDE/>
        <w:autoSpaceDN/>
        <w:spacing w:after="160" w:line="276" w:lineRule="auto"/>
        <w:jc w:val="both"/>
        <w:rPr>
          <w:rFonts w:ascii="Tahoma" w:hAnsi="Tahoma" w:cs="Tahoma"/>
          <w:b/>
          <w:bCs/>
          <w:sz w:val="20"/>
          <w:szCs w:val="20"/>
        </w:rPr>
      </w:pPr>
      <w:r w:rsidRPr="007A0D6D">
        <w:rPr>
          <w:rFonts w:ascii="Tahoma" w:hAnsi="Tahoma" w:cs="Tahoma"/>
          <w:b/>
          <w:bCs/>
          <w:sz w:val="20"/>
          <w:szCs w:val="20"/>
        </w:rPr>
        <w:t>Overview</w:t>
      </w:r>
    </w:p>
    <w:p w14:paraId="52430B1B" w14:textId="2E186391"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The Sales Module is a critical part of a microservice architecture designed to manage sales-related operations within an organization. This module handles the saving of sales and delivery data, retrieving sales summaries, and managing unsold sales data, ensuring efficient management and tracking of sales activities.</w:t>
      </w:r>
    </w:p>
    <w:p w14:paraId="4105F811" w14:textId="18184B13" w:rsidR="00952327" w:rsidRPr="00952327" w:rsidRDefault="00952327" w:rsidP="00952327">
      <w:pPr>
        <w:widowControl/>
        <w:autoSpaceDE/>
        <w:autoSpaceDN/>
        <w:spacing w:after="160" w:line="276" w:lineRule="auto"/>
        <w:jc w:val="both"/>
        <w:rPr>
          <w:rFonts w:ascii="Tahoma" w:hAnsi="Tahoma" w:cs="Tahoma"/>
          <w:b/>
          <w:bCs/>
          <w:sz w:val="20"/>
          <w:szCs w:val="20"/>
        </w:rPr>
      </w:pPr>
      <w:r w:rsidRPr="00952327">
        <w:rPr>
          <w:rFonts w:ascii="Tahoma" w:hAnsi="Tahoma" w:cs="Tahoma"/>
          <w:b/>
          <w:bCs/>
          <w:sz w:val="20"/>
          <w:szCs w:val="20"/>
        </w:rPr>
        <w:lastRenderedPageBreak/>
        <w:t>Key Responsibilities</w:t>
      </w:r>
    </w:p>
    <w:p w14:paraId="1D0A7879"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Sales Data Management: Handle the saving of sales data for various outlets.</w:t>
      </w:r>
    </w:p>
    <w:p w14:paraId="35BC7AB2"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Delivery Data Management: Manage the saving of delivery data for various outlets.</w:t>
      </w:r>
    </w:p>
    <w:p w14:paraId="1ABBD61C"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Sales Summary Retrieval: Provide detailed sales summaries for specific outlets.</w:t>
      </w:r>
    </w:p>
    <w:p w14:paraId="3311A2AD"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Unsold Sales Data Management: Handle the saving and management of unsold sales data.</w:t>
      </w:r>
    </w:p>
    <w:p w14:paraId="469A8AA8"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Stock Check Management: Manage stock check operations for various outlets.</w:t>
      </w:r>
    </w:p>
    <w:p w14:paraId="1C510B35" w14:textId="23EB5F8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Try Before You Buy Management: Handle the data for the "Try Before You Buy" program.</w:t>
      </w:r>
    </w:p>
    <w:p w14:paraId="4C80F7E6" w14:textId="4FAB2333" w:rsidR="00952327" w:rsidRPr="00952327" w:rsidRDefault="00952327" w:rsidP="00952327">
      <w:pPr>
        <w:widowControl/>
        <w:autoSpaceDE/>
        <w:autoSpaceDN/>
        <w:spacing w:after="160" w:line="276" w:lineRule="auto"/>
        <w:jc w:val="both"/>
        <w:rPr>
          <w:rFonts w:ascii="Tahoma" w:hAnsi="Tahoma" w:cs="Tahoma"/>
          <w:b/>
          <w:bCs/>
          <w:sz w:val="20"/>
          <w:szCs w:val="20"/>
        </w:rPr>
      </w:pPr>
      <w:r w:rsidRPr="00952327">
        <w:rPr>
          <w:rFonts w:ascii="Tahoma" w:hAnsi="Tahoma" w:cs="Tahoma"/>
          <w:b/>
          <w:bCs/>
          <w:sz w:val="20"/>
          <w:szCs w:val="20"/>
        </w:rPr>
        <w:t>Key Endpoints</w:t>
      </w:r>
    </w:p>
    <w:p w14:paraId="0AB32187"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/sales/save-sales-data: Saves sales data for an outlet.</w:t>
      </w:r>
    </w:p>
    <w:p w14:paraId="1519EBE5"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/sales/save-delivery-data: Saves delivery data for an outlet.</w:t>
      </w:r>
    </w:p>
    <w:p w14:paraId="1E7B7E58"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GET /sales/get-outlet-wise-sale-data: Retrieves sales data for a specific outlet.</w:t>
      </w:r>
    </w:p>
    <w:p w14:paraId="02AABAC2"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/sales/save-unsold-sales-data: Saves unsold sales data.</w:t>
      </w:r>
    </w:p>
    <w:p w14:paraId="6ACB4E36"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/sales/stock-check: Manages stock check operations.</w:t>
      </w:r>
    </w:p>
    <w:p w14:paraId="719C045E" w14:textId="14844E21" w:rsid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/sales/try-before-you-buy: Handles data for the "Try Before You Buy" program.</w:t>
      </w:r>
    </w:p>
    <w:p w14:paraId="30B59129" w14:textId="77777777" w:rsidR="007A0D6D" w:rsidRDefault="007A0D6D" w:rsidP="00952327">
      <w:pPr>
        <w:widowControl/>
        <w:autoSpaceDE/>
        <w:autoSpaceDN/>
        <w:spacing w:after="160" w:line="276" w:lineRule="auto"/>
        <w:jc w:val="both"/>
        <w:rPr>
          <w:rFonts w:ascii="Tahoma" w:hAnsi="Tahoma" w:cs="Tahoma"/>
          <w:sz w:val="20"/>
          <w:szCs w:val="20"/>
        </w:rPr>
      </w:pPr>
    </w:p>
    <w:p w14:paraId="035D70FC" w14:textId="4C585121" w:rsidR="00141964" w:rsidRPr="00DB0081" w:rsidRDefault="0B664B26" w:rsidP="00DB0081">
      <w:pPr>
        <w:pStyle w:val="Heading3"/>
      </w:pPr>
      <w:bookmarkStart w:id="23" w:name="_Toc179389711"/>
      <w:r>
        <w:t xml:space="preserve">3.3.14 </w:t>
      </w:r>
      <w:r w:rsidR="0AEE8C67">
        <w:t>Section Change Module Overview</w:t>
      </w:r>
      <w:bookmarkEnd w:id="23"/>
    </w:p>
    <w:p w14:paraId="2C55E91E" w14:textId="4704E284" w:rsidR="00141964" w:rsidRPr="00DB0081" w:rsidRDefault="00141964" w:rsidP="00141964">
      <w:pPr>
        <w:widowControl/>
        <w:autoSpaceDE/>
        <w:autoSpaceDN/>
        <w:spacing w:after="160" w:line="276" w:lineRule="auto"/>
        <w:jc w:val="both"/>
        <w:rPr>
          <w:rFonts w:ascii="Tahoma" w:hAnsi="Tahoma" w:cs="Tahoma"/>
          <w:b/>
          <w:bCs/>
          <w:sz w:val="20"/>
          <w:szCs w:val="20"/>
        </w:rPr>
      </w:pPr>
      <w:r w:rsidRPr="00DB0081">
        <w:rPr>
          <w:rFonts w:ascii="Tahoma" w:hAnsi="Tahoma" w:cs="Tahoma"/>
          <w:b/>
          <w:bCs/>
          <w:sz w:val="20"/>
          <w:szCs w:val="20"/>
        </w:rPr>
        <w:t>Overview</w:t>
      </w:r>
    </w:p>
    <w:p w14:paraId="14C30712" w14:textId="0BBF47CD"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The Section Change Module is an essential part of a microservice architecture designed to manage section change requests within an organization. This module handles the creation and retrieval of section change request statuses, ensuring efficient management and tracking of these requests.</w:t>
      </w:r>
    </w:p>
    <w:p w14:paraId="3D315FD0" w14:textId="0C93C4D3" w:rsidR="00141964" w:rsidRPr="00141964" w:rsidRDefault="00141964" w:rsidP="00141964">
      <w:pPr>
        <w:widowControl/>
        <w:autoSpaceDE/>
        <w:autoSpaceDN/>
        <w:spacing w:after="160" w:line="276" w:lineRule="auto"/>
        <w:jc w:val="both"/>
        <w:rPr>
          <w:rFonts w:ascii="Tahoma" w:hAnsi="Tahoma" w:cs="Tahoma"/>
          <w:b/>
          <w:bCs/>
          <w:sz w:val="20"/>
          <w:szCs w:val="20"/>
        </w:rPr>
      </w:pPr>
      <w:r w:rsidRPr="00141964">
        <w:rPr>
          <w:rFonts w:ascii="Tahoma" w:hAnsi="Tahoma" w:cs="Tahoma"/>
          <w:b/>
          <w:bCs/>
          <w:sz w:val="20"/>
          <w:szCs w:val="20"/>
        </w:rPr>
        <w:t>Key Responsibilities</w:t>
      </w:r>
    </w:p>
    <w:p w14:paraId="2A358076" w14:textId="77777777"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Section Change Request Creation: Handle the creation of new section change requests.</w:t>
      </w:r>
    </w:p>
    <w:p w14:paraId="1E41D856" w14:textId="3701B1FF"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Request Status Retrieval: Retrieve the status of section change requests based on query parameters.</w:t>
      </w:r>
    </w:p>
    <w:p w14:paraId="49B0EEAD" w14:textId="3F2AF1CA" w:rsidR="00141964" w:rsidRPr="00141964" w:rsidRDefault="00141964" w:rsidP="00141964">
      <w:pPr>
        <w:widowControl/>
        <w:autoSpaceDE/>
        <w:autoSpaceDN/>
        <w:spacing w:after="160" w:line="276" w:lineRule="auto"/>
        <w:jc w:val="both"/>
        <w:rPr>
          <w:rFonts w:ascii="Tahoma" w:hAnsi="Tahoma" w:cs="Tahoma"/>
          <w:b/>
          <w:bCs/>
          <w:sz w:val="20"/>
          <w:szCs w:val="20"/>
        </w:rPr>
      </w:pPr>
      <w:r w:rsidRPr="00141964">
        <w:rPr>
          <w:rFonts w:ascii="Tahoma" w:hAnsi="Tahoma" w:cs="Tahoma"/>
          <w:b/>
          <w:bCs/>
          <w:sz w:val="20"/>
          <w:szCs w:val="20"/>
        </w:rPr>
        <w:t>Key Endpoints</w:t>
      </w:r>
    </w:p>
    <w:p w14:paraId="23C12C48" w14:textId="77777777"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POST /section-change: Creates a new section change request.</w:t>
      </w:r>
    </w:p>
    <w:p w14:paraId="38D2C5D6" w14:textId="44CC79EF" w:rsidR="007A0D6D"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GET /section-change/request-status: Retrieves the status of section change requests based on query parameters.</w:t>
      </w:r>
    </w:p>
    <w:p w14:paraId="580ADC13" w14:textId="77777777" w:rsidR="00DB0081" w:rsidRDefault="00DB0081" w:rsidP="00141964">
      <w:pPr>
        <w:widowControl/>
        <w:autoSpaceDE/>
        <w:autoSpaceDN/>
        <w:spacing w:after="160" w:line="276" w:lineRule="auto"/>
        <w:jc w:val="both"/>
        <w:rPr>
          <w:rFonts w:ascii="Tahoma" w:hAnsi="Tahoma" w:cs="Tahoma"/>
          <w:sz w:val="20"/>
          <w:szCs w:val="20"/>
        </w:rPr>
      </w:pPr>
    </w:p>
    <w:p w14:paraId="48E1661F" w14:textId="12706EBC" w:rsidR="00B1762E" w:rsidRPr="00B1762E" w:rsidRDefault="04866A72" w:rsidP="00C778AD">
      <w:pPr>
        <w:pStyle w:val="Heading3"/>
      </w:pPr>
      <w:bookmarkStart w:id="24" w:name="_Toc179389712"/>
      <w:r>
        <w:t xml:space="preserve">3.3.15 </w:t>
      </w:r>
      <w:r w:rsidR="35B8F5AE">
        <w:t>Static File Module Overview</w:t>
      </w:r>
      <w:bookmarkEnd w:id="24"/>
    </w:p>
    <w:p w14:paraId="469AF873" w14:textId="0BA740C8" w:rsidR="00B1762E" w:rsidRPr="00C778AD" w:rsidRDefault="00B1762E" w:rsidP="00B1762E">
      <w:pPr>
        <w:widowControl/>
        <w:autoSpaceDE/>
        <w:autoSpaceDN/>
        <w:spacing w:after="160" w:line="276" w:lineRule="auto"/>
        <w:jc w:val="both"/>
        <w:rPr>
          <w:rFonts w:ascii="Tahoma" w:hAnsi="Tahoma" w:cs="Tahoma"/>
          <w:b/>
          <w:bCs/>
          <w:sz w:val="20"/>
          <w:szCs w:val="20"/>
        </w:rPr>
      </w:pPr>
      <w:r w:rsidRPr="00C778AD">
        <w:rPr>
          <w:rFonts w:ascii="Tahoma" w:hAnsi="Tahoma" w:cs="Tahoma"/>
          <w:b/>
          <w:bCs/>
          <w:sz w:val="20"/>
          <w:szCs w:val="20"/>
        </w:rPr>
        <w:t>Overview</w:t>
      </w:r>
    </w:p>
    <w:p w14:paraId="4EDAA237" w14:textId="01788538" w:rsidR="00B1762E" w:rsidRPr="00B1762E"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t>The Static File Module is a crucial part of a microservice architecture designed to manage the retrieval of static files within an organization. This module handles the serving of static files from various directories, ensuring efficient access and management of these files.</w:t>
      </w:r>
    </w:p>
    <w:p w14:paraId="438E81F4" w14:textId="184E7D52" w:rsidR="00B1762E" w:rsidRPr="00C778AD" w:rsidRDefault="00B1762E" w:rsidP="00B1762E">
      <w:pPr>
        <w:widowControl/>
        <w:autoSpaceDE/>
        <w:autoSpaceDN/>
        <w:spacing w:after="160" w:line="276" w:lineRule="auto"/>
        <w:jc w:val="both"/>
        <w:rPr>
          <w:rFonts w:ascii="Tahoma" w:hAnsi="Tahoma" w:cs="Tahoma"/>
          <w:b/>
          <w:bCs/>
          <w:sz w:val="20"/>
          <w:szCs w:val="20"/>
        </w:rPr>
      </w:pPr>
      <w:r w:rsidRPr="00C778AD">
        <w:rPr>
          <w:rFonts w:ascii="Tahoma" w:hAnsi="Tahoma" w:cs="Tahoma"/>
          <w:b/>
          <w:bCs/>
          <w:sz w:val="20"/>
          <w:szCs w:val="20"/>
        </w:rPr>
        <w:t>Key Responsibilities</w:t>
      </w:r>
    </w:p>
    <w:p w14:paraId="4D1C4C0D" w14:textId="77777777" w:rsidR="00B1762E" w:rsidRPr="00B1762E"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lastRenderedPageBreak/>
        <w:t>Static File Retrieval: Handle the retrieval of static files based on query parameters and path variables.</w:t>
      </w:r>
    </w:p>
    <w:p w14:paraId="445AB6C7" w14:textId="6E6F2A43" w:rsidR="00B1762E" w:rsidRPr="00B1762E"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t>File Listing: Provide a list of all available static files for synchronization purposes.</w:t>
      </w:r>
    </w:p>
    <w:p w14:paraId="3E6078A0" w14:textId="65C49CB9" w:rsidR="00B1762E" w:rsidRPr="00B1762E" w:rsidRDefault="00B1762E" w:rsidP="00B1762E">
      <w:pPr>
        <w:widowControl/>
        <w:autoSpaceDE/>
        <w:autoSpaceDN/>
        <w:spacing w:after="160" w:line="276" w:lineRule="auto"/>
        <w:jc w:val="both"/>
        <w:rPr>
          <w:rFonts w:ascii="Tahoma" w:hAnsi="Tahoma" w:cs="Tahoma"/>
          <w:b/>
          <w:bCs/>
          <w:sz w:val="20"/>
          <w:szCs w:val="20"/>
        </w:rPr>
      </w:pPr>
      <w:r w:rsidRPr="00B1762E">
        <w:rPr>
          <w:rFonts w:ascii="Tahoma" w:hAnsi="Tahoma" w:cs="Tahoma"/>
          <w:b/>
          <w:bCs/>
          <w:sz w:val="20"/>
          <w:szCs w:val="20"/>
        </w:rPr>
        <w:t>Key Endpoints</w:t>
      </w:r>
    </w:p>
    <w:p w14:paraId="1600672C" w14:textId="77777777" w:rsidR="00B1762E" w:rsidRPr="00B1762E"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t>GET /static-file: Retrieves a static file based on query parameters.</w:t>
      </w:r>
    </w:p>
    <w:p w14:paraId="2882BCAE" w14:textId="77777777" w:rsidR="00B1762E" w:rsidRPr="00B1762E"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t>GET /static-file/app-sync-file-assets: Retrieves a list of all available static files for synchronization purposes.</w:t>
      </w:r>
    </w:p>
    <w:p w14:paraId="3A8D33CE" w14:textId="77777777" w:rsidR="00B1762E" w:rsidRPr="00B1762E"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t>GET /static-file/retailer</w:t>
      </w:r>
      <w:proofErr w:type="gramStart"/>
      <w:r w:rsidRPr="00B1762E">
        <w:rPr>
          <w:rFonts w:ascii="Tahoma" w:hAnsi="Tahoma" w:cs="Tahoma"/>
          <w:sz w:val="20"/>
          <w:szCs w:val="20"/>
        </w:rPr>
        <w:t>/:</w:t>
      </w:r>
      <w:proofErr w:type="spellStart"/>
      <w:r w:rsidRPr="00B1762E">
        <w:rPr>
          <w:rFonts w:ascii="Tahoma" w:hAnsi="Tahoma" w:cs="Tahoma"/>
          <w:sz w:val="20"/>
          <w:szCs w:val="20"/>
        </w:rPr>
        <w:t>folder</w:t>
      </w:r>
      <w:proofErr w:type="gramEnd"/>
      <w:r w:rsidRPr="00B1762E">
        <w:rPr>
          <w:rFonts w:ascii="Tahoma" w:hAnsi="Tahoma" w:cs="Tahoma"/>
          <w:sz w:val="20"/>
          <w:szCs w:val="20"/>
        </w:rPr>
        <w:t>_name</w:t>
      </w:r>
      <w:proofErr w:type="spellEnd"/>
      <w:r w:rsidRPr="00B1762E">
        <w:rPr>
          <w:rFonts w:ascii="Tahoma" w:hAnsi="Tahoma" w:cs="Tahoma"/>
          <w:sz w:val="20"/>
          <w:szCs w:val="20"/>
        </w:rPr>
        <w:t>/:</w:t>
      </w:r>
      <w:proofErr w:type="spellStart"/>
      <w:r w:rsidRPr="00B1762E">
        <w:rPr>
          <w:rFonts w:ascii="Tahoma" w:hAnsi="Tahoma" w:cs="Tahoma"/>
          <w:sz w:val="20"/>
          <w:szCs w:val="20"/>
        </w:rPr>
        <w:t>fileId</w:t>
      </w:r>
      <w:proofErr w:type="spellEnd"/>
      <w:r w:rsidRPr="00B1762E">
        <w:rPr>
          <w:rFonts w:ascii="Tahoma" w:hAnsi="Tahoma" w:cs="Tahoma"/>
          <w:sz w:val="20"/>
          <w:szCs w:val="20"/>
        </w:rPr>
        <w:t>: Retrieves a retailer-specific static file based on folder name and file ID.</w:t>
      </w:r>
    </w:p>
    <w:p w14:paraId="0E3B8530" w14:textId="56094272" w:rsidR="00DB0081" w:rsidRDefault="00B1762E" w:rsidP="00B1762E">
      <w:pPr>
        <w:widowControl/>
        <w:autoSpaceDE/>
        <w:autoSpaceDN/>
        <w:spacing w:after="160" w:line="276" w:lineRule="auto"/>
        <w:jc w:val="both"/>
        <w:rPr>
          <w:rFonts w:ascii="Tahoma" w:hAnsi="Tahoma" w:cs="Tahoma"/>
          <w:sz w:val="20"/>
          <w:szCs w:val="20"/>
        </w:rPr>
      </w:pPr>
      <w:r w:rsidRPr="00B1762E">
        <w:rPr>
          <w:rFonts w:ascii="Tahoma" w:hAnsi="Tahoma" w:cs="Tahoma"/>
          <w:sz w:val="20"/>
          <w:szCs w:val="20"/>
        </w:rPr>
        <w:t>GET /static-file</w:t>
      </w:r>
      <w:proofErr w:type="gramStart"/>
      <w:r w:rsidRPr="00B1762E">
        <w:rPr>
          <w:rFonts w:ascii="Tahoma" w:hAnsi="Tahoma" w:cs="Tahoma"/>
          <w:sz w:val="20"/>
          <w:szCs w:val="20"/>
        </w:rPr>
        <w:t>/:</w:t>
      </w:r>
      <w:proofErr w:type="spellStart"/>
      <w:r w:rsidRPr="00B1762E">
        <w:rPr>
          <w:rFonts w:ascii="Tahoma" w:hAnsi="Tahoma" w:cs="Tahoma"/>
          <w:sz w:val="20"/>
          <w:szCs w:val="20"/>
        </w:rPr>
        <w:t>folder</w:t>
      </w:r>
      <w:proofErr w:type="gramEnd"/>
      <w:r w:rsidRPr="00B1762E">
        <w:rPr>
          <w:rFonts w:ascii="Tahoma" w:hAnsi="Tahoma" w:cs="Tahoma"/>
          <w:sz w:val="20"/>
          <w:szCs w:val="20"/>
        </w:rPr>
        <w:t>_name</w:t>
      </w:r>
      <w:proofErr w:type="spellEnd"/>
      <w:r w:rsidRPr="00B1762E">
        <w:rPr>
          <w:rFonts w:ascii="Tahoma" w:hAnsi="Tahoma" w:cs="Tahoma"/>
          <w:sz w:val="20"/>
          <w:szCs w:val="20"/>
        </w:rPr>
        <w:t>/:</w:t>
      </w:r>
      <w:proofErr w:type="spellStart"/>
      <w:r w:rsidRPr="00B1762E">
        <w:rPr>
          <w:rFonts w:ascii="Tahoma" w:hAnsi="Tahoma" w:cs="Tahoma"/>
          <w:sz w:val="20"/>
          <w:szCs w:val="20"/>
        </w:rPr>
        <w:t>fileId</w:t>
      </w:r>
      <w:proofErr w:type="spellEnd"/>
      <w:r w:rsidRPr="00B1762E">
        <w:rPr>
          <w:rFonts w:ascii="Tahoma" w:hAnsi="Tahoma" w:cs="Tahoma"/>
          <w:sz w:val="20"/>
          <w:szCs w:val="20"/>
        </w:rPr>
        <w:t>: Retrieves a static file based on folder name and file ID.</w:t>
      </w:r>
    </w:p>
    <w:p w14:paraId="689916B6" w14:textId="77777777" w:rsidR="00B240CC" w:rsidRDefault="00B240CC" w:rsidP="00B1762E">
      <w:pPr>
        <w:widowControl/>
        <w:autoSpaceDE/>
        <w:autoSpaceDN/>
        <w:spacing w:after="160" w:line="276" w:lineRule="auto"/>
        <w:jc w:val="both"/>
        <w:rPr>
          <w:rFonts w:ascii="Tahoma" w:hAnsi="Tahoma" w:cs="Tahoma"/>
          <w:sz w:val="20"/>
          <w:szCs w:val="20"/>
        </w:rPr>
      </w:pPr>
    </w:p>
    <w:p w14:paraId="296118AB" w14:textId="0DBACB7C" w:rsidR="00B240CC" w:rsidRPr="00B240CC" w:rsidRDefault="2F825AFB" w:rsidP="00B240CC">
      <w:pPr>
        <w:pStyle w:val="Heading3"/>
      </w:pPr>
      <w:bookmarkStart w:id="25" w:name="_Toc179389713"/>
      <w:r>
        <w:t>3.3.16 Sync File Module Overview</w:t>
      </w:r>
      <w:bookmarkEnd w:id="25"/>
    </w:p>
    <w:p w14:paraId="41C7DF88" w14:textId="68FCBCC9" w:rsidR="00B240CC" w:rsidRPr="00B240CC" w:rsidRDefault="00B240CC" w:rsidP="00B240CC">
      <w:pPr>
        <w:widowControl/>
        <w:autoSpaceDE/>
        <w:autoSpaceDN/>
        <w:spacing w:after="160" w:line="276" w:lineRule="auto"/>
        <w:jc w:val="both"/>
        <w:rPr>
          <w:rFonts w:ascii="Tahoma" w:hAnsi="Tahoma" w:cs="Tahoma"/>
          <w:b/>
          <w:bCs/>
          <w:sz w:val="20"/>
          <w:szCs w:val="20"/>
        </w:rPr>
      </w:pPr>
      <w:r w:rsidRPr="00B240CC">
        <w:rPr>
          <w:rFonts w:ascii="Tahoma" w:hAnsi="Tahoma" w:cs="Tahoma"/>
          <w:b/>
          <w:bCs/>
          <w:sz w:val="20"/>
          <w:szCs w:val="20"/>
        </w:rPr>
        <w:t>Overview</w:t>
      </w:r>
    </w:p>
    <w:p w14:paraId="7AD7EFED" w14:textId="6D90EF3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The Sync File Module is a crucial part of a microservice architecture designed to manage the synchronization of files within an organization. This module handles the creation, updating, and retrieval of sync files, ensuring efficient and accurate synchronization of data.</w:t>
      </w:r>
    </w:p>
    <w:p w14:paraId="5FF1CF45" w14:textId="3CFA297B" w:rsidR="00B240CC" w:rsidRPr="00B240CC" w:rsidRDefault="00B240CC" w:rsidP="00B240CC">
      <w:pPr>
        <w:widowControl/>
        <w:autoSpaceDE/>
        <w:autoSpaceDN/>
        <w:spacing w:after="160" w:line="276" w:lineRule="auto"/>
        <w:jc w:val="both"/>
        <w:rPr>
          <w:rFonts w:ascii="Tahoma" w:hAnsi="Tahoma" w:cs="Tahoma"/>
          <w:b/>
          <w:bCs/>
          <w:sz w:val="20"/>
          <w:szCs w:val="20"/>
        </w:rPr>
      </w:pPr>
      <w:r w:rsidRPr="00B240CC">
        <w:rPr>
          <w:rFonts w:ascii="Tahoma" w:hAnsi="Tahoma" w:cs="Tahoma"/>
          <w:b/>
          <w:bCs/>
          <w:sz w:val="20"/>
          <w:szCs w:val="20"/>
        </w:rPr>
        <w:t>Key Responsibilities</w:t>
      </w:r>
    </w:p>
    <w:p w14:paraId="5AA98519"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Sync File Creation: Handle the creation of new sync files.</w:t>
      </w:r>
    </w:p>
    <w:p w14:paraId="3463F3AA"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Mid-Day Configuration Update: Manage the updating of mid-day configuration data.</w:t>
      </w:r>
    </w:p>
    <w:p w14:paraId="79878397"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Sync File Retrieval: Retrieve sync file data based on provided criteria.</w:t>
      </w:r>
    </w:p>
    <w:p w14:paraId="5ED038F5"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Retailer List Management: Retrieve retailer lists for specific sections and sales dates.</w:t>
      </w:r>
    </w:p>
    <w:p w14:paraId="4A347A36" w14:textId="56D7E70A"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Pre-Order Management: Retrieve available pre-order data for specific sales representatives and dates.</w:t>
      </w:r>
    </w:p>
    <w:p w14:paraId="131C4452" w14:textId="3B4CAC35" w:rsidR="00B240CC" w:rsidRPr="00B240CC" w:rsidRDefault="00B240CC" w:rsidP="00B240CC">
      <w:pPr>
        <w:widowControl/>
        <w:autoSpaceDE/>
        <w:autoSpaceDN/>
        <w:spacing w:after="160" w:line="276" w:lineRule="auto"/>
        <w:jc w:val="both"/>
        <w:rPr>
          <w:rFonts w:ascii="Tahoma" w:hAnsi="Tahoma" w:cs="Tahoma"/>
          <w:b/>
          <w:bCs/>
          <w:sz w:val="20"/>
          <w:szCs w:val="20"/>
        </w:rPr>
      </w:pPr>
      <w:r w:rsidRPr="00B240CC">
        <w:rPr>
          <w:rFonts w:ascii="Tahoma" w:hAnsi="Tahoma" w:cs="Tahoma"/>
          <w:b/>
          <w:bCs/>
          <w:sz w:val="20"/>
          <w:szCs w:val="20"/>
        </w:rPr>
        <w:t>Key Endpoints</w:t>
      </w:r>
    </w:p>
    <w:p w14:paraId="3E75ACEB"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POST /sync-file: Creates a new sync file.</w:t>
      </w:r>
    </w:p>
    <w:p w14:paraId="437796E0"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POST /sync-file/mid-day-configuration-update: Updates mid-day configuration data.</w:t>
      </w:r>
    </w:p>
    <w:p w14:paraId="5DE3F19B"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POST /sync-file/save-sync-file: Saves sync file data for web entry.</w:t>
      </w:r>
    </w:p>
    <w:p w14:paraId="0CB8A62C"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/sync-file/get-retailer-list</w:t>
      </w:r>
      <w:proofErr w:type="gramStart"/>
      <w:r w:rsidRPr="00B240CC">
        <w:rPr>
          <w:rFonts w:ascii="Tahoma" w:hAnsi="Tahoma" w:cs="Tahoma"/>
          <w:sz w:val="20"/>
          <w:szCs w:val="20"/>
        </w:rPr>
        <w:t>/:</w:t>
      </w:r>
      <w:proofErr w:type="spellStart"/>
      <w:r w:rsidRPr="00B240CC">
        <w:rPr>
          <w:rFonts w:ascii="Tahoma" w:hAnsi="Tahoma" w:cs="Tahoma"/>
          <w:sz w:val="20"/>
          <w:szCs w:val="20"/>
        </w:rPr>
        <w:t>sectionId</w:t>
      </w:r>
      <w:proofErr w:type="spellEnd"/>
      <w:proofErr w:type="gramEnd"/>
      <w:r w:rsidRPr="00B240CC">
        <w:rPr>
          <w:rFonts w:ascii="Tahoma" w:hAnsi="Tahoma" w:cs="Tahoma"/>
          <w:sz w:val="20"/>
          <w:szCs w:val="20"/>
        </w:rPr>
        <w:t>/:</w:t>
      </w:r>
      <w:proofErr w:type="spellStart"/>
      <w:r w:rsidRPr="00B240CC">
        <w:rPr>
          <w:rFonts w:ascii="Tahoma" w:hAnsi="Tahoma" w:cs="Tahoma"/>
          <w:sz w:val="20"/>
          <w:szCs w:val="20"/>
        </w:rPr>
        <w:t>salesDate</w:t>
      </w:r>
      <w:proofErr w:type="spellEnd"/>
      <w:r w:rsidRPr="00B240CC">
        <w:rPr>
          <w:rFonts w:ascii="Tahoma" w:hAnsi="Tahoma" w:cs="Tahoma"/>
          <w:sz w:val="20"/>
          <w:szCs w:val="20"/>
        </w:rPr>
        <w:t>: Retrieves retailer lists for specific sections and sales dates.</w:t>
      </w:r>
    </w:p>
    <w:p w14:paraId="22CB97D0"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/sync-file/parents: Retrieves SKU-wise parent data.</w:t>
      </w:r>
    </w:p>
    <w:p w14:paraId="778BD862"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/sync-file/auto-generate-sync-file: Automatically generates a sync file.</w:t>
      </w:r>
    </w:p>
    <w:p w14:paraId="6A1CBA16" w14:textId="6F15016D" w:rsidR="00224ED9" w:rsidRDefault="00B240CC" w:rsidP="00224ED9">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/sync-file/get-available-pre-order</w:t>
      </w:r>
      <w:proofErr w:type="gramStart"/>
      <w:r w:rsidRPr="00B240CC">
        <w:rPr>
          <w:rFonts w:ascii="Tahoma" w:hAnsi="Tahoma" w:cs="Tahoma"/>
          <w:sz w:val="20"/>
          <w:szCs w:val="20"/>
        </w:rPr>
        <w:t>/:</w:t>
      </w:r>
      <w:proofErr w:type="spellStart"/>
      <w:r w:rsidRPr="00B240CC">
        <w:rPr>
          <w:rFonts w:ascii="Tahoma" w:hAnsi="Tahoma" w:cs="Tahoma"/>
          <w:sz w:val="20"/>
          <w:szCs w:val="20"/>
        </w:rPr>
        <w:t>srId</w:t>
      </w:r>
      <w:proofErr w:type="spellEnd"/>
      <w:proofErr w:type="gramEnd"/>
      <w:r w:rsidRPr="00B240CC">
        <w:rPr>
          <w:rFonts w:ascii="Tahoma" w:hAnsi="Tahoma" w:cs="Tahoma"/>
          <w:sz w:val="20"/>
          <w:szCs w:val="20"/>
        </w:rPr>
        <w:t>/:</w:t>
      </w:r>
      <w:proofErr w:type="spellStart"/>
      <w:r w:rsidRPr="00B240CC">
        <w:rPr>
          <w:rFonts w:ascii="Tahoma" w:hAnsi="Tahoma" w:cs="Tahoma"/>
          <w:sz w:val="20"/>
          <w:szCs w:val="20"/>
        </w:rPr>
        <w:t>salesDate</w:t>
      </w:r>
      <w:proofErr w:type="spellEnd"/>
      <w:r w:rsidRPr="00B240CC">
        <w:rPr>
          <w:rFonts w:ascii="Tahoma" w:hAnsi="Tahoma" w:cs="Tahoma"/>
          <w:sz w:val="20"/>
          <w:szCs w:val="20"/>
        </w:rPr>
        <w:t>: Retrieves available pre-order data for specific sales representatives and dates.</w:t>
      </w:r>
    </w:p>
    <w:p w14:paraId="157269FB" w14:textId="77777777" w:rsidR="00224ED9" w:rsidRPr="00481B58" w:rsidRDefault="00224ED9" w:rsidP="00224ED9">
      <w:pPr>
        <w:widowControl/>
        <w:autoSpaceDE/>
        <w:autoSpaceDN/>
        <w:spacing w:after="160" w:line="276" w:lineRule="auto"/>
        <w:jc w:val="both"/>
        <w:rPr>
          <w:rFonts w:ascii="Tahoma" w:hAnsi="Tahoma" w:cs="Tahoma"/>
          <w:sz w:val="20"/>
          <w:szCs w:val="20"/>
        </w:rPr>
      </w:pPr>
    </w:p>
    <w:p w14:paraId="1C6A2FEA" w14:textId="137C47C8" w:rsidR="2D68687B" w:rsidRPr="00481B58" w:rsidRDefault="2D68687B" w:rsidP="00887852">
      <w:pPr>
        <w:pStyle w:val="Heading2"/>
        <w:rPr>
          <w:rFonts w:ascii="Tahoma" w:hAnsi="Tahoma" w:cs="Tahoma"/>
        </w:rPr>
      </w:pPr>
      <w:bookmarkStart w:id="26" w:name="_Toc179389714"/>
      <w:r w:rsidRPr="183C0C00">
        <w:rPr>
          <w:rFonts w:ascii="Tahoma" w:hAnsi="Tahoma" w:cs="Tahoma"/>
        </w:rPr>
        <w:t>3.3 Service 3: Master Data Servic</w:t>
      </w:r>
      <w:r w:rsidR="571EE024" w:rsidRPr="183C0C00">
        <w:rPr>
          <w:rFonts w:ascii="Tahoma" w:hAnsi="Tahoma" w:cs="Tahoma"/>
        </w:rPr>
        <w:t>e</w:t>
      </w:r>
      <w:bookmarkEnd w:id="26"/>
    </w:p>
    <w:p w14:paraId="255B3BF6" w14:textId="0BD89429" w:rsidR="00772EE8" w:rsidRPr="00481B58" w:rsidRDefault="2D68687B" w:rsidP="00887852">
      <w:pPr>
        <w:pStyle w:val="Heading3"/>
        <w:rPr>
          <w:rFonts w:ascii="Tahoma" w:hAnsi="Tahoma" w:cs="Tahoma"/>
        </w:rPr>
      </w:pPr>
      <w:bookmarkStart w:id="27" w:name="_Toc179389715"/>
      <w:r w:rsidRPr="183C0C00">
        <w:rPr>
          <w:rFonts w:ascii="Tahoma" w:eastAsia="Tahoma" w:hAnsi="Tahoma" w:cs="Tahoma"/>
        </w:rPr>
        <w:t>3.3.1 Asset Management Module Overview</w:t>
      </w:r>
      <w:bookmarkEnd w:id="27"/>
    </w:p>
    <w:p w14:paraId="59AA4D53" w14:textId="77777777" w:rsidR="003C5B45" w:rsidRPr="00481B58" w:rsidRDefault="003C5B45" w:rsidP="003C5B45">
      <w:pPr>
        <w:pStyle w:val="Heading2"/>
        <w:rPr>
          <w:rFonts w:ascii="Tahoma" w:hAnsi="Tahoma" w:cs="Tahoma"/>
        </w:rPr>
      </w:pPr>
    </w:p>
    <w:p w14:paraId="796F7020" w14:textId="77777777" w:rsidR="00EE5BBA" w:rsidRPr="00481B58" w:rsidRDefault="2D68687B" w:rsidP="2D68687B">
      <w:pPr>
        <w:spacing w:after="160" w:line="360" w:lineRule="auto"/>
        <w:jc w:val="both"/>
        <w:rPr>
          <w:rFonts w:ascii="Tahoma" w:hAnsi="Tahoma" w:cs="Tahoma"/>
        </w:rPr>
      </w:pPr>
      <w:r w:rsidRPr="00481B58">
        <w:rPr>
          <w:rFonts w:ascii="Tahoma" w:eastAsia="Tahoma" w:hAnsi="Tahoma" w:cs="Tahoma"/>
          <w:b/>
          <w:bCs/>
          <w:sz w:val="20"/>
          <w:szCs w:val="20"/>
        </w:rPr>
        <w:lastRenderedPageBreak/>
        <w:t>Overview</w:t>
      </w:r>
    </w:p>
    <w:p w14:paraId="0B42F7C2" w14:textId="15DA7962"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The asset-management module is responsible for managing various asset-related operations within the microservice. This includes functionalities for assigning assets, retrieving requisition lists, rejecting requisitions, handling asset pull-outs, and fetching requisition asset information.</w:t>
      </w:r>
    </w:p>
    <w:p w14:paraId="62357E9C" w14:textId="0B54B3DC" w:rsidR="2D68687B" w:rsidRPr="00481B58" w:rsidRDefault="2D68687B" w:rsidP="2D68687B">
      <w:pPr>
        <w:spacing w:after="160" w:line="360" w:lineRule="auto"/>
        <w:jc w:val="both"/>
        <w:rPr>
          <w:rFonts w:ascii="Tahoma" w:hAnsi="Tahoma" w:cs="Tahoma"/>
        </w:rPr>
      </w:pPr>
      <w:r w:rsidRPr="00481B58">
        <w:rPr>
          <w:rFonts w:ascii="Tahoma" w:eastAsia="Tahoma" w:hAnsi="Tahoma" w:cs="Tahoma"/>
          <w:b/>
          <w:bCs/>
          <w:sz w:val="20"/>
          <w:szCs w:val="20"/>
        </w:rPr>
        <w:t>Key Responsibilities</w:t>
      </w:r>
    </w:p>
    <w:p w14:paraId="380D6F72" w14:textId="47997612"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Assign Assets: Provides functionality to assign assets to different entities or users.</w:t>
      </w:r>
    </w:p>
    <w:p w14:paraId="1CBA6FFC" w14:textId="2668C58E"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Retrieve Requisition Lists: Allows retrieval of asset requisition lists based on specific query parameters.</w:t>
      </w:r>
    </w:p>
    <w:p w14:paraId="43FC0854" w14:textId="54ECE9AB"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Reject Requisitions: Supports the rejection of asset requisitions by their ID.</w:t>
      </w:r>
    </w:p>
    <w:p w14:paraId="167F4591" w14:textId="7BA5F00D"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Handle Asset Pull-Outs: Manages the process of pulling out assets from inventory.</w:t>
      </w:r>
    </w:p>
    <w:p w14:paraId="28F4C89F" w14:textId="45006B96" w:rsidR="004862FD" w:rsidRPr="00481B58" w:rsidRDefault="2D68687B" w:rsidP="2E34F109">
      <w:pPr>
        <w:spacing w:after="160" w:line="360" w:lineRule="auto"/>
        <w:jc w:val="both"/>
        <w:rPr>
          <w:rFonts w:ascii="Tahoma" w:hAnsi="Tahoma" w:cs="Tahoma"/>
        </w:rPr>
      </w:pPr>
      <w:r w:rsidRPr="00481B58">
        <w:rPr>
          <w:rFonts w:ascii="Tahoma" w:eastAsia="Tahoma" w:hAnsi="Tahoma" w:cs="Tahoma"/>
          <w:sz w:val="20"/>
          <w:szCs w:val="20"/>
        </w:rPr>
        <w:t>Fetch Requisition Asset Information: Retrieves detailed information about a specific asset requisition by its ID.</w:t>
      </w:r>
    </w:p>
    <w:p w14:paraId="284DA7BE" w14:textId="3E59C7A6" w:rsidR="2D68687B" w:rsidRPr="00481B58" w:rsidRDefault="51F94C5E" w:rsidP="2E34F109">
      <w:pPr>
        <w:spacing w:after="160" w:line="360" w:lineRule="auto"/>
        <w:jc w:val="both"/>
        <w:rPr>
          <w:rFonts w:ascii="Tahoma" w:hAnsi="Tahoma" w:cs="Tahoma"/>
          <w:b/>
          <w:bCs/>
        </w:rPr>
      </w:pPr>
      <w:r w:rsidRPr="00481B58">
        <w:rPr>
          <w:rFonts w:ascii="Tahoma" w:eastAsia="Tahoma" w:hAnsi="Tahoma" w:cs="Tahoma"/>
          <w:b/>
          <w:bCs/>
          <w:sz w:val="20"/>
          <w:szCs w:val="20"/>
        </w:rPr>
        <w:t>Key Endpoints</w:t>
      </w:r>
    </w:p>
    <w:p w14:paraId="364AACF0" w14:textId="7655F2C0" w:rsidR="2D68687B" w:rsidRPr="00481B58" w:rsidRDefault="51F94C5E" w:rsidP="2E34F109">
      <w:pPr>
        <w:spacing w:after="160" w:line="360" w:lineRule="auto"/>
        <w:jc w:val="both"/>
        <w:rPr>
          <w:rFonts w:ascii="Tahoma" w:hAnsi="Tahoma" w:cs="Tahoma"/>
        </w:rPr>
      </w:pPr>
      <w:r w:rsidRPr="00481B58">
        <w:rPr>
          <w:rFonts w:ascii="Tahoma" w:eastAsia="Tahoma" w:hAnsi="Tahoma" w:cs="Tahoma"/>
          <w:sz w:val="20"/>
          <w:szCs w:val="20"/>
        </w:rPr>
        <w:t>- POST /assign-asset: Assigns an asset to a specific entity or user based on the provided details.</w:t>
      </w:r>
    </w:p>
    <w:p w14:paraId="5ABB9380" w14:textId="6539A970" w:rsidR="2D68687B" w:rsidRPr="00481B58" w:rsidRDefault="51F94C5E" w:rsidP="2E34F109">
      <w:pPr>
        <w:spacing w:after="160" w:line="360" w:lineRule="auto"/>
        <w:jc w:val="both"/>
        <w:rPr>
          <w:rFonts w:ascii="Tahoma" w:hAnsi="Tahoma" w:cs="Tahoma"/>
        </w:rPr>
      </w:pPr>
      <w:r w:rsidRPr="00481B58">
        <w:rPr>
          <w:rFonts w:ascii="Tahoma" w:eastAsia="Tahoma" w:hAnsi="Tahoma" w:cs="Tahoma"/>
          <w:sz w:val="20"/>
          <w:szCs w:val="20"/>
        </w:rPr>
        <w:t>- GET /get-requisition-list: Retrieves a list of asset requisitions based on specific query parameters.</w:t>
      </w:r>
    </w:p>
    <w:p w14:paraId="6F0DBB14" w14:textId="2DE6D09B" w:rsidR="2D68687B" w:rsidRPr="00481B58" w:rsidRDefault="51F94C5E" w:rsidP="2E34F109">
      <w:pPr>
        <w:spacing w:after="160" w:line="360" w:lineRule="auto"/>
        <w:jc w:val="both"/>
        <w:rPr>
          <w:rFonts w:ascii="Tahoma" w:hAnsi="Tahoma" w:cs="Tahoma"/>
        </w:rPr>
      </w:pPr>
      <w:r w:rsidRPr="00481B58">
        <w:rPr>
          <w:rFonts w:ascii="Tahoma" w:eastAsia="Tahoma" w:hAnsi="Tahoma" w:cs="Tahoma"/>
          <w:sz w:val="20"/>
          <w:szCs w:val="20"/>
        </w:rPr>
        <w:t>- GET /reject-requisition/:id: Rejects an asset requisition by its ID.</w:t>
      </w:r>
    </w:p>
    <w:p w14:paraId="7F09F9CC" w14:textId="0836663F" w:rsidR="2D68687B" w:rsidRPr="00481B58" w:rsidRDefault="51F94C5E" w:rsidP="2E34F109">
      <w:pPr>
        <w:spacing w:after="160" w:line="360" w:lineRule="auto"/>
        <w:jc w:val="both"/>
        <w:rPr>
          <w:rFonts w:ascii="Tahoma" w:eastAsia="Tahoma" w:hAnsi="Tahoma" w:cs="Tahoma"/>
          <w:sz w:val="20"/>
          <w:szCs w:val="20"/>
        </w:rPr>
      </w:pPr>
      <w:r w:rsidRPr="00481B58">
        <w:rPr>
          <w:rFonts w:ascii="Tahoma" w:eastAsia="Tahoma" w:hAnsi="Tahoma" w:cs="Tahoma"/>
          <w:sz w:val="20"/>
          <w:szCs w:val="20"/>
        </w:rPr>
        <w:t>- POST /asset-pull-out: Handles the process of pulling out assets from inventory based on the provided details.</w:t>
      </w:r>
    </w:p>
    <w:p w14:paraId="50BADE44" w14:textId="77777777" w:rsidR="00FB42A7" w:rsidRPr="00481B58" w:rsidRDefault="00FB42A7" w:rsidP="2E34F109">
      <w:pPr>
        <w:spacing w:after="160" w:line="360" w:lineRule="auto"/>
        <w:jc w:val="both"/>
        <w:rPr>
          <w:rFonts w:ascii="Tahoma" w:hAnsi="Tahoma" w:cs="Tahoma"/>
        </w:rPr>
      </w:pPr>
    </w:p>
    <w:p w14:paraId="3D876BCB" w14:textId="0FA4F827" w:rsidR="2D68687B" w:rsidRPr="00481B58" w:rsidRDefault="2D68687B" w:rsidP="00903179">
      <w:pPr>
        <w:pStyle w:val="Heading3"/>
        <w:rPr>
          <w:rFonts w:ascii="Tahoma" w:hAnsi="Tahoma" w:cs="Tahoma"/>
        </w:rPr>
      </w:pPr>
      <w:bookmarkStart w:id="28" w:name="_Toc179389716"/>
      <w:r w:rsidRPr="183C0C00">
        <w:rPr>
          <w:rFonts w:ascii="Tahoma" w:hAnsi="Tahoma" w:cs="Tahoma"/>
        </w:rPr>
        <w:t>3.3.2 Bill Module Overview</w:t>
      </w:r>
      <w:bookmarkEnd w:id="28"/>
    </w:p>
    <w:p w14:paraId="663EEC52" w14:textId="77777777" w:rsidR="009017EB" w:rsidRPr="00481B58" w:rsidRDefault="009017EB" w:rsidP="009017EB">
      <w:pPr>
        <w:pStyle w:val="Heading2"/>
        <w:rPr>
          <w:rFonts w:ascii="Tahoma" w:hAnsi="Tahoma" w:cs="Tahoma"/>
        </w:rPr>
      </w:pPr>
    </w:p>
    <w:p w14:paraId="51BA7F0F" w14:textId="72DD95BE" w:rsidR="2D68687B" w:rsidRPr="00481B58" w:rsidRDefault="2D68687B" w:rsidP="009017EB">
      <w:pPr>
        <w:rPr>
          <w:rFonts w:ascii="Tahoma" w:hAnsi="Tahoma" w:cs="Tahoma"/>
          <w:b/>
          <w:bCs/>
        </w:rPr>
      </w:pPr>
      <w:r w:rsidRPr="00481B58">
        <w:rPr>
          <w:rFonts w:ascii="Tahoma" w:hAnsi="Tahoma" w:cs="Tahoma"/>
          <w:b/>
          <w:bCs/>
        </w:rPr>
        <w:t>Overview</w:t>
      </w:r>
    </w:p>
    <w:p w14:paraId="446657F9" w14:textId="5313BF9C"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The bill module is responsible for managing various billing operations within the microservice. This includes functionalities for creating and retrieving bill categories, handling outdoor bills, and updating bill information. The module ensures that billing data is managed efficiently and securely.</w:t>
      </w:r>
    </w:p>
    <w:p w14:paraId="2A84E8B5" w14:textId="76C38EF6" w:rsidR="2D68687B" w:rsidRPr="00481B58" w:rsidRDefault="2D68687B" w:rsidP="2D68687B">
      <w:pPr>
        <w:spacing w:after="160" w:line="360" w:lineRule="auto"/>
        <w:jc w:val="both"/>
        <w:rPr>
          <w:rFonts w:ascii="Tahoma" w:hAnsi="Tahoma" w:cs="Tahoma"/>
        </w:rPr>
      </w:pPr>
      <w:r w:rsidRPr="00481B58">
        <w:rPr>
          <w:rFonts w:ascii="Tahoma" w:eastAsia="Tahoma" w:hAnsi="Tahoma" w:cs="Tahoma"/>
          <w:b/>
          <w:bCs/>
          <w:sz w:val="20"/>
          <w:szCs w:val="20"/>
        </w:rPr>
        <w:t>Key Responsibilities</w:t>
      </w:r>
    </w:p>
    <w:p w14:paraId="2280938A" w14:textId="151EFE5F"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Create Bill Categories: Provides functionality to create new bill categories, such as electricity bill categories.</w:t>
      </w:r>
    </w:p>
    <w:p w14:paraId="48803FB3" w14:textId="3BEE0226"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Retrieve Bill Categories</w:t>
      </w:r>
      <w:r w:rsidRPr="00481B58">
        <w:rPr>
          <w:rFonts w:ascii="Tahoma" w:eastAsia="Tahoma" w:hAnsi="Tahoma" w:cs="Tahoma"/>
          <w:b/>
          <w:bCs/>
          <w:sz w:val="20"/>
          <w:szCs w:val="20"/>
        </w:rPr>
        <w:t>:</w:t>
      </w:r>
      <w:r w:rsidRPr="00481B58">
        <w:rPr>
          <w:rFonts w:ascii="Tahoma" w:eastAsia="Tahoma" w:hAnsi="Tahoma" w:cs="Tahoma"/>
          <w:sz w:val="20"/>
          <w:szCs w:val="20"/>
        </w:rPr>
        <w:t xml:space="preserve"> Allows retrieval of existing bill categories.</w:t>
      </w:r>
    </w:p>
    <w:p w14:paraId="029FA776" w14:textId="265FEB22"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Create Outdoor Bills: Supports the creation of outdoor bills, capturing necessary billing details.</w:t>
      </w:r>
    </w:p>
    <w:p w14:paraId="0C77B4E1" w14:textId="6440C8A8"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Retrieve Outdoor Bills: Enables retrieval of outdoor bills based on specific query parameters, such as department ID and date.</w:t>
      </w:r>
    </w:p>
    <w:p w14:paraId="2AC6F605" w14:textId="3FCEE6CE" w:rsidR="003E36F3" w:rsidRPr="00481B58" w:rsidRDefault="2D68687B" w:rsidP="003E36F3">
      <w:pPr>
        <w:spacing w:after="160" w:line="360" w:lineRule="auto"/>
        <w:jc w:val="both"/>
        <w:rPr>
          <w:rFonts w:ascii="Tahoma" w:eastAsia="Tahoma" w:hAnsi="Tahoma" w:cs="Tahoma"/>
          <w:sz w:val="20"/>
          <w:szCs w:val="20"/>
        </w:rPr>
      </w:pPr>
      <w:r w:rsidRPr="00481B58">
        <w:rPr>
          <w:rFonts w:ascii="Tahoma" w:eastAsia="Tahoma" w:hAnsi="Tahoma" w:cs="Tahoma"/>
          <w:sz w:val="20"/>
          <w:szCs w:val="20"/>
        </w:rPr>
        <w:lastRenderedPageBreak/>
        <w:t>- Update Bills: Facilitates the updating of existing bill information.</w:t>
      </w:r>
    </w:p>
    <w:p w14:paraId="7426A1CB" w14:textId="15D3623E" w:rsidR="003E36F3" w:rsidRPr="00481B58" w:rsidRDefault="003E36F3" w:rsidP="003E36F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919CDAE"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POST /bill/electricity-bill-category: Creates a new electricity bill category based on the provided details.</w:t>
      </w:r>
    </w:p>
    <w:p w14:paraId="3DF43319"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GET /bill/electricity-bill-category: Retrieves the list of existing electricity bill categories.</w:t>
      </w:r>
    </w:p>
    <w:p w14:paraId="5C592A56"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POST /bill/outdoor-bill: Creates a new outdoor bill with the provided billing details.</w:t>
      </w:r>
    </w:p>
    <w:p w14:paraId="63BA006E"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GET /bill/outdoor-bill: Retrieves outdoor bills based on specific query parameters, such as department ID and date.</w:t>
      </w:r>
    </w:p>
    <w:p w14:paraId="7ACDF579" w14:textId="773F294D" w:rsidR="2D68687B"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PATCH /bill/outdoor-bill: Updates an existing outdoor bill with the provided details.</w:t>
      </w:r>
    </w:p>
    <w:p w14:paraId="669EF6D0" w14:textId="77777777" w:rsidR="001D719F" w:rsidRPr="00481B58" w:rsidRDefault="001D719F" w:rsidP="001D719F">
      <w:pPr>
        <w:spacing w:after="160" w:line="360" w:lineRule="auto"/>
        <w:jc w:val="both"/>
        <w:rPr>
          <w:rFonts w:ascii="Tahoma" w:hAnsi="Tahoma" w:cs="Tahoma"/>
          <w:sz w:val="20"/>
          <w:szCs w:val="20"/>
        </w:rPr>
      </w:pPr>
    </w:p>
    <w:p w14:paraId="7BBDF2A8" w14:textId="6106E829" w:rsidR="001D719F" w:rsidRPr="00481B58" w:rsidRDefault="3DA38BFD" w:rsidP="00903179">
      <w:pPr>
        <w:pStyle w:val="Heading3"/>
        <w:rPr>
          <w:rFonts w:ascii="Tahoma" w:hAnsi="Tahoma" w:cs="Tahoma"/>
        </w:rPr>
      </w:pPr>
      <w:bookmarkStart w:id="29" w:name="_Toc179389717"/>
      <w:r w:rsidRPr="183C0C00">
        <w:rPr>
          <w:rFonts w:ascii="Tahoma" w:hAnsi="Tahoma" w:cs="Tahoma"/>
        </w:rPr>
        <w:t>3.3.3 Common Module Overview</w:t>
      </w:r>
      <w:bookmarkEnd w:id="29"/>
    </w:p>
    <w:p w14:paraId="116CCD35" w14:textId="77D70B30" w:rsidR="001D719F" w:rsidRPr="00481B58" w:rsidRDefault="001D719F" w:rsidP="001D719F">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68A0351" w14:textId="68EF97F8"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The common-module is responsible for handling common operations within the microservice. It includes functionalities for retrieving master categories, fetching SBU (Strategic Business Unit) lists, and saving user activity logs.</w:t>
      </w:r>
    </w:p>
    <w:p w14:paraId="637353FE" w14:textId="5EE004D7" w:rsidR="001D719F" w:rsidRPr="00481B58" w:rsidRDefault="001D719F" w:rsidP="001D719F">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5A6A269E"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Retrieve Master Categories: Provides functionality to retrieve master categories based on a given slug.</w:t>
      </w:r>
    </w:p>
    <w:p w14:paraId="35585217"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Fetch SBU List: Allows retrieval of the list of Strategic Business Units.</w:t>
      </w:r>
    </w:p>
    <w:p w14:paraId="2113235D" w14:textId="4C6B2D6A"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Save User Activity Logs: Supports saving user activity logs to track user actions within the system.</w:t>
      </w:r>
    </w:p>
    <w:p w14:paraId="6777CC72" w14:textId="77777777" w:rsidR="001D719F" w:rsidRPr="00481B58" w:rsidRDefault="001D719F" w:rsidP="001D719F">
      <w:pPr>
        <w:spacing w:after="160" w:line="360" w:lineRule="auto"/>
        <w:jc w:val="both"/>
        <w:rPr>
          <w:rFonts w:ascii="Tahoma" w:hAnsi="Tahoma" w:cs="Tahoma"/>
          <w:sz w:val="20"/>
          <w:szCs w:val="20"/>
        </w:rPr>
      </w:pPr>
    </w:p>
    <w:p w14:paraId="1F7A1B01" w14:textId="50A4C148" w:rsidR="001D719F" w:rsidRPr="00481B58" w:rsidRDefault="001D719F" w:rsidP="001D719F">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2A6AB07C"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GET /common-module/master-categories: Retrieves master categories based on the provided slug.</w:t>
      </w:r>
    </w:p>
    <w:p w14:paraId="5A014496"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GET /common-module/</w:t>
      </w:r>
      <w:proofErr w:type="spellStart"/>
      <w:r w:rsidRPr="00481B58">
        <w:rPr>
          <w:rFonts w:ascii="Tahoma" w:hAnsi="Tahoma" w:cs="Tahoma"/>
          <w:sz w:val="20"/>
          <w:szCs w:val="20"/>
        </w:rPr>
        <w:t>sbu</w:t>
      </w:r>
      <w:proofErr w:type="spellEnd"/>
      <w:r w:rsidRPr="00481B58">
        <w:rPr>
          <w:rFonts w:ascii="Tahoma" w:hAnsi="Tahoma" w:cs="Tahoma"/>
          <w:sz w:val="20"/>
          <w:szCs w:val="20"/>
        </w:rPr>
        <w:t>-list: Fetches the list of Strategic Business Units.</w:t>
      </w:r>
    </w:p>
    <w:p w14:paraId="7DB10987"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POST /common-module/save-user-activity-log: Saves a user activity log with the provided details.</w:t>
      </w:r>
    </w:p>
    <w:p w14:paraId="2AF31AC2" w14:textId="77777777" w:rsidR="00527361" w:rsidRPr="00481B58" w:rsidRDefault="00527361" w:rsidP="00527361">
      <w:pPr>
        <w:spacing w:after="160" w:line="360" w:lineRule="auto"/>
        <w:jc w:val="both"/>
        <w:rPr>
          <w:rFonts w:ascii="Tahoma" w:hAnsi="Tahoma" w:cs="Tahoma"/>
          <w:sz w:val="20"/>
          <w:szCs w:val="20"/>
        </w:rPr>
      </w:pPr>
    </w:p>
    <w:p w14:paraId="4A872572" w14:textId="45EF9DE8" w:rsidR="00527361" w:rsidRPr="00481B58" w:rsidRDefault="1C42A08C" w:rsidP="0011017A">
      <w:pPr>
        <w:pStyle w:val="Heading3"/>
        <w:rPr>
          <w:rFonts w:ascii="Tahoma" w:hAnsi="Tahoma" w:cs="Tahoma"/>
        </w:rPr>
      </w:pPr>
      <w:bookmarkStart w:id="30" w:name="_Toc179389718"/>
      <w:r w:rsidRPr="183C0C00">
        <w:rPr>
          <w:rFonts w:ascii="Tahoma" w:hAnsi="Tahoma" w:cs="Tahoma"/>
        </w:rPr>
        <w:t xml:space="preserve">3.3.4 </w:t>
      </w:r>
      <w:r w:rsidR="438171BA" w:rsidRPr="183C0C00">
        <w:rPr>
          <w:rFonts w:ascii="Tahoma" w:hAnsi="Tahoma" w:cs="Tahoma"/>
        </w:rPr>
        <w:t>Cron Job Module Overview</w:t>
      </w:r>
      <w:bookmarkEnd w:id="30"/>
    </w:p>
    <w:p w14:paraId="49764AF6" w14:textId="576CBE77" w:rsidR="00527361" w:rsidRPr="00481B58" w:rsidRDefault="00527361" w:rsidP="00527361">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15ADD97B" w14:textId="799BF08F"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xml:space="preserve">The </w:t>
      </w:r>
      <w:proofErr w:type="spellStart"/>
      <w:r w:rsidRPr="00481B58">
        <w:rPr>
          <w:rFonts w:ascii="Tahoma" w:hAnsi="Tahoma" w:cs="Tahoma"/>
          <w:sz w:val="20"/>
          <w:szCs w:val="20"/>
        </w:rPr>
        <w:t>cron</w:t>
      </w:r>
      <w:proofErr w:type="spellEnd"/>
      <w:r w:rsidRPr="00481B58">
        <w:rPr>
          <w:rFonts w:ascii="Tahoma" w:hAnsi="Tahoma" w:cs="Tahoma"/>
          <w:sz w:val="20"/>
          <w:szCs w:val="20"/>
        </w:rPr>
        <w:t>-job module is responsible for managing scheduled tasks and background jobs within the microservice. It includes functionalities for synchronizing shipment and point information, and preparing sales data by d</w:t>
      </w:r>
      <w:r w:rsidR="0021370A" w:rsidRPr="00481B58">
        <w:rPr>
          <w:rFonts w:ascii="Tahoma" w:hAnsi="Tahoma" w:cs="Tahoma"/>
          <w:sz w:val="20"/>
          <w:szCs w:val="20"/>
        </w:rPr>
        <w:t>istribution point</w:t>
      </w:r>
      <w:r w:rsidRPr="00481B58">
        <w:rPr>
          <w:rFonts w:ascii="Tahoma" w:hAnsi="Tahoma" w:cs="Tahoma"/>
          <w:sz w:val="20"/>
          <w:szCs w:val="20"/>
        </w:rPr>
        <w:t xml:space="preserve"> and section.</w:t>
      </w:r>
    </w:p>
    <w:p w14:paraId="5BBADF33" w14:textId="29FF8AA3" w:rsidR="00527361" w:rsidRPr="00481B58" w:rsidRDefault="00527361" w:rsidP="00527361">
      <w:pPr>
        <w:spacing w:after="160" w:line="360" w:lineRule="auto"/>
        <w:jc w:val="both"/>
        <w:rPr>
          <w:rFonts w:ascii="Tahoma" w:hAnsi="Tahoma" w:cs="Tahoma"/>
          <w:b/>
          <w:bCs/>
          <w:sz w:val="20"/>
          <w:szCs w:val="20"/>
        </w:rPr>
      </w:pPr>
      <w:r w:rsidRPr="00481B58">
        <w:rPr>
          <w:rFonts w:ascii="Tahoma" w:hAnsi="Tahoma" w:cs="Tahoma"/>
          <w:b/>
          <w:bCs/>
          <w:sz w:val="20"/>
          <w:szCs w:val="20"/>
        </w:rPr>
        <w:lastRenderedPageBreak/>
        <w:t>Key Responsibilities</w:t>
      </w:r>
    </w:p>
    <w:p w14:paraId="2B119D8A" w14:textId="77777777"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Synchronize Shipment Information: Provides functionality to synchronize point shipment information.</w:t>
      </w:r>
    </w:p>
    <w:p w14:paraId="5DD59431" w14:textId="77777777"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Synchronize Point Information: Allows synchronization of point information.</w:t>
      </w:r>
    </w:p>
    <w:p w14:paraId="3B25FEAD" w14:textId="4467C09E"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Prepare Sales Data: Supports the preparation of sales data by department and section based on a given date.</w:t>
      </w:r>
    </w:p>
    <w:p w14:paraId="39A805DA" w14:textId="20A2498B" w:rsidR="00527361" w:rsidRPr="00481B58" w:rsidRDefault="00527361" w:rsidP="00527361">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7DF5447F" w14:textId="77777777"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GET /</w:t>
      </w:r>
      <w:proofErr w:type="spellStart"/>
      <w:r w:rsidRPr="00481B58">
        <w:rPr>
          <w:rFonts w:ascii="Tahoma" w:hAnsi="Tahoma" w:cs="Tahoma"/>
          <w:sz w:val="20"/>
          <w:szCs w:val="20"/>
        </w:rPr>
        <w:t>cron</w:t>
      </w:r>
      <w:proofErr w:type="spellEnd"/>
      <w:r w:rsidRPr="00481B58">
        <w:rPr>
          <w:rFonts w:ascii="Tahoma" w:hAnsi="Tahoma" w:cs="Tahoma"/>
          <w:sz w:val="20"/>
          <w:szCs w:val="20"/>
        </w:rPr>
        <w:t>-job/sync-point-shipment-info: Synchronizes point shipment information.</w:t>
      </w:r>
    </w:p>
    <w:p w14:paraId="4551C734" w14:textId="77777777"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GET /</w:t>
      </w:r>
      <w:proofErr w:type="spellStart"/>
      <w:r w:rsidRPr="00481B58">
        <w:rPr>
          <w:rFonts w:ascii="Tahoma" w:hAnsi="Tahoma" w:cs="Tahoma"/>
          <w:sz w:val="20"/>
          <w:szCs w:val="20"/>
        </w:rPr>
        <w:t>cron</w:t>
      </w:r>
      <w:proofErr w:type="spellEnd"/>
      <w:r w:rsidRPr="00481B58">
        <w:rPr>
          <w:rFonts w:ascii="Tahoma" w:hAnsi="Tahoma" w:cs="Tahoma"/>
          <w:sz w:val="20"/>
          <w:szCs w:val="20"/>
        </w:rPr>
        <w:t>-job/sync-point-info: Synchronizes point information.</w:t>
      </w:r>
    </w:p>
    <w:p w14:paraId="6D53F486" w14:textId="77777777"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GET /</w:t>
      </w:r>
      <w:proofErr w:type="spellStart"/>
      <w:r w:rsidRPr="00481B58">
        <w:rPr>
          <w:rFonts w:ascii="Tahoma" w:hAnsi="Tahoma" w:cs="Tahoma"/>
          <w:sz w:val="20"/>
          <w:szCs w:val="20"/>
        </w:rPr>
        <w:t>cron</w:t>
      </w:r>
      <w:proofErr w:type="spellEnd"/>
      <w:r w:rsidRPr="00481B58">
        <w:rPr>
          <w:rFonts w:ascii="Tahoma" w:hAnsi="Tahoma" w:cs="Tahoma"/>
          <w:sz w:val="20"/>
          <w:szCs w:val="20"/>
        </w:rPr>
        <w:t>-job/</w:t>
      </w:r>
      <w:proofErr w:type="spellStart"/>
      <w:r w:rsidRPr="00481B58">
        <w:rPr>
          <w:rFonts w:ascii="Tahoma" w:hAnsi="Tahoma" w:cs="Tahoma"/>
          <w:sz w:val="20"/>
          <w:szCs w:val="20"/>
        </w:rPr>
        <w:t>prepear</w:t>
      </w:r>
      <w:proofErr w:type="spellEnd"/>
      <w:r w:rsidRPr="00481B58">
        <w:rPr>
          <w:rFonts w:ascii="Tahoma" w:hAnsi="Tahoma" w:cs="Tahoma"/>
          <w:sz w:val="20"/>
          <w:szCs w:val="20"/>
        </w:rPr>
        <w:t>-sales-by-dep</w:t>
      </w:r>
      <w:proofErr w:type="gramStart"/>
      <w:r w:rsidRPr="00481B58">
        <w:rPr>
          <w:rFonts w:ascii="Tahoma" w:hAnsi="Tahoma" w:cs="Tahoma"/>
          <w:sz w:val="20"/>
          <w:szCs w:val="20"/>
        </w:rPr>
        <w:t>/:date</w:t>
      </w:r>
      <w:proofErr w:type="gramEnd"/>
      <w:r w:rsidRPr="00481B58">
        <w:rPr>
          <w:rFonts w:ascii="Tahoma" w:hAnsi="Tahoma" w:cs="Tahoma"/>
          <w:sz w:val="20"/>
          <w:szCs w:val="20"/>
        </w:rPr>
        <w:t>: Prepares sales data by department for a given date.</w:t>
      </w:r>
    </w:p>
    <w:p w14:paraId="48D8A254" w14:textId="77777777" w:rsidR="00527361" w:rsidRPr="00481B58" w:rsidRDefault="00527361" w:rsidP="00527361">
      <w:pPr>
        <w:spacing w:after="160" w:line="360" w:lineRule="auto"/>
        <w:jc w:val="both"/>
        <w:rPr>
          <w:rFonts w:ascii="Tahoma" w:hAnsi="Tahoma" w:cs="Tahoma"/>
          <w:sz w:val="20"/>
          <w:szCs w:val="20"/>
        </w:rPr>
      </w:pPr>
      <w:r w:rsidRPr="00481B58">
        <w:rPr>
          <w:rFonts w:ascii="Tahoma" w:hAnsi="Tahoma" w:cs="Tahoma"/>
          <w:sz w:val="20"/>
          <w:szCs w:val="20"/>
        </w:rPr>
        <w:t>- GET /</w:t>
      </w:r>
      <w:proofErr w:type="spellStart"/>
      <w:r w:rsidRPr="00481B58">
        <w:rPr>
          <w:rFonts w:ascii="Tahoma" w:hAnsi="Tahoma" w:cs="Tahoma"/>
          <w:sz w:val="20"/>
          <w:szCs w:val="20"/>
        </w:rPr>
        <w:t>cron</w:t>
      </w:r>
      <w:proofErr w:type="spellEnd"/>
      <w:r w:rsidRPr="00481B58">
        <w:rPr>
          <w:rFonts w:ascii="Tahoma" w:hAnsi="Tahoma" w:cs="Tahoma"/>
          <w:sz w:val="20"/>
          <w:szCs w:val="20"/>
        </w:rPr>
        <w:t>-job/</w:t>
      </w:r>
      <w:proofErr w:type="spellStart"/>
      <w:r w:rsidRPr="00481B58">
        <w:rPr>
          <w:rFonts w:ascii="Tahoma" w:hAnsi="Tahoma" w:cs="Tahoma"/>
          <w:sz w:val="20"/>
          <w:szCs w:val="20"/>
        </w:rPr>
        <w:t>prepear</w:t>
      </w:r>
      <w:proofErr w:type="spellEnd"/>
      <w:r w:rsidRPr="00481B58">
        <w:rPr>
          <w:rFonts w:ascii="Tahoma" w:hAnsi="Tahoma" w:cs="Tahoma"/>
          <w:sz w:val="20"/>
          <w:szCs w:val="20"/>
        </w:rPr>
        <w:t>-trans-sales-by-section</w:t>
      </w:r>
      <w:proofErr w:type="gramStart"/>
      <w:r w:rsidRPr="00481B58">
        <w:rPr>
          <w:rFonts w:ascii="Tahoma" w:hAnsi="Tahoma" w:cs="Tahoma"/>
          <w:sz w:val="20"/>
          <w:szCs w:val="20"/>
        </w:rPr>
        <w:t>/:date</w:t>
      </w:r>
      <w:proofErr w:type="gramEnd"/>
      <w:r w:rsidRPr="00481B58">
        <w:rPr>
          <w:rFonts w:ascii="Tahoma" w:hAnsi="Tahoma" w:cs="Tahoma"/>
          <w:sz w:val="20"/>
          <w:szCs w:val="20"/>
        </w:rPr>
        <w:t>: Prepares sales data by section for a given date.</w:t>
      </w:r>
    </w:p>
    <w:p w14:paraId="52532A13" w14:textId="39505E06" w:rsidR="00A110F3" w:rsidRPr="00481B58" w:rsidRDefault="00A110F3" w:rsidP="00A110F3">
      <w:pPr>
        <w:spacing w:after="160" w:line="360" w:lineRule="auto"/>
        <w:jc w:val="both"/>
        <w:rPr>
          <w:rFonts w:ascii="Tahoma" w:hAnsi="Tahoma" w:cs="Tahoma"/>
          <w:b/>
          <w:bCs/>
          <w:sz w:val="20"/>
          <w:szCs w:val="20"/>
        </w:rPr>
      </w:pPr>
    </w:p>
    <w:p w14:paraId="25CA5559" w14:textId="5A5228B8" w:rsidR="00A110F3" w:rsidRPr="00481B58" w:rsidRDefault="3F921EA9" w:rsidP="00903179">
      <w:pPr>
        <w:pStyle w:val="Heading3"/>
        <w:rPr>
          <w:rFonts w:ascii="Tahoma" w:hAnsi="Tahoma" w:cs="Tahoma"/>
        </w:rPr>
      </w:pPr>
      <w:bookmarkStart w:id="31" w:name="_Toc179389719"/>
      <w:r w:rsidRPr="183C0C00">
        <w:rPr>
          <w:rFonts w:ascii="Tahoma" w:hAnsi="Tahoma" w:cs="Tahoma"/>
        </w:rPr>
        <w:t>3.3.5 Field Force Module Overview</w:t>
      </w:r>
      <w:bookmarkEnd w:id="31"/>
    </w:p>
    <w:p w14:paraId="4DF2DB0E" w14:textId="1237963E" w:rsidR="00A110F3" w:rsidRPr="00481B58" w:rsidRDefault="00A110F3" w:rsidP="00A110F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9D64A92" w14:textId="15D697A6"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The field-force module is responsible for managing operations related to field force personnel within the microservice. It includes functionalities for saving field force information, retrieving sales representative and supervisor information, and updating field force details.</w:t>
      </w:r>
    </w:p>
    <w:p w14:paraId="778A82D6" w14:textId="437C8400" w:rsidR="00A50EBA" w:rsidRPr="00481B58" w:rsidRDefault="00A110F3" w:rsidP="00A50EBA">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17CA353E"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Save Field Force Information: Provides functionality to save new field force personnel information.</w:t>
      </w:r>
    </w:p>
    <w:p w14:paraId="43695BC6"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Retrieve Sales Representative and Supervisor Information: Allows retrieval of sales representative and supervisor information based on department and SBU (Strategic Business Unit) IDs.</w:t>
      </w:r>
    </w:p>
    <w:p w14:paraId="3BF28303"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Update Field Force Details: Supports updating the details of existing field force personnel.</w:t>
      </w:r>
    </w:p>
    <w:p w14:paraId="6198D9E3"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xml:space="preserve">- Disable Field Force: Provides functionality to disable </w:t>
      </w:r>
      <w:proofErr w:type="gramStart"/>
      <w:r w:rsidRPr="00481B58">
        <w:rPr>
          <w:rFonts w:ascii="Tahoma" w:hAnsi="Tahoma" w:cs="Tahoma"/>
          <w:sz w:val="20"/>
          <w:szCs w:val="20"/>
        </w:rPr>
        <w:t>a field force personnel</w:t>
      </w:r>
      <w:proofErr w:type="gramEnd"/>
      <w:r w:rsidRPr="00481B58">
        <w:rPr>
          <w:rFonts w:ascii="Tahoma" w:hAnsi="Tahoma" w:cs="Tahoma"/>
          <w:sz w:val="20"/>
          <w:szCs w:val="20"/>
        </w:rPr>
        <w:t xml:space="preserve"> by their ID.</w:t>
      </w:r>
    </w:p>
    <w:p w14:paraId="3FEBC476"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Retrieve Section-Wise Field Force List: Allows retrieval of field force personnel based on sections.</w:t>
      </w:r>
    </w:p>
    <w:p w14:paraId="52DCCB64"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Assign Routes to Field Force: Supports assigning routes to field force personnel.</w:t>
      </w:r>
    </w:p>
    <w:p w14:paraId="7B73A413"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Unassign Routes from Field Force: Provides functionality to remove field force personnel from assigned routes.</w:t>
      </w:r>
    </w:p>
    <w:p w14:paraId="1E6A6A8F"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Export Field Force Data: Allows exporting field force data based on specific query parameters.</w:t>
      </w:r>
    </w:p>
    <w:p w14:paraId="5045D537" w14:textId="7386BAF3" w:rsidR="00A110F3"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Reset Field Force Password: Supports resetting the password for field force personnel.</w:t>
      </w:r>
    </w:p>
    <w:p w14:paraId="13046596" w14:textId="62417BF1" w:rsidR="00A110F3" w:rsidRPr="00481B58" w:rsidRDefault="00A110F3" w:rsidP="00A110F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2AB9DED2" w14:textId="77777777"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lastRenderedPageBreak/>
        <w:t>- POST /master-entry/field-force/save-field-force: Saves new field force personnel information based on the provided details.</w:t>
      </w:r>
    </w:p>
    <w:p w14:paraId="71DCE1CF" w14:textId="77777777"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 GET /master-entry/field-force/get-field-force-list: Retrieves a list of field force personnel based on query parameters.</w:t>
      </w:r>
    </w:p>
    <w:p w14:paraId="41CFB60A" w14:textId="77777777"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 POST /master-entry/field-force/update-field-force: Updates the details of existing field force personnel based on the provided information.</w:t>
      </w:r>
    </w:p>
    <w:p w14:paraId="04653FB4" w14:textId="548622D0" w:rsidR="00A110F3" w:rsidRPr="00481B58" w:rsidRDefault="00A110F3" w:rsidP="00A110F3">
      <w:pPr>
        <w:spacing w:after="160" w:line="360" w:lineRule="auto"/>
        <w:jc w:val="both"/>
        <w:rPr>
          <w:rFonts w:ascii="Tahoma" w:hAnsi="Tahoma" w:cs="Tahoma"/>
          <w:sz w:val="20"/>
          <w:szCs w:val="20"/>
        </w:rPr>
      </w:pPr>
    </w:p>
    <w:p w14:paraId="0DAAF559" w14:textId="0DB31AA9" w:rsidR="001C2890" w:rsidRPr="00481B58" w:rsidRDefault="53944388" w:rsidP="00903179">
      <w:pPr>
        <w:pStyle w:val="Heading3"/>
        <w:rPr>
          <w:rFonts w:ascii="Tahoma" w:hAnsi="Tahoma" w:cs="Tahoma"/>
        </w:rPr>
      </w:pPr>
      <w:bookmarkStart w:id="32" w:name="_Toc179389720"/>
      <w:r w:rsidRPr="183C0C00">
        <w:rPr>
          <w:rFonts w:ascii="Tahoma" w:hAnsi="Tahoma" w:cs="Tahoma"/>
        </w:rPr>
        <w:t xml:space="preserve">3.3.6 </w:t>
      </w:r>
      <w:r w:rsidR="47B15CA6" w:rsidRPr="183C0C00">
        <w:rPr>
          <w:rFonts w:ascii="Tahoma" w:hAnsi="Tahoma" w:cs="Tahoma"/>
        </w:rPr>
        <w:t>Leave Movement Module Overview</w:t>
      </w:r>
      <w:bookmarkEnd w:id="32"/>
    </w:p>
    <w:p w14:paraId="0E9C72AB" w14:textId="121AC65A" w:rsidR="001C2890" w:rsidRPr="00481B58" w:rsidRDefault="001C2890" w:rsidP="001C2890">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2E6FF31E" w14:textId="6C4A98DA"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The leave-movement module is responsible for managing leave and movement operations within the microservice. It includes functionalities for creating leave movements, retrieving leave movement records, updating leave and movement details, and handling bulk leave uploads.</w:t>
      </w:r>
    </w:p>
    <w:p w14:paraId="6CE4268E" w14:textId="42366E1A" w:rsidR="001C2890" w:rsidRPr="00481B58" w:rsidRDefault="001C2890" w:rsidP="001C2890">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07A7FC9E"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Create Leave Movements: Provides functionality to create new leave movement records.</w:t>
      </w:r>
    </w:p>
    <w:p w14:paraId="5292E39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Retrieve Leave Movements: Allows retrieval of leave movement records based on specific query parameters.</w:t>
      </w:r>
    </w:p>
    <w:p w14:paraId="6831AF1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Update Leave Details: Supports updating the details of existing leave records.</w:t>
      </w:r>
    </w:p>
    <w:p w14:paraId="55169E4E"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Update Movement Details: Supports updating the details of existing movement records.</w:t>
      </w:r>
    </w:p>
    <w:p w14:paraId="5FC402D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Bulk Leave Upload: Provides functionality to upload leave records in bulk.</w:t>
      </w:r>
    </w:p>
    <w:p w14:paraId="7DAD7FD0"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Approve or Reject Ta/Da: Manages the approval or rejection of travel allowances (Ta/Da).</w:t>
      </w:r>
    </w:p>
    <w:p w14:paraId="040D57FC"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Download Leave Balance Sample: Allows downloading a sample file for leave balance uploads.</w:t>
      </w:r>
    </w:p>
    <w:p w14:paraId="0EF5171F"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Delete Attendance Records: Supports deleting attendance records based on specific criteria.</w:t>
      </w:r>
    </w:p>
    <w:p w14:paraId="5DBC4226" w14:textId="6B69D3D7" w:rsidR="001C2890" w:rsidRPr="00481B58" w:rsidRDefault="001C2890" w:rsidP="001C2890">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1A42939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POST /leave-movement: Creates a new leave movement record based on the provided details.</w:t>
      </w:r>
    </w:p>
    <w:p w14:paraId="07248490"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GET /leave-movement: Retrieves leave movement records based on specific query parameters.</w:t>
      </w:r>
    </w:p>
    <w:p w14:paraId="1EFE3C17"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PATCH /leave-movement/leave/:id: Updates the details of an existing leave record by its ID.</w:t>
      </w:r>
    </w:p>
    <w:p w14:paraId="1A54058A"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PATCH /leave-movement/movement/:id: Updates the details of an existing movement record by its ID.</w:t>
      </w:r>
    </w:p>
    <w:p w14:paraId="53FEE659" w14:textId="2465480A"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POST /leave-movement/bulk-upload: Uploads leave records in bulk using a provided file.</w:t>
      </w:r>
    </w:p>
    <w:p w14:paraId="14C7CA9E" w14:textId="77777777" w:rsidR="00A051DC" w:rsidRPr="00481B58" w:rsidRDefault="00A051DC" w:rsidP="001C2890">
      <w:pPr>
        <w:spacing w:after="160" w:line="360" w:lineRule="auto"/>
        <w:jc w:val="both"/>
        <w:rPr>
          <w:rFonts w:ascii="Tahoma" w:hAnsi="Tahoma" w:cs="Tahoma"/>
          <w:sz w:val="20"/>
          <w:szCs w:val="20"/>
        </w:rPr>
      </w:pPr>
    </w:p>
    <w:p w14:paraId="528DBD18" w14:textId="2E85CEA6" w:rsidR="009C7AF3" w:rsidRPr="00481B58" w:rsidRDefault="10A17E55" w:rsidP="00903179">
      <w:pPr>
        <w:pStyle w:val="Heading3"/>
        <w:rPr>
          <w:rFonts w:ascii="Tahoma" w:hAnsi="Tahoma" w:cs="Tahoma"/>
        </w:rPr>
      </w:pPr>
      <w:bookmarkStart w:id="33" w:name="_Toc179389721"/>
      <w:r w:rsidRPr="183C0C00">
        <w:rPr>
          <w:rFonts w:ascii="Tahoma" w:hAnsi="Tahoma" w:cs="Tahoma"/>
        </w:rPr>
        <w:lastRenderedPageBreak/>
        <w:t>3.3.7 Location List Module Overview</w:t>
      </w:r>
      <w:bookmarkEnd w:id="33"/>
    </w:p>
    <w:p w14:paraId="5D04AA26" w14:textId="181B9A11" w:rsidR="009C7AF3" w:rsidRPr="00481B58" w:rsidRDefault="009C7AF3" w:rsidP="009C7AF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5AED694" w14:textId="1BCD4AA9"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The location-list module is responsible for managing location-related operations within the microservice. It includes functionalities for retrieving categories by type, creating sections, disabling routes, adding new routes to sections, and fetching section and point geo-location data.</w:t>
      </w:r>
    </w:p>
    <w:p w14:paraId="56F63002" w14:textId="12487333" w:rsidR="009C7AF3" w:rsidRPr="00481B58" w:rsidRDefault="009C7AF3" w:rsidP="009C7AF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3D9C94C5"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Categories by Type: Provides functionality to retrieve location categories based on a given type.</w:t>
      </w:r>
    </w:p>
    <w:p w14:paraId="3B040D74"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Create Sections: Allows the creation of new sections within the location list.</w:t>
      </w:r>
    </w:p>
    <w:p w14:paraId="2584E459"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Disable Routes: Supports disabling routes within a specific section.</w:t>
      </w:r>
    </w:p>
    <w:p w14:paraId="7638EF90"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Add New Routes to Sections: Provides functionality to add new routes to existing sections.</w:t>
      </w:r>
    </w:p>
    <w:p w14:paraId="014B613A"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Section Data: Allows retrieval of section data by its ID.</w:t>
      </w:r>
    </w:p>
    <w:p w14:paraId="43DD8F90"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Section List Tree: Supports fetching a hierarchical list of sections.</w:t>
      </w:r>
    </w:p>
    <w:p w14:paraId="25D96893"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Point Geo-Location: Provides functionality to retrieve geographical location data for points.</w:t>
      </w:r>
    </w:p>
    <w:p w14:paraId="70475EE2" w14:textId="0D9569CB" w:rsidR="009C7AF3" w:rsidRPr="00481B58" w:rsidRDefault="009C7AF3" w:rsidP="009C7AF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7D0FE6B4"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GET /location-list/category-by-type: Retrieves location categories based on the provided type.</w:t>
      </w:r>
    </w:p>
    <w:p w14:paraId="66128917"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POST /location-list/section: Creates a new section within the location list.</w:t>
      </w:r>
    </w:p>
    <w:p w14:paraId="70222160"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DELETE /location-list/route</w:t>
      </w:r>
      <w:proofErr w:type="gramStart"/>
      <w:r w:rsidRPr="00481B58">
        <w:rPr>
          <w:rFonts w:ascii="Tahoma" w:hAnsi="Tahoma" w:cs="Tahoma"/>
          <w:sz w:val="20"/>
          <w:szCs w:val="20"/>
        </w:rPr>
        <w:t>/:</w:t>
      </w:r>
      <w:proofErr w:type="spellStart"/>
      <w:r w:rsidRPr="00481B58">
        <w:rPr>
          <w:rFonts w:ascii="Tahoma" w:hAnsi="Tahoma" w:cs="Tahoma"/>
          <w:sz w:val="20"/>
          <w:szCs w:val="20"/>
        </w:rPr>
        <w:t>section</w:t>
      </w:r>
      <w:proofErr w:type="gramEnd"/>
      <w:r w:rsidRPr="00481B58">
        <w:rPr>
          <w:rFonts w:ascii="Tahoma" w:hAnsi="Tahoma" w:cs="Tahoma"/>
          <w:sz w:val="20"/>
          <w:szCs w:val="20"/>
        </w:rPr>
        <w:t>_id</w:t>
      </w:r>
      <w:proofErr w:type="spellEnd"/>
      <w:r w:rsidRPr="00481B58">
        <w:rPr>
          <w:rFonts w:ascii="Tahoma" w:hAnsi="Tahoma" w:cs="Tahoma"/>
          <w:sz w:val="20"/>
          <w:szCs w:val="20"/>
        </w:rPr>
        <w:t>: Disables a route within a specific section by its ID.</w:t>
      </w:r>
    </w:p>
    <w:p w14:paraId="686760E6"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PATCH /location-list/section: Adds a new route to an existing section based on the provided details.</w:t>
      </w:r>
    </w:p>
    <w:p w14:paraId="60FD4FAA"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GET /location-list/section/:id: Retrieves section data by its ID.</w:t>
      </w:r>
    </w:p>
    <w:p w14:paraId="70E60D1D"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GET /location-list/section-list-tree: Retrieves a hierarchical list of sections based on specific query parameters.</w:t>
      </w:r>
    </w:p>
    <w:p w14:paraId="349C2DD5" w14:textId="44920201"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GET /location-list/point-geo-location: Retrieves geographical location data for points based on specific query parameters.</w:t>
      </w:r>
    </w:p>
    <w:p w14:paraId="10F8A8C9" w14:textId="77777777" w:rsidR="001F0CF6" w:rsidRPr="00481B58" w:rsidRDefault="001F0CF6" w:rsidP="009C7AF3">
      <w:pPr>
        <w:spacing w:after="160" w:line="360" w:lineRule="auto"/>
        <w:jc w:val="both"/>
        <w:rPr>
          <w:rFonts w:ascii="Tahoma" w:hAnsi="Tahoma" w:cs="Tahoma"/>
          <w:sz w:val="20"/>
          <w:szCs w:val="20"/>
        </w:rPr>
      </w:pPr>
    </w:p>
    <w:p w14:paraId="3F9F63C7" w14:textId="40C9C18B" w:rsidR="00104A63" w:rsidRPr="00481B58" w:rsidRDefault="279A1B27" w:rsidP="0011017A">
      <w:pPr>
        <w:pStyle w:val="Heading3"/>
        <w:rPr>
          <w:rFonts w:ascii="Tahoma" w:hAnsi="Tahoma" w:cs="Tahoma"/>
        </w:rPr>
      </w:pPr>
      <w:bookmarkStart w:id="34" w:name="_Toc179389722"/>
      <w:r w:rsidRPr="183C0C00">
        <w:rPr>
          <w:rFonts w:ascii="Tahoma" w:hAnsi="Tahoma" w:cs="Tahoma"/>
        </w:rPr>
        <w:t>3.3.8 Location Tree Module Overview</w:t>
      </w:r>
      <w:bookmarkEnd w:id="34"/>
    </w:p>
    <w:p w14:paraId="49A44010" w14:textId="67B468E0" w:rsidR="00104A63" w:rsidRPr="00481B58" w:rsidRDefault="00104A63" w:rsidP="00104A6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6ECCA9B" w14:textId="29FCB09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The location-tree module is responsible for managing hierarchical location data within the microservice. It includes functionalities for retrieving location trees, route lists, active route lists, and section lists.</w:t>
      </w:r>
    </w:p>
    <w:p w14:paraId="418439F0" w14:textId="5F7ABDD6" w:rsidR="00104A63" w:rsidRPr="00481B58" w:rsidRDefault="00104A63" w:rsidP="00104A6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08AF7180"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lastRenderedPageBreak/>
        <w:t>Retrieve Location Tree: Provides functionality to retrieve a hierarchical tree structure of locations.</w:t>
      </w:r>
    </w:p>
    <w:p w14:paraId="4DA1EFA6"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Route Lists: Allows retrieval of route lists based on specific query parameters.</w:t>
      </w:r>
    </w:p>
    <w:p w14:paraId="58739D54"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Active Route Lists: Supports fetching active route lists.</w:t>
      </w:r>
    </w:p>
    <w:p w14:paraId="66677A2D"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Section Lists: Provides functionality to retrieve lists of sections.</w:t>
      </w:r>
    </w:p>
    <w:p w14:paraId="2AC7084F"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All Locations: Allows retrieval of all location data.</w:t>
      </w:r>
    </w:p>
    <w:p w14:paraId="3096911F"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Location by ID: Supports fetching location data by its ID.</w:t>
      </w:r>
    </w:p>
    <w:p w14:paraId="066B400E" w14:textId="4CBCC63F" w:rsidR="00104A63" w:rsidRPr="00481B58" w:rsidRDefault="00104A63" w:rsidP="00104A6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B850238"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POST /location-tree: Retrieves a hierarchical tree structure of locations based on the provided details.</w:t>
      </w:r>
    </w:p>
    <w:p w14:paraId="18B313D6"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/location-tree/get-route-list: Retrieves route lists based on specific query parameters.</w:t>
      </w:r>
    </w:p>
    <w:p w14:paraId="290CA507"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/location-tree/get-active-route-list: Retrieves active route lists based on specific query parameters.</w:t>
      </w:r>
    </w:p>
    <w:p w14:paraId="6523BE6E"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/location-tree/get-section-list: Retrieves lists of sections based on specific query parameters.</w:t>
      </w:r>
    </w:p>
    <w:p w14:paraId="274D6757"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 Retrieves all location data.</w:t>
      </w:r>
    </w:p>
    <w:p w14:paraId="16CFECC6" w14:textId="146D4AE5" w:rsidR="001F0CF6"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/location-tree/:id: Retrieves location data by its ID.</w:t>
      </w:r>
    </w:p>
    <w:p w14:paraId="669450A9" w14:textId="77777777" w:rsidR="007F378B" w:rsidRPr="00481B58" w:rsidRDefault="007F378B" w:rsidP="00104A63">
      <w:pPr>
        <w:spacing w:after="160" w:line="360" w:lineRule="auto"/>
        <w:jc w:val="both"/>
        <w:rPr>
          <w:rFonts w:ascii="Tahoma" w:hAnsi="Tahoma" w:cs="Tahoma"/>
          <w:sz w:val="20"/>
          <w:szCs w:val="20"/>
        </w:rPr>
      </w:pPr>
    </w:p>
    <w:p w14:paraId="73A0E165" w14:textId="395E528A" w:rsidR="00D2466F" w:rsidRPr="00481B58" w:rsidRDefault="65BB0EF9" w:rsidP="0011017A">
      <w:pPr>
        <w:pStyle w:val="Heading3"/>
        <w:rPr>
          <w:rFonts w:ascii="Tahoma" w:hAnsi="Tahoma" w:cs="Tahoma"/>
        </w:rPr>
      </w:pPr>
      <w:bookmarkStart w:id="35" w:name="_Toc179389723"/>
      <w:r w:rsidRPr="183C0C00">
        <w:rPr>
          <w:rFonts w:ascii="Tahoma" w:hAnsi="Tahoma" w:cs="Tahoma"/>
        </w:rPr>
        <w:t xml:space="preserve">3.3.9 </w:t>
      </w:r>
      <w:proofErr w:type="spellStart"/>
      <w:r w:rsidRPr="183C0C00">
        <w:rPr>
          <w:rFonts w:ascii="Tahoma" w:hAnsi="Tahoma" w:cs="Tahoma"/>
        </w:rPr>
        <w:t>Maintainance</w:t>
      </w:r>
      <w:proofErr w:type="spellEnd"/>
      <w:r w:rsidRPr="183C0C00">
        <w:rPr>
          <w:rFonts w:ascii="Tahoma" w:hAnsi="Tahoma" w:cs="Tahoma"/>
        </w:rPr>
        <w:t xml:space="preserve"> Module Overview</w:t>
      </w:r>
      <w:bookmarkEnd w:id="35"/>
    </w:p>
    <w:p w14:paraId="0F9F08D7" w14:textId="0916D223" w:rsidR="00D2466F" w:rsidRPr="00481B58" w:rsidRDefault="00D2466F" w:rsidP="00D2466F">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4CC22E48" w14:textId="51957D75"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 xml:space="preserve">The </w:t>
      </w:r>
      <w:proofErr w:type="spellStart"/>
      <w:r w:rsidRPr="00481B58">
        <w:rPr>
          <w:rFonts w:ascii="Tahoma" w:hAnsi="Tahoma" w:cs="Tahoma"/>
          <w:sz w:val="20"/>
          <w:szCs w:val="20"/>
        </w:rPr>
        <w:t>maintainance</w:t>
      </w:r>
      <w:proofErr w:type="spellEnd"/>
      <w:r w:rsidRPr="00481B58">
        <w:rPr>
          <w:rFonts w:ascii="Tahoma" w:hAnsi="Tahoma" w:cs="Tahoma"/>
          <w:sz w:val="20"/>
          <w:szCs w:val="20"/>
        </w:rPr>
        <w:t xml:space="preserve"> module is responsible for managing maintenance operations within the microservice. It includes functionalities for creating maintenance requests, retrieving maintenance request lists, viewing maintenance details, and assigning users to maintenance tasks.</w:t>
      </w:r>
    </w:p>
    <w:p w14:paraId="6550B55C" w14:textId="7E5FE628" w:rsidR="00D2466F" w:rsidRPr="00481B58" w:rsidRDefault="00D2466F" w:rsidP="00D2466F">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644A896C"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Create Maintenance Requests: Provides functionality to create new maintenance requests.</w:t>
      </w:r>
    </w:p>
    <w:p w14:paraId="1A86EFDE"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Retrieve Maintenance Request Lists: Allows retrieval of maintenance request lists based on specific query parameters.</w:t>
      </w:r>
    </w:p>
    <w:p w14:paraId="45ACE640"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View Maintenance Details: Supports viewing detailed information about a specific maintenance request.</w:t>
      </w:r>
    </w:p>
    <w:p w14:paraId="1509ED7C"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Retrieve Maintenance User Lists: Provides functionality to retrieve lists of users available for maintenance tasks based on department ID.</w:t>
      </w:r>
    </w:p>
    <w:p w14:paraId="38E8656B"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Assign Users to Maintenance Tasks: Supports assigning users to specific maintenance tasks.</w:t>
      </w:r>
    </w:p>
    <w:p w14:paraId="5B908F66" w14:textId="19DA1CF8" w:rsidR="00D2466F" w:rsidRPr="00481B58" w:rsidRDefault="00D2466F" w:rsidP="00D2466F">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3DA1DC3"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lastRenderedPageBreak/>
        <w:t>POST /</w:t>
      </w:r>
      <w:proofErr w:type="spellStart"/>
      <w:r w:rsidRPr="00481B58">
        <w:rPr>
          <w:rFonts w:ascii="Tahoma" w:hAnsi="Tahoma" w:cs="Tahoma"/>
          <w:sz w:val="20"/>
          <w:szCs w:val="20"/>
        </w:rPr>
        <w:t>maintainance</w:t>
      </w:r>
      <w:proofErr w:type="spellEnd"/>
      <w:r w:rsidRPr="00481B58">
        <w:rPr>
          <w:rFonts w:ascii="Tahoma" w:hAnsi="Tahoma" w:cs="Tahoma"/>
          <w:sz w:val="20"/>
          <w:szCs w:val="20"/>
        </w:rPr>
        <w:t>/create-new-request: Creates a new maintenance request based on the provided details.</w:t>
      </w:r>
    </w:p>
    <w:p w14:paraId="71B49648"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maintainance</w:t>
      </w:r>
      <w:proofErr w:type="spellEnd"/>
      <w:r w:rsidRPr="00481B58">
        <w:rPr>
          <w:rFonts w:ascii="Tahoma" w:hAnsi="Tahoma" w:cs="Tahoma"/>
          <w:sz w:val="20"/>
          <w:szCs w:val="20"/>
        </w:rPr>
        <w:t>/request-list: Retrieves a list of maintenance requests based on specific query parameters.</w:t>
      </w:r>
    </w:p>
    <w:p w14:paraId="37F63D32"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maintainance</w:t>
      </w:r>
      <w:proofErr w:type="spellEnd"/>
      <w:r w:rsidRPr="00481B58">
        <w:rPr>
          <w:rFonts w:ascii="Tahoma" w:hAnsi="Tahoma" w:cs="Tahoma"/>
          <w:sz w:val="20"/>
          <w:szCs w:val="20"/>
        </w:rPr>
        <w:t>/view-details/:id: Retrieves detailed information about a specific maintenance request by its ID.</w:t>
      </w:r>
    </w:p>
    <w:p w14:paraId="7C967682"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maintainance</w:t>
      </w:r>
      <w:proofErr w:type="spellEnd"/>
      <w:r w:rsidRPr="00481B58">
        <w:rPr>
          <w:rFonts w:ascii="Tahoma" w:hAnsi="Tahoma" w:cs="Tahoma"/>
          <w:sz w:val="20"/>
          <w:szCs w:val="20"/>
        </w:rPr>
        <w:t>/</w:t>
      </w:r>
      <w:proofErr w:type="spellStart"/>
      <w:r w:rsidRPr="00481B58">
        <w:rPr>
          <w:rFonts w:ascii="Tahoma" w:hAnsi="Tahoma" w:cs="Tahoma"/>
          <w:sz w:val="20"/>
          <w:szCs w:val="20"/>
        </w:rPr>
        <w:t>maintainance</w:t>
      </w:r>
      <w:proofErr w:type="spellEnd"/>
      <w:r w:rsidRPr="00481B58">
        <w:rPr>
          <w:rFonts w:ascii="Tahoma" w:hAnsi="Tahoma" w:cs="Tahoma"/>
          <w:sz w:val="20"/>
          <w:szCs w:val="20"/>
        </w:rPr>
        <w:t>-user-list/:</w:t>
      </w:r>
      <w:proofErr w:type="spellStart"/>
      <w:r w:rsidRPr="00481B58">
        <w:rPr>
          <w:rFonts w:ascii="Tahoma" w:hAnsi="Tahoma" w:cs="Tahoma"/>
          <w:sz w:val="20"/>
          <w:szCs w:val="20"/>
        </w:rPr>
        <w:t>dep_id</w:t>
      </w:r>
      <w:proofErr w:type="spellEnd"/>
      <w:r w:rsidRPr="00481B58">
        <w:rPr>
          <w:rFonts w:ascii="Tahoma" w:hAnsi="Tahoma" w:cs="Tahoma"/>
          <w:sz w:val="20"/>
          <w:szCs w:val="20"/>
        </w:rPr>
        <w:t>: Retrieves a list of users available for maintenance tasks based on department ID.</w:t>
      </w:r>
    </w:p>
    <w:p w14:paraId="5E8EFCAA" w14:textId="334D6724" w:rsidR="007F378B"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POST /</w:t>
      </w:r>
      <w:proofErr w:type="spellStart"/>
      <w:r w:rsidRPr="00481B58">
        <w:rPr>
          <w:rFonts w:ascii="Tahoma" w:hAnsi="Tahoma" w:cs="Tahoma"/>
          <w:sz w:val="20"/>
          <w:szCs w:val="20"/>
        </w:rPr>
        <w:t>maintainance</w:t>
      </w:r>
      <w:proofErr w:type="spellEnd"/>
      <w:r w:rsidRPr="00481B58">
        <w:rPr>
          <w:rFonts w:ascii="Tahoma" w:hAnsi="Tahoma" w:cs="Tahoma"/>
          <w:sz w:val="20"/>
          <w:szCs w:val="20"/>
        </w:rPr>
        <w:t>/assign-user: Assigns a user to a specific maintenance task based on the provided details.</w:t>
      </w:r>
    </w:p>
    <w:p w14:paraId="7B509C67" w14:textId="77777777" w:rsidR="004D5CB5" w:rsidRPr="00481B58" w:rsidRDefault="004D5CB5" w:rsidP="00D2466F">
      <w:pPr>
        <w:spacing w:after="160" w:line="360" w:lineRule="auto"/>
        <w:jc w:val="both"/>
        <w:rPr>
          <w:rFonts w:ascii="Tahoma" w:hAnsi="Tahoma" w:cs="Tahoma"/>
          <w:sz w:val="20"/>
          <w:szCs w:val="20"/>
        </w:rPr>
      </w:pPr>
    </w:p>
    <w:p w14:paraId="02BCD3B2" w14:textId="2964C533" w:rsidR="00897883" w:rsidRPr="00481B58" w:rsidRDefault="30E973CD" w:rsidP="0011017A">
      <w:pPr>
        <w:pStyle w:val="Heading3"/>
        <w:rPr>
          <w:rFonts w:ascii="Tahoma" w:hAnsi="Tahoma" w:cs="Tahoma"/>
        </w:rPr>
      </w:pPr>
      <w:bookmarkStart w:id="36" w:name="_Toc179389724"/>
      <w:r w:rsidRPr="183C0C00">
        <w:rPr>
          <w:rFonts w:ascii="Tahoma" w:hAnsi="Tahoma" w:cs="Tahoma"/>
        </w:rPr>
        <w:t xml:space="preserve">3.3.10 </w:t>
      </w:r>
      <w:r w:rsidR="4CE71D18" w:rsidRPr="183C0C00">
        <w:rPr>
          <w:rFonts w:ascii="Tahoma" w:hAnsi="Tahoma" w:cs="Tahoma"/>
        </w:rPr>
        <w:t>Menu Module Overview</w:t>
      </w:r>
      <w:bookmarkEnd w:id="36"/>
    </w:p>
    <w:p w14:paraId="4BEADEC7" w14:textId="1EB8C16C" w:rsidR="00897883" w:rsidRPr="00481B58" w:rsidRDefault="00897883" w:rsidP="0089788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3152C43" w14:textId="669902FA"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The menu module is responsible for managing menu items within the microservice. It includes functionalities for creating, retrieving, updating, and deleting menu items, ensuring that the menu structure is maintained and updated as needed.</w:t>
      </w:r>
    </w:p>
    <w:p w14:paraId="2C773282" w14:textId="3F4AE6C2" w:rsidR="00897883" w:rsidRPr="00481B58" w:rsidRDefault="00897883" w:rsidP="0089788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73D96477"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Retrieve All Menu Items: Provides functionality to retrieve a list of all menu items.</w:t>
      </w:r>
    </w:p>
    <w:p w14:paraId="75F00EC1"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Retrieve Dynamic Menu Items: Allows retrieval of menu items based on specific query parameters.</w:t>
      </w:r>
    </w:p>
    <w:p w14:paraId="1573071D"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Create Menu Items: Supports the creation of new menu items.</w:t>
      </w:r>
    </w:p>
    <w:p w14:paraId="78E4A6E4"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Update Menu Items: Provides functionality to update existing menu items.</w:t>
      </w:r>
    </w:p>
    <w:p w14:paraId="76E38457"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Delete Menu Items: Supports the deletion of menu items based on specific criteria.</w:t>
      </w:r>
    </w:p>
    <w:p w14:paraId="1F4FB177" w14:textId="7500D56A" w:rsidR="00897883" w:rsidRPr="00481B58" w:rsidRDefault="00897883" w:rsidP="0089788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4F57DB07"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GET /menu/list: Retrieves a list of all menu items.</w:t>
      </w:r>
    </w:p>
    <w:p w14:paraId="787A693E"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GET /menu: Retrieves dynamic menu items based on specific query parameters.</w:t>
      </w:r>
    </w:p>
    <w:p w14:paraId="0B24573A" w14:textId="77777777" w:rsidR="00897883" w:rsidRPr="00481B58" w:rsidRDefault="00897883" w:rsidP="00897883">
      <w:pPr>
        <w:spacing w:after="160" w:line="360" w:lineRule="auto"/>
        <w:jc w:val="both"/>
        <w:rPr>
          <w:rFonts w:ascii="Tahoma" w:hAnsi="Tahoma" w:cs="Tahoma"/>
          <w:sz w:val="20"/>
          <w:szCs w:val="20"/>
        </w:rPr>
      </w:pPr>
      <w:r w:rsidRPr="00481B58">
        <w:rPr>
          <w:rFonts w:ascii="Tahoma" w:hAnsi="Tahoma" w:cs="Tahoma"/>
          <w:sz w:val="20"/>
          <w:szCs w:val="20"/>
        </w:rPr>
        <w:t>POST /menu: Creates a new menu item based on the provided details.</w:t>
      </w:r>
    </w:p>
    <w:p w14:paraId="6624779C" w14:textId="264A516F" w:rsidR="004D5CB5" w:rsidRPr="00481B58" w:rsidRDefault="004D5CB5" w:rsidP="00897883">
      <w:pPr>
        <w:spacing w:after="160" w:line="360" w:lineRule="auto"/>
        <w:jc w:val="both"/>
        <w:rPr>
          <w:rFonts w:ascii="Tahoma" w:hAnsi="Tahoma" w:cs="Tahoma"/>
          <w:sz w:val="20"/>
          <w:szCs w:val="20"/>
        </w:rPr>
      </w:pPr>
    </w:p>
    <w:p w14:paraId="60840A68" w14:textId="3EA8C9B5" w:rsidR="000F0193" w:rsidRPr="00481B58" w:rsidRDefault="731E0D01" w:rsidP="0011017A">
      <w:pPr>
        <w:pStyle w:val="Heading3"/>
        <w:rPr>
          <w:rFonts w:ascii="Tahoma" w:hAnsi="Tahoma" w:cs="Tahoma"/>
        </w:rPr>
      </w:pPr>
      <w:bookmarkStart w:id="37" w:name="_Toc179389725"/>
      <w:r w:rsidRPr="183C0C00">
        <w:rPr>
          <w:rFonts w:ascii="Tahoma" w:hAnsi="Tahoma" w:cs="Tahoma"/>
        </w:rPr>
        <w:t xml:space="preserve">3.3.11 </w:t>
      </w:r>
      <w:r w:rsidR="22748FA6" w:rsidRPr="183C0C00">
        <w:rPr>
          <w:rFonts w:ascii="Tahoma" w:hAnsi="Tahoma" w:cs="Tahoma"/>
        </w:rPr>
        <w:t>Menu Access Module Overview</w:t>
      </w:r>
      <w:bookmarkEnd w:id="37"/>
    </w:p>
    <w:p w14:paraId="6B227754" w14:textId="3AA7DFCE" w:rsidR="000F0193" w:rsidRPr="00481B58" w:rsidRDefault="000F0193" w:rsidP="000F019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1809F886" w14:textId="59DD9106" w:rsidR="000F0193" w:rsidRPr="00481B58" w:rsidRDefault="000F0193" w:rsidP="000F0193">
      <w:pPr>
        <w:spacing w:after="160" w:line="360" w:lineRule="auto"/>
        <w:jc w:val="both"/>
        <w:rPr>
          <w:rFonts w:ascii="Tahoma" w:hAnsi="Tahoma" w:cs="Tahoma"/>
          <w:sz w:val="20"/>
          <w:szCs w:val="20"/>
        </w:rPr>
      </w:pPr>
      <w:r w:rsidRPr="00481B58">
        <w:rPr>
          <w:rFonts w:ascii="Tahoma" w:hAnsi="Tahoma" w:cs="Tahoma"/>
          <w:sz w:val="20"/>
          <w:szCs w:val="20"/>
        </w:rPr>
        <w:t xml:space="preserve">The menu-access module is responsible for managing access control to menu items within the </w:t>
      </w:r>
      <w:r w:rsidRPr="00481B58">
        <w:rPr>
          <w:rFonts w:ascii="Tahoma" w:hAnsi="Tahoma" w:cs="Tahoma"/>
          <w:sz w:val="20"/>
          <w:szCs w:val="20"/>
        </w:rPr>
        <w:lastRenderedPageBreak/>
        <w:t>microservice. It includes functionalities for creating menu access permissions, ensuring that users have the appropriate access to various menu items.</w:t>
      </w:r>
    </w:p>
    <w:p w14:paraId="17D94D3B" w14:textId="45661A99" w:rsidR="000F0193" w:rsidRPr="00481B58" w:rsidRDefault="000F0193" w:rsidP="000F019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067497C5" w14:textId="77777777" w:rsidR="000F0193" w:rsidRPr="00481B58" w:rsidRDefault="000F0193" w:rsidP="000F0193">
      <w:pPr>
        <w:spacing w:after="160" w:line="360" w:lineRule="auto"/>
        <w:jc w:val="both"/>
        <w:rPr>
          <w:rFonts w:ascii="Tahoma" w:hAnsi="Tahoma" w:cs="Tahoma"/>
          <w:sz w:val="20"/>
          <w:szCs w:val="20"/>
        </w:rPr>
      </w:pPr>
      <w:r w:rsidRPr="00481B58">
        <w:rPr>
          <w:rFonts w:ascii="Tahoma" w:hAnsi="Tahoma" w:cs="Tahoma"/>
          <w:sz w:val="20"/>
          <w:szCs w:val="20"/>
        </w:rPr>
        <w:t>Create Menu Access Permissions: Provides functionality to create new menu access permissions.</w:t>
      </w:r>
    </w:p>
    <w:p w14:paraId="14E92302" w14:textId="5C32D9F6" w:rsidR="000F0193" w:rsidRPr="00481B58" w:rsidRDefault="000F0193" w:rsidP="000F019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85240E0" w14:textId="30B597FB" w:rsidR="000F0193" w:rsidRPr="00481B58" w:rsidRDefault="000F0193" w:rsidP="000F0193">
      <w:pPr>
        <w:spacing w:after="160" w:line="360" w:lineRule="auto"/>
        <w:jc w:val="both"/>
        <w:rPr>
          <w:rFonts w:ascii="Tahoma" w:hAnsi="Tahoma" w:cs="Tahoma"/>
          <w:sz w:val="20"/>
          <w:szCs w:val="20"/>
        </w:rPr>
      </w:pPr>
      <w:r w:rsidRPr="00481B58">
        <w:rPr>
          <w:rFonts w:ascii="Tahoma" w:hAnsi="Tahoma" w:cs="Tahoma"/>
          <w:sz w:val="20"/>
          <w:szCs w:val="20"/>
        </w:rPr>
        <w:t>POST /menu-access/create: Creates a new menu access permission based on the provided details.</w:t>
      </w:r>
    </w:p>
    <w:p w14:paraId="3CA14A8E" w14:textId="77777777" w:rsidR="00ED16A2" w:rsidRPr="00481B58" w:rsidRDefault="00ED16A2" w:rsidP="000F0193">
      <w:pPr>
        <w:spacing w:after="160" w:line="360" w:lineRule="auto"/>
        <w:jc w:val="both"/>
        <w:rPr>
          <w:rFonts w:ascii="Tahoma" w:hAnsi="Tahoma" w:cs="Tahoma"/>
          <w:sz w:val="20"/>
          <w:szCs w:val="20"/>
        </w:rPr>
      </w:pPr>
    </w:p>
    <w:p w14:paraId="7229E134" w14:textId="396A60FC" w:rsidR="009A24C3" w:rsidRPr="00481B58" w:rsidRDefault="0D49F3ED" w:rsidP="0011017A">
      <w:pPr>
        <w:pStyle w:val="Heading3"/>
        <w:rPr>
          <w:rFonts w:ascii="Tahoma" w:hAnsi="Tahoma" w:cs="Tahoma"/>
        </w:rPr>
      </w:pPr>
      <w:bookmarkStart w:id="38" w:name="_Toc179389726"/>
      <w:r w:rsidRPr="183C0C00">
        <w:rPr>
          <w:rFonts w:ascii="Tahoma" w:hAnsi="Tahoma" w:cs="Tahoma"/>
        </w:rPr>
        <w:t>3.3.12 Outlet Module Overview</w:t>
      </w:r>
      <w:bookmarkEnd w:id="38"/>
    </w:p>
    <w:p w14:paraId="3EBA3B53" w14:textId="2714085D" w:rsidR="00162F62" w:rsidRPr="00481B58" w:rsidRDefault="00162F62" w:rsidP="00162F62">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6F43A76" w14:textId="415EB23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 xml:space="preserve">The outlet module is responsible for managing operations related to outlets within the microservice. It includes functionalities for </w:t>
      </w:r>
      <w:r w:rsidR="005A1983" w:rsidRPr="00481B58">
        <w:rPr>
          <w:rFonts w:ascii="Tahoma" w:hAnsi="Tahoma" w:cs="Tahoma"/>
          <w:sz w:val="20"/>
          <w:szCs w:val="20"/>
        </w:rPr>
        <w:t>getting</w:t>
      </w:r>
      <w:r w:rsidRPr="00481B58">
        <w:rPr>
          <w:rFonts w:ascii="Tahoma" w:hAnsi="Tahoma" w:cs="Tahoma"/>
          <w:sz w:val="20"/>
          <w:szCs w:val="20"/>
        </w:rPr>
        <w:t xml:space="preserve"> outlets, retrieving outlet classifications, generating reports</w:t>
      </w:r>
      <w:r w:rsidR="005A1983" w:rsidRPr="00481B58">
        <w:rPr>
          <w:rFonts w:ascii="Tahoma" w:hAnsi="Tahoma" w:cs="Tahoma"/>
          <w:sz w:val="20"/>
          <w:szCs w:val="20"/>
        </w:rPr>
        <w:t xml:space="preserve"> and outlet list</w:t>
      </w:r>
      <w:r w:rsidRPr="00481B58">
        <w:rPr>
          <w:rFonts w:ascii="Tahoma" w:hAnsi="Tahoma" w:cs="Tahoma"/>
          <w:sz w:val="20"/>
          <w:szCs w:val="20"/>
        </w:rPr>
        <w:t>.</w:t>
      </w:r>
    </w:p>
    <w:p w14:paraId="1273AABE" w14:textId="77777777" w:rsidR="00162F62" w:rsidRPr="00481B58" w:rsidRDefault="00162F62" w:rsidP="00162F62">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328D1E6B"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Retrieve Outlet Classifications: Allows retrieval of outlet classifications based on specific query parameters.</w:t>
      </w:r>
    </w:p>
    <w:p w14:paraId="6AD4C8A2"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Retrieve Outlet Lists: Supports fetching lists of outlets based on provided criteria.</w:t>
      </w:r>
    </w:p>
    <w:p w14:paraId="0021DFEC"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Generate Reports: Provides functionality to generate reports for outlets and export them.</w:t>
      </w:r>
    </w:p>
    <w:p w14:paraId="05C37FD1" w14:textId="4504A69E" w:rsidR="002D0038" w:rsidRPr="00481B58" w:rsidRDefault="002D0038" w:rsidP="00162F62">
      <w:pPr>
        <w:spacing w:after="160" w:line="360" w:lineRule="auto"/>
        <w:jc w:val="both"/>
        <w:rPr>
          <w:rFonts w:ascii="Tahoma" w:hAnsi="Tahoma" w:cs="Tahoma"/>
          <w:sz w:val="20"/>
          <w:szCs w:val="20"/>
        </w:rPr>
      </w:pPr>
      <w:r w:rsidRPr="00481B58">
        <w:rPr>
          <w:rFonts w:ascii="Tahoma" w:hAnsi="Tahoma" w:cs="Tahoma"/>
          <w:sz w:val="20"/>
          <w:szCs w:val="20"/>
        </w:rPr>
        <w:t xml:space="preserve">Generate Outlet list: For faster outlet list </w:t>
      </w:r>
      <w:proofErr w:type="spellStart"/>
      <w:r w:rsidRPr="00481B58">
        <w:rPr>
          <w:rFonts w:ascii="Tahoma" w:hAnsi="Tahoma" w:cs="Tahoma"/>
          <w:sz w:val="20"/>
          <w:szCs w:val="20"/>
        </w:rPr>
        <w:t>retrival</w:t>
      </w:r>
      <w:proofErr w:type="spellEnd"/>
      <w:r w:rsidRPr="00481B58">
        <w:rPr>
          <w:rFonts w:ascii="Tahoma" w:hAnsi="Tahoma" w:cs="Tahoma"/>
          <w:sz w:val="20"/>
          <w:szCs w:val="20"/>
        </w:rPr>
        <w:t>.</w:t>
      </w:r>
    </w:p>
    <w:p w14:paraId="1BDBE6D4" w14:textId="77777777" w:rsidR="00162F62" w:rsidRPr="00481B58" w:rsidRDefault="00162F62" w:rsidP="00162F62">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C98043F"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GET /outlets/classification: Retrieves outlet classifications based on specific query parameters.</w:t>
      </w:r>
    </w:p>
    <w:p w14:paraId="3EE78B40"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POST /outlets/list: Retrieves a list of outlets based on the provided criteria.</w:t>
      </w:r>
    </w:p>
    <w:p w14:paraId="53D5F017"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POST /outlets/generate-report: Generates a report for outlets and exports it based on the provided criteria.</w:t>
      </w:r>
    </w:p>
    <w:p w14:paraId="3E421804" w14:textId="77777777" w:rsidR="00705133" w:rsidRPr="00481B58" w:rsidRDefault="00705133" w:rsidP="00162F62">
      <w:pPr>
        <w:spacing w:after="160" w:line="360" w:lineRule="auto"/>
        <w:jc w:val="both"/>
        <w:rPr>
          <w:rFonts w:ascii="Tahoma" w:hAnsi="Tahoma" w:cs="Tahoma"/>
          <w:sz w:val="20"/>
          <w:szCs w:val="20"/>
        </w:rPr>
      </w:pPr>
    </w:p>
    <w:p w14:paraId="22B895C0" w14:textId="387419C9" w:rsidR="00705133" w:rsidRPr="00481B58" w:rsidRDefault="15EC5997" w:rsidP="0011017A">
      <w:pPr>
        <w:pStyle w:val="Heading3"/>
        <w:rPr>
          <w:rFonts w:ascii="Tahoma" w:hAnsi="Tahoma" w:cs="Tahoma"/>
        </w:rPr>
      </w:pPr>
      <w:bookmarkStart w:id="39" w:name="_Toc179389727"/>
      <w:r w:rsidRPr="183C0C00">
        <w:rPr>
          <w:rFonts w:ascii="Tahoma" w:hAnsi="Tahoma" w:cs="Tahoma"/>
        </w:rPr>
        <w:t xml:space="preserve">3.3.13 </w:t>
      </w:r>
      <w:r w:rsidR="464473B2" w:rsidRPr="183C0C00">
        <w:rPr>
          <w:rFonts w:ascii="Tahoma" w:hAnsi="Tahoma" w:cs="Tahoma"/>
        </w:rPr>
        <w:t>POSM Module Overview</w:t>
      </w:r>
      <w:bookmarkEnd w:id="39"/>
    </w:p>
    <w:p w14:paraId="572F7C0A" w14:textId="7FD42E84" w:rsidR="00705133" w:rsidRPr="00481B58" w:rsidRDefault="00705133" w:rsidP="0070513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1A146577" w14:textId="7DF85DDF"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The POSM (Point of Sale Materials) module is responsible for managing operations related to POSM stock within the microservice. It includes functionalities for retrieving and adding POSM stock by department, section, and region, as well as generating POSM reports and managing POSM statuses.</w:t>
      </w:r>
    </w:p>
    <w:p w14:paraId="61963FD4" w14:textId="72CAA1A3" w:rsidR="00705133" w:rsidRPr="00481B58" w:rsidRDefault="00705133" w:rsidP="0070513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5C1B9569"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lastRenderedPageBreak/>
        <w:t>Retrieve POSM Stock by Department: Provides functionality to retrieve POSM stock levels by department.</w:t>
      </w:r>
    </w:p>
    <w:p w14:paraId="293FBE7A"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Add POSM Stock by Section: Allows adding POSM stock levels by section.</w:t>
      </w:r>
    </w:p>
    <w:p w14:paraId="0D7B264A"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Retrieve POSM Stock by Section: Supports fetching POSM stock levels by section.</w:t>
      </w:r>
    </w:p>
    <w:p w14:paraId="4878A1CD"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Retrieve POSM Status: Provides functionality to retrieve the status of POSM items.</w:t>
      </w:r>
    </w:p>
    <w:p w14:paraId="56E402CC"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Generate POSM Reports: Supports generating reports for POSM stock levels and statuses.</w:t>
      </w:r>
    </w:p>
    <w:p w14:paraId="044C3756"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Add POSM Stock by Region: Allows adding POSM stock levels by region.</w:t>
      </w:r>
    </w:p>
    <w:p w14:paraId="7AF38EF1"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Nill POSM Stock by Section: Provides functionality to mark POSM stock as nil by section.</w:t>
      </w:r>
    </w:p>
    <w:p w14:paraId="11C18077" w14:textId="646CE18B" w:rsidR="00705133" w:rsidRPr="00481B58" w:rsidRDefault="00705133" w:rsidP="0070513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476A1CA3"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posm</w:t>
      </w:r>
      <w:proofErr w:type="spellEnd"/>
      <w:r w:rsidRPr="00481B58">
        <w:rPr>
          <w:rFonts w:ascii="Tahoma" w:hAnsi="Tahoma" w:cs="Tahoma"/>
          <w:sz w:val="20"/>
          <w:szCs w:val="20"/>
        </w:rPr>
        <w:t>/stock-by-dep: Retrieves POSM stock levels by department based on the provided query parameters.</w:t>
      </w:r>
    </w:p>
    <w:p w14:paraId="4CD97706"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POST /</w:t>
      </w:r>
      <w:proofErr w:type="spellStart"/>
      <w:r w:rsidRPr="00481B58">
        <w:rPr>
          <w:rFonts w:ascii="Tahoma" w:hAnsi="Tahoma" w:cs="Tahoma"/>
          <w:sz w:val="20"/>
          <w:szCs w:val="20"/>
        </w:rPr>
        <w:t>posm</w:t>
      </w:r>
      <w:proofErr w:type="spellEnd"/>
      <w:r w:rsidRPr="00481B58">
        <w:rPr>
          <w:rFonts w:ascii="Tahoma" w:hAnsi="Tahoma" w:cs="Tahoma"/>
          <w:sz w:val="20"/>
          <w:szCs w:val="20"/>
        </w:rPr>
        <w:t>/stock-by-section: Adds POSM stock levels by section based on the provided details.</w:t>
      </w:r>
    </w:p>
    <w:p w14:paraId="4DB80AE7"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posm</w:t>
      </w:r>
      <w:proofErr w:type="spellEnd"/>
      <w:r w:rsidRPr="00481B58">
        <w:rPr>
          <w:rFonts w:ascii="Tahoma" w:hAnsi="Tahoma" w:cs="Tahoma"/>
          <w:sz w:val="20"/>
          <w:szCs w:val="20"/>
        </w:rPr>
        <w:t>/stock-by-section: Retrieves POSM stock levels by section based on the provided query parameters.</w:t>
      </w:r>
    </w:p>
    <w:p w14:paraId="28872513"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posm</w:t>
      </w:r>
      <w:proofErr w:type="spellEnd"/>
      <w:r w:rsidRPr="00481B58">
        <w:rPr>
          <w:rFonts w:ascii="Tahoma" w:hAnsi="Tahoma" w:cs="Tahoma"/>
          <w:sz w:val="20"/>
          <w:szCs w:val="20"/>
        </w:rPr>
        <w:t>/</w:t>
      </w:r>
      <w:proofErr w:type="spellStart"/>
      <w:r w:rsidRPr="00481B58">
        <w:rPr>
          <w:rFonts w:ascii="Tahoma" w:hAnsi="Tahoma" w:cs="Tahoma"/>
          <w:sz w:val="20"/>
          <w:szCs w:val="20"/>
        </w:rPr>
        <w:t>posm</w:t>
      </w:r>
      <w:proofErr w:type="spellEnd"/>
      <w:r w:rsidRPr="00481B58">
        <w:rPr>
          <w:rFonts w:ascii="Tahoma" w:hAnsi="Tahoma" w:cs="Tahoma"/>
          <w:sz w:val="20"/>
          <w:szCs w:val="20"/>
        </w:rPr>
        <w:t>-status: Retrieves the status of POSM items based on the provided query parameters.</w:t>
      </w:r>
    </w:p>
    <w:p w14:paraId="63A6059E"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posm</w:t>
      </w:r>
      <w:proofErr w:type="spellEnd"/>
      <w:r w:rsidRPr="00481B58">
        <w:rPr>
          <w:rFonts w:ascii="Tahoma" w:hAnsi="Tahoma" w:cs="Tahoma"/>
          <w:sz w:val="20"/>
          <w:szCs w:val="20"/>
        </w:rPr>
        <w:t>/</w:t>
      </w:r>
      <w:proofErr w:type="spellStart"/>
      <w:r w:rsidRPr="00481B58">
        <w:rPr>
          <w:rFonts w:ascii="Tahoma" w:hAnsi="Tahoma" w:cs="Tahoma"/>
          <w:sz w:val="20"/>
          <w:szCs w:val="20"/>
        </w:rPr>
        <w:t>posm</w:t>
      </w:r>
      <w:proofErr w:type="spellEnd"/>
      <w:r w:rsidRPr="00481B58">
        <w:rPr>
          <w:rFonts w:ascii="Tahoma" w:hAnsi="Tahoma" w:cs="Tahoma"/>
          <w:sz w:val="20"/>
          <w:szCs w:val="20"/>
        </w:rPr>
        <w:t>-report: Generates a report for POSM stock levels and statuses based on the provided query parameters.</w:t>
      </w:r>
    </w:p>
    <w:p w14:paraId="733275AE"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POST /</w:t>
      </w:r>
      <w:proofErr w:type="spellStart"/>
      <w:r w:rsidRPr="00481B58">
        <w:rPr>
          <w:rFonts w:ascii="Tahoma" w:hAnsi="Tahoma" w:cs="Tahoma"/>
          <w:sz w:val="20"/>
          <w:szCs w:val="20"/>
        </w:rPr>
        <w:t>posm</w:t>
      </w:r>
      <w:proofErr w:type="spellEnd"/>
      <w:r w:rsidRPr="00481B58">
        <w:rPr>
          <w:rFonts w:ascii="Tahoma" w:hAnsi="Tahoma" w:cs="Tahoma"/>
          <w:sz w:val="20"/>
          <w:szCs w:val="20"/>
        </w:rPr>
        <w:t>/</w:t>
      </w:r>
      <w:proofErr w:type="spellStart"/>
      <w:r w:rsidRPr="00481B58">
        <w:rPr>
          <w:rFonts w:ascii="Tahoma" w:hAnsi="Tahoma" w:cs="Tahoma"/>
          <w:sz w:val="20"/>
          <w:szCs w:val="20"/>
        </w:rPr>
        <w:t>nill</w:t>
      </w:r>
      <w:proofErr w:type="spellEnd"/>
      <w:r w:rsidRPr="00481B58">
        <w:rPr>
          <w:rFonts w:ascii="Tahoma" w:hAnsi="Tahoma" w:cs="Tahoma"/>
          <w:sz w:val="20"/>
          <w:szCs w:val="20"/>
        </w:rPr>
        <w:t>-stock-by-section: Marks POSM stock as nil by section based on the provided details.</w:t>
      </w:r>
    </w:p>
    <w:p w14:paraId="020600CE" w14:textId="71D99B01"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POST /</w:t>
      </w:r>
      <w:proofErr w:type="spellStart"/>
      <w:r w:rsidRPr="00481B58">
        <w:rPr>
          <w:rFonts w:ascii="Tahoma" w:hAnsi="Tahoma" w:cs="Tahoma"/>
          <w:sz w:val="20"/>
          <w:szCs w:val="20"/>
        </w:rPr>
        <w:t>posm</w:t>
      </w:r>
      <w:proofErr w:type="spellEnd"/>
      <w:r w:rsidRPr="00481B58">
        <w:rPr>
          <w:rFonts w:ascii="Tahoma" w:hAnsi="Tahoma" w:cs="Tahoma"/>
          <w:sz w:val="20"/>
          <w:szCs w:val="20"/>
        </w:rPr>
        <w:t>/stock-by-region: Adds POSM stock levels by region based on the provided details.</w:t>
      </w:r>
    </w:p>
    <w:p w14:paraId="6DA7845B" w14:textId="77777777" w:rsidR="006E0C75" w:rsidRPr="00481B58" w:rsidRDefault="006E0C75" w:rsidP="00705133">
      <w:pPr>
        <w:spacing w:after="160" w:line="360" w:lineRule="auto"/>
        <w:jc w:val="both"/>
        <w:rPr>
          <w:rFonts w:ascii="Tahoma" w:hAnsi="Tahoma" w:cs="Tahoma"/>
          <w:sz w:val="20"/>
          <w:szCs w:val="20"/>
        </w:rPr>
      </w:pPr>
    </w:p>
    <w:p w14:paraId="3FB9F542" w14:textId="2D29A017" w:rsidR="005C2DC6" w:rsidRPr="00481B58" w:rsidRDefault="78501EFE" w:rsidP="0011017A">
      <w:pPr>
        <w:pStyle w:val="Heading3"/>
        <w:rPr>
          <w:rFonts w:ascii="Tahoma" w:hAnsi="Tahoma" w:cs="Tahoma"/>
        </w:rPr>
      </w:pPr>
      <w:bookmarkStart w:id="40" w:name="_Toc179389728"/>
      <w:r w:rsidRPr="183C0C00">
        <w:rPr>
          <w:rFonts w:ascii="Tahoma" w:hAnsi="Tahoma" w:cs="Tahoma"/>
        </w:rPr>
        <w:t>3.3.14 Product Tree Module Overview</w:t>
      </w:r>
      <w:bookmarkEnd w:id="40"/>
    </w:p>
    <w:p w14:paraId="6FACF19D" w14:textId="7082036E" w:rsidR="005C2DC6" w:rsidRPr="00481B58" w:rsidRDefault="005C2DC6" w:rsidP="005C2DC6">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D15D130" w14:textId="45EBC15A"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The product-tree module is responsible for managing operations related to the product hierarchy within the microservice. It includes functionalities for creating, updating, and removing products, as well as retrieving product lists with prices and updating product prices.</w:t>
      </w:r>
    </w:p>
    <w:p w14:paraId="38984E2F" w14:textId="0D41F7E4" w:rsidR="005C2DC6" w:rsidRPr="00481B58" w:rsidRDefault="005C2DC6" w:rsidP="005C2DC6">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45FC4148"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Create Products: Provides functionality to create new product records.</w:t>
      </w:r>
    </w:p>
    <w:p w14:paraId="6155D38E"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Retrieve Product Lists with Prices: Provides functionality to retrieve lists of products along with their prices.</w:t>
      </w:r>
    </w:p>
    <w:p w14:paraId="34A1CFD8"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lastRenderedPageBreak/>
        <w:t>Update Product Prices: Supports updating the prices of existing products.</w:t>
      </w:r>
    </w:p>
    <w:p w14:paraId="696156A1" w14:textId="179C5DD3" w:rsidR="005C2DC6" w:rsidRPr="00481B58" w:rsidRDefault="005C2DC6" w:rsidP="005C2DC6">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64551CD"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POST /product-tree/product: Creates a new product record based on the provided details.</w:t>
      </w:r>
    </w:p>
    <w:p w14:paraId="4CF46DA7"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GET /product-tree/product/list-with-price: Retrieves a list of products along with their prices based on specific query parameters.</w:t>
      </w:r>
    </w:p>
    <w:p w14:paraId="581F7A2E"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PUT /product-tree/update-product-price: Updates the prices of existing products based on the provided details.</w:t>
      </w:r>
    </w:p>
    <w:p w14:paraId="69006092" w14:textId="6762A4B5" w:rsidR="00162F62" w:rsidRPr="00481B58" w:rsidRDefault="00162F62" w:rsidP="00162F62">
      <w:pPr>
        <w:spacing w:after="160" w:line="360" w:lineRule="auto"/>
        <w:jc w:val="both"/>
        <w:rPr>
          <w:rFonts w:ascii="Tahoma" w:hAnsi="Tahoma" w:cs="Tahoma"/>
          <w:sz w:val="20"/>
          <w:szCs w:val="20"/>
        </w:rPr>
      </w:pPr>
    </w:p>
    <w:p w14:paraId="6DC07BF0" w14:textId="53DF6880" w:rsidR="00557D85" w:rsidRPr="00481B58" w:rsidRDefault="5E308626" w:rsidP="0011017A">
      <w:pPr>
        <w:pStyle w:val="Heading3"/>
        <w:rPr>
          <w:rFonts w:ascii="Tahoma" w:hAnsi="Tahoma" w:cs="Tahoma"/>
        </w:rPr>
      </w:pPr>
      <w:bookmarkStart w:id="41" w:name="_Toc179389729"/>
      <w:r w:rsidRPr="183C0C00">
        <w:rPr>
          <w:rFonts w:ascii="Tahoma" w:hAnsi="Tahoma" w:cs="Tahoma"/>
        </w:rPr>
        <w:t>3.3.1</w:t>
      </w:r>
      <w:r w:rsidR="482B0FFF" w:rsidRPr="183C0C00">
        <w:rPr>
          <w:rFonts w:ascii="Tahoma" w:hAnsi="Tahoma" w:cs="Tahoma"/>
        </w:rPr>
        <w:t>5</w:t>
      </w:r>
      <w:r w:rsidRPr="183C0C00">
        <w:rPr>
          <w:rFonts w:ascii="Tahoma" w:hAnsi="Tahoma" w:cs="Tahoma"/>
        </w:rPr>
        <w:t xml:space="preserve"> </w:t>
      </w:r>
      <w:r w:rsidR="6FF893C2" w:rsidRPr="183C0C00">
        <w:rPr>
          <w:rFonts w:ascii="Tahoma" w:hAnsi="Tahoma" w:cs="Tahoma"/>
        </w:rPr>
        <w:t>Distributor ROI Module Overview</w:t>
      </w:r>
      <w:bookmarkEnd w:id="41"/>
    </w:p>
    <w:p w14:paraId="4A0F5837" w14:textId="5D0C4D0E" w:rsidR="00557D85" w:rsidRPr="00481B58" w:rsidRDefault="00557D85" w:rsidP="00557D85">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33527356" w14:textId="3BD7F16D"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The distributor-</w:t>
      </w:r>
      <w:proofErr w:type="spellStart"/>
      <w:r w:rsidRPr="00481B58">
        <w:rPr>
          <w:rFonts w:ascii="Tahoma" w:hAnsi="Tahoma" w:cs="Tahoma"/>
          <w:sz w:val="20"/>
          <w:szCs w:val="20"/>
        </w:rPr>
        <w:t>roi</w:t>
      </w:r>
      <w:proofErr w:type="spellEnd"/>
      <w:r w:rsidRPr="00481B58">
        <w:rPr>
          <w:rFonts w:ascii="Tahoma" w:hAnsi="Tahoma" w:cs="Tahoma"/>
          <w:sz w:val="20"/>
          <w:szCs w:val="20"/>
        </w:rPr>
        <w:t xml:space="preserve"> module is responsible for managing operations related to the Return on Investment (ROI) for distributors within the microservice. It includes functionalities for adding, retrieving, and updating income and expense data, as well as fetching income and expense types and lists.</w:t>
      </w:r>
    </w:p>
    <w:p w14:paraId="3AA567A0" w14:textId="0B825036" w:rsidR="00557D85" w:rsidRPr="00481B58" w:rsidRDefault="00557D85" w:rsidP="00557D85">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76852C61"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Income and Expense Types: Provides functionality to retrieve different types of income and expenses.</w:t>
      </w:r>
    </w:p>
    <w:p w14:paraId="6E047B79"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Add Income and Expense Data: Allows adding new income and expense data for distributors.</w:t>
      </w:r>
    </w:p>
    <w:p w14:paraId="3D01C313"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Income and Expense Data: Supports fetching detailed income and expense data based on specific query parameters.</w:t>
      </w:r>
    </w:p>
    <w:p w14:paraId="07A57BF5"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Income and Expense Lists: Provides functionality to retrieve lists of income and expense records.</w:t>
      </w:r>
    </w:p>
    <w:p w14:paraId="7291277D"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Update Income and Expense Data: Supports updating existing income and expense data.</w:t>
      </w:r>
    </w:p>
    <w:p w14:paraId="45A4DD2C"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Sales Commission by Point: Allows retrieval of sales commission data by point.</w:t>
      </w:r>
    </w:p>
    <w:p w14:paraId="1C0D48CB" w14:textId="5FEFEC5C" w:rsidR="00557D85" w:rsidRPr="00481B58" w:rsidRDefault="00557D85" w:rsidP="00557D85">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44AE5502"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roi</w:t>
      </w:r>
      <w:proofErr w:type="spellEnd"/>
      <w:r w:rsidRPr="00481B58">
        <w:rPr>
          <w:rFonts w:ascii="Tahoma" w:hAnsi="Tahoma" w:cs="Tahoma"/>
          <w:sz w:val="20"/>
          <w:szCs w:val="20"/>
        </w:rPr>
        <w:t>/income-expense-types: Retrieves different types of income and expenses.</w:t>
      </w:r>
    </w:p>
    <w:p w14:paraId="6F000F95"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POST /</w:t>
      </w:r>
      <w:proofErr w:type="spellStart"/>
      <w:r w:rsidRPr="00481B58">
        <w:rPr>
          <w:rFonts w:ascii="Tahoma" w:hAnsi="Tahoma" w:cs="Tahoma"/>
          <w:sz w:val="20"/>
          <w:szCs w:val="20"/>
        </w:rPr>
        <w:t>roi</w:t>
      </w:r>
      <w:proofErr w:type="spellEnd"/>
      <w:r w:rsidRPr="00481B58">
        <w:rPr>
          <w:rFonts w:ascii="Tahoma" w:hAnsi="Tahoma" w:cs="Tahoma"/>
          <w:sz w:val="20"/>
          <w:szCs w:val="20"/>
        </w:rPr>
        <w:t>/income-expense: Adds new income and expense data based on the provided details.</w:t>
      </w:r>
    </w:p>
    <w:p w14:paraId="7062A982"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roi</w:t>
      </w:r>
      <w:proofErr w:type="spellEnd"/>
      <w:r w:rsidRPr="00481B58">
        <w:rPr>
          <w:rFonts w:ascii="Tahoma" w:hAnsi="Tahoma" w:cs="Tahoma"/>
          <w:sz w:val="20"/>
          <w:szCs w:val="20"/>
        </w:rPr>
        <w:t>/income-expense: Retrieves detailed income and expense data based on specific query parameters.</w:t>
      </w:r>
    </w:p>
    <w:p w14:paraId="140DCD1A"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roi</w:t>
      </w:r>
      <w:proofErr w:type="spellEnd"/>
      <w:r w:rsidRPr="00481B58">
        <w:rPr>
          <w:rFonts w:ascii="Tahoma" w:hAnsi="Tahoma" w:cs="Tahoma"/>
          <w:sz w:val="20"/>
          <w:szCs w:val="20"/>
        </w:rPr>
        <w:t>/income-expense-list: Retrieves lists of income and expense records based on specific query parameters.</w:t>
      </w:r>
    </w:p>
    <w:p w14:paraId="70820F12"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lastRenderedPageBreak/>
        <w:t>PATCH /</w:t>
      </w:r>
      <w:proofErr w:type="spellStart"/>
      <w:r w:rsidRPr="00481B58">
        <w:rPr>
          <w:rFonts w:ascii="Tahoma" w:hAnsi="Tahoma" w:cs="Tahoma"/>
          <w:sz w:val="20"/>
          <w:szCs w:val="20"/>
        </w:rPr>
        <w:t>roi</w:t>
      </w:r>
      <w:proofErr w:type="spellEnd"/>
      <w:r w:rsidRPr="00481B58">
        <w:rPr>
          <w:rFonts w:ascii="Tahoma" w:hAnsi="Tahoma" w:cs="Tahoma"/>
          <w:sz w:val="20"/>
          <w:szCs w:val="20"/>
        </w:rPr>
        <w:t>/income-expense: Updates existing income and expense data based on the provided details.</w:t>
      </w:r>
    </w:p>
    <w:p w14:paraId="07FD662B" w14:textId="48892152"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roi</w:t>
      </w:r>
      <w:proofErr w:type="spellEnd"/>
      <w:r w:rsidRPr="00481B58">
        <w:rPr>
          <w:rFonts w:ascii="Tahoma" w:hAnsi="Tahoma" w:cs="Tahoma"/>
          <w:sz w:val="20"/>
          <w:szCs w:val="20"/>
        </w:rPr>
        <w:t>/by-point-sales-</w:t>
      </w:r>
      <w:proofErr w:type="spellStart"/>
      <w:r w:rsidRPr="00481B58">
        <w:rPr>
          <w:rFonts w:ascii="Tahoma" w:hAnsi="Tahoma" w:cs="Tahoma"/>
          <w:sz w:val="20"/>
          <w:szCs w:val="20"/>
        </w:rPr>
        <w:t>commision</w:t>
      </w:r>
      <w:proofErr w:type="spellEnd"/>
      <w:r w:rsidRPr="00481B58">
        <w:rPr>
          <w:rFonts w:ascii="Tahoma" w:hAnsi="Tahoma" w:cs="Tahoma"/>
          <w:sz w:val="20"/>
          <w:szCs w:val="20"/>
        </w:rPr>
        <w:t>: Retrieves sales commission data by point based on specific query parameters.</w:t>
      </w:r>
    </w:p>
    <w:p w14:paraId="2E224EBC" w14:textId="77777777" w:rsidR="00551532" w:rsidRPr="00481B58" w:rsidRDefault="00551532" w:rsidP="00162F62">
      <w:pPr>
        <w:spacing w:after="160" w:line="360" w:lineRule="auto"/>
        <w:jc w:val="both"/>
        <w:rPr>
          <w:rFonts w:ascii="Tahoma" w:hAnsi="Tahoma" w:cs="Tahoma"/>
          <w:b/>
          <w:bCs/>
          <w:sz w:val="20"/>
          <w:szCs w:val="20"/>
        </w:rPr>
      </w:pPr>
    </w:p>
    <w:p w14:paraId="5701B8D4" w14:textId="19DB22BF" w:rsidR="00F51864" w:rsidRPr="00481B58" w:rsidRDefault="23B2ECBF" w:rsidP="0011017A">
      <w:pPr>
        <w:pStyle w:val="Heading3"/>
        <w:rPr>
          <w:rFonts w:ascii="Tahoma" w:hAnsi="Tahoma" w:cs="Tahoma"/>
        </w:rPr>
      </w:pPr>
      <w:bookmarkStart w:id="42" w:name="_Toc179389730"/>
      <w:r w:rsidRPr="183C0C00">
        <w:rPr>
          <w:rFonts w:ascii="Tahoma" w:hAnsi="Tahoma" w:cs="Tahoma"/>
        </w:rPr>
        <w:t>3.3.1</w:t>
      </w:r>
      <w:r w:rsidR="482B0FFF" w:rsidRPr="183C0C00">
        <w:rPr>
          <w:rFonts w:ascii="Tahoma" w:hAnsi="Tahoma" w:cs="Tahoma"/>
        </w:rPr>
        <w:t>6</w:t>
      </w:r>
      <w:r w:rsidRPr="183C0C00">
        <w:rPr>
          <w:rFonts w:ascii="Tahoma" w:hAnsi="Tahoma" w:cs="Tahoma"/>
        </w:rPr>
        <w:t xml:space="preserve"> Section Change Module Overview</w:t>
      </w:r>
      <w:bookmarkEnd w:id="42"/>
    </w:p>
    <w:p w14:paraId="76CF1AD1" w14:textId="5F315CF5" w:rsidR="00F51864" w:rsidRPr="00481B58" w:rsidRDefault="00F51864" w:rsidP="00F51864">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22953E34" w14:textId="0BAE1619"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The section-change module is responsible for managing operations related to section change requests within the microservice. It includes functionalities for retrieving section change request lists and updating the status of section change requests.</w:t>
      </w:r>
    </w:p>
    <w:p w14:paraId="1750AF01" w14:textId="3608AB82" w:rsidR="00F51864" w:rsidRPr="00481B58" w:rsidRDefault="00F51864" w:rsidP="00F51864">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0D566CB1"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Retrieve Section Change Request List: Provides functionality to retrieve a list of section change requests based on specific query parameters.</w:t>
      </w:r>
    </w:p>
    <w:p w14:paraId="47948609"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Update Section Change Request Status: Allows updating the status of existing section change requests.</w:t>
      </w:r>
    </w:p>
    <w:p w14:paraId="27E6E8E7"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Manage Section Change Requests: Supports the overall management of section change requests, ensuring that requests are processed efficiently.</w:t>
      </w:r>
    </w:p>
    <w:p w14:paraId="6ACBFC7C" w14:textId="38756589" w:rsidR="00F51864" w:rsidRPr="00481B58" w:rsidRDefault="00F51864" w:rsidP="00F51864">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2EA2163C"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GET /section-change: Retrieves a list of section change requests based on specific query parameters.</w:t>
      </w:r>
    </w:p>
    <w:p w14:paraId="06EAF808" w14:textId="1B3BD8EF"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PATCH /section-change: Updates the status of an existing section change request based on the provided details.</w:t>
      </w:r>
    </w:p>
    <w:p w14:paraId="206A0774" w14:textId="77777777" w:rsidR="00FB42A7" w:rsidRPr="00481B58" w:rsidRDefault="00FB42A7" w:rsidP="00F51864">
      <w:pPr>
        <w:spacing w:after="160" w:line="360" w:lineRule="auto"/>
        <w:jc w:val="both"/>
        <w:rPr>
          <w:rFonts w:ascii="Tahoma" w:hAnsi="Tahoma" w:cs="Tahoma"/>
          <w:sz w:val="20"/>
          <w:szCs w:val="20"/>
        </w:rPr>
      </w:pPr>
    </w:p>
    <w:p w14:paraId="4A0C2EB9" w14:textId="0DEEF2AF" w:rsidR="009153CE" w:rsidRPr="00481B58" w:rsidRDefault="76041D9F" w:rsidP="0011017A">
      <w:pPr>
        <w:pStyle w:val="Heading3"/>
        <w:rPr>
          <w:rFonts w:ascii="Tahoma" w:hAnsi="Tahoma" w:cs="Tahoma"/>
        </w:rPr>
      </w:pPr>
      <w:bookmarkStart w:id="43" w:name="_Toc179389731"/>
      <w:r w:rsidRPr="183C0C00">
        <w:rPr>
          <w:rFonts w:ascii="Tahoma" w:hAnsi="Tahoma" w:cs="Tahoma"/>
        </w:rPr>
        <w:t>3.3.1</w:t>
      </w:r>
      <w:r w:rsidR="482B0FFF" w:rsidRPr="183C0C00">
        <w:rPr>
          <w:rFonts w:ascii="Tahoma" w:hAnsi="Tahoma" w:cs="Tahoma"/>
        </w:rPr>
        <w:t>7</w:t>
      </w:r>
      <w:r w:rsidRPr="183C0C00">
        <w:rPr>
          <w:rFonts w:ascii="Tahoma" w:hAnsi="Tahoma" w:cs="Tahoma"/>
        </w:rPr>
        <w:t xml:space="preserve"> Target Configuration Module Overview</w:t>
      </w:r>
      <w:bookmarkEnd w:id="43"/>
    </w:p>
    <w:p w14:paraId="752C401C" w14:textId="3461FF4B" w:rsidR="009153CE" w:rsidRPr="00481B58" w:rsidRDefault="009153CE" w:rsidP="009153CE">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3DA471C6"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The target-configuration module is responsible for managing operations related to target configurations within the microservice. It includes functionalities for creating targets, retrieving target configurations, and managing target data from various sources such as Excel files.</w:t>
      </w:r>
    </w:p>
    <w:p w14:paraId="68AD9FA7" w14:textId="77777777" w:rsidR="009153CE" w:rsidRPr="00481B58" w:rsidRDefault="009153CE" w:rsidP="009153CE">
      <w:pPr>
        <w:spacing w:after="160" w:line="360" w:lineRule="auto"/>
        <w:jc w:val="both"/>
        <w:rPr>
          <w:rFonts w:ascii="Tahoma" w:hAnsi="Tahoma" w:cs="Tahoma"/>
          <w:sz w:val="20"/>
          <w:szCs w:val="20"/>
        </w:rPr>
      </w:pPr>
    </w:p>
    <w:p w14:paraId="1CC25FBF" w14:textId="4457CCF4" w:rsidR="009153CE" w:rsidRPr="00481B58" w:rsidRDefault="009153CE" w:rsidP="009153CE">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67DFE452"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Create Targets: Provides functionality to create new target records.</w:t>
      </w:r>
    </w:p>
    <w:p w14:paraId="13471800"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Retrieve Target Configurations: Allows retrieval of target configurations based on specific query parameters.</w:t>
      </w:r>
    </w:p>
    <w:p w14:paraId="2970754B"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lastRenderedPageBreak/>
        <w:t>Manage Target Data from Excel: Supports the creation and management of target data imported from Excel files.</w:t>
      </w:r>
    </w:p>
    <w:p w14:paraId="5A50880D"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Retrieve Target Data: Provides functionality to retrieve target data based on specific criteria.</w:t>
      </w:r>
    </w:p>
    <w:p w14:paraId="76F1AF8B" w14:textId="4C555708" w:rsidR="009153CE" w:rsidRPr="00481B58" w:rsidRDefault="009153CE" w:rsidP="009153CE">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30E858A4"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/target/create-target: Creates a new target record based on the provided details.</w:t>
      </w:r>
    </w:p>
    <w:p w14:paraId="5C9D49D8"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/target/create-target-from-excel: Creates target records from data imported from Excel files.</w:t>
      </w:r>
    </w:p>
    <w:p w14:paraId="1926BB23"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/target/get-target: Retrieves target data based on the provided request details.</w:t>
      </w:r>
    </w:p>
    <w:p w14:paraId="6335558E" w14:textId="7DE5F51E" w:rsidR="00FB42A7"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/target/get-target-configuration: Retrieves target configurations based on the provided request details.</w:t>
      </w:r>
    </w:p>
    <w:p w14:paraId="59E65DCC" w14:textId="77777777" w:rsidR="00102C7B" w:rsidRPr="00481B58" w:rsidRDefault="00102C7B" w:rsidP="009153CE">
      <w:pPr>
        <w:spacing w:after="160" w:line="360" w:lineRule="auto"/>
        <w:jc w:val="both"/>
        <w:rPr>
          <w:rFonts w:ascii="Tahoma" w:hAnsi="Tahoma" w:cs="Tahoma"/>
          <w:sz w:val="20"/>
          <w:szCs w:val="20"/>
        </w:rPr>
      </w:pPr>
    </w:p>
    <w:p w14:paraId="46975F1B" w14:textId="29F3F960" w:rsidR="00102C7B" w:rsidRPr="00481B58" w:rsidRDefault="36D6A7F4" w:rsidP="0011017A">
      <w:pPr>
        <w:pStyle w:val="Heading3"/>
        <w:rPr>
          <w:rFonts w:ascii="Tahoma" w:hAnsi="Tahoma" w:cs="Tahoma"/>
        </w:rPr>
      </w:pPr>
      <w:bookmarkStart w:id="44" w:name="_Toc179389732"/>
      <w:r w:rsidRPr="183C0C00">
        <w:rPr>
          <w:rFonts w:ascii="Tahoma" w:hAnsi="Tahoma" w:cs="Tahoma"/>
        </w:rPr>
        <w:t>3.3.1</w:t>
      </w:r>
      <w:r w:rsidR="482B0FFF" w:rsidRPr="183C0C00">
        <w:rPr>
          <w:rFonts w:ascii="Tahoma" w:hAnsi="Tahoma" w:cs="Tahoma"/>
        </w:rPr>
        <w:t>8</w:t>
      </w:r>
      <w:r w:rsidRPr="183C0C00">
        <w:rPr>
          <w:rFonts w:ascii="Tahoma" w:hAnsi="Tahoma" w:cs="Tahoma"/>
        </w:rPr>
        <w:t xml:space="preserve"> </w:t>
      </w:r>
      <w:r w:rsidR="4087BB2B" w:rsidRPr="183C0C00">
        <w:rPr>
          <w:rFonts w:ascii="Tahoma" w:hAnsi="Tahoma" w:cs="Tahoma"/>
        </w:rPr>
        <w:t>User PJP Module Overview</w:t>
      </w:r>
      <w:bookmarkEnd w:id="44"/>
    </w:p>
    <w:p w14:paraId="004F24F9" w14:textId="030A1365" w:rsidR="00102C7B" w:rsidRPr="00481B58" w:rsidRDefault="00102C7B" w:rsidP="00102C7B">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134559B" w14:textId="37245162"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The user-</w:t>
      </w:r>
      <w:proofErr w:type="spellStart"/>
      <w:r w:rsidRPr="00481B58">
        <w:rPr>
          <w:rFonts w:ascii="Tahoma" w:hAnsi="Tahoma" w:cs="Tahoma"/>
          <w:sz w:val="20"/>
          <w:szCs w:val="20"/>
        </w:rPr>
        <w:t>pjp</w:t>
      </w:r>
      <w:proofErr w:type="spellEnd"/>
      <w:r w:rsidRPr="00481B58">
        <w:rPr>
          <w:rFonts w:ascii="Tahoma" w:hAnsi="Tahoma" w:cs="Tahoma"/>
          <w:sz w:val="20"/>
          <w:szCs w:val="20"/>
        </w:rPr>
        <w:t xml:space="preserve"> module is responsible for managing Planned Journey Plans (PJP) for users within the microservice. It includes functionalities for creating PJP plans, retrieving PJP categories and lists, approving or rejecting PJP requests, and exporting PJP data.</w:t>
      </w:r>
    </w:p>
    <w:p w14:paraId="46A94EC0" w14:textId="275CAFF3" w:rsidR="00102C7B" w:rsidRPr="00481B58" w:rsidRDefault="00102C7B" w:rsidP="00102C7B">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683F082B"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Create PJP Plans: Provides functionality to create new PJP plans for users.</w:t>
      </w:r>
    </w:p>
    <w:p w14:paraId="55295374"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Retrieve PJP Categories: Allows retrieval of PJP categories.</w:t>
      </w:r>
    </w:p>
    <w:p w14:paraId="2D737051"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Retrieve PJP Lists: Supports fetching lists of PJP plans based on specific query parameters.</w:t>
      </w:r>
    </w:p>
    <w:p w14:paraId="40A8B1D6"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Approve or Reject PJP Requests: Provides functionality to approve or reject PJP requests.</w:t>
      </w:r>
    </w:p>
    <w:p w14:paraId="22BB337D"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Export PJP Data: Supports exporting PJP data based on specific criteria.</w:t>
      </w:r>
    </w:p>
    <w:p w14:paraId="2910DA4C" w14:textId="199DD204" w:rsidR="00102C7B" w:rsidRPr="00481B58" w:rsidRDefault="00102C7B" w:rsidP="00102C7B">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69370BA"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POST /</w:t>
      </w:r>
      <w:proofErr w:type="spellStart"/>
      <w:r w:rsidRPr="00481B58">
        <w:rPr>
          <w:rFonts w:ascii="Tahoma" w:hAnsi="Tahoma" w:cs="Tahoma"/>
          <w:sz w:val="20"/>
          <w:szCs w:val="20"/>
        </w:rPr>
        <w:t>pjp_plan</w:t>
      </w:r>
      <w:proofErr w:type="spellEnd"/>
      <w:r w:rsidRPr="00481B58">
        <w:rPr>
          <w:rFonts w:ascii="Tahoma" w:hAnsi="Tahoma" w:cs="Tahoma"/>
          <w:sz w:val="20"/>
          <w:szCs w:val="20"/>
        </w:rPr>
        <w:t>/</w:t>
      </w:r>
      <w:proofErr w:type="spellStart"/>
      <w:r w:rsidRPr="00481B58">
        <w:rPr>
          <w:rFonts w:ascii="Tahoma" w:hAnsi="Tahoma" w:cs="Tahoma"/>
          <w:sz w:val="20"/>
          <w:szCs w:val="20"/>
        </w:rPr>
        <w:t>save_plan_data</w:t>
      </w:r>
      <w:proofErr w:type="spellEnd"/>
      <w:r w:rsidRPr="00481B58">
        <w:rPr>
          <w:rFonts w:ascii="Tahoma" w:hAnsi="Tahoma" w:cs="Tahoma"/>
          <w:sz w:val="20"/>
          <w:szCs w:val="20"/>
        </w:rPr>
        <w:t>: Creates a new PJP plan based on the provided details.</w:t>
      </w:r>
    </w:p>
    <w:p w14:paraId="61585540"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pjp_plan</w:t>
      </w:r>
      <w:proofErr w:type="spellEnd"/>
      <w:r w:rsidRPr="00481B58">
        <w:rPr>
          <w:rFonts w:ascii="Tahoma" w:hAnsi="Tahoma" w:cs="Tahoma"/>
          <w:sz w:val="20"/>
          <w:szCs w:val="20"/>
        </w:rPr>
        <w:t>/category: Retrieves PJP categories.</w:t>
      </w:r>
    </w:p>
    <w:p w14:paraId="14CB759C"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pjp_plan</w:t>
      </w:r>
      <w:proofErr w:type="spellEnd"/>
      <w:r w:rsidRPr="00481B58">
        <w:rPr>
          <w:rFonts w:ascii="Tahoma" w:hAnsi="Tahoma" w:cs="Tahoma"/>
          <w:sz w:val="20"/>
          <w:szCs w:val="20"/>
        </w:rPr>
        <w:t>/</w:t>
      </w:r>
      <w:proofErr w:type="spellStart"/>
      <w:r w:rsidRPr="00481B58">
        <w:rPr>
          <w:rFonts w:ascii="Tahoma" w:hAnsi="Tahoma" w:cs="Tahoma"/>
          <w:sz w:val="20"/>
          <w:szCs w:val="20"/>
        </w:rPr>
        <w:t>pjp</w:t>
      </w:r>
      <w:proofErr w:type="spellEnd"/>
      <w:r w:rsidRPr="00481B58">
        <w:rPr>
          <w:rFonts w:ascii="Tahoma" w:hAnsi="Tahoma" w:cs="Tahoma"/>
          <w:sz w:val="20"/>
          <w:szCs w:val="20"/>
        </w:rPr>
        <w:t>-list: Retrieves a list of PJP plans based on specific query parameters.</w:t>
      </w:r>
    </w:p>
    <w:p w14:paraId="5C6B90BA"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PATCH /</w:t>
      </w:r>
      <w:proofErr w:type="spellStart"/>
      <w:r w:rsidRPr="00481B58">
        <w:rPr>
          <w:rFonts w:ascii="Tahoma" w:hAnsi="Tahoma" w:cs="Tahoma"/>
          <w:sz w:val="20"/>
          <w:szCs w:val="20"/>
        </w:rPr>
        <w:t>pjp_plan</w:t>
      </w:r>
      <w:proofErr w:type="spellEnd"/>
      <w:r w:rsidRPr="00481B58">
        <w:rPr>
          <w:rFonts w:ascii="Tahoma" w:hAnsi="Tahoma" w:cs="Tahoma"/>
          <w:sz w:val="20"/>
          <w:szCs w:val="20"/>
        </w:rPr>
        <w:t>/approve-reject-</w:t>
      </w:r>
      <w:proofErr w:type="spellStart"/>
      <w:r w:rsidRPr="00481B58">
        <w:rPr>
          <w:rFonts w:ascii="Tahoma" w:hAnsi="Tahoma" w:cs="Tahoma"/>
          <w:sz w:val="20"/>
          <w:szCs w:val="20"/>
        </w:rPr>
        <w:t>pjp</w:t>
      </w:r>
      <w:proofErr w:type="spellEnd"/>
      <w:r w:rsidRPr="00481B58">
        <w:rPr>
          <w:rFonts w:ascii="Tahoma" w:hAnsi="Tahoma" w:cs="Tahoma"/>
          <w:sz w:val="20"/>
          <w:szCs w:val="20"/>
        </w:rPr>
        <w:t>: Approves or rejects a PJP request based on the provided details.</w:t>
      </w:r>
    </w:p>
    <w:p w14:paraId="79C84445" w14:textId="259C0C1C"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pjp_plan</w:t>
      </w:r>
      <w:proofErr w:type="spellEnd"/>
      <w:r w:rsidRPr="00481B58">
        <w:rPr>
          <w:rFonts w:ascii="Tahoma" w:hAnsi="Tahoma" w:cs="Tahoma"/>
          <w:sz w:val="20"/>
          <w:szCs w:val="20"/>
        </w:rPr>
        <w:t>/export-</w:t>
      </w:r>
      <w:proofErr w:type="spellStart"/>
      <w:r w:rsidRPr="00481B58">
        <w:rPr>
          <w:rFonts w:ascii="Tahoma" w:hAnsi="Tahoma" w:cs="Tahoma"/>
          <w:sz w:val="20"/>
          <w:szCs w:val="20"/>
        </w:rPr>
        <w:t>pjp</w:t>
      </w:r>
      <w:proofErr w:type="spellEnd"/>
      <w:r w:rsidRPr="00481B58">
        <w:rPr>
          <w:rFonts w:ascii="Tahoma" w:hAnsi="Tahoma" w:cs="Tahoma"/>
          <w:sz w:val="20"/>
          <w:szCs w:val="20"/>
        </w:rPr>
        <w:t>-data: Exports PJP data based on specific query parameters.</w:t>
      </w:r>
    </w:p>
    <w:p w14:paraId="2973AE4C" w14:textId="77777777" w:rsidR="00437E53" w:rsidRPr="00481B58" w:rsidRDefault="00437E53" w:rsidP="00102C7B">
      <w:pPr>
        <w:spacing w:after="160" w:line="360" w:lineRule="auto"/>
        <w:jc w:val="both"/>
        <w:rPr>
          <w:rFonts w:ascii="Tahoma" w:hAnsi="Tahoma" w:cs="Tahoma"/>
          <w:sz w:val="20"/>
          <w:szCs w:val="20"/>
        </w:rPr>
      </w:pPr>
    </w:p>
    <w:p w14:paraId="6A0D5885" w14:textId="51EEB277" w:rsidR="00437E53" w:rsidRPr="00481B58" w:rsidRDefault="3C336ACE" w:rsidP="0011017A">
      <w:pPr>
        <w:pStyle w:val="Heading3"/>
        <w:rPr>
          <w:rFonts w:ascii="Tahoma" w:hAnsi="Tahoma" w:cs="Tahoma"/>
        </w:rPr>
      </w:pPr>
      <w:bookmarkStart w:id="45" w:name="_Toc179389733"/>
      <w:r w:rsidRPr="183C0C00">
        <w:rPr>
          <w:rFonts w:ascii="Tahoma" w:hAnsi="Tahoma" w:cs="Tahoma"/>
        </w:rPr>
        <w:lastRenderedPageBreak/>
        <w:t>3.3.1</w:t>
      </w:r>
      <w:r w:rsidR="482B0FFF" w:rsidRPr="183C0C00">
        <w:rPr>
          <w:rFonts w:ascii="Tahoma" w:hAnsi="Tahoma" w:cs="Tahoma"/>
        </w:rPr>
        <w:t>9</w:t>
      </w:r>
      <w:r w:rsidRPr="183C0C00">
        <w:rPr>
          <w:rFonts w:ascii="Tahoma" w:hAnsi="Tahoma" w:cs="Tahoma"/>
        </w:rPr>
        <w:t xml:space="preserve"> User Module Overview</w:t>
      </w:r>
      <w:bookmarkEnd w:id="45"/>
    </w:p>
    <w:p w14:paraId="1D426BFF" w14:textId="1F28FF14" w:rsidR="00437E53" w:rsidRPr="00481B58" w:rsidRDefault="00437E53" w:rsidP="00437E5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61ECF527" w14:textId="264798E9"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The user module is responsible for managing user-related operations within the microservice. It includes functionalities for creating, updating, retrieving, and deleting user information, as well as managing field force personnel and retrieving various user lists.</w:t>
      </w:r>
    </w:p>
    <w:p w14:paraId="5B8967D7" w14:textId="26F29F4A" w:rsidR="00437E53" w:rsidRPr="00481B58" w:rsidRDefault="00437E53" w:rsidP="00437E5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41617766"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Create Users: Provides functionality to create new user records.</w:t>
      </w:r>
    </w:p>
    <w:p w14:paraId="532E6B28"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Update Users: Allows updating existing user records.</w:t>
      </w:r>
    </w:p>
    <w:p w14:paraId="36D1B4F9"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Delete Users: Supports the deletion of user records.</w:t>
      </w:r>
    </w:p>
    <w:p w14:paraId="26188D53"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Retrieve User Information: Provides functionality to retrieve user information by ID.</w:t>
      </w:r>
    </w:p>
    <w:p w14:paraId="16F26CF7"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Manage Field Force Personnel: Supports creating, updating, retrieving, and deleting field force personnel information.</w:t>
      </w:r>
    </w:p>
    <w:p w14:paraId="6D4B01F7"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Retrieve User Lists: Allows retrieval of various user lists, including TSM (Territory Sales Manager) lists and field force lists.</w:t>
      </w:r>
    </w:p>
    <w:p w14:paraId="54F61F06" w14:textId="5947C35E" w:rsidR="00437E53" w:rsidRPr="00481B58" w:rsidRDefault="00437E53" w:rsidP="00437E5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110FB88"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PATCH /field-force/:id: Updates an existing field force personnel record by its ID.</w:t>
      </w:r>
    </w:p>
    <w:p w14:paraId="038E356D"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DELETE /field-force/:id: Deletes a field force personnel record by its ID.</w:t>
      </w:r>
    </w:p>
    <w:p w14:paraId="01A43FBD"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GET /field-force/:id: Retrieves a specific field force personnel record by its ID.</w:t>
      </w:r>
    </w:p>
    <w:p w14:paraId="152DE9EC"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GET /</w:t>
      </w:r>
      <w:proofErr w:type="spellStart"/>
      <w:r w:rsidRPr="00481B58">
        <w:rPr>
          <w:rFonts w:ascii="Tahoma" w:hAnsi="Tahoma" w:cs="Tahoma"/>
          <w:sz w:val="20"/>
          <w:szCs w:val="20"/>
        </w:rPr>
        <w:t>tsm</w:t>
      </w:r>
      <w:proofErr w:type="spellEnd"/>
      <w:r w:rsidRPr="00481B58">
        <w:rPr>
          <w:rFonts w:ascii="Tahoma" w:hAnsi="Tahoma" w:cs="Tahoma"/>
          <w:sz w:val="20"/>
          <w:szCs w:val="20"/>
        </w:rPr>
        <w:t>-list: Retrieves a list of Territory Sales Managers (TSM) based on specific query parameters.</w:t>
      </w:r>
    </w:p>
    <w:p w14:paraId="4D94FEDE" w14:textId="1D73B60A"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GET /field-force-and-</w:t>
      </w:r>
      <w:proofErr w:type="spellStart"/>
      <w:r w:rsidRPr="00481B58">
        <w:rPr>
          <w:rFonts w:ascii="Tahoma" w:hAnsi="Tahoma" w:cs="Tahoma"/>
          <w:sz w:val="20"/>
          <w:szCs w:val="20"/>
        </w:rPr>
        <w:t>tsm</w:t>
      </w:r>
      <w:proofErr w:type="spellEnd"/>
      <w:r w:rsidRPr="00481B58">
        <w:rPr>
          <w:rFonts w:ascii="Tahoma" w:hAnsi="Tahoma" w:cs="Tahoma"/>
          <w:sz w:val="20"/>
          <w:szCs w:val="20"/>
        </w:rPr>
        <w:t>-list: Retrieves a combined list of field force personnel and TSMs based on specific query parameters.</w:t>
      </w:r>
    </w:p>
    <w:p w14:paraId="74E495B5" w14:textId="77777777" w:rsidR="00D95B74" w:rsidRPr="00481B58" w:rsidRDefault="00D95B74" w:rsidP="00437E53">
      <w:pPr>
        <w:spacing w:after="160" w:line="360" w:lineRule="auto"/>
        <w:jc w:val="both"/>
        <w:rPr>
          <w:rFonts w:ascii="Tahoma" w:hAnsi="Tahoma" w:cs="Tahoma"/>
          <w:sz w:val="20"/>
          <w:szCs w:val="20"/>
        </w:rPr>
      </w:pPr>
    </w:p>
    <w:p w14:paraId="3CFF9B51" w14:textId="683F6BDD" w:rsidR="00B84832" w:rsidRPr="00481B58" w:rsidRDefault="43ADACF2" w:rsidP="0011017A">
      <w:pPr>
        <w:pStyle w:val="Heading3"/>
        <w:rPr>
          <w:rFonts w:ascii="Tahoma" w:hAnsi="Tahoma" w:cs="Tahoma"/>
        </w:rPr>
      </w:pPr>
      <w:bookmarkStart w:id="46" w:name="_Toc179389734"/>
      <w:r w:rsidRPr="183C0C00">
        <w:rPr>
          <w:rFonts w:ascii="Tahoma" w:hAnsi="Tahoma" w:cs="Tahoma"/>
        </w:rPr>
        <w:t>3.3.</w:t>
      </w:r>
      <w:r w:rsidR="482B0FFF" w:rsidRPr="183C0C00">
        <w:rPr>
          <w:rFonts w:ascii="Tahoma" w:hAnsi="Tahoma" w:cs="Tahoma"/>
        </w:rPr>
        <w:t>20</w:t>
      </w:r>
      <w:r w:rsidRPr="183C0C00">
        <w:rPr>
          <w:rFonts w:ascii="Tahoma" w:hAnsi="Tahoma" w:cs="Tahoma"/>
        </w:rPr>
        <w:t xml:space="preserve"> Vehicle Load Module Overview</w:t>
      </w:r>
      <w:bookmarkEnd w:id="46"/>
    </w:p>
    <w:p w14:paraId="3C0739D5" w14:textId="77777777" w:rsidR="004D7241" w:rsidRPr="00481B58" w:rsidRDefault="004D7241" w:rsidP="004D7241">
      <w:pPr>
        <w:pStyle w:val="Heading2"/>
        <w:rPr>
          <w:rFonts w:ascii="Tahoma" w:hAnsi="Tahoma" w:cs="Tahoma"/>
        </w:rPr>
      </w:pPr>
    </w:p>
    <w:p w14:paraId="64A2835C" w14:textId="643BAE84" w:rsidR="00B84832" w:rsidRPr="00481B58" w:rsidRDefault="00B84832" w:rsidP="00B84832">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275C3EF0" w14:textId="4B23A88B"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The vehicle-load module is responsible for managing operations related to vehicle loads within the microservice. It includes functionalities for retrieving vehicle lists, creating and retrieving vehicle load summaries, and fetching route-wise pre-order lists.</w:t>
      </w:r>
    </w:p>
    <w:p w14:paraId="7D5BC0B6" w14:textId="0501A8C5" w:rsidR="00B84832" w:rsidRPr="00481B58" w:rsidRDefault="00B84832" w:rsidP="00B84832">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43FD0EB6"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Vehicle Lists: Provides functionality to retrieve a list of vehicles based on specific query parameters.</w:t>
      </w:r>
    </w:p>
    <w:p w14:paraId="5E2A3B0D"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lastRenderedPageBreak/>
        <w:t>Create Vehicle Load Summaries: Allows creating new vehicle load summary records.</w:t>
      </w:r>
    </w:p>
    <w:p w14:paraId="152840E2"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Vehicle Load Summaries: Supports fetching vehicle load summaries based on specific query parameters.</w:t>
      </w:r>
    </w:p>
    <w:p w14:paraId="444DEBCD"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Route-Wise Pre-Order Lists: Provides functionality to retrieve pre-order lists based on routes.</w:t>
      </w:r>
    </w:p>
    <w:p w14:paraId="7C5BFF2C"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Load Summary Details: Supports fetching detailed information about vehicle load summaries.</w:t>
      </w:r>
    </w:p>
    <w:p w14:paraId="26BF9A89" w14:textId="7E2C5F8B" w:rsidR="00B84832" w:rsidRPr="00481B58" w:rsidRDefault="00B84832" w:rsidP="00B84832">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1F98479F"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/vehicle-load/vehicle-list: Retrieves a list of vehicles based on specific query parameters.</w:t>
      </w:r>
    </w:p>
    <w:p w14:paraId="30006E0A"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POST /vehicle-load/load-summary: Creates a new vehicle load summary record based on the provided details.</w:t>
      </w:r>
    </w:p>
    <w:p w14:paraId="1B8A2FDB"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/vehicle-load/load-summary: Retrieves vehicle load summaries based on specific query parameters.</w:t>
      </w:r>
    </w:p>
    <w:p w14:paraId="1F5A9D35"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/vehicle-load/route-wise-preorder: Retrieves route-wise pre-order lists based on specific query parameters.</w:t>
      </w:r>
    </w:p>
    <w:p w14:paraId="20B675E4" w14:textId="724DBA04" w:rsidR="00D95B74"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/vehicle-load/load-summary-details: Retrieves detailed information about vehicle load summaries based on specific query parameters.</w:t>
      </w:r>
    </w:p>
    <w:p w14:paraId="4A5AFEBD" w14:textId="77777777" w:rsidR="00DE2397" w:rsidRDefault="00DE2397" w:rsidP="00B84832">
      <w:pPr>
        <w:spacing w:after="160" w:line="360" w:lineRule="auto"/>
        <w:jc w:val="both"/>
        <w:rPr>
          <w:rFonts w:ascii="Tahoma" w:hAnsi="Tahoma" w:cs="Tahoma"/>
          <w:sz w:val="20"/>
          <w:szCs w:val="20"/>
        </w:rPr>
      </w:pPr>
    </w:p>
    <w:p w14:paraId="7C7F63BB" w14:textId="77777777" w:rsidR="00312138" w:rsidRDefault="00312138" w:rsidP="00B84832">
      <w:pPr>
        <w:spacing w:after="160" w:line="360" w:lineRule="auto"/>
        <w:jc w:val="both"/>
        <w:rPr>
          <w:rFonts w:ascii="Tahoma" w:hAnsi="Tahoma" w:cs="Tahoma"/>
          <w:sz w:val="20"/>
          <w:szCs w:val="20"/>
        </w:rPr>
      </w:pPr>
    </w:p>
    <w:p w14:paraId="260A7062" w14:textId="612472DB" w:rsidR="00DE2397" w:rsidRDefault="2BCE8653" w:rsidP="0016392D">
      <w:pPr>
        <w:pStyle w:val="Heading2"/>
      </w:pPr>
      <w:bookmarkStart w:id="47" w:name="_Toc179389735"/>
      <w:r>
        <w:t>3.4 Service 4: Trade Marketing Service</w:t>
      </w:r>
      <w:bookmarkEnd w:id="47"/>
    </w:p>
    <w:p w14:paraId="22AB76F0" w14:textId="1C4656EB" w:rsidR="00500601" w:rsidRDefault="79F71892" w:rsidP="00500601">
      <w:pPr>
        <w:pStyle w:val="Heading3"/>
      </w:pPr>
      <w:bookmarkStart w:id="48" w:name="_Toc179389736"/>
      <w:r>
        <w:t>3.4.1 Promotion Module Overview</w:t>
      </w:r>
      <w:bookmarkEnd w:id="48"/>
    </w:p>
    <w:p w14:paraId="6A1B72E2" w14:textId="77777777" w:rsidR="003E3B3E" w:rsidRPr="003E3B3E" w:rsidRDefault="003E3B3E" w:rsidP="003E3B3E"/>
    <w:p w14:paraId="43E59455" w14:textId="77777777" w:rsidR="003E3B3E" w:rsidRPr="003E3B3E" w:rsidRDefault="003E3B3E" w:rsidP="003E3B3E">
      <w:pPr>
        <w:spacing w:line="360" w:lineRule="auto"/>
        <w:rPr>
          <w:rFonts w:ascii="Tahoma" w:hAnsi="Tahoma" w:cs="Tahoma"/>
          <w:b/>
          <w:bCs/>
          <w:sz w:val="20"/>
          <w:szCs w:val="20"/>
        </w:rPr>
      </w:pPr>
      <w:r w:rsidRPr="003E3B3E">
        <w:rPr>
          <w:rFonts w:ascii="Tahoma" w:hAnsi="Tahoma" w:cs="Tahoma"/>
          <w:b/>
          <w:bCs/>
          <w:sz w:val="20"/>
          <w:szCs w:val="20"/>
        </w:rPr>
        <w:t>Overview</w:t>
      </w:r>
    </w:p>
    <w:p w14:paraId="7A11CCF1" w14:textId="2FC6244D"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The promotion module is responsible for managing operations related to promotions within the microservice. It includes functionalities for creating promotions, uploading promotion scopes, and handling various types of promotions such as slab promotions and coupons.</w:t>
      </w:r>
    </w:p>
    <w:p w14:paraId="17F03B41" w14:textId="77777777" w:rsidR="003E3B3E" w:rsidRPr="003E3B3E" w:rsidRDefault="003E3B3E" w:rsidP="003E3B3E">
      <w:pPr>
        <w:spacing w:line="360" w:lineRule="auto"/>
        <w:rPr>
          <w:rFonts w:ascii="Tahoma" w:hAnsi="Tahoma" w:cs="Tahoma"/>
          <w:b/>
          <w:bCs/>
          <w:sz w:val="20"/>
          <w:szCs w:val="20"/>
        </w:rPr>
      </w:pPr>
      <w:r w:rsidRPr="003E3B3E">
        <w:rPr>
          <w:rFonts w:ascii="Tahoma" w:hAnsi="Tahoma" w:cs="Tahoma"/>
          <w:b/>
          <w:bCs/>
          <w:sz w:val="20"/>
          <w:szCs w:val="20"/>
        </w:rPr>
        <w:t>Key Responsibilities</w:t>
      </w:r>
    </w:p>
    <w:p w14:paraId="761DF045"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Promotions: Provides functionality to create new promotions based on the provided details.</w:t>
      </w:r>
    </w:p>
    <w:p w14:paraId="75978817"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Slab Promotions: Allows creating new slab promotion records.</w:t>
      </w:r>
    </w:p>
    <w:p w14:paraId="514CD277"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Upload Promotion Scopes: Supports uploading promotion scope files.</w:t>
      </w:r>
    </w:p>
    <w:p w14:paraId="0B32FFAB"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Coupons: Allows creating new coupon records.</w:t>
      </w:r>
    </w:p>
    <w:p w14:paraId="3E86EDD5"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Gifts: Supports creating new gift records.</w:t>
      </w:r>
    </w:p>
    <w:p w14:paraId="595ECC62"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Retrieve All Promotions: Provides functionality to retrieve a list of all promotions based on specific query parameters.</w:t>
      </w:r>
    </w:p>
    <w:p w14:paraId="24D3BACC"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Retrieve Promotions by Points: Supports fetching promotions based on points.</w:t>
      </w:r>
    </w:p>
    <w:p w14:paraId="69B1ECDD" w14:textId="77777777" w:rsidR="003E3B3E" w:rsidRPr="003E3B3E" w:rsidRDefault="003E3B3E" w:rsidP="003E3B3E">
      <w:pPr>
        <w:spacing w:line="360" w:lineRule="auto"/>
        <w:rPr>
          <w:rFonts w:ascii="Tahoma" w:hAnsi="Tahoma" w:cs="Tahoma"/>
          <w:b/>
          <w:bCs/>
          <w:sz w:val="20"/>
          <w:szCs w:val="20"/>
        </w:rPr>
      </w:pPr>
      <w:r w:rsidRPr="003E3B3E">
        <w:rPr>
          <w:rFonts w:ascii="Tahoma" w:hAnsi="Tahoma" w:cs="Tahoma"/>
          <w:b/>
          <w:bCs/>
          <w:sz w:val="20"/>
          <w:szCs w:val="20"/>
        </w:rPr>
        <w:t>Key Endpoints</w:t>
      </w:r>
    </w:p>
    <w:p w14:paraId="69D8C26F"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lastRenderedPageBreak/>
        <w:t>POST /promotions/create-promotion: Creates a new promotion record based on the provided details.</w:t>
      </w:r>
    </w:p>
    <w:p w14:paraId="3BA80899"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/promotions/create-slab-promotion: Creates a new slab promotion record based on the provided details.</w:t>
      </w:r>
    </w:p>
    <w:p w14:paraId="385E9B1E"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/promotions/upload-promotion-scope: Uploads a promotion scope file.</w:t>
      </w:r>
    </w:p>
    <w:p w14:paraId="207196F5"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/promotions/create-coupon: Creates a new coupon record based on the provided details.</w:t>
      </w:r>
    </w:p>
    <w:p w14:paraId="40B8EC4D"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/promotions/create-gift: Creates a new gift record based on the provided details.</w:t>
      </w:r>
    </w:p>
    <w:p w14:paraId="114E21C3"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GET /promotions/all: Retrieves a list of all promotions based on specific query parameters.</w:t>
      </w:r>
    </w:p>
    <w:p w14:paraId="03C4AA0C" w14:textId="7D71FCDE" w:rsidR="003E3B3E" w:rsidRDefault="003E3B3E" w:rsidP="003E3B3E">
      <w:pPr>
        <w:spacing w:line="360" w:lineRule="auto"/>
        <w:rPr>
          <w:rFonts w:ascii="Tahoma" w:hAnsi="Tahoma" w:cs="Tahoma"/>
          <w:sz w:val="20"/>
          <w:szCs w:val="20"/>
        </w:rPr>
      </w:pPr>
      <w:r w:rsidRPr="003E3B3E">
        <w:rPr>
          <w:rFonts w:ascii="Tahoma" w:hAnsi="Tahoma" w:cs="Tahoma"/>
          <w:sz w:val="20"/>
          <w:szCs w:val="20"/>
        </w:rPr>
        <w:t>GET /promotions/by-points: Retrieves promotions based on points.</w:t>
      </w:r>
    </w:p>
    <w:p w14:paraId="6330AE05" w14:textId="77777777" w:rsidR="00896D68" w:rsidRDefault="00896D68" w:rsidP="003E3B3E">
      <w:pPr>
        <w:spacing w:line="360" w:lineRule="auto"/>
        <w:rPr>
          <w:rFonts w:ascii="Tahoma" w:hAnsi="Tahoma" w:cs="Tahoma"/>
          <w:sz w:val="20"/>
          <w:szCs w:val="20"/>
        </w:rPr>
      </w:pPr>
    </w:p>
    <w:p w14:paraId="1C5219F7" w14:textId="3BF3F474" w:rsidR="00896D68" w:rsidRDefault="54BB0055" w:rsidP="009C4190">
      <w:pPr>
        <w:pStyle w:val="Heading2"/>
      </w:pPr>
      <w:bookmarkStart w:id="49" w:name="_Toc179389737"/>
      <w:r>
        <w:t>3.5 Service 5: Stock management Service</w:t>
      </w:r>
      <w:bookmarkEnd w:id="49"/>
    </w:p>
    <w:p w14:paraId="42B89E57" w14:textId="77777777" w:rsidR="009C4190" w:rsidRDefault="009C4190" w:rsidP="009C4190">
      <w:pPr>
        <w:pStyle w:val="Heading2"/>
      </w:pPr>
    </w:p>
    <w:p w14:paraId="7ED11FED" w14:textId="07CCACA3" w:rsidR="000E6DEE" w:rsidRDefault="7DFDCADD" w:rsidP="000E6DEE">
      <w:pPr>
        <w:pStyle w:val="Heading3"/>
      </w:pPr>
      <w:bookmarkStart w:id="50" w:name="_Toc179389738"/>
      <w:r>
        <w:t>3.5.1 QC Management Module Overview</w:t>
      </w:r>
      <w:bookmarkEnd w:id="50"/>
    </w:p>
    <w:p w14:paraId="72A23D67" w14:textId="77777777" w:rsidR="000E6DEE" w:rsidRPr="00B06C8C" w:rsidRDefault="000E6DEE" w:rsidP="000E6DEE">
      <w:pPr>
        <w:pStyle w:val="Heading2"/>
        <w:rPr>
          <w:b/>
          <w:bCs/>
        </w:rPr>
      </w:pPr>
    </w:p>
    <w:p w14:paraId="37C2C79A" w14:textId="77777777" w:rsidR="000E6DEE" w:rsidRPr="00B06C8C" w:rsidRDefault="000E6DEE" w:rsidP="00B06C8C">
      <w:pPr>
        <w:spacing w:line="360" w:lineRule="auto"/>
        <w:rPr>
          <w:rFonts w:ascii="Tahoma" w:hAnsi="Tahoma" w:cs="Tahoma"/>
          <w:b/>
          <w:bCs/>
          <w:sz w:val="20"/>
          <w:szCs w:val="20"/>
        </w:rPr>
      </w:pPr>
      <w:r w:rsidRPr="00B06C8C">
        <w:rPr>
          <w:rFonts w:ascii="Tahoma" w:hAnsi="Tahoma" w:cs="Tahoma"/>
          <w:b/>
          <w:bCs/>
          <w:sz w:val="20"/>
          <w:szCs w:val="20"/>
        </w:rPr>
        <w:t>Overview</w:t>
      </w:r>
    </w:p>
    <w:p w14:paraId="467033D7"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The QC Management module is responsible for managing operations related to quality control (QC) within the microservice. It includes functionalities for inserting QC data, retrieving QC faults, retrieving QC summaries, and deleting QC records.</w:t>
      </w:r>
    </w:p>
    <w:p w14:paraId="5981913A" w14:textId="77777777" w:rsidR="000E6DEE" w:rsidRPr="00B06C8C" w:rsidRDefault="000E6DEE" w:rsidP="00B06C8C">
      <w:pPr>
        <w:spacing w:line="360" w:lineRule="auto"/>
        <w:rPr>
          <w:rFonts w:ascii="Tahoma" w:hAnsi="Tahoma" w:cs="Tahoma"/>
          <w:b/>
          <w:bCs/>
          <w:sz w:val="20"/>
          <w:szCs w:val="20"/>
        </w:rPr>
      </w:pPr>
    </w:p>
    <w:p w14:paraId="5AAD3AE8" w14:textId="77777777" w:rsidR="000E6DEE" w:rsidRPr="00B06C8C" w:rsidRDefault="000E6DEE" w:rsidP="00B06C8C">
      <w:pPr>
        <w:spacing w:line="360" w:lineRule="auto"/>
        <w:rPr>
          <w:rFonts w:ascii="Tahoma" w:hAnsi="Tahoma" w:cs="Tahoma"/>
          <w:b/>
          <w:bCs/>
          <w:sz w:val="20"/>
          <w:szCs w:val="20"/>
        </w:rPr>
      </w:pPr>
      <w:r w:rsidRPr="00B06C8C">
        <w:rPr>
          <w:rFonts w:ascii="Tahoma" w:hAnsi="Tahoma" w:cs="Tahoma"/>
          <w:b/>
          <w:bCs/>
          <w:sz w:val="20"/>
          <w:szCs w:val="20"/>
        </w:rPr>
        <w:t>Key Responsibilities</w:t>
      </w:r>
    </w:p>
    <w:p w14:paraId="42B9B225"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Insert QC Data: Provides functionality to insert new QC records.</w:t>
      </w:r>
    </w:p>
    <w:p w14:paraId="68F40371"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Retrieve QC Faults: Supports fetching a list of QC faults based on specific query parameters.</w:t>
      </w:r>
    </w:p>
    <w:p w14:paraId="7434E342"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Retrieve QC Summaries: Allows retrieving QC summary records based on specific query parameters.</w:t>
      </w:r>
    </w:p>
    <w:p w14:paraId="2BFF59AF"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Delete QC Records: Provides functionality to delete QC records based on specific query parameters.</w:t>
      </w:r>
    </w:p>
    <w:p w14:paraId="7E20480A" w14:textId="77777777" w:rsidR="000E6DEE" w:rsidRPr="00B06C8C" w:rsidRDefault="000E6DEE" w:rsidP="00B06C8C">
      <w:pPr>
        <w:spacing w:line="360" w:lineRule="auto"/>
        <w:rPr>
          <w:rFonts w:ascii="Tahoma" w:hAnsi="Tahoma" w:cs="Tahoma"/>
          <w:b/>
          <w:bCs/>
          <w:sz w:val="20"/>
          <w:szCs w:val="20"/>
        </w:rPr>
      </w:pPr>
      <w:r w:rsidRPr="00B06C8C">
        <w:rPr>
          <w:rFonts w:ascii="Tahoma" w:hAnsi="Tahoma" w:cs="Tahoma"/>
          <w:b/>
          <w:bCs/>
          <w:sz w:val="20"/>
          <w:szCs w:val="20"/>
        </w:rPr>
        <w:t>Key Endpoints</w:t>
      </w:r>
    </w:p>
    <w:p w14:paraId="3778B40D"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POST /qc-management/qc-insert: Inserts new QC records based on the provided details.</w:t>
      </w:r>
    </w:p>
    <w:p w14:paraId="2CA0197C"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GET /qc-management/get-qc-faults: Retrieves a list of QC faults based on specific query parameters.</w:t>
      </w:r>
    </w:p>
    <w:p w14:paraId="14FE7DD2"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GET /qc-management/get-qc-summary: Retrieves QC summaries based on specific query parameters.</w:t>
      </w:r>
    </w:p>
    <w:p w14:paraId="6E0E8E2D" w14:textId="022D979E"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GET /qc-management/delete-qc: Deletes QC records based on specific query parameters.</w:t>
      </w:r>
    </w:p>
    <w:p w14:paraId="20B09A4D" w14:textId="77777777" w:rsidR="005D7566" w:rsidRDefault="005D7566" w:rsidP="000E6DEE">
      <w:pPr>
        <w:pStyle w:val="Heading2"/>
        <w:spacing w:line="360" w:lineRule="auto"/>
        <w:rPr>
          <w:rFonts w:ascii="Tahoma" w:hAnsi="Tahoma" w:cs="Tahoma"/>
          <w:sz w:val="20"/>
          <w:szCs w:val="20"/>
        </w:rPr>
      </w:pPr>
    </w:p>
    <w:p w14:paraId="4E3DB572" w14:textId="2C5B8D72" w:rsidR="005D7566" w:rsidRDefault="37F763D9" w:rsidP="005D7566">
      <w:pPr>
        <w:pStyle w:val="Heading3"/>
      </w:pPr>
      <w:bookmarkStart w:id="51" w:name="_Toc179389739"/>
      <w:r>
        <w:t>3.5.2 Shipment API Module Overview</w:t>
      </w:r>
      <w:bookmarkEnd w:id="51"/>
    </w:p>
    <w:p w14:paraId="7F94845C" w14:textId="77777777" w:rsidR="00764D7A" w:rsidRPr="00764D7A" w:rsidRDefault="00764D7A" w:rsidP="00764D7A"/>
    <w:p w14:paraId="3066A7F0" w14:textId="77777777" w:rsidR="005D7566" w:rsidRPr="00764D7A" w:rsidRDefault="005D7566" w:rsidP="00764D7A">
      <w:pPr>
        <w:spacing w:line="360" w:lineRule="auto"/>
        <w:rPr>
          <w:rFonts w:ascii="Tahoma" w:hAnsi="Tahoma" w:cs="Tahoma"/>
          <w:b/>
          <w:bCs/>
          <w:sz w:val="20"/>
          <w:szCs w:val="20"/>
        </w:rPr>
      </w:pPr>
      <w:r w:rsidRPr="00764D7A">
        <w:rPr>
          <w:rFonts w:ascii="Tahoma" w:hAnsi="Tahoma" w:cs="Tahoma"/>
          <w:b/>
          <w:bCs/>
          <w:sz w:val="20"/>
          <w:szCs w:val="20"/>
        </w:rPr>
        <w:t>Overview</w:t>
      </w:r>
    </w:p>
    <w:p w14:paraId="6D456DA3"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The Shipment API module is responsible for managing operations related to shipments within the microservice. It includes functionalities for creating shipments, synchronizing shipment data, updating shipment information, and retrieving pending shipment data.</w:t>
      </w:r>
    </w:p>
    <w:p w14:paraId="1B8C030C" w14:textId="77777777" w:rsidR="005D7566" w:rsidRPr="00764D7A" w:rsidRDefault="005D7566" w:rsidP="00764D7A">
      <w:pPr>
        <w:spacing w:line="360" w:lineRule="auto"/>
        <w:rPr>
          <w:rFonts w:ascii="Tahoma" w:hAnsi="Tahoma" w:cs="Tahoma"/>
          <w:sz w:val="20"/>
          <w:szCs w:val="20"/>
        </w:rPr>
      </w:pPr>
    </w:p>
    <w:p w14:paraId="655DAE83" w14:textId="77777777" w:rsidR="005D7566" w:rsidRPr="00764D7A" w:rsidRDefault="005D7566" w:rsidP="00764D7A">
      <w:pPr>
        <w:spacing w:line="360" w:lineRule="auto"/>
        <w:rPr>
          <w:rFonts w:ascii="Tahoma" w:hAnsi="Tahoma" w:cs="Tahoma"/>
          <w:b/>
          <w:bCs/>
          <w:sz w:val="20"/>
          <w:szCs w:val="20"/>
        </w:rPr>
      </w:pPr>
      <w:r w:rsidRPr="00764D7A">
        <w:rPr>
          <w:rFonts w:ascii="Tahoma" w:hAnsi="Tahoma" w:cs="Tahoma"/>
          <w:b/>
          <w:bCs/>
          <w:sz w:val="20"/>
          <w:szCs w:val="20"/>
        </w:rPr>
        <w:t>Key Responsibilities</w:t>
      </w:r>
    </w:p>
    <w:p w14:paraId="55FCB88C"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Create Shipments: Provides functionality to create new shipment records.</w:t>
      </w:r>
    </w:p>
    <w:p w14:paraId="5B40AE58"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Synchronize Shipment Data: Supports synchronizing shipment data based on specific query parameters.</w:t>
      </w:r>
    </w:p>
    <w:p w14:paraId="5B6D5DDA"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lastRenderedPageBreak/>
        <w:t>Update Shipment Information: Allows updating shipment information based on specific criteria.</w:t>
      </w:r>
    </w:p>
    <w:p w14:paraId="0DB66604"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Retrieve Pending Shipment Data: Supports fetching data for pending shipments based on specific query parameters.</w:t>
      </w:r>
    </w:p>
    <w:p w14:paraId="2974578F" w14:textId="77777777" w:rsidR="005D7566" w:rsidRPr="00764D7A" w:rsidRDefault="005D7566" w:rsidP="00764D7A">
      <w:pPr>
        <w:spacing w:line="360" w:lineRule="auto"/>
        <w:rPr>
          <w:rFonts w:ascii="Tahoma" w:hAnsi="Tahoma" w:cs="Tahoma"/>
          <w:b/>
          <w:bCs/>
          <w:sz w:val="20"/>
          <w:szCs w:val="20"/>
        </w:rPr>
      </w:pPr>
      <w:r w:rsidRPr="00764D7A">
        <w:rPr>
          <w:rFonts w:ascii="Tahoma" w:hAnsi="Tahoma" w:cs="Tahoma"/>
          <w:b/>
          <w:bCs/>
          <w:sz w:val="20"/>
          <w:szCs w:val="20"/>
        </w:rPr>
        <w:t>Key Endpoints</w:t>
      </w:r>
    </w:p>
    <w:p w14:paraId="6F4FD3F3"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POST /shipment-</w:t>
      </w:r>
      <w:proofErr w:type="spellStart"/>
      <w:r w:rsidRPr="00764D7A">
        <w:rPr>
          <w:rFonts w:ascii="Tahoma" w:hAnsi="Tahoma" w:cs="Tahoma"/>
          <w:sz w:val="20"/>
          <w:szCs w:val="20"/>
        </w:rPr>
        <w:t>api</w:t>
      </w:r>
      <w:proofErr w:type="spellEnd"/>
      <w:r w:rsidRPr="00764D7A">
        <w:rPr>
          <w:rFonts w:ascii="Tahoma" w:hAnsi="Tahoma" w:cs="Tahoma"/>
          <w:sz w:val="20"/>
          <w:szCs w:val="20"/>
        </w:rPr>
        <w:t>/save: Creates new shipment records based on the provided details.</w:t>
      </w:r>
    </w:p>
    <w:p w14:paraId="64830AA9"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POST /shipment-</w:t>
      </w:r>
      <w:proofErr w:type="spellStart"/>
      <w:r w:rsidRPr="00764D7A">
        <w:rPr>
          <w:rFonts w:ascii="Tahoma" w:hAnsi="Tahoma" w:cs="Tahoma"/>
          <w:sz w:val="20"/>
          <w:szCs w:val="20"/>
        </w:rPr>
        <w:t>api</w:t>
      </w:r>
      <w:proofErr w:type="spellEnd"/>
      <w:r w:rsidRPr="00764D7A">
        <w:rPr>
          <w:rFonts w:ascii="Tahoma" w:hAnsi="Tahoma" w:cs="Tahoma"/>
          <w:sz w:val="20"/>
          <w:szCs w:val="20"/>
        </w:rPr>
        <w:t>/shipment-sync: Synchronizes shipment data based on the provided details.</w:t>
      </w:r>
    </w:p>
    <w:p w14:paraId="123CD921"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GET /shipment-</w:t>
      </w:r>
      <w:proofErr w:type="spellStart"/>
      <w:r w:rsidRPr="00764D7A">
        <w:rPr>
          <w:rFonts w:ascii="Tahoma" w:hAnsi="Tahoma" w:cs="Tahoma"/>
          <w:sz w:val="20"/>
          <w:szCs w:val="20"/>
        </w:rPr>
        <w:t>api</w:t>
      </w:r>
      <w:proofErr w:type="spellEnd"/>
      <w:r w:rsidRPr="00764D7A">
        <w:rPr>
          <w:rFonts w:ascii="Tahoma" w:hAnsi="Tahoma" w:cs="Tahoma"/>
          <w:sz w:val="20"/>
          <w:szCs w:val="20"/>
        </w:rPr>
        <w:t>/update-shipment-invoice: Updates shipment information based on specific criteria.</w:t>
      </w:r>
    </w:p>
    <w:p w14:paraId="0104218B" w14:textId="43627166" w:rsidR="005D7566" w:rsidRDefault="005D7566" w:rsidP="00764D7A">
      <w:pPr>
        <w:spacing w:line="360" w:lineRule="auto"/>
        <w:rPr>
          <w:rFonts w:ascii="Tahoma" w:hAnsi="Tahoma" w:cs="Tahoma"/>
          <w:sz w:val="20"/>
          <w:szCs w:val="20"/>
        </w:rPr>
      </w:pPr>
      <w:r w:rsidRPr="00764D7A">
        <w:rPr>
          <w:rFonts w:ascii="Tahoma" w:hAnsi="Tahoma" w:cs="Tahoma"/>
          <w:sz w:val="20"/>
          <w:szCs w:val="20"/>
        </w:rPr>
        <w:t>GET /shipment-</w:t>
      </w:r>
      <w:proofErr w:type="spellStart"/>
      <w:r w:rsidRPr="00764D7A">
        <w:rPr>
          <w:rFonts w:ascii="Tahoma" w:hAnsi="Tahoma" w:cs="Tahoma"/>
          <w:sz w:val="20"/>
          <w:szCs w:val="20"/>
        </w:rPr>
        <w:t>api</w:t>
      </w:r>
      <w:proofErr w:type="spellEnd"/>
      <w:r w:rsidRPr="00764D7A">
        <w:rPr>
          <w:rFonts w:ascii="Tahoma" w:hAnsi="Tahoma" w:cs="Tahoma"/>
          <w:sz w:val="20"/>
          <w:szCs w:val="20"/>
        </w:rPr>
        <w:t>/get-pending-shipment-data: Retrieves pending shipment data based on specific query parameters.</w:t>
      </w:r>
    </w:p>
    <w:p w14:paraId="4903AF42" w14:textId="77777777" w:rsidR="00764D7A" w:rsidRDefault="00764D7A" w:rsidP="00764D7A">
      <w:pPr>
        <w:spacing w:line="360" w:lineRule="auto"/>
        <w:rPr>
          <w:rFonts w:ascii="Tahoma" w:hAnsi="Tahoma" w:cs="Tahoma"/>
          <w:sz w:val="20"/>
          <w:szCs w:val="20"/>
        </w:rPr>
      </w:pPr>
    </w:p>
    <w:p w14:paraId="78884784" w14:textId="63CAA2AE" w:rsidR="00764D7A" w:rsidRPr="00764D7A" w:rsidRDefault="2F249D81" w:rsidP="00764D7A">
      <w:pPr>
        <w:pStyle w:val="Heading3"/>
      </w:pPr>
      <w:bookmarkStart w:id="52" w:name="_Toc179389740"/>
      <w:r>
        <w:t>3.5.3 Stock API Module Overview</w:t>
      </w:r>
      <w:bookmarkEnd w:id="52"/>
    </w:p>
    <w:p w14:paraId="5D56F2BD" w14:textId="40F0FF8B" w:rsidR="00764D7A" w:rsidRPr="00764D7A" w:rsidRDefault="00764D7A" w:rsidP="00764D7A">
      <w:pPr>
        <w:spacing w:line="360" w:lineRule="auto"/>
        <w:rPr>
          <w:rFonts w:ascii="Tahoma" w:hAnsi="Tahoma" w:cs="Tahoma"/>
          <w:b/>
          <w:bCs/>
          <w:sz w:val="20"/>
          <w:szCs w:val="20"/>
        </w:rPr>
      </w:pPr>
      <w:r w:rsidRPr="00764D7A">
        <w:rPr>
          <w:rFonts w:ascii="Tahoma" w:hAnsi="Tahoma" w:cs="Tahoma"/>
          <w:b/>
          <w:bCs/>
          <w:sz w:val="20"/>
          <w:szCs w:val="20"/>
        </w:rPr>
        <w:t>Overview</w:t>
      </w:r>
    </w:p>
    <w:p w14:paraId="6BAB25EF" w14:textId="4C0C8C0A"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The Stock API module is responsible for managing operations related to stock within the microservice. It includes functionalities for retrieving on-hand stock, distributor stock, transferable stock</w:t>
      </w:r>
      <w:r w:rsidR="00203BA1">
        <w:rPr>
          <w:rFonts w:ascii="Tahoma" w:hAnsi="Tahoma" w:cs="Tahoma"/>
          <w:sz w:val="20"/>
          <w:szCs w:val="20"/>
        </w:rPr>
        <w:t xml:space="preserve"> etc</w:t>
      </w:r>
      <w:r w:rsidRPr="00764D7A">
        <w:rPr>
          <w:rFonts w:ascii="Tahoma" w:hAnsi="Tahoma" w:cs="Tahoma"/>
          <w:sz w:val="20"/>
          <w:szCs w:val="20"/>
        </w:rPr>
        <w:t>.</w:t>
      </w:r>
    </w:p>
    <w:p w14:paraId="1FDB2388" w14:textId="77777777" w:rsidR="00764D7A" w:rsidRPr="00764D7A" w:rsidRDefault="00764D7A" w:rsidP="00764D7A">
      <w:pPr>
        <w:spacing w:line="360" w:lineRule="auto"/>
        <w:rPr>
          <w:rFonts w:ascii="Tahoma" w:hAnsi="Tahoma" w:cs="Tahoma"/>
          <w:sz w:val="20"/>
          <w:szCs w:val="20"/>
        </w:rPr>
      </w:pPr>
    </w:p>
    <w:p w14:paraId="34EEECDA" w14:textId="77777777" w:rsidR="00764D7A" w:rsidRPr="00764D7A" w:rsidRDefault="00764D7A" w:rsidP="00764D7A">
      <w:pPr>
        <w:spacing w:line="360" w:lineRule="auto"/>
        <w:rPr>
          <w:rFonts w:ascii="Tahoma" w:hAnsi="Tahoma" w:cs="Tahoma"/>
          <w:b/>
          <w:bCs/>
          <w:sz w:val="20"/>
          <w:szCs w:val="20"/>
        </w:rPr>
      </w:pPr>
      <w:r w:rsidRPr="00764D7A">
        <w:rPr>
          <w:rFonts w:ascii="Tahoma" w:hAnsi="Tahoma" w:cs="Tahoma"/>
          <w:b/>
          <w:bCs/>
          <w:sz w:val="20"/>
          <w:szCs w:val="20"/>
        </w:rPr>
        <w:t>Key Responsibilities</w:t>
      </w:r>
    </w:p>
    <w:p w14:paraId="4D0135DF"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Department On-Hand Stock: Provides functionality to retrieve on-hand stock for a specific department.</w:t>
      </w:r>
    </w:p>
    <w:p w14:paraId="427C7B36"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Distributor On-Hand Stock: Supports fetching on-hand stock for distributors.</w:t>
      </w:r>
    </w:p>
    <w:p w14:paraId="3C8FA03B"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Department Stock by Department and SKU: Allows retrieving stock information for a specific department and SKU.</w:t>
      </w:r>
    </w:p>
    <w:p w14:paraId="6D02DA90"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Distributor Transferable Stock: Supports fetching transferable stock for distributors.</w:t>
      </w:r>
    </w:p>
    <w:p w14:paraId="2187AC11"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Pending IGT List: Provides functionality to retrieve a list of pending inter-gate transfers.</w:t>
      </w:r>
    </w:p>
    <w:p w14:paraId="6CE0D56D"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Pending IGT Details: Supports fetching detailed information about pending inter-gate transfers.</w:t>
      </w:r>
    </w:p>
    <w:p w14:paraId="08689ADB" w14:textId="77777777" w:rsidR="00764D7A" w:rsidRPr="00764D7A" w:rsidRDefault="00764D7A" w:rsidP="00764D7A">
      <w:pPr>
        <w:spacing w:line="360" w:lineRule="auto"/>
        <w:rPr>
          <w:rFonts w:ascii="Tahoma" w:hAnsi="Tahoma" w:cs="Tahoma"/>
          <w:b/>
          <w:bCs/>
          <w:sz w:val="20"/>
          <w:szCs w:val="20"/>
        </w:rPr>
      </w:pPr>
      <w:r w:rsidRPr="00764D7A">
        <w:rPr>
          <w:rFonts w:ascii="Tahoma" w:hAnsi="Tahoma" w:cs="Tahoma"/>
          <w:b/>
          <w:bCs/>
          <w:sz w:val="20"/>
          <w:szCs w:val="20"/>
        </w:rPr>
        <w:t>Key Endpoints</w:t>
      </w:r>
    </w:p>
    <w:p w14:paraId="30097889"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w:t>
      </w:r>
      <w:proofErr w:type="spellStart"/>
      <w:r w:rsidRPr="00764D7A">
        <w:rPr>
          <w:rFonts w:ascii="Tahoma" w:hAnsi="Tahoma" w:cs="Tahoma"/>
          <w:sz w:val="20"/>
          <w:szCs w:val="20"/>
        </w:rPr>
        <w:t>api</w:t>
      </w:r>
      <w:proofErr w:type="spellEnd"/>
      <w:r w:rsidRPr="00764D7A">
        <w:rPr>
          <w:rFonts w:ascii="Tahoma" w:hAnsi="Tahoma" w:cs="Tahoma"/>
          <w:sz w:val="20"/>
          <w:szCs w:val="20"/>
        </w:rPr>
        <w:t>/get-dep-</w:t>
      </w:r>
      <w:proofErr w:type="spellStart"/>
      <w:r w:rsidRPr="00764D7A">
        <w:rPr>
          <w:rFonts w:ascii="Tahoma" w:hAnsi="Tahoma" w:cs="Tahoma"/>
          <w:sz w:val="20"/>
          <w:szCs w:val="20"/>
        </w:rPr>
        <w:t>onhand</w:t>
      </w:r>
      <w:proofErr w:type="spellEnd"/>
      <w:r w:rsidRPr="00764D7A">
        <w:rPr>
          <w:rFonts w:ascii="Tahoma" w:hAnsi="Tahoma" w:cs="Tahoma"/>
          <w:sz w:val="20"/>
          <w:szCs w:val="20"/>
        </w:rPr>
        <w:t>-stock: Retrieves on-hand stock for a specific department based on query parameters.</w:t>
      </w:r>
    </w:p>
    <w:p w14:paraId="7661E35A"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w:t>
      </w:r>
      <w:proofErr w:type="spellStart"/>
      <w:r w:rsidRPr="00764D7A">
        <w:rPr>
          <w:rFonts w:ascii="Tahoma" w:hAnsi="Tahoma" w:cs="Tahoma"/>
          <w:sz w:val="20"/>
          <w:szCs w:val="20"/>
        </w:rPr>
        <w:t>api</w:t>
      </w:r>
      <w:proofErr w:type="spellEnd"/>
      <w:r w:rsidRPr="00764D7A">
        <w:rPr>
          <w:rFonts w:ascii="Tahoma" w:hAnsi="Tahoma" w:cs="Tahoma"/>
          <w:sz w:val="20"/>
          <w:szCs w:val="20"/>
        </w:rPr>
        <w:t>/get-distributor-</w:t>
      </w:r>
      <w:proofErr w:type="spellStart"/>
      <w:r w:rsidRPr="00764D7A">
        <w:rPr>
          <w:rFonts w:ascii="Tahoma" w:hAnsi="Tahoma" w:cs="Tahoma"/>
          <w:sz w:val="20"/>
          <w:szCs w:val="20"/>
        </w:rPr>
        <w:t>onhand</w:t>
      </w:r>
      <w:proofErr w:type="spellEnd"/>
      <w:r w:rsidRPr="00764D7A">
        <w:rPr>
          <w:rFonts w:ascii="Tahoma" w:hAnsi="Tahoma" w:cs="Tahoma"/>
          <w:sz w:val="20"/>
          <w:szCs w:val="20"/>
        </w:rPr>
        <w:t>-stock: Retrieves on-hand stock for distributors based on query parameters.</w:t>
      </w:r>
    </w:p>
    <w:p w14:paraId="245BEDC1"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w:t>
      </w:r>
      <w:proofErr w:type="spellStart"/>
      <w:r w:rsidRPr="00764D7A">
        <w:rPr>
          <w:rFonts w:ascii="Tahoma" w:hAnsi="Tahoma" w:cs="Tahoma"/>
          <w:sz w:val="20"/>
          <w:szCs w:val="20"/>
        </w:rPr>
        <w:t>api</w:t>
      </w:r>
      <w:proofErr w:type="spellEnd"/>
      <w:r w:rsidRPr="00764D7A">
        <w:rPr>
          <w:rFonts w:ascii="Tahoma" w:hAnsi="Tahoma" w:cs="Tahoma"/>
          <w:sz w:val="20"/>
          <w:szCs w:val="20"/>
        </w:rPr>
        <w:t>/get-dep-</w:t>
      </w:r>
      <w:proofErr w:type="spellStart"/>
      <w:r w:rsidRPr="00764D7A">
        <w:rPr>
          <w:rFonts w:ascii="Tahoma" w:hAnsi="Tahoma" w:cs="Tahoma"/>
          <w:sz w:val="20"/>
          <w:szCs w:val="20"/>
        </w:rPr>
        <w:t>onHandStock</w:t>
      </w:r>
      <w:proofErr w:type="spellEnd"/>
      <w:r w:rsidRPr="00764D7A">
        <w:rPr>
          <w:rFonts w:ascii="Tahoma" w:hAnsi="Tahoma" w:cs="Tahoma"/>
          <w:sz w:val="20"/>
          <w:szCs w:val="20"/>
        </w:rPr>
        <w:t>-</w:t>
      </w:r>
      <w:proofErr w:type="spellStart"/>
      <w:r w:rsidRPr="00764D7A">
        <w:rPr>
          <w:rFonts w:ascii="Tahoma" w:hAnsi="Tahoma" w:cs="Tahoma"/>
          <w:sz w:val="20"/>
          <w:szCs w:val="20"/>
        </w:rPr>
        <w:t>byDep-bySku</w:t>
      </w:r>
      <w:proofErr w:type="spellEnd"/>
      <w:r w:rsidRPr="00764D7A">
        <w:rPr>
          <w:rFonts w:ascii="Tahoma" w:hAnsi="Tahoma" w:cs="Tahoma"/>
          <w:sz w:val="20"/>
          <w:szCs w:val="20"/>
        </w:rPr>
        <w:t>: Retrieves stock information for a specific department and SKU based on query parameters.</w:t>
      </w:r>
    </w:p>
    <w:p w14:paraId="75BCDAE7"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w:t>
      </w:r>
      <w:proofErr w:type="spellStart"/>
      <w:r w:rsidRPr="00764D7A">
        <w:rPr>
          <w:rFonts w:ascii="Tahoma" w:hAnsi="Tahoma" w:cs="Tahoma"/>
          <w:sz w:val="20"/>
          <w:szCs w:val="20"/>
        </w:rPr>
        <w:t>api</w:t>
      </w:r>
      <w:proofErr w:type="spellEnd"/>
      <w:r w:rsidRPr="00764D7A">
        <w:rPr>
          <w:rFonts w:ascii="Tahoma" w:hAnsi="Tahoma" w:cs="Tahoma"/>
          <w:sz w:val="20"/>
          <w:szCs w:val="20"/>
        </w:rPr>
        <w:t>/get-distributor-transferable-stock: Retrieves transferable stock for distributors based on query parameters.</w:t>
      </w:r>
    </w:p>
    <w:p w14:paraId="6926CF4B"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w:t>
      </w:r>
      <w:proofErr w:type="spellStart"/>
      <w:r w:rsidRPr="00764D7A">
        <w:rPr>
          <w:rFonts w:ascii="Tahoma" w:hAnsi="Tahoma" w:cs="Tahoma"/>
          <w:sz w:val="20"/>
          <w:szCs w:val="20"/>
        </w:rPr>
        <w:t>api</w:t>
      </w:r>
      <w:proofErr w:type="spellEnd"/>
      <w:r w:rsidRPr="00764D7A">
        <w:rPr>
          <w:rFonts w:ascii="Tahoma" w:hAnsi="Tahoma" w:cs="Tahoma"/>
          <w:sz w:val="20"/>
          <w:szCs w:val="20"/>
        </w:rPr>
        <w:t>/get-pending-</w:t>
      </w:r>
      <w:proofErr w:type="spellStart"/>
      <w:r w:rsidRPr="00764D7A">
        <w:rPr>
          <w:rFonts w:ascii="Tahoma" w:hAnsi="Tahoma" w:cs="Tahoma"/>
          <w:sz w:val="20"/>
          <w:szCs w:val="20"/>
        </w:rPr>
        <w:t>igt</w:t>
      </w:r>
      <w:proofErr w:type="spellEnd"/>
      <w:r w:rsidRPr="00764D7A">
        <w:rPr>
          <w:rFonts w:ascii="Tahoma" w:hAnsi="Tahoma" w:cs="Tahoma"/>
          <w:sz w:val="20"/>
          <w:szCs w:val="20"/>
        </w:rPr>
        <w:t>-list: Retrieves a list of pending inter-gate transfers based on query parameters.</w:t>
      </w:r>
    </w:p>
    <w:p w14:paraId="6FF8CF12" w14:textId="10EB685C" w:rsidR="00764D7A" w:rsidRDefault="00764D7A" w:rsidP="00764D7A">
      <w:pPr>
        <w:spacing w:line="360" w:lineRule="auto"/>
        <w:rPr>
          <w:rFonts w:ascii="Tahoma" w:hAnsi="Tahoma" w:cs="Tahoma"/>
          <w:sz w:val="20"/>
          <w:szCs w:val="20"/>
        </w:rPr>
      </w:pPr>
      <w:r w:rsidRPr="00764D7A">
        <w:rPr>
          <w:rFonts w:ascii="Tahoma" w:hAnsi="Tahoma" w:cs="Tahoma"/>
          <w:sz w:val="20"/>
          <w:szCs w:val="20"/>
        </w:rPr>
        <w:t>GET /stock-</w:t>
      </w:r>
      <w:proofErr w:type="spellStart"/>
      <w:r w:rsidRPr="00764D7A">
        <w:rPr>
          <w:rFonts w:ascii="Tahoma" w:hAnsi="Tahoma" w:cs="Tahoma"/>
          <w:sz w:val="20"/>
          <w:szCs w:val="20"/>
        </w:rPr>
        <w:t>api</w:t>
      </w:r>
      <w:proofErr w:type="spellEnd"/>
      <w:r w:rsidRPr="00764D7A">
        <w:rPr>
          <w:rFonts w:ascii="Tahoma" w:hAnsi="Tahoma" w:cs="Tahoma"/>
          <w:sz w:val="20"/>
          <w:szCs w:val="20"/>
        </w:rPr>
        <w:t>/get-pending-</w:t>
      </w:r>
      <w:proofErr w:type="spellStart"/>
      <w:r w:rsidRPr="00764D7A">
        <w:rPr>
          <w:rFonts w:ascii="Tahoma" w:hAnsi="Tahoma" w:cs="Tahoma"/>
          <w:sz w:val="20"/>
          <w:szCs w:val="20"/>
        </w:rPr>
        <w:t>igt</w:t>
      </w:r>
      <w:proofErr w:type="spellEnd"/>
      <w:r w:rsidRPr="00764D7A">
        <w:rPr>
          <w:rFonts w:ascii="Tahoma" w:hAnsi="Tahoma" w:cs="Tahoma"/>
          <w:sz w:val="20"/>
          <w:szCs w:val="20"/>
        </w:rPr>
        <w:t>-details: Retrieves detailed information about pending inter-gate transfers based on query parameters.</w:t>
      </w:r>
    </w:p>
    <w:p w14:paraId="01368CCD" w14:textId="77777777" w:rsidR="00203BA1" w:rsidRDefault="00203BA1" w:rsidP="00764D7A">
      <w:pPr>
        <w:spacing w:line="360" w:lineRule="auto"/>
        <w:rPr>
          <w:rFonts w:ascii="Tahoma" w:hAnsi="Tahoma" w:cs="Tahoma"/>
          <w:sz w:val="20"/>
          <w:szCs w:val="20"/>
        </w:rPr>
      </w:pPr>
    </w:p>
    <w:p w14:paraId="18794D6B" w14:textId="2FB0E637" w:rsidR="00203BA1" w:rsidRPr="00764D7A" w:rsidRDefault="3D8AA3F0" w:rsidP="009C2593">
      <w:pPr>
        <w:pStyle w:val="Heading2"/>
      </w:pPr>
      <w:bookmarkStart w:id="53" w:name="_Toc179389741"/>
      <w:r>
        <w:t>3.6 Service 6: Sales Management Service</w:t>
      </w:r>
      <w:bookmarkEnd w:id="53"/>
    </w:p>
    <w:p w14:paraId="29CB53AD" w14:textId="77777777" w:rsidR="00C05472" w:rsidRPr="00764D7A" w:rsidRDefault="00C05472" w:rsidP="00764D7A">
      <w:pPr>
        <w:pStyle w:val="Heading2"/>
        <w:spacing w:line="360" w:lineRule="auto"/>
        <w:rPr>
          <w:rFonts w:ascii="Tahoma" w:hAnsi="Tahoma" w:cs="Tahoma"/>
          <w:sz w:val="20"/>
          <w:szCs w:val="20"/>
        </w:rPr>
      </w:pPr>
    </w:p>
    <w:p w14:paraId="54E71E36" w14:textId="4ECB630F" w:rsidR="00880F2E" w:rsidRPr="00880F2E" w:rsidRDefault="0471DEE1" w:rsidP="00130032">
      <w:pPr>
        <w:pStyle w:val="Heading3"/>
      </w:pPr>
      <w:bookmarkStart w:id="54" w:name="_Toc179389742"/>
      <w:r>
        <w:t xml:space="preserve">3.6.1 </w:t>
      </w:r>
      <w:r w:rsidR="4F4C81FF">
        <w:t>Web Entry Module Overview</w:t>
      </w:r>
      <w:bookmarkEnd w:id="54"/>
    </w:p>
    <w:p w14:paraId="417ED25C" w14:textId="77777777" w:rsidR="00880F2E" w:rsidRPr="00130032" w:rsidRDefault="00880F2E" w:rsidP="00130032">
      <w:pPr>
        <w:spacing w:line="360" w:lineRule="auto"/>
        <w:rPr>
          <w:rFonts w:ascii="Tahoma" w:hAnsi="Tahoma" w:cs="Tahoma"/>
          <w:b/>
          <w:bCs/>
          <w:sz w:val="20"/>
          <w:szCs w:val="20"/>
        </w:rPr>
      </w:pPr>
      <w:r w:rsidRPr="00130032">
        <w:rPr>
          <w:rFonts w:ascii="Tahoma" w:hAnsi="Tahoma" w:cs="Tahoma"/>
          <w:b/>
          <w:bCs/>
          <w:sz w:val="20"/>
          <w:szCs w:val="20"/>
        </w:rPr>
        <w:t>Overview</w:t>
      </w:r>
    </w:p>
    <w:p w14:paraId="3958FDF8" w14:textId="33A05766" w:rsidR="00880F2E" w:rsidRPr="00130032" w:rsidRDefault="00880F2E" w:rsidP="00130032">
      <w:pPr>
        <w:spacing w:line="360" w:lineRule="auto"/>
        <w:rPr>
          <w:rFonts w:ascii="Tahoma" w:hAnsi="Tahoma" w:cs="Tahoma"/>
          <w:sz w:val="20"/>
          <w:szCs w:val="20"/>
        </w:rPr>
      </w:pPr>
      <w:r w:rsidRPr="00130032">
        <w:rPr>
          <w:rFonts w:ascii="Tahoma" w:hAnsi="Tahoma" w:cs="Tahoma"/>
          <w:sz w:val="20"/>
          <w:szCs w:val="20"/>
        </w:rPr>
        <w:t>The web-entry module is responsible for managing operations related to web entries within the microservice. It includes functionalities</w:t>
      </w:r>
      <w:r w:rsidR="00230231">
        <w:rPr>
          <w:rFonts w:ascii="Tahoma" w:hAnsi="Tahoma" w:cs="Tahoma"/>
          <w:sz w:val="20"/>
          <w:szCs w:val="20"/>
        </w:rPr>
        <w:t xml:space="preserve"> related to submitting house sell</w:t>
      </w:r>
      <w:r w:rsidRPr="00130032">
        <w:rPr>
          <w:rFonts w:ascii="Tahoma" w:hAnsi="Tahoma" w:cs="Tahoma"/>
          <w:sz w:val="20"/>
          <w:szCs w:val="20"/>
        </w:rPr>
        <w:t>.</w:t>
      </w:r>
    </w:p>
    <w:p w14:paraId="2613F82D" w14:textId="77777777" w:rsidR="00880F2E" w:rsidRPr="00130032" w:rsidRDefault="00880F2E" w:rsidP="00130032">
      <w:pPr>
        <w:spacing w:line="360" w:lineRule="auto"/>
        <w:rPr>
          <w:rFonts w:ascii="Tahoma" w:hAnsi="Tahoma" w:cs="Tahoma"/>
          <w:sz w:val="20"/>
          <w:szCs w:val="20"/>
        </w:rPr>
      </w:pPr>
    </w:p>
    <w:p w14:paraId="67248B18" w14:textId="77777777" w:rsidR="00880F2E" w:rsidRPr="00130032" w:rsidRDefault="00880F2E" w:rsidP="00130032">
      <w:pPr>
        <w:spacing w:line="360" w:lineRule="auto"/>
        <w:rPr>
          <w:rFonts w:ascii="Tahoma" w:hAnsi="Tahoma" w:cs="Tahoma"/>
          <w:b/>
          <w:bCs/>
          <w:sz w:val="20"/>
          <w:szCs w:val="20"/>
        </w:rPr>
      </w:pPr>
      <w:r w:rsidRPr="00130032">
        <w:rPr>
          <w:rFonts w:ascii="Tahoma" w:hAnsi="Tahoma" w:cs="Tahoma"/>
          <w:b/>
          <w:bCs/>
          <w:sz w:val="20"/>
          <w:szCs w:val="20"/>
        </w:rPr>
        <w:t>Key Responsibilities</w:t>
      </w:r>
    </w:p>
    <w:p w14:paraId="1B27C68A" w14:textId="77777777" w:rsidR="00880F2E" w:rsidRPr="00130032" w:rsidRDefault="00880F2E" w:rsidP="00130032">
      <w:pPr>
        <w:spacing w:line="360" w:lineRule="auto"/>
        <w:rPr>
          <w:rFonts w:ascii="Tahoma" w:hAnsi="Tahoma" w:cs="Tahoma"/>
          <w:sz w:val="20"/>
          <w:szCs w:val="20"/>
        </w:rPr>
      </w:pPr>
      <w:r w:rsidRPr="00130032">
        <w:rPr>
          <w:rFonts w:ascii="Tahoma" w:hAnsi="Tahoma" w:cs="Tahoma"/>
          <w:sz w:val="20"/>
          <w:szCs w:val="20"/>
        </w:rPr>
        <w:t>Add Sales Data: Allows adding sales data to the web entry module.</w:t>
      </w:r>
    </w:p>
    <w:p w14:paraId="5FF850E1" w14:textId="77777777" w:rsidR="00880F2E" w:rsidRPr="00230231" w:rsidRDefault="00880F2E" w:rsidP="00130032">
      <w:pPr>
        <w:spacing w:line="360" w:lineRule="auto"/>
        <w:rPr>
          <w:rFonts w:ascii="Tahoma" w:hAnsi="Tahoma" w:cs="Tahoma"/>
          <w:b/>
          <w:bCs/>
          <w:sz w:val="20"/>
          <w:szCs w:val="20"/>
        </w:rPr>
      </w:pPr>
      <w:r w:rsidRPr="00230231">
        <w:rPr>
          <w:rFonts w:ascii="Tahoma" w:hAnsi="Tahoma" w:cs="Tahoma"/>
          <w:b/>
          <w:bCs/>
          <w:sz w:val="20"/>
          <w:szCs w:val="20"/>
        </w:rPr>
        <w:t>Key Endpoints</w:t>
      </w:r>
    </w:p>
    <w:p w14:paraId="13B488CD" w14:textId="1786A9D7" w:rsidR="00C05472" w:rsidRDefault="00880F2E" w:rsidP="00130032">
      <w:pPr>
        <w:spacing w:line="360" w:lineRule="auto"/>
        <w:rPr>
          <w:rFonts w:ascii="Tahoma" w:hAnsi="Tahoma" w:cs="Tahoma"/>
          <w:sz w:val="20"/>
          <w:szCs w:val="20"/>
        </w:rPr>
      </w:pPr>
      <w:r w:rsidRPr="00130032">
        <w:rPr>
          <w:rFonts w:ascii="Tahoma" w:hAnsi="Tahoma" w:cs="Tahoma"/>
          <w:sz w:val="20"/>
          <w:szCs w:val="20"/>
        </w:rPr>
        <w:t>POST /web-entry/add-sales: Adds sales data to the web entry module based on the provided details.</w:t>
      </w:r>
    </w:p>
    <w:p w14:paraId="67A3B032" w14:textId="77777777" w:rsidR="00AE6690" w:rsidRDefault="00AE6690" w:rsidP="00130032">
      <w:pPr>
        <w:spacing w:line="360" w:lineRule="auto"/>
        <w:rPr>
          <w:rFonts w:ascii="Tahoma" w:hAnsi="Tahoma" w:cs="Tahoma"/>
          <w:sz w:val="20"/>
          <w:szCs w:val="20"/>
        </w:rPr>
      </w:pPr>
    </w:p>
    <w:p w14:paraId="0015931B" w14:textId="20AB630E" w:rsidR="00AE6690" w:rsidRDefault="599B8877" w:rsidP="00AE6690">
      <w:pPr>
        <w:pStyle w:val="Heading2"/>
      </w:pPr>
      <w:bookmarkStart w:id="55" w:name="_Toc179389743"/>
      <w:r>
        <w:t>3.7 Service 7: Dashboard Service</w:t>
      </w:r>
      <w:bookmarkEnd w:id="55"/>
    </w:p>
    <w:p w14:paraId="3B08A79F" w14:textId="77777777" w:rsidR="00AE6690" w:rsidRDefault="00AE6690" w:rsidP="00AE6690">
      <w:pPr>
        <w:pStyle w:val="Heading2"/>
      </w:pPr>
    </w:p>
    <w:p w14:paraId="3F579C53" w14:textId="77777777" w:rsidR="00AE6690" w:rsidRDefault="00AE6690" w:rsidP="00AE6690">
      <w:pPr>
        <w:pStyle w:val="Heading2"/>
      </w:pPr>
    </w:p>
    <w:p w14:paraId="4456E159" w14:textId="13CC24D0" w:rsidR="000963E6" w:rsidRDefault="012DEA2D" w:rsidP="000963E6">
      <w:pPr>
        <w:pStyle w:val="Heading3"/>
      </w:pPr>
      <w:bookmarkStart w:id="56" w:name="_Toc179389744"/>
      <w:r>
        <w:t>3.7.1 Dashboard Module Overview</w:t>
      </w:r>
      <w:bookmarkEnd w:id="56"/>
    </w:p>
    <w:p w14:paraId="540FE108" w14:textId="77777777" w:rsidR="000963E6" w:rsidRPr="00CF34D7" w:rsidRDefault="000963E6" w:rsidP="000963E6">
      <w:pPr>
        <w:spacing w:line="360" w:lineRule="auto"/>
        <w:rPr>
          <w:rFonts w:ascii="Tahoma" w:hAnsi="Tahoma" w:cs="Tahoma"/>
          <w:b/>
          <w:bCs/>
          <w:sz w:val="20"/>
          <w:szCs w:val="20"/>
        </w:rPr>
      </w:pPr>
      <w:r w:rsidRPr="00CF34D7">
        <w:rPr>
          <w:rFonts w:ascii="Tahoma" w:hAnsi="Tahoma" w:cs="Tahoma"/>
          <w:b/>
          <w:bCs/>
          <w:sz w:val="20"/>
          <w:szCs w:val="20"/>
        </w:rPr>
        <w:t>Overview</w:t>
      </w:r>
    </w:p>
    <w:p w14:paraId="0038D79C"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The dashboard module is responsible for managing operations related to the AFBL dashboard within the microservice. It includes functionalities for retrieving volume data, outlet information, preorder delivery information, and monthly target achievements.</w:t>
      </w:r>
    </w:p>
    <w:p w14:paraId="1FB43E23" w14:textId="77777777" w:rsidR="000963E6" w:rsidRPr="000963E6" w:rsidRDefault="000963E6" w:rsidP="000963E6">
      <w:pPr>
        <w:spacing w:line="360" w:lineRule="auto"/>
        <w:rPr>
          <w:rFonts w:ascii="Tahoma" w:hAnsi="Tahoma" w:cs="Tahoma"/>
          <w:sz w:val="20"/>
          <w:szCs w:val="20"/>
        </w:rPr>
      </w:pPr>
    </w:p>
    <w:p w14:paraId="60C07C9C" w14:textId="77777777" w:rsidR="000963E6" w:rsidRPr="00CF34D7" w:rsidRDefault="000963E6" w:rsidP="000963E6">
      <w:pPr>
        <w:spacing w:line="360" w:lineRule="auto"/>
        <w:rPr>
          <w:rFonts w:ascii="Tahoma" w:hAnsi="Tahoma" w:cs="Tahoma"/>
          <w:b/>
          <w:bCs/>
          <w:sz w:val="20"/>
          <w:szCs w:val="20"/>
        </w:rPr>
      </w:pPr>
      <w:r w:rsidRPr="00CF34D7">
        <w:rPr>
          <w:rFonts w:ascii="Tahoma" w:hAnsi="Tahoma" w:cs="Tahoma"/>
          <w:b/>
          <w:bCs/>
          <w:sz w:val="20"/>
          <w:szCs w:val="20"/>
        </w:rPr>
        <w:t>Key Responsibilities</w:t>
      </w:r>
    </w:p>
    <w:p w14:paraId="5379683A"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Volume Data: Provides functionality to retrieve volume data based on specific query parameters.</w:t>
      </w:r>
    </w:p>
    <w:p w14:paraId="73A06710"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Outlet Information: Allows fetching detailed information about outlets.</w:t>
      </w:r>
    </w:p>
    <w:p w14:paraId="6B9EC386"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Preorder Delivery Information: Supports fetching preorder delivery information.</w:t>
      </w:r>
    </w:p>
    <w:p w14:paraId="44BFEF7B"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Preorder Delivery Information by Section: Provides functionality to retrieve preorder delivery information based on sections.</w:t>
      </w:r>
    </w:p>
    <w:p w14:paraId="125308A5"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Monthly Target Achievement: Supports fetching monthly target achievement data.</w:t>
      </w:r>
    </w:p>
    <w:p w14:paraId="167F55F2"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Date-wise Monthly Target Achievement: Provides functionality to retrieve monthly target achievement data based on specific dates.</w:t>
      </w:r>
    </w:p>
    <w:p w14:paraId="2E10DAA4" w14:textId="77777777" w:rsidR="000963E6" w:rsidRPr="000963E6" w:rsidRDefault="000963E6" w:rsidP="000963E6">
      <w:pPr>
        <w:spacing w:line="360" w:lineRule="auto"/>
        <w:rPr>
          <w:rFonts w:ascii="Tahoma" w:hAnsi="Tahoma" w:cs="Tahoma"/>
          <w:b/>
          <w:bCs/>
          <w:sz w:val="20"/>
          <w:szCs w:val="20"/>
        </w:rPr>
      </w:pPr>
      <w:r w:rsidRPr="000963E6">
        <w:rPr>
          <w:rFonts w:ascii="Tahoma" w:hAnsi="Tahoma" w:cs="Tahoma"/>
          <w:b/>
          <w:bCs/>
          <w:sz w:val="20"/>
          <w:szCs w:val="20"/>
        </w:rPr>
        <w:t>Key Endpoints</w:t>
      </w:r>
    </w:p>
    <w:p w14:paraId="57A0821E"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/dashboard/get-volume: Retrieves volume data based on the provided details.</w:t>
      </w:r>
    </w:p>
    <w:p w14:paraId="43ACB01C"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/dashboard/get-outlet-info: Retrieves detailed information about outlets based on the provided details.</w:t>
      </w:r>
    </w:p>
    <w:p w14:paraId="52ECFBA3"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/dashboard/get-preorder-delivery-info: Retrieves preorder delivery information based on the provided details.</w:t>
      </w:r>
    </w:p>
    <w:p w14:paraId="687E7168"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/dashboard/get-preorder-delivery-info-by-section: Retrieves preorder delivery information by section based on the provided details.</w:t>
      </w:r>
    </w:p>
    <w:p w14:paraId="55D190C6"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lastRenderedPageBreak/>
        <w:t>GET /dashboard/monthly-target-</w:t>
      </w:r>
      <w:proofErr w:type="spellStart"/>
      <w:r w:rsidRPr="000963E6">
        <w:rPr>
          <w:rFonts w:ascii="Tahoma" w:hAnsi="Tahoma" w:cs="Tahoma"/>
          <w:sz w:val="20"/>
          <w:szCs w:val="20"/>
        </w:rPr>
        <w:t>archievement</w:t>
      </w:r>
      <w:proofErr w:type="spellEnd"/>
      <w:r w:rsidRPr="000963E6">
        <w:rPr>
          <w:rFonts w:ascii="Tahoma" w:hAnsi="Tahoma" w:cs="Tahoma"/>
          <w:sz w:val="20"/>
          <w:szCs w:val="20"/>
        </w:rPr>
        <w:t>: Retrieves monthly target achievement data based on specific query parameters.</w:t>
      </w:r>
    </w:p>
    <w:p w14:paraId="01AF68A4" w14:textId="63ABEEA5" w:rsidR="00AE6690" w:rsidRDefault="000963E6" w:rsidP="000963E6">
      <w:pPr>
        <w:spacing w:line="360" w:lineRule="auto"/>
        <w:rPr>
          <w:rFonts w:ascii="Tahoma" w:hAnsi="Tahoma" w:cs="Tahoma"/>
          <w:sz w:val="20"/>
          <w:szCs w:val="20"/>
        </w:rPr>
      </w:pPr>
      <w:r w:rsidRPr="000963E6">
        <w:rPr>
          <w:rFonts w:ascii="Tahoma" w:hAnsi="Tahoma" w:cs="Tahoma"/>
          <w:sz w:val="20"/>
          <w:szCs w:val="20"/>
        </w:rPr>
        <w:t>GET /dashboard/by-date-monthly-target-</w:t>
      </w:r>
      <w:proofErr w:type="spellStart"/>
      <w:r w:rsidRPr="000963E6">
        <w:rPr>
          <w:rFonts w:ascii="Tahoma" w:hAnsi="Tahoma" w:cs="Tahoma"/>
          <w:sz w:val="20"/>
          <w:szCs w:val="20"/>
        </w:rPr>
        <w:t>archievement</w:t>
      </w:r>
      <w:proofErr w:type="spellEnd"/>
      <w:r w:rsidRPr="000963E6">
        <w:rPr>
          <w:rFonts w:ascii="Tahoma" w:hAnsi="Tahoma" w:cs="Tahoma"/>
          <w:sz w:val="20"/>
          <w:szCs w:val="20"/>
        </w:rPr>
        <w:t>: Retrieves monthly target achievement data based on specific dates.</w:t>
      </w:r>
    </w:p>
    <w:p w14:paraId="38DF14D4" w14:textId="77777777" w:rsidR="00796224" w:rsidRDefault="00796224" w:rsidP="000963E6">
      <w:pPr>
        <w:spacing w:line="360" w:lineRule="auto"/>
        <w:rPr>
          <w:rFonts w:ascii="Tahoma" w:hAnsi="Tahoma" w:cs="Tahoma"/>
          <w:sz w:val="20"/>
          <w:szCs w:val="20"/>
        </w:rPr>
      </w:pPr>
    </w:p>
    <w:p w14:paraId="79689005" w14:textId="02CDA5D0" w:rsidR="00796224" w:rsidRPr="00796224" w:rsidRDefault="4B84BAB1" w:rsidP="00796224">
      <w:pPr>
        <w:pStyle w:val="Heading3"/>
      </w:pPr>
      <w:bookmarkStart w:id="57" w:name="_Toc179389745"/>
      <w:r>
        <w:t>3.7.2 Cron Job Module Overview</w:t>
      </w:r>
      <w:bookmarkEnd w:id="57"/>
    </w:p>
    <w:p w14:paraId="3B6A12B7" w14:textId="77777777" w:rsidR="00796224" w:rsidRPr="00796224" w:rsidRDefault="00796224" w:rsidP="00796224">
      <w:pPr>
        <w:spacing w:line="360" w:lineRule="auto"/>
        <w:rPr>
          <w:rFonts w:ascii="Tahoma" w:hAnsi="Tahoma" w:cs="Tahoma"/>
          <w:b/>
          <w:bCs/>
          <w:sz w:val="20"/>
          <w:szCs w:val="20"/>
        </w:rPr>
      </w:pPr>
      <w:r w:rsidRPr="00796224">
        <w:rPr>
          <w:rFonts w:ascii="Tahoma" w:hAnsi="Tahoma" w:cs="Tahoma"/>
          <w:b/>
          <w:bCs/>
          <w:sz w:val="20"/>
          <w:szCs w:val="20"/>
        </w:rPr>
        <w:t>Overview</w:t>
      </w:r>
    </w:p>
    <w:p w14:paraId="6F5CDCE8" w14:textId="77777777" w:rsidR="00796224" w:rsidRPr="00796224" w:rsidRDefault="00796224" w:rsidP="00796224">
      <w:pPr>
        <w:spacing w:line="360" w:lineRule="auto"/>
        <w:rPr>
          <w:rFonts w:ascii="Tahoma" w:hAnsi="Tahoma" w:cs="Tahoma"/>
          <w:sz w:val="20"/>
          <w:szCs w:val="20"/>
        </w:rPr>
      </w:pPr>
      <w:r w:rsidRPr="00796224">
        <w:rPr>
          <w:rFonts w:ascii="Tahoma" w:hAnsi="Tahoma" w:cs="Tahoma"/>
          <w:sz w:val="20"/>
          <w:szCs w:val="20"/>
        </w:rPr>
        <w:t xml:space="preserve">The </w:t>
      </w:r>
      <w:proofErr w:type="spellStart"/>
      <w:r w:rsidRPr="00796224">
        <w:rPr>
          <w:rFonts w:ascii="Tahoma" w:hAnsi="Tahoma" w:cs="Tahoma"/>
          <w:sz w:val="20"/>
          <w:szCs w:val="20"/>
        </w:rPr>
        <w:t>cron</w:t>
      </w:r>
      <w:proofErr w:type="spellEnd"/>
      <w:r w:rsidRPr="00796224">
        <w:rPr>
          <w:rFonts w:ascii="Tahoma" w:hAnsi="Tahoma" w:cs="Tahoma"/>
          <w:sz w:val="20"/>
          <w:szCs w:val="20"/>
        </w:rPr>
        <w:t xml:space="preserve"> job module is responsible for managing scheduled tasks related to the AFBL dashboard within the microservice. It includes functionalities for preparing sales summary data and preparing target visited data.</w:t>
      </w:r>
    </w:p>
    <w:p w14:paraId="589395BC" w14:textId="77777777" w:rsidR="00796224" w:rsidRPr="00796224" w:rsidRDefault="00796224" w:rsidP="00796224">
      <w:pPr>
        <w:spacing w:line="360" w:lineRule="auto"/>
        <w:rPr>
          <w:rFonts w:ascii="Tahoma" w:hAnsi="Tahoma" w:cs="Tahoma"/>
          <w:sz w:val="20"/>
          <w:szCs w:val="20"/>
        </w:rPr>
      </w:pPr>
    </w:p>
    <w:p w14:paraId="30E4250A" w14:textId="77777777" w:rsidR="00796224" w:rsidRPr="00796224" w:rsidRDefault="00796224" w:rsidP="00796224">
      <w:pPr>
        <w:spacing w:line="360" w:lineRule="auto"/>
        <w:rPr>
          <w:rFonts w:ascii="Tahoma" w:hAnsi="Tahoma" w:cs="Tahoma"/>
          <w:b/>
          <w:bCs/>
          <w:sz w:val="20"/>
          <w:szCs w:val="20"/>
        </w:rPr>
      </w:pPr>
      <w:r w:rsidRPr="00796224">
        <w:rPr>
          <w:rFonts w:ascii="Tahoma" w:hAnsi="Tahoma" w:cs="Tahoma"/>
          <w:b/>
          <w:bCs/>
          <w:sz w:val="20"/>
          <w:szCs w:val="20"/>
        </w:rPr>
        <w:t>Key Responsibilities</w:t>
      </w:r>
    </w:p>
    <w:p w14:paraId="3B6DBF02" w14:textId="77777777" w:rsidR="00796224" w:rsidRPr="00796224" w:rsidRDefault="00796224" w:rsidP="00796224">
      <w:pPr>
        <w:spacing w:line="360" w:lineRule="auto"/>
        <w:rPr>
          <w:rFonts w:ascii="Tahoma" w:hAnsi="Tahoma" w:cs="Tahoma"/>
          <w:sz w:val="20"/>
          <w:szCs w:val="20"/>
        </w:rPr>
      </w:pPr>
      <w:r w:rsidRPr="00796224">
        <w:rPr>
          <w:rFonts w:ascii="Tahoma" w:hAnsi="Tahoma" w:cs="Tahoma"/>
          <w:sz w:val="20"/>
          <w:szCs w:val="20"/>
        </w:rPr>
        <w:t>Prepare Sales Summary Data: Provides functionality to prepare and update sales summary data.</w:t>
      </w:r>
    </w:p>
    <w:p w14:paraId="7C45896A" w14:textId="77777777" w:rsidR="00796224" w:rsidRPr="00796224" w:rsidRDefault="00796224" w:rsidP="00796224">
      <w:pPr>
        <w:spacing w:line="360" w:lineRule="auto"/>
        <w:rPr>
          <w:rFonts w:ascii="Tahoma" w:hAnsi="Tahoma" w:cs="Tahoma"/>
          <w:sz w:val="20"/>
          <w:szCs w:val="20"/>
        </w:rPr>
      </w:pPr>
      <w:r w:rsidRPr="00796224">
        <w:rPr>
          <w:rFonts w:ascii="Tahoma" w:hAnsi="Tahoma" w:cs="Tahoma"/>
          <w:sz w:val="20"/>
          <w:szCs w:val="20"/>
        </w:rPr>
        <w:t>Prepare Target Visited Data: Allows preparing and updating target visited data.</w:t>
      </w:r>
    </w:p>
    <w:p w14:paraId="12B5919C" w14:textId="77777777" w:rsidR="00796224" w:rsidRPr="00796224" w:rsidRDefault="00796224" w:rsidP="00796224">
      <w:pPr>
        <w:spacing w:line="360" w:lineRule="auto"/>
        <w:rPr>
          <w:rFonts w:ascii="Tahoma" w:hAnsi="Tahoma" w:cs="Tahoma"/>
          <w:b/>
          <w:bCs/>
          <w:sz w:val="20"/>
          <w:szCs w:val="20"/>
        </w:rPr>
      </w:pPr>
      <w:r w:rsidRPr="00796224">
        <w:rPr>
          <w:rFonts w:ascii="Tahoma" w:hAnsi="Tahoma" w:cs="Tahoma"/>
          <w:b/>
          <w:bCs/>
          <w:sz w:val="20"/>
          <w:szCs w:val="20"/>
        </w:rPr>
        <w:t>Key Endpoints</w:t>
      </w:r>
    </w:p>
    <w:p w14:paraId="5A9FC8F0" w14:textId="77777777" w:rsidR="00796224" w:rsidRPr="00796224" w:rsidRDefault="00796224" w:rsidP="00796224">
      <w:pPr>
        <w:spacing w:line="360" w:lineRule="auto"/>
        <w:rPr>
          <w:rFonts w:ascii="Tahoma" w:hAnsi="Tahoma" w:cs="Tahoma"/>
          <w:sz w:val="20"/>
          <w:szCs w:val="20"/>
        </w:rPr>
      </w:pPr>
      <w:r w:rsidRPr="00796224">
        <w:rPr>
          <w:rFonts w:ascii="Tahoma" w:hAnsi="Tahoma" w:cs="Tahoma"/>
          <w:sz w:val="20"/>
          <w:szCs w:val="20"/>
        </w:rPr>
        <w:t>GET /</w:t>
      </w:r>
      <w:proofErr w:type="spellStart"/>
      <w:r w:rsidRPr="00796224">
        <w:rPr>
          <w:rFonts w:ascii="Tahoma" w:hAnsi="Tahoma" w:cs="Tahoma"/>
          <w:sz w:val="20"/>
          <w:szCs w:val="20"/>
        </w:rPr>
        <w:t>afbl</w:t>
      </w:r>
      <w:proofErr w:type="spellEnd"/>
      <w:r w:rsidRPr="00796224">
        <w:rPr>
          <w:rFonts w:ascii="Tahoma" w:hAnsi="Tahoma" w:cs="Tahoma"/>
          <w:sz w:val="20"/>
          <w:szCs w:val="20"/>
        </w:rPr>
        <w:t>-dashboard-</w:t>
      </w:r>
      <w:proofErr w:type="spellStart"/>
      <w:r w:rsidRPr="00796224">
        <w:rPr>
          <w:rFonts w:ascii="Tahoma" w:hAnsi="Tahoma" w:cs="Tahoma"/>
          <w:sz w:val="20"/>
          <w:szCs w:val="20"/>
        </w:rPr>
        <w:t>cron</w:t>
      </w:r>
      <w:proofErr w:type="spellEnd"/>
      <w:r w:rsidRPr="00796224">
        <w:rPr>
          <w:rFonts w:ascii="Tahoma" w:hAnsi="Tahoma" w:cs="Tahoma"/>
          <w:sz w:val="20"/>
          <w:szCs w:val="20"/>
        </w:rPr>
        <w:t>-job/prepare-summary-data: Prepares and updates sales summary data.</w:t>
      </w:r>
    </w:p>
    <w:p w14:paraId="5DC4C89C" w14:textId="3EEC9307" w:rsidR="00796224" w:rsidRDefault="00796224" w:rsidP="00796224">
      <w:pPr>
        <w:spacing w:line="360" w:lineRule="auto"/>
        <w:rPr>
          <w:rFonts w:ascii="Tahoma" w:hAnsi="Tahoma" w:cs="Tahoma"/>
          <w:sz w:val="20"/>
          <w:szCs w:val="20"/>
        </w:rPr>
      </w:pPr>
      <w:r w:rsidRPr="00796224">
        <w:rPr>
          <w:rFonts w:ascii="Tahoma" w:hAnsi="Tahoma" w:cs="Tahoma"/>
          <w:sz w:val="20"/>
          <w:szCs w:val="20"/>
        </w:rPr>
        <w:t>GET /</w:t>
      </w:r>
      <w:proofErr w:type="spellStart"/>
      <w:r w:rsidRPr="00796224">
        <w:rPr>
          <w:rFonts w:ascii="Tahoma" w:hAnsi="Tahoma" w:cs="Tahoma"/>
          <w:sz w:val="20"/>
          <w:szCs w:val="20"/>
        </w:rPr>
        <w:t>afbl</w:t>
      </w:r>
      <w:proofErr w:type="spellEnd"/>
      <w:r w:rsidRPr="00796224">
        <w:rPr>
          <w:rFonts w:ascii="Tahoma" w:hAnsi="Tahoma" w:cs="Tahoma"/>
          <w:sz w:val="20"/>
          <w:szCs w:val="20"/>
        </w:rPr>
        <w:t>-dashboard-</w:t>
      </w:r>
      <w:proofErr w:type="spellStart"/>
      <w:r w:rsidRPr="00796224">
        <w:rPr>
          <w:rFonts w:ascii="Tahoma" w:hAnsi="Tahoma" w:cs="Tahoma"/>
          <w:sz w:val="20"/>
          <w:szCs w:val="20"/>
        </w:rPr>
        <w:t>cron</w:t>
      </w:r>
      <w:proofErr w:type="spellEnd"/>
      <w:r w:rsidRPr="00796224">
        <w:rPr>
          <w:rFonts w:ascii="Tahoma" w:hAnsi="Tahoma" w:cs="Tahoma"/>
          <w:sz w:val="20"/>
          <w:szCs w:val="20"/>
        </w:rPr>
        <w:t>-job/target-visited: Prepares and updates target visited data.</w:t>
      </w:r>
    </w:p>
    <w:p w14:paraId="1D96AA5D" w14:textId="77777777" w:rsidR="00796224" w:rsidRDefault="00796224" w:rsidP="00796224">
      <w:pPr>
        <w:spacing w:line="360" w:lineRule="auto"/>
        <w:rPr>
          <w:rFonts w:ascii="Tahoma" w:hAnsi="Tahoma" w:cs="Tahoma"/>
          <w:sz w:val="20"/>
          <w:szCs w:val="20"/>
        </w:rPr>
      </w:pPr>
    </w:p>
    <w:p w14:paraId="3561A5E6" w14:textId="65CF6151" w:rsidR="00796224" w:rsidRDefault="6646304B" w:rsidP="00E63DFE">
      <w:pPr>
        <w:pStyle w:val="Heading2"/>
      </w:pPr>
      <w:bookmarkStart w:id="58" w:name="_Toc179389746"/>
      <w:r>
        <w:t>3.8 Service 8: Survey Service</w:t>
      </w:r>
      <w:bookmarkEnd w:id="58"/>
    </w:p>
    <w:p w14:paraId="69A75DA8" w14:textId="77777777" w:rsidR="00A72BDC" w:rsidRDefault="00A72BDC" w:rsidP="00796224">
      <w:pPr>
        <w:spacing w:line="360" w:lineRule="auto"/>
        <w:rPr>
          <w:rFonts w:ascii="Tahoma" w:hAnsi="Tahoma" w:cs="Tahoma"/>
          <w:sz w:val="20"/>
          <w:szCs w:val="20"/>
        </w:rPr>
      </w:pPr>
    </w:p>
    <w:p w14:paraId="0ED22433" w14:textId="75F5E503" w:rsidR="00A72BDC" w:rsidRPr="00A72BDC" w:rsidRDefault="6DCA8748" w:rsidP="00A72BDC">
      <w:pPr>
        <w:pStyle w:val="Heading3"/>
      </w:pPr>
      <w:bookmarkStart w:id="59" w:name="_Toc179389747"/>
      <w:r>
        <w:t>3.</w:t>
      </w:r>
      <w:r w:rsidR="5FC9C8E2">
        <w:t>8</w:t>
      </w:r>
      <w:r>
        <w:t>.1 Digital Learning Module Overview</w:t>
      </w:r>
      <w:bookmarkEnd w:id="59"/>
    </w:p>
    <w:p w14:paraId="2EC3773E" w14:textId="77777777" w:rsidR="00A72BDC" w:rsidRPr="00A72BDC" w:rsidRDefault="00A72BDC" w:rsidP="00A72BDC">
      <w:pPr>
        <w:spacing w:line="360" w:lineRule="auto"/>
        <w:rPr>
          <w:rFonts w:ascii="Tahoma" w:hAnsi="Tahoma" w:cs="Tahoma"/>
          <w:b/>
          <w:bCs/>
          <w:sz w:val="20"/>
          <w:szCs w:val="20"/>
        </w:rPr>
      </w:pPr>
      <w:r w:rsidRPr="00A72BDC">
        <w:rPr>
          <w:rFonts w:ascii="Tahoma" w:hAnsi="Tahoma" w:cs="Tahoma"/>
          <w:b/>
          <w:bCs/>
          <w:sz w:val="20"/>
          <w:szCs w:val="20"/>
        </w:rPr>
        <w:t>Overview</w:t>
      </w:r>
    </w:p>
    <w:p w14:paraId="1BC260A4"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The digital-learning module is responsible for managing operations related to digital learning configurations within the microservice. It includes functionalities for retrieving question configurations, inserting survey configurations, and handling various survey-related operations.</w:t>
      </w:r>
    </w:p>
    <w:p w14:paraId="0B022243" w14:textId="77777777" w:rsidR="00A72BDC" w:rsidRPr="00A72BDC" w:rsidRDefault="00A72BDC" w:rsidP="00A72BDC">
      <w:pPr>
        <w:spacing w:line="360" w:lineRule="auto"/>
        <w:rPr>
          <w:rFonts w:ascii="Tahoma" w:hAnsi="Tahoma" w:cs="Tahoma"/>
          <w:sz w:val="20"/>
          <w:szCs w:val="20"/>
        </w:rPr>
      </w:pPr>
    </w:p>
    <w:p w14:paraId="6BE91E08" w14:textId="77777777" w:rsidR="00A72BDC" w:rsidRPr="00A72BDC" w:rsidRDefault="00A72BDC" w:rsidP="00A72BDC">
      <w:pPr>
        <w:spacing w:line="360" w:lineRule="auto"/>
        <w:rPr>
          <w:rFonts w:ascii="Tahoma" w:hAnsi="Tahoma" w:cs="Tahoma"/>
          <w:b/>
          <w:bCs/>
          <w:sz w:val="20"/>
          <w:szCs w:val="20"/>
        </w:rPr>
      </w:pPr>
      <w:r w:rsidRPr="00A72BDC">
        <w:rPr>
          <w:rFonts w:ascii="Tahoma" w:hAnsi="Tahoma" w:cs="Tahoma"/>
          <w:b/>
          <w:bCs/>
          <w:sz w:val="20"/>
          <w:szCs w:val="20"/>
        </w:rPr>
        <w:t>Key Responsibilities</w:t>
      </w:r>
    </w:p>
    <w:p w14:paraId="693213DD"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Retrieve Question Configurations: Provides functionality to retrieve a list of question configurations based on specific query parameters.</w:t>
      </w:r>
    </w:p>
    <w:p w14:paraId="4130E1F9"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Insert Survey Configurations: Allows inserting new survey configuration records.</w:t>
      </w:r>
    </w:p>
    <w:p w14:paraId="0B59DB63"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Store Survey Answers: Supports storing answers for surveys.</w:t>
      </w:r>
    </w:p>
    <w:p w14:paraId="114214D9"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Upload Files: Provides functionality to upload files related to surveys.</w:t>
      </w:r>
    </w:p>
    <w:p w14:paraId="2F267EEE" w14:textId="77777777" w:rsidR="00A72BDC" w:rsidRPr="00A72BDC" w:rsidRDefault="00A72BDC" w:rsidP="00A72BDC">
      <w:pPr>
        <w:spacing w:line="360" w:lineRule="auto"/>
        <w:rPr>
          <w:rFonts w:ascii="Tahoma" w:hAnsi="Tahoma" w:cs="Tahoma"/>
          <w:b/>
          <w:bCs/>
          <w:sz w:val="20"/>
          <w:szCs w:val="20"/>
        </w:rPr>
      </w:pPr>
      <w:r w:rsidRPr="00A72BDC">
        <w:rPr>
          <w:rFonts w:ascii="Tahoma" w:hAnsi="Tahoma" w:cs="Tahoma"/>
          <w:b/>
          <w:bCs/>
          <w:sz w:val="20"/>
          <w:szCs w:val="20"/>
        </w:rPr>
        <w:t>Key Endpoints</w:t>
      </w:r>
    </w:p>
    <w:p w14:paraId="72E04FD8"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GET /</w:t>
      </w:r>
      <w:proofErr w:type="spellStart"/>
      <w:r w:rsidRPr="00A72BDC">
        <w:rPr>
          <w:rFonts w:ascii="Tahoma" w:hAnsi="Tahoma" w:cs="Tahoma"/>
          <w:sz w:val="20"/>
          <w:szCs w:val="20"/>
        </w:rPr>
        <w:t>digital_learning</w:t>
      </w:r>
      <w:proofErr w:type="spellEnd"/>
      <w:r w:rsidRPr="00A72BDC">
        <w:rPr>
          <w:rFonts w:ascii="Tahoma" w:hAnsi="Tahoma" w:cs="Tahoma"/>
          <w:sz w:val="20"/>
          <w:szCs w:val="20"/>
        </w:rPr>
        <w:t>/get-question-configuration: Retrieves a list of question configurations based on specific query parameters.</w:t>
      </w:r>
    </w:p>
    <w:p w14:paraId="2263F414"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POST /</w:t>
      </w:r>
      <w:proofErr w:type="spellStart"/>
      <w:r w:rsidRPr="00A72BDC">
        <w:rPr>
          <w:rFonts w:ascii="Tahoma" w:hAnsi="Tahoma" w:cs="Tahoma"/>
          <w:sz w:val="20"/>
          <w:szCs w:val="20"/>
        </w:rPr>
        <w:t>digital_learning</w:t>
      </w:r>
      <w:proofErr w:type="spellEnd"/>
      <w:r w:rsidRPr="00A72BDC">
        <w:rPr>
          <w:rFonts w:ascii="Tahoma" w:hAnsi="Tahoma" w:cs="Tahoma"/>
          <w:sz w:val="20"/>
          <w:szCs w:val="20"/>
        </w:rPr>
        <w:t>/survey-config-insert: Inserts new survey configuration records based on the provided details.</w:t>
      </w:r>
    </w:p>
    <w:p w14:paraId="6F97583D"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POST /</w:t>
      </w:r>
      <w:proofErr w:type="spellStart"/>
      <w:r w:rsidRPr="00A72BDC">
        <w:rPr>
          <w:rFonts w:ascii="Tahoma" w:hAnsi="Tahoma" w:cs="Tahoma"/>
          <w:sz w:val="20"/>
          <w:szCs w:val="20"/>
        </w:rPr>
        <w:t>digital_learning</w:t>
      </w:r>
      <w:proofErr w:type="spellEnd"/>
      <w:r w:rsidRPr="00A72BDC">
        <w:rPr>
          <w:rFonts w:ascii="Tahoma" w:hAnsi="Tahoma" w:cs="Tahoma"/>
          <w:sz w:val="20"/>
          <w:szCs w:val="20"/>
        </w:rPr>
        <w:t>/store-survey-answer: Stores answers for surveys based on the provided details.</w:t>
      </w:r>
    </w:p>
    <w:p w14:paraId="09D88BCB" w14:textId="1C21061C" w:rsidR="00A72BDC" w:rsidRDefault="00A72BDC" w:rsidP="00A72BDC">
      <w:pPr>
        <w:spacing w:line="360" w:lineRule="auto"/>
        <w:rPr>
          <w:rFonts w:ascii="Tahoma" w:hAnsi="Tahoma" w:cs="Tahoma"/>
          <w:sz w:val="20"/>
          <w:szCs w:val="20"/>
        </w:rPr>
      </w:pPr>
      <w:r w:rsidRPr="00A72BDC">
        <w:rPr>
          <w:rFonts w:ascii="Tahoma" w:hAnsi="Tahoma" w:cs="Tahoma"/>
          <w:sz w:val="20"/>
          <w:szCs w:val="20"/>
        </w:rPr>
        <w:lastRenderedPageBreak/>
        <w:t>POST /</w:t>
      </w:r>
      <w:proofErr w:type="spellStart"/>
      <w:r w:rsidRPr="00A72BDC">
        <w:rPr>
          <w:rFonts w:ascii="Tahoma" w:hAnsi="Tahoma" w:cs="Tahoma"/>
          <w:sz w:val="20"/>
          <w:szCs w:val="20"/>
        </w:rPr>
        <w:t>digital_learning</w:t>
      </w:r>
      <w:proofErr w:type="spellEnd"/>
      <w:r w:rsidRPr="00A72BDC">
        <w:rPr>
          <w:rFonts w:ascii="Tahoma" w:hAnsi="Tahoma" w:cs="Tahoma"/>
          <w:sz w:val="20"/>
          <w:szCs w:val="20"/>
        </w:rPr>
        <w:t>/upload-file: Uploads files related to surveys.</w:t>
      </w:r>
    </w:p>
    <w:p w14:paraId="3FF7CE16" w14:textId="77777777" w:rsidR="00F143C3" w:rsidRDefault="00F143C3" w:rsidP="00A72BDC">
      <w:pPr>
        <w:spacing w:line="360" w:lineRule="auto"/>
        <w:rPr>
          <w:rFonts w:ascii="Tahoma" w:hAnsi="Tahoma" w:cs="Tahoma"/>
          <w:sz w:val="20"/>
          <w:szCs w:val="20"/>
        </w:rPr>
      </w:pPr>
    </w:p>
    <w:p w14:paraId="722CC035" w14:textId="46E9DB40" w:rsidR="00F143C3" w:rsidRPr="00F143C3" w:rsidRDefault="5FC9C8E2" w:rsidP="00F143C3">
      <w:pPr>
        <w:pStyle w:val="Heading3"/>
      </w:pPr>
      <w:bookmarkStart w:id="60" w:name="_Toc179389748"/>
      <w:r>
        <w:t>3.8.2 Survey Configuration Module Overview</w:t>
      </w:r>
      <w:bookmarkEnd w:id="60"/>
    </w:p>
    <w:p w14:paraId="39D699B4" w14:textId="77777777" w:rsidR="00F143C3" w:rsidRPr="00F143C3" w:rsidRDefault="00F143C3" w:rsidP="00F143C3">
      <w:pPr>
        <w:spacing w:line="360" w:lineRule="auto"/>
        <w:rPr>
          <w:rFonts w:ascii="Tahoma" w:hAnsi="Tahoma" w:cs="Tahoma"/>
          <w:b/>
          <w:bCs/>
          <w:sz w:val="20"/>
          <w:szCs w:val="20"/>
        </w:rPr>
      </w:pPr>
      <w:r w:rsidRPr="00F143C3">
        <w:rPr>
          <w:rFonts w:ascii="Tahoma" w:hAnsi="Tahoma" w:cs="Tahoma"/>
          <w:b/>
          <w:bCs/>
          <w:sz w:val="20"/>
          <w:szCs w:val="20"/>
        </w:rPr>
        <w:t>Overview</w:t>
      </w:r>
    </w:p>
    <w:p w14:paraId="78D37052"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The survey-configuration module is responsible for managing operations related to survey configurations within the microservice. It includes functionalities for retrieving question configurations, inserting survey configurations, sending mid-day updates, and handling various survey-related operations.</w:t>
      </w:r>
    </w:p>
    <w:p w14:paraId="6288E323" w14:textId="77777777" w:rsidR="00F143C3" w:rsidRPr="00F143C3" w:rsidRDefault="00F143C3" w:rsidP="00F143C3">
      <w:pPr>
        <w:spacing w:line="360" w:lineRule="auto"/>
        <w:rPr>
          <w:rFonts w:ascii="Tahoma" w:hAnsi="Tahoma" w:cs="Tahoma"/>
          <w:sz w:val="20"/>
          <w:szCs w:val="20"/>
        </w:rPr>
      </w:pPr>
    </w:p>
    <w:p w14:paraId="387E9E8A" w14:textId="77777777" w:rsidR="00F143C3" w:rsidRPr="00F143C3" w:rsidRDefault="00F143C3" w:rsidP="00F143C3">
      <w:pPr>
        <w:spacing w:line="360" w:lineRule="auto"/>
        <w:rPr>
          <w:rFonts w:ascii="Tahoma" w:hAnsi="Tahoma" w:cs="Tahoma"/>
          <w:b/>
          <w:bCs/>
          <w:sz w:val="20"/>
          <w:szCs w:val="20"/>
        </w:rPr>
      </w:pPr>
      <w:r w:rsidRPr="00F143C3">
        <w:rPr>
          <w:rFonts w:ascii="Tahoma" w:hAnsi="Tahoma" w:cs="Tahoma"/>
          <w:b/>
          <w:bCs/>
          <w:sz w:val="20"/>
          <w:szCs w:val="20"/>
        </w:rPr>
        <w:t>Key Responsibilities</w:t>
      </w:r>
    </w:p>
    <w:p w14:paraId="6C94F264"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Retrieve Question Configurations: Provides functionality to retrieve a list of question configurations based on specific query parameters.</w:t>
      </w:r>
    </w:p>
    <w:p w14:paraId="2923D380"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Insert Survey Configurations: Allows inserting new survey configuration records.</w:t>
      </w:r>
    </w:p>
    <w:p w14:paraId="5E75A200"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Send Mid-Day Updates: Supports sending mid-day updates for surveys.</w:t>
      </w:r>
    </w:p>
    <w:p w14:paraId="61D4C54C"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Store Survey Configurations: Handles storing survey configurations based on provided details.</w:t>
      </w:r>
    </w:p>
    <w:p w14:paraId="3AA1D2A5"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Key Endpoints</w:t>
      </w:r>
    </w:p>
    <w:p w14:paraId="6D1ADC34"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GET /survey-configuration/get-question-configuration: Retrieves a list of question configurations based on specific query parameters.</w:t>
      </w:r>
    </w:p>
    <w:p w14:paraId="3A7EB60B"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GET /survey-configuration/</w:t>
      </w:r>
      <w:proofErr w:type="spellStart"/>
      <w:r w:rsidRPr="00F143C3">
        <w:rPr>
          <w:rFonts w:ascii="Tahoma" w:hAnsi="Tahoma" w:cs="Tahoma"/>
          <w:sz w:val="20"/>
          <w:szCs w:val="20"/>
        </w:rPr>
        <w:t>send_mid_day_update</w:t>
      </w:r>
      <w:proofErr w:type="spellEnd"/>
      <w:r w:rsidRPr="00F143C3">
        <w:rPr>
          <w:rFonts w:ascii="Tahoma" w:hAnsi="Tahoma" w:cs="Tahoma"/>
          <w:sz w:val="20"/>
          <w:szCs w:val="20"/>
        </w:rPr>
        <w:t>: Sends mid-day updates for surveys based on provided headers.</w:t>
      </w:r>
    </w:p>
    <w:p w14:paraId="2A1AA747"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POST /survey-configuration/survey-config-insert: Inserts new survey configuration records based on the provided details.</w:t>
      </w:r>
    </w:p>
    <w:p w14:paraId="525CE01B" w14:textId="2AE57C1C" w:rsidR="00F143C3" w:rsidRDefault="5FC9C8E2" w:rsidP="183C0C00">
      <w:pPr>
        <w:spacing w:line="360" w:lineRule="auto"/>
        <w:jc w:val="both"/>
        <w:rPr>
          <w:rFonts w:ascii="Tahoma" w:hAnsi="Tahoma" w:cs="Tahoma"/>
          <w:sz w:val="20"/>
          <w:szCs w:val="20"/>
        </w:rPr>
      </w:pPr>
      <w:r w:rsidRPr="183C0C00">
        <w:rPr>
          <w:rFonts w:ascii="Tahoma" w:hAnsi="Tahoma" w:cs="Tahoma"/>
          <w:sz w:val="20"/>
          <w:szCs w:val="20"/>
        </w:rPr>
        <w:t>POST /survey-configuration: Stores survey configurations based on the provided details.</w:t>
      </w:r>
    </w:p>
    <w:p w14:paraId="7F196A2E" w14:textId="77777777" w:rsidR="00802F96" w:rsidRDefault="00802F96" w:rsidP="183C0C00">
      <w:pPr>
        <w:spacing w:line="360" w:lineRule="auto"/>
        <w:jc w:val="both"/>
        <w:rPr>
          <w:rFonts w:ascii="Tahoma" w:hAnsi="Tahoma" w:cs="Tahoma"/>
          <w:sz w:val="20"/>
          <w:szCs w:val="20"/>
        </w:rPr>
      </w:pPr>
    </w:p>
    <w:p w14:paraId="7DC87E3E" w14:textId="77777777" w:rsidR="003B4266" w:rsidRDefault="003B4266" w:rsidP="003B4266">
      <w:pPr>
        <w:pStyle w:val="Heading2"/>
      </w:pPr>
      <w:bookmarkStart w:id="61" w:name="_Toc179388221"/>
      <w:bookmarkStart w:id="62" w:name="_Toc179389749"/>
      <w:r>
        <w:t>3.9 Service 9: Report Service</w:t>
      </w:r>
      <w:bookmarkEnd w:id="61"/>
      <w:bookmarkEnd w:id="62"/>
    </w:p>
    <w:p w14:paraId="0FA01C6B" w14:textId="77777777" w:rsidR="003B4266" w:rsidRPr="00FE5055" w:rsidRDefault="003B4266" w:rsidP="003B4266">
      <w:pPr>
        <w:pStyle w:val="Heading3"/>
      </w:pPr>
      <w:bookmarkStart w:id="63" w:name="_Toc179388222"/>
      <w:bookmarkStart w:id="64" w:name="_Toc179389750"/>
      <w:r w:rsidRPr="00BC15CD">
        <w:t>3.9</w:t>
      </w:r>
      <w:r>
        <w:t>.1</w:t>
      </w:r>
      <w:r w:rsidRPr="00BC15CD">
        <w:t xml:space="preserve"> </w:t>
      </w:r>
      <w:r w:rsidRPr="00FE5055">
        <w:t>Bulk Attendance Report Module Overview</w:t>
      </w:r>
      <w:bookmarkEnd w:id="63"/>
      <w:bookmarkEnd w:id="64"/>
    </w:p>
    <w:p w14:paraId="0C6EED25"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Overview</w:t>
      </w:r>
    </w:p>
    <w:p w14:paraId="168C67BB"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The Bulk Attendance Report Module provides an endpoint designed to fetch attendance data for employees within specific departments and business units over a selected date range. This module is essential for generating comprehensive attendance reports based on various filters such as department, role, and timeframe, making it easier for administrators to track and manage attendance records in bulk.</w:t>
      </w:r>
    </w:p>
    <w:p w14:paraId="237428C2"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Responsibilities</w:t>
      </w:r>
    </w:p>
    <w:p w14:paraId="3A4C5A51"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Attendance Data Retrieval</w:t>
      </w:r>
      <w:r w:rsidRPr="00FE5055">
        <w:rPr>
          <w:rFonts w:ascii="Tahoma" w:hAnsi="Tahoma" w:cs="Tahoma"/>
          <w:sz w:val="20"/>
          <w:szCs w:val="20"/>
        </w:rPr>
        <w:t>: Fetch detailed attendance information for employees based on specified business units and departments within a given date range.</w:t>
      </w:r>
    </w:p>
    <w:p w14:paraId="1E31A5FA"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Filter by Role and Date Range</w:t>
      </w:r>
      <w:r w:rsidRPr="00FE5055">
        <w:rPr>
          <w:rFonts w:ascii="Tahoma" w:hAnsi="Tahoma" w:cs="Tahoma"/>
          <w:sz w:val="20"/>
          <w:szCs w:val="20"/>
        </w:rPr>
        <w:t>: Provide flexibility in querying data by allowing filtering by role, department, and business unit, ensuring the relevant data is retrieved for reporting purposes.</w:t>
      </w:r>
    </w:p>
    <w:p w14:paraId="71B92569"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Comprehensive Reports</w:t>
      </w:r>
      <w:r w:rsidRPr="00FE5055">
        <w:rPr>
          <w:rFonts w:ascii="Tahoma" w:hAnsi="Tahoma" w:cs="Tahoma"/>
          <w:sz w:val="20"/>
          <w:szCs w:val="20"/>
        </w:rPr>
        <w:t xml:space="preserve">: Generate bulk attendance reports to support organizational </w:t>
      </w:r>
      <w:r w:rsidRPr="00FE5055">
        <w:rPr>
          <w:rFonts w:ascii="Tahoma" w:hAnsi="Tahoma" w:cs="Tahoma"/>
          <w:sz w:val="20"/>
          <w:szCs w:val="20"/>
        </w:rPr>
        <w:lastRenderedPageBreak/>
        <w:t>needs for tracking employee attendance.</w:t>
      </w:r>
    </w:p>
    <w:p w14:paraId="66DD12D2"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Endpoint</w:t>
      </w:r>
    </w:p>
    <w:p w14:paraId="4A27EEDC"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GET /get-attendance-format</w:t>
      </w:r>
    </w:p>
    <w:p w14:paraId="79034F53"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Retrieves attendance records in bulk for specific business units and departments, filtered by date range and optional role parameters.</w:t>
      </w:r>
    </w:p>
    <w:p w14:paraId="0F072874" w14:textId="77777777" w:rsidR="003B4266" w:rsidRPr="00FE5055" w:rsidRDefault="003B4266" w:rsidP="00C70E3F">
      <w:pPr>
        <w:numPr>
          <w:ilvl w:val="0"/>
          <w:numId w:val="58"/>
        </w:numPr>
        <w:spacing w:line="360" w:lineRule="auto"/>
        <w:rPr>
          <w:rFonts w:ascii="Tahoma" w:hAnsi="Tahoma" w:cs="Tahoma"/>
          <w:sz w:val="20"/>
          <w:szCs w:val="20"/>
        </w:rPr>
      </w:pPr>
      <w:r w:rsidRPr="00FE5055">
        <w:rPr>
          <w:rFonts w:ascii="Tahoma" w:hAnsi="Tahoma" w:cs="Tahoma"/>
          <w:b/>
          <w:bCs/>
          <w:sz w:val="20"/>
          <w:szCs w:val="20"/>
        </w:rPr>
        <w:t>Parameters</w:t>
      </w:r>
      <w:r w:rsidRPr="00FE5055">
        <w:rPr>
          <w:rFonts w:ascii="Tahoma" w:hAnsi="Tahoma" w:cs="Tahoma"/>
          <w:sz w:val="20"/>
          <w:szCs w:val="20"/>
        </w:rPr>
        <w:t>:</w:t>
      </w:r>
    </w:p>
    <w:p w14:paraId="20A7A303"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sbu_id</w:t>
      </w:r>
      <w:proofErr w:type="spellEnd"/>
      <w:r w:rsidRPr="00FE5055">
        <w:rPr>
          <w:rFonts w:ascii="Tahoma" w:hAnsi="Tahoma" w:cs="Tahoma"/>
          <w:sz w:val="20"/>
          <w:szCs w:val="20"/>
        </w:rPr>
        <w:t xml:space="preserve"> (string): The strategic business unit identifier for which attendance is being fetched.</w:t>
      </w:r>
    </w:p>
    <w:p w14:paraId="5A257EC2"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dep_ids</w:t>
      </w:r>
      <w:proofErr w:type="spellEnd"/>
      <w:r w:rsidRPr="00FE5055">
        <w:rPr>
          <w:rFonts w:ascii="Tahoma" w:hAnsi="Tahoma" w:cs="Tahoma"/>
          <w:sz w:val="20"/>
          <w:szCs w:val="20"/>
        </w:rPr>
        <w:t xml:space="preserve"> (string): A comma-separated list of department IDs to filter the attendance records.</w:t>
      </w:r>
    </w:p>
    <w:p w14:paraId="6B7CBC0E"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start_date</w:t>
      </w:r>
      <w:proofErr w:type="spellEnd"/>
      <w:r w:rsidRPr="00FE5055">
        <w:rPr>
          <w:rFonts w:ascii="Tahoma" w:hAnsi="Tahoma" w:cs="Tahoma"/>
          <w:sz w:val="20"/>
          <w:szCs w:val="20"/>
        </w:rPr>
        <w:t xml:space="preserve"> (date): The start date for the attendance report.</w:t>
      </w:r>
    </w:p>
    <w:p w14:paraId="2B474E49"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end_date</w:t>
      </w:r>
      <w:proofErr w:type="spellEnd"/>
      <w:r w:rsidRPr="00FE5055">
        <w:rPr>
          <w:rFonts w:ascii="Tahoma" w:hAnsi="Tahoma" w:cs="Tahoma"/>
          <w:sz w:val="20"/>
          <w:szCs w:val="20"/>
        </w:rPr>
        <w:t xml:space="preserve"> (date): The end date for the attendance report.</w:t>
      </w:r>
    </w:p>
    <w:p w14:paraId="69932141"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data_for</w:t>
      </w:r>
      <w:proofErr w:type="spellEnd"/>
      <w:r w:rsidRPr="00FE5055">
        <w:rPr>
          <w:rFonts w:ascii="Tahoma" w:hAnsi="Tahoma" w:cs="Tahoma"/>
          <w:sz w:val="20"/>
          <w:szCs w:val="20"/>
        </w:rPr>
        <w:t xml:space="preserve"> (string): The purpose for which the attendance data is being retrieved (e.g., "</w:t>
      </w:r>
      <w:r>
        <w:rPr>
          <w:rFonts w:ascii="Tahoma" w:hAnsi="Tahoma" w:cs="Tahoma"/>
          <w:sz w:val="20"/>
          <w:szCs w:val="20"/>
        </w:rPr>
        <w:t>Excel</w:t>
      </w:r>
      <w:r w:rsidRPr="00FE5055">
        <w:rPr>
          <w:rFonts w:ascii="Tahoma" w:hAnsi="Tahoma" w:cs="Tahoma"/>
          <w:sz w:val="20"/>
          <w:szCs w:val="20"/>
        </w:rPr>
        <w:t>", "</w:t>
      </w:r>
      <w:r>
        <w:rPr>
          <w:rFonts w:ascii="Tahoma" w:hAnsi="Tahoma" w:cs="Tahoma"/>
          <w:sz w:val="20"/>
          <w:szCs w:val="20"/>
        </w:rPr>
        <w:t>Table View</w:t>
      </w:r>
      <w:r w:rsidRPr="00FE5055">
        <w:rPr>
          <w:rFonts w:ascii="Tahoma" w:hAnsi="Tahoma" w:cs="Tahoma"/>
          <w:sz w:val="20"/>
          <w:szCs w:val="20"/>
        </w:rPr>
        <w:t>").</w:t>
      </w:r>
    </w:p>
    <w:p w14:paraId="4C6FB98B" w14:textId="77777777" w:rsidR="003B4266" w:rsidRPr="00FE5055" w:rsidRDefault="003B4266" w:rsidP="00C70E3F">
      <w:pPr>
        <w:numPr>
          <w:ilvl w:val="1"/>
          <w:numId w:val="58"/>
        </w:numPr>
        <w:spacing w:line="360" w:lineRule="auto"/>
        <w:rPr>
          <w:rFonts w:ascii="Tahoma" w:hAnsi="Tahoma" w:cs="Tahoma"/>
          <w:sz w:val="20"/>
          <w:szCs w:val="20"/>
        </w:rPr>
      </w:pPr>
      <w:r w:rsidRPr="00FE5055">
        <w:rPr>
          <w:rFonts w:ascii="Tahoma" w:hAnsi="Tahoma" w:cs="Tahoma"/>
          <w:sz w:val="20"/>
          <w:szCs w:val="20"/>
        </w:rPr>
        <w:t>role (string, optional): An optional filter to retrieve attendance based on specific employee roles within the selected departments.</w:t>
      </w:r>
    </w:p>
    <w:p w14:paraId="752DD7CB" w14:textId="77777777" w:rsidR="003B4266" w:rsidRDefault="003B4266" w:rsidP="003B4266">
      <w:pPr>
        <w:spacing w:line="360" w:lineRule="auto"/>
        <w:rPr>
          <w:rFonts w:ascii="Tahoma" w:hAnsi="Tahoma" w:cs="Tahoma"/>
          <w:sz w:val="20"/>
          <w:szCs w:val="20"/>
        </w:rPr>
      </w:pPr>
    </w:p>
    <w:p w14:paraId="7ABC7FD4" w14:textId="77777777" w:rsidR="003B4266" w:rsidRPr="00A43A3F" w:rsidRDefault="003B4266" w:rsidP="003B4266">
      <w:pPr>
        <w:pStyle w:val="Heading3"/>
      </w:pPr>
      <w:bookmarkStart w:id="65" w:name="_Toc179388223"/>
      <w:bookmarkStart w:id="66" w:name="_Toc179389751"/>
      <w:r w:rsidRPr="00BC15CD">
        <w:t>3.9.2 Sales Master Data</w:t>
      </w:r>
      <w:r w:rsidRPr="00FE5055">
        <w:t xml:space="preserve"> Report Module Overview</w:t>
      </w:r>
      <w:bookmarkEnd w:id="65"/>
      <w:bookmarkEnd w:id="66"/>
    </w:p>
    <w:p w14:paraId="2C80D63D"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t>Overview</w:t>
      </w:r>
    </w:p>
    <w:p w14:paraId="65A79D20" w14:textId="77777777" w:rsidR="003B4266" w:rsidRPr="00A43A3F" w:rsidRDefault="003B4266" w:rsidP="003B4266">
      <w:pPr>
        <w:spacing w:line="360" w:lineRule="auto"/>
        <w:rPr>
          <w:rFonts w:ascii="Tahoma" w:hAnsi="Tahoma" w:cs="Tahoma"/>
          <w:sz w:val="20"/>
          <w:szCs w:val="20"/>
        </w:rPr>
      </w:pPr>
      <w:r w:rsidRPr="00A43A3F">
        <w:rPr>
          <w:rFonts w:ascii="Tahoma" w:hAnsi="Tahoma" w:cs="Tahoma"/>
          <w:sz w:val="20"/>
          <w:szCs w:val="20"/>
        </w:rPr>
        <w:t>The Sales</w:t>
      </w:r>
      <w:r>
        <w:rPr>
          <w:rFonts w:ascii="Tahoma" w:hAnsi="Tahoma" w:cs="Tahoma"/>
          <w:sz w:val="20"/>
          <w:szCs w:val="20"/>
        </w:rPr>
        <w:t xml:space="preserve"> Master Data</w:t>
      </w:r>
      <w:r w:rsidRPr="00A43A3F">
        <w:rPr>
          <w:rFonts w:ascii="Tahoma" w:hAnsi="Tahoma" w:cs="Tahoma"/>
          <w:sz w:val="20"/>
          <w:szCs w:val="20"/>
        </w:rPr>
        <w:t xml:space="preserve"> Report Module is designed to generate detailed sales reports based on routes, including both house sales and other sales types</w:t>
      </w:r>
      <w:r>
        <w:rPr>
          <w:rFonts w:ascii="Tahoma" w:hAnsi="Tahoma" w:cs="Tahoma"/>
          <w:sz w:val="20"/>
          <w:szCs w:val="20"/>
        </w:rPr>
        <w:t xml:space="preserve"> and promotion data</w:t>
      </w:r>
      <w:r w:rsidRPr="00A43A3F">
        <w:rPr>
          <w:rFonts w:ascii="Tahoma" w:hAnsi="Tahoma" w:cs="Tahoma"/>
          <w:sz w:val="20"/>
          <w:szCs w:val="20"/>
        </w:rPr>
        <w:t>. This module is crucial for understanding sales performance across different routes, departments, and product types, providing a comprehensive view of sales data within a selected date range.</w:t>
      </w:r>
    </w:p>
    <w:p w14:paraId="6A43D2F4"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t>Key Responsibilities</w:t>
      </w:r>
    </w:p>
    <w:p w14:paraId="4700BDEC" w14:textId="77777777" w:rsidR="003B4266" w:rsidRPr="00A43A3F" w:rsidRDefault="003B4266" w:rsidP="00C70E3F">
      <w:pPr>
        <w:numPr>
          <w:ilvl w:val="0"/>
          <w:numId w:val="59"/>
        </w:numPr>
        <w:spacing w:line="360" w:lineRule="auto"/>
        <w:rPr>
          <w:rFonts w:ascii="Tahoma" w:hAnsi="Tahoma" w:cs="Tahoma"/>
          <w:sz w:val="20"/>
          <w:szCs w:val="20"/>
        </w:rPr>
      </w:pPr>
      <w:r w:rsidRPr="00A43A3F">
        <w:rPr>
          <w:rFonts w:ascii="Tahoma" w:hAnsi="Tahoma" w:cs="Tahoma"/>
          <w:b/>
          <w:bCs/>
          <w:sz w:val="20"/>
          <w:szCs w:val="20"/>
        </w:rPr>
        <w:t>Sales Data Retrieval by Route</w:t>
      </w:r>
      <w:r w:rsidRPr="00A43A3F">
        <w:rPr>
          <w:rFonts w:ascii="Tahoma" w:hAnsi="Tahoma" w:cs="Tahoma"/>
          <w:sz w:val="20"/>
          <w:szCs w:val="20"/>
        </w:rPr>
        <w:t>: Fetch sales data for different routes, offering insight into actual sales performance across various routes within the specified timeframe.</w:t>
      </w:r>
    </w:p>
    <w:p w14:paraId="0282D410" w14:textId="77777777" w:rsidR="003B4266" w:rsidRPr="00A43A3F" w:rsidRDefault="003B4266" w:rsidP="00C70E3F">
      <w:pPr>
        <w:numPr>
          <w:ilvl w:val="0"/>
          <w:numId w:val="59"/>
        </w:numPr>
        <w:spacing w:line="360" w:lineRule="auto"/>
        <w:rPr>
          <w:rFonts w:ascii="Tahoma" w:hAnsi="Tahoma" w:cs="Tahoma"/>
          <w:sz w:val="20"/>
          <w:szCs w:val="20"/>
        </w:rPr>
      </w:pPr>
      <w:r w:rsidRPr="00A43A3F">
        <w:rPr>
          <w:rFonts w:ascii="Tahoma" w:hAnsi="Tahoma" w:cs="Tahoma"/>
          <w:b/>
          <w:bCs/>
          <w:sz w:val="20"/>
          <w:szCs w:val="20"/>
        </w:rPr>
        <w:t>Filter by Product and Location</w:t>
      </w:r>
      <w:r w:rsidRPr="00A43A3F">
        <w:rPr>
          <w:rFonts w:ascii="Tahoma" w:hAnsi="Tahoma" w:cs="Tahoma"/>
          <w:sz w:val="20"/>
          <w:szCs w:val="20"/>
        </w:rPr>
        <w:t>: Allow filtering of sales data by product types, specific products, and locations, ensuring accurate and relevant report generation.</w:t>
      </w:r>
    </w:p>
    <w:p w14:paraId="700E2EAB" w14:textId="77777777" w:rsidR="003B4266" w:rsidRPr="00A43A3F" w:rsidRDefault="003B4266" w:rsidP="00C70E3F">
      <w:pPr>
        <w:numPr>
          <w:ilvl w:val="0"/>
          <w:numId w:val="59"/>
        </w:numPr>
        <w:spacing w:line="360" w:lineRule="auto"/>
        <w:rPr>
          <w:rFonts w:ascii="Tahoma" w:hAnsi="Tahoma" w:cs="Tahoma"/>
          <w:sz w:val="20"/>
          <w:szCs w:val="20"/>
        </w:rPr>
      </w:pPr>
      <w:r w:rsidRPr="00A43A3F">
        <w:rPr>
          <w:rFonts w:ascii="Tahoma" w:hAnsi="Tahoma" w:cs="Tahoma"/>
          <w:b/>
          <w:bCs/>
          <w:sz w:val="20"/>
          <w:szCs w:val="20"/>
        </w:rPr>
        <w:t>Route-Wise Analysis</w:t>
      </w:r>
      <w:r w:rsidRPr="00A43A3F">
        <w:rPr>
          <w:rFonts w:ascii="Tahoma" w:hAnsi="Tahoma" w:cs="Tahoma"/>
          <w:sz w:val="20"/>
          <w:szCs w:val="20"/>
        </w:rPr>
        <w:t>: Include house sales along with other route-based sales for a holistic view of performance, helping in better sales strategy formulation.</w:t>
      </w:r>
    </w:p>
    <w:p w14:paraId="6B21538D"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t>Key Endpoint</w:t>
      </w:r>
    </w:p>
    <w:p w14:paraId="788F3BAF"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t>GET /route-wise-actual-sales</w:t>
      </w:r>
    </w:p>
    <w:p w14:paraId="29F1A555" w14:textId="77777777" w:rsidR="003B4266" w:rsidRPr="00A43A3F" w:rsidRDefault="003B4266" w:rsidP="003B4266">
      <w:pPr>
        <w:spacing w:line="360" w:lineRule="auto"/>
        <w:rPr>
          <w:rFonts w:ascii="Tahoma" w:hAnsi="Tahoma" w:cs="Tahoma"/>
          <w:sz w:val="20"/>
          <w:szCs w:val="20"/>
        </w:rPr>
      </w:pPr>
      <w:r w:rsidRPr="00A43A3F">
        <w:rPr>
          <w:rFonts w:ascii="Tahoma" w:hAnsi="Tahoma" w:cs="Tahoma"/>
          <w:sz w:val="20"/>
          <w:szCs w:val="20"/>
        </w:rPr>
        <w:t>Retrieves actual sales data by delivery route, filtered by departments, product types, locations, and date range.</w:t>
      </w:r>
    </w:p>
    <w:p w14:paraId="366071FD" w14:textId="77777777" w:rsidR="003B4266" w:rsidRPr="00A43A3F" w:rsidRDefault="003B4266" w:rsidP="00C70E3F">
      <w:pPr>
        <w:numPr>
          <w:ilvl w:val="0"/>
          <w:numId w:val="60"/>
        </w:numPr>
        <w:spacing w:line="360" w:lineRule="auto"/>
        <w:rPr>
          <w:rFonts w:ascii="Tahoma" w:hAnsi="Tahoma" w:cs="Tahoma"/>
          <w:sz w:val="20"/>
          <w:szCs w:val="20"/>
        </w:rPr>
      </w:pPr>
      <w:r w:rsidRPr="00A43A3F">
        <w:rPr>
          <w:rFonts w:ascii="Tahoma" w:hAnsi="Tahoma" w:cs="Tahoma"/>
          <w:b/>
          <w:bCs/>
          <w:sz w:val="20"/>
          <w:szCs w:val="20"/>
        </w:rPr>
        <w:t>Parameters</w:t>
      </w:r>
      <w:r w:rsidRPr="00A43A3F">
        <w:rPr>
          <w:rFonts w:ascii="Tahoma" w:hAnsi="Tahoma" w:cs="Tahoma"/>
          <w:sz w:val="20"/>
          <w:szCs w:val="20"/>
        </w:rPr>
        <w:t>:</w:t>
      </w:r>
    </w:p>
    <w:p w14:paraId="2D01D506"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sbu_id</w:t>
      </w:r>
      <w:proofErr w:type="spellEnd"/>
      <w:r w:rsidRPr="00A43A3F">
        <w:rPr>
          <w:rFonts w:ascii="Tahoma" w:hAnsi="Tahoma" w:cs="Tahoma"/>
          <w:sz w:val="20"/>
          <w:szCs w:val="20"/>
        </w:rPr>
        <w:t xml:space="preserve"> (string): The strategic business unit identifier for which sales data is being fetched.</w:t>
      </w:r>
    </w:p>
    <w:p w14:paraId="3A56000D"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dep_ids</w:t>
      </w:r>
      <w:proofErr w:type="spellEnd"/>
      <w:r w:rsidRPr="00A43A3F">
        <w:rPr>
          <w:rFonts w:ascii="Tahoma" w:hAnsi="Tahoma" w:cs="Tahoma"/>
          <w:sz w:val="20"/>
          <w:szCs w:val="20"/>
        </w:rPr>
        <w:t xml:space="preserve"> (string): A comma-separated list of department IDs to filter the sales data.</w:t>
      </w:r>
    </w:p>
    <w:p w14:paraId="104CC765"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lastRenderedPageBreak/>
        <w:t>start_date</w:t>
      </w:r>
      <w:proofErr w:type="spellEnd"/>
      <w:r w:rsidRPr="00A43A3F">
        <w:rPr>
          <w:rFonts w:ascii="Tahoma" w:hAnsi="Tahoma" w:cs="Tahoma"/>
          <w:sz w:val="20"/>
          <w:szCs w:val="20"/>
        </w:rPr>
        <w:t xml:space="preserve"> (date): The start date for the sales report.</w:t>
      </w:r>
    </w:p>
    <w:p w14:paraId="6C8A2AE8"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end_date</w:t>
      </w:r>
      <w:proofErr w:type="spellEnd"/>
      <w:r w:rsidRPr="00A43A3F">
        <w:rPr>
          <w:rFonts w:ascii="Tahoma" w:hAnsi="Tahoma" w:cs="Tahoma"/>
          <w:sz w:val="20"/>
          <w:szCs w:val="20"/>
        </w:rPr>
        <w:t xml:space="preserve"> (date): The end date for the sales report.</w:t>
      </w:r>
    </w:p>
    <w:p w14:paraId="0B9CEF7C"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product_type</w:t>
      </w:r>
      <w:proofErr w:type="spellEnd"/>
      <w:r w:rsidRPr="00A43A3F">
        <w:rPr>
          <w:rFonts w:ascii="Tahoma" w:hAnsi="Tahoma" w:cs="Tahoma"/>
          <w:sz w:val="20"/>
          <w:szCs w:val="20"/>
        </w:rPr>
        <w:t xml:space="preserve"> (string): The type of product for which the sales report is generated (e.g., "</w:t>
      </w:r>
      <w:r>
        <w:rPr>
          <w:rFonts w:ascii="Tahoma" w:hAnsi="Tahoma" w:cs="Tahoma"/>
          <w:sz w:val="20"/>
          <w:szCs w:val="20"/>
        </w:rPr>
        <w:t>10 for SKU</w:t>
      </w:r>
      <w:r w:rsidRPr="00A43A3F">
        <w:rPr>
          <w:rFonts w:ascii="Tahoma" w:hAnsi="Tahoma" w:cs="Tahoma"/>
          <w:sz w:val="20"/>
          <w:szCs w:val="20"/>
        </w:rPr>
        <w:t>").</w:t>
      </w:r>
    </w:p>
    <w:p w14:paraId="1E9C1C6D"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location_type</w:t>
      </w:r>
      <w:proofErr w:type="spellEnd"/>
      <w:r w:rsidRPr="00A43A3F">
        <w:rPr>
          <w:rFonts w:ascii="Tahoma" w:hAnsi="Tahoma" w:cs="Tahoma"/>
          <w:sz w:val="20"/>
          <w:szCs w:val="20"/>
        </w:rPr>
        <w:t xml:space="preserve"> (string): The type of location where the sales occurred (e.g., "</w:t>
      </w:r>
      <w:r>
        <w:rPr>
          <w:rFonts w:ascii="Tahoma" w:hAnsi="Tahoma" w:cs="Tahoma"/>
          <w:sz w:val="20"/>
          <w:szCs w:val="20"/>
        </w:rPr>
        <w:t>section</w:t>
      </w:r>
      <w:r w:rsidRPr="00A43A3F">
        <w:rPr>
          <w:rFonts w:ascii="Tahoma" w:hAnsi="Tahoma" w:cs="Tahoma"/>
          <w:sz w:val="20"/>
          <w:szCs w:val="20"/>
        </w:rPr>
        <w:t>", "</w:t>
      </w:r>
      <w:r>
        <w:rPr>
          <w:rFonts w:ascii="Tahoma" w:hAnsi="Tahoma" w:cs="Tahoma"/>
          <w:sz w:val="20"/>
          <w:szCs w:val="20"/>
        </w:rPr>
        <w:t>route</w:t>
      </w:r>
      <w:r w:rsidRPr="00A43A3F">
        <w:rPr>
          <w:rFonts w:ascii="Tahoma" w:hAnsi="Tahoma" w:cs="Tahoma"/>
          <w:sz w:val="20"/>
          <w:szCs w:val="20"/>
        </w:rPr>
        <w:t>").</w:t>
      </w:r>
    </w:p>
    <w:p w14:paraId="65FB33CC"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product_ids</w:t>
      </w:r>
      <w:proofErr w:type="spellEnd"/>
      <w:r w:rsidRPr="00A43A3F">
        <w:rPr>
          <w:rFonts w:ascii="Tahoma" w:hAnsi="Tahoma" w:cs="Tahoma"/>
          <w:sz w:val="20"/>
          <w:szCs w:val="20"/>
        </w:rPr>
        <w:t xml:space="preserve"> (string): A comma-separated list of specific product IDs to filter the sales data.</w:t>
      </w:r>
    </w:p>
    <w:p w14:paraId="70FF0DC5" w14:textId="77777777" w:rsidR="003B4266" w:rsidRPr="00A43A3F" w:rsidRDefault="003B4266" w:rsidP="00C70E3F">
      <w:pPr>
        <w:numPr>
          <w:ilvl w:val="1"/>
          <w:numId w:val="60"/>
        </w:numPr>
        <w:spacing w:line="360" w:lineRule="auto"/>
        <w:rPr>
          <w:rFonts w:ascii="Tahoma" w:hAnsi="Tahoma" w:cs="Tahoma"/>
          <w:sz w:val="20"/>
          <w:szCs w:val="20"/>
        </w:rPr>
      </w:pPr>
      <w:proofErr w:type="spellStart"/>
      <w:r w:rsidRPr="00A43A3F">
        <w:rPr>
          <w:rFonts w:ascii="Tahoma" w:hAnsi="Tahoma" w:cs="Tahoma"/>
          <w:sz w:val="20"/>
          <w:szCs w:val="20"/>
        </w:rPr>
        <w:t>data_for</w:t>
      </w:r>
      <w:proofErr w:type="spellEnd"/>
      <w:r w:rsidRPr="00A43A3F">
        <w:rPr>
          <w:rFonts w:ascii="Tahoma" w:hAnsi="Tahoma" w:cs="Tahoma"/>
          <w:sz w:val="20"/>
          <w:szCs w:val="20"/>
        </w:rPr>
        <w:t xml:space="preserve"> (string, optional): Specifies the purpose of the data retrieval (e.g., "</w:t>
      </w:r>
      <w:r>
        <w:rPr>
          <w:rFonts w:ascii="Tahoma" w:hAnsi="Tahoma" w:cs="Tahoma"/>
          <w:sz w:val="20"/>
          <w:szCs w:val="20"/>
        </w:rPr>
        <w:t>Excel</w:t>
      </w:r>
      <w:r w:rsidRPr="00A43A3F">
        <w:rPr>
          <w:rFonts w:ascii="Tahoma" w:hAnsi="Tahoma" w:cs="Tahoma"/>
          <w:sz w:val="20"/>
          <w:szCs w:val="20"/>
        </w:rPr>
        <w:t>", "</w:t>
      </w:r>
      <w:r>
        <w:rPr>
          <w:rFonts w:ascii="Tahoma" w:hAnsi="Tahoma" w:cs="Tahoma"/>
          <w:sz w:val="20"/>
          <w:szCs w:val="20"/>
        </w:rPr>
        <w:t>View</w:t>
      </w:r>
      <w:r w:rsidRPr="00A43A3F">
        <w:rPr>
          <w:rFonts w:ascii="Tahoma" w:hAnsi="Tahoma" w:cs="Tahoma"/>
          <w:sz w:val="20"/>
          <w:szCs w:val="20"/>
        </w:rPr>
        <w:t>").</w:t>
      </w:r>
    </w:p>
    <w:p w14:paraId="03C037A8" w14:textId="77777777" w:rsidR="003B4266" w:rsidRDefault="003B4266" w:rsidP="003B4266">
      <w:pPr>
        <w:spacing w:line="360" w:lineRule="auto"/>
        <w:rPr>
          <w:rFonts w:ascii="Tahoma" w:hAnsi="Tahoma" w:cs="Tahoma"/>
          <w:sz w:val="20"/>
          <w:szCs w:val="20"/>
        </w:rPr>
      </w:pPr>
    </w:p>
    <w:p w14:paraId="0023C987" w14:textId="77777777" w:rsidR="003B4266" w:rsidRPr="00A43A3F" w:rsidRDefault="003B4266" w:rsidP="003B4266">
      <w:pPr>
        <w:pStyle w:val="Heading3"/>
      </w:pPr>
      <w:bookmarkStart w:id="67" w:name="_Toc179388224"/>
      <w:bookmarkStart w:id="68" w:name="_Toc179389752"/>
      <w:r w:rsidRPr="00BC15CD">
        <w:t xml:space="preserve">3.9.3 </w:t>
      </w:r>
      <w:r w:rsidRPr="00812C0D">
        <w:t>Non-Order Outlet</w:t>
      </w:r>
      <w:r w:rsidRPr="00FE5055">
        <w:t xml:space="preserve"> Report Module Overview</w:t>
      </w:r>
      <w:bookmarkEnd w:id="67"/>
      <w:bookmarkEnd w:id="68"/>
    </w:p>
    <w:p w14:paraId="77F6FAEF" w14:textId="77777777" w:rsidR="003B4266" w:rsidRPr="00812C0D" w:rsidRDefault="003B4266" w:rsidP="003B4266">
      <w:pPr>
        <w:spacing w:line="360" w:lineRule="auto"/>
        <w:rPr>
          <w:rFonts w:ascii="Tahoma" w:hAnsi="Tahoma" w:cs="Tahoma"/>
          <w:b/>
          <w:bCs/>
          <w:sz w:val="20"/>
          <w:szCs w:val="20"/>
        </w:rPr>
      </w:pPr>
    </w:p>
    <w:p w14:paraId="59059A2F"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Overview</w:t>
      </w:r>
    </w:p>
    <w:p w14:paraId="46F8F2F0" w14:textId="77777777" w:rsidR="003B4266" w:rsidRPr="00812C0D" w:rsidRDefault="003B4266" w:rsidP="003B4266">
      <w:pPr>
        <w:spacing w:line="360" w:lineRule="auto"/>
        <w:rPr>
          <w:rFonts w:ascii="Tahoma" w:hAnsi="Tahoma" w:cs="Tahoma"/>
          <w:sz w:val="20"/>
          <w:szCs w:val="20"/>
        </w:rPr>
      </w:pPr>
      <w:r w:rsidRPr="00812C0D">
        <w:rPr>
          <w:rFonts w:ascii="Tahoma" w:hAnsi="Tahoma" w:cs="Tahoma"/>
          <w:sz w:val="20"/>
          <w:szCs w:val="20"/>
        </w:rPr>
        <w:t xml:space="preserve">The Non-Order Outlet Report Module provides an endpoint designed to generate sales reports for outlets that are not </w:t>
      </w:r>
      <w:r>
        <w:rPr>
          <w:rFonts w:ascii="Tahoma" w:hAnsi="Tahoma" w:cs="Tahoma"/>
          <w:sz w:val="20"/>
          <w:szCs w:val="20"/>
        </w:rPr>
        <w:t xml:space="preserve">placed any </w:t>
      </w:r>
      <w:r w:rsidRPr="00812C0D">
        <w:rPr>
          <w:rFonts w:ascii="Tahoma" w:hAnsi="Tahoma" w:cs="Tahoma"/>
          <w:sz w:val="20"/>
          <w:szCs w:val="20"/>
        </w:rPr>
        <w:t>order. This report helps track the sales performance of non-order outlets across different departments, locations, and product types within a specified date range. It is crucial for analyzing sales trends, providing insights into direct or on-demand sales at various outlets.</w:t>
      </w:r>
    </w:p>
    <w:p w14:paraId="578CB050"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Key Responsibilities</w:t>
      </w:r>
    </w:p>
    <w:p w14:paraId="4B54BFB5" w14:textId="77777777" w:rsidR="003B4266" w:rsidRPr="00812C0D" w:rsidRDefault="003B4266" w:rsidP="00C70E3F">
      <w:pPr>
        <w:numPr>
          <w:ilvl w:val="0"/>
          <w:numId w:val="61"/>
        </w:numPr>
        <w:spacing w:line="360" w:lineRule="auto"/>
        <w:rPr>
          <w:rFonts w:ascii="Tahoma" w:hAnsi="Tahoma" w:cs="Tahoma"/>
          <w:sz w:val="20"/>
          <w:szCs w:val="20"/>
        </w:rPr>
      </w:pPr>
      <w:r w:rsidRPr="00812C0D">
        <w:rPr>
          <w:rFonts w:ascii="Tahoma" w:hAnsi="Tahoma" w:cs="Tahoma"/>
          <w:b/>
          <w:bCs/>
          <w:sz w:val="20"/>
          <w:szCs w:val="20"/>
        </w:rPr>
        <w:t>Non-Order Sales Data Retrieval</w:t>
      </w:r>
      <w:r w:rsidRPr="00812C0D">
        <w:rPr>
          <w:rFonts w:ascii="Tahoma" w:hAnsi="Tahoma" w:cs="Tahoma"/>
          <w:sz w:val="20"/>
          <w:szCs w:val="20"/>
        </w:rPr>
        <w:t>: Fetch sales data specifically for outlets that do not participate in the pre-order system.</w:t>
      </w:r>
    </w:p>
    <w:p w14:paraId="0D4B6A02" w14:textId="77777777" w:rsidR="003B4266" w:rsidRPr="00812C0D" w:rsidRDefault="003B4266" w:rsidP="00C70E3F">
      <w:pPr>
        <w:numPr>
          <w:ilvl w:val="0"/>
          <w:numId w:val="61"/>
        </w:numPr>
        <w:spacing w:line="360" w:lineRule="auto"/>
        <w:rPr>
          <w:rFonts w:ascii="Tahoma" w:hAnsi="Tahoma" w:cs="Tahoma"/>
          <w:sz w:val="20"/>
          <w:szCs w:val="20"/>
        </w:rPr>
      </w:pPr>
      <w:r w:rsidRPr="00812C0D">
        <w:rPr>
          <w:rFonts w:ascii="Tahoma" w:hAnsi="Tahoma" w:cs="Tahoma"/>
          <w:b/>
          <w:bCs/>
          <w:sz w:val="20"/>
          <w:szCs w:val="20"/>
        </w:rPr>
        <w:t>Filter by Product and Location</w:t>
      </w:r>
      <w:r w:rsidRPr="00812C0D">
        <w:rPr>
          <w:rFonts w:ascii="Tahoma" w:hAnsi="Tahoma" w:cs="Tahoma"/>
          <w:sz w:val="20"/>
          <w:szCs w:val="20"/>
        </w:rPr>
        <w:t>: Allow filtering of sales data by product types, specific products, and outlet locations to ensure relevant data is included in the report.</w:t>
      </w:r>
    </w:p>
    <w:p w14:paraId="212E8DBE" w14:textId="77777777" w:rsidR="003B4266" w:rsidRDefault="003B4266" w:rsidP="00C70E3F">
      <w:pPr>
        <w:numPr>
          <w:ilvl w:val="0"/>
          <w:numId w:val="61"/>
        </w:numPr>
        <w:spacing w:line="360" w:lineRule="auto"/>
        <w:rPr>
          <w:rFonts w:ascii="Tahoma" w:hAnsi="Tahoma" w:cs="Tahoma"/>
          <w:sz w:val="20"/>
          <w:szCs w:val="20"/>
        </w:rPr>
      </w:pPr>
      <w:r w:rsidRPr="00812C0D">
        <w:rPr>
          <w:rFonts w:ascii="Tahoma" w:hAnsi="Tahoma" w:cs="Tahoma"/>
          <w:b/>
          <w:bCs/>
          <w:sz w:val="20"/>
          <w:szCs w:val="20"/>
        </w:rPr>
        <w:t>Outlet-Specific Sales Analysis</w:t>
      </w:r>
      <w:r w:rsidRPr="00812C0D">
        <w:rPr>
          <w:rFonts w:ascii="Tahoma" w:hAnsi="Tahoma" w:cs="Tahoma"/>
          <w:sz w:val="20"/>
          <w:szCs w:val="20"/>
        </w:rPr>
        <w:t>: Provide detailed sales performance information for non-order outlets, aiding in the assessment of these outlets' contributions to overall sales.</w:t>
      </w:r>
    </w:p>
    <w:p w14:paraId="120082A6" w14:textId="77777777" w:rsidR="003B4266" w:rsidRPr="00812C0D" w:rsidRDefault="003B4266" w:rsidP="003B4266">
      <w:pPr>
        <w:spacing w:line="360" w:lineRule="auto"/>
        <w:ind w:left="720"/>
        <w:rPr>
          <w:rFonts w:ascii="Tahoma" w:hAnsi="Tahoma" w:cs="Tahoma"/>
          <w:sz w:val="20"/>
          <w:szCs w:val="20"/>
        </w:rPr>
      </w:pPr>
    </w:p>
    <w:p w14:paraId="38A0DEDD"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Key Endpoint</w:t>
      </w:r>
    </w:p>
    <w:p w14:paraId="0E92A5D8"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GET /non-pre-order-outlet-report</w:t>
      </w:r>
    </w:p>
    <w:p w14:paraId="2AF115FA" w14:textId="77777777" w:rsidR="003B4266" w:rsidRPr="00812C0D" w:rsidRDefault="003B4266" w:rsidP="003B4266">
      <w:pPr>
        <w:spacing w:line="360" w:lineRule="auto"/>
        <w:rPr>
          <w:rFonts w:ascii="Tahoma" w:hAnsi="Tahoma" w:cs="Tahoma"/>
          <w:sz w:val="20"/>
          <w:szCs w:val="20"/>
        </w:rPr>
      </w:pPr>
      <w:r w:rsidRPr="00812C0D">
        <w:rPr>
          <w:rFonts w:ascii="Tahoma" w:hAnsi="Tahoma" w:cs="Tahoma"/>
          <w:sz w:val="20"/>
          <w:szCs w:val="20"/>
        </w:rPr>
        <w:t>Retrieves sales data for non-pre-order outlets, filtered by departments, product types, locations, and date range.</w:t>
      </w:r>
    </w:p>
    <w:p w14:paraId="7DE4EEBC" w14:textId="77777777" w:rsidR="003B4266" w:rsidRPr="00812C0D" w:rsidRDefault="003B4266" w:rsidP="00C70E3F">
      <w:pPr>
        <w:numPr>
          <w:ilvl w:val="0"/>
          <w:numId w:val="62"/>
        </w:numPr>
        <w:spacing w:line="360" w:lineRule="auto"/>
        <w:rPr>
          <w:rFonts w:ascii="Tahoma" w:hAnsi="Tahoma" w:cs="Tahoma"/>
          <w:sz w:val="20"/>
          <w:szCs w:val="20"/>
        </w:rPr>
      </w:pPr>
      <w:r w:rsidRPr="00812C0D">
        <w:rPr>
          <w:rFonts w:ascii="Tahoma" w:hAnsi="Tahoma" w:cs="Tahoma"/>
          <w:b/>
          <w:bCs/>
          <w:sz w:val="20"/>
          <w:szCs w:val="20"/>
        </w:rPr>
        <w:t>Parameters</w:t>
      </w:r>
      <w:r w:rsidRPr="00812C0D">
        <w:rPr>
          <w:rFonts w:ascii="Tahoma" w:hAnsi="Tahoma" w:cs="Tahoma"/>
          <w:sz w:val="20"/>
          <w:szCs w:val="20"/>
        </w:rPr>
        <w:t>:</w:t>
      </w:r>
    </w:p>
    <w:p w14:paraId="52A7971C"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sbu_id</w:t>
      </w:r>
      <w:proofErr w:type="spellEnd"/>
      <w:r w:rsidRPr="00812C0D">
        <w:rPr>
          <w:rFonts w:ascii="Tahoma" w:hAnsi="Tahoma" w:cs="Tahoma"/>
          <w:sz w:val="20"/>
          <w:szCs w:val="20"/>
        </w:rPr>
        <w:t xml:space="preserve"> (string): The strategic business unit identifier for which sales data is being fetched.</w:t>
      </w:r>
    </w:p>
    <w:p w14:paraId="025CEDE9"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dep_ids</w:t>
      </w:r>
      <w:proofErr w:type="spellEnd"/>
      <w:r w:rsidRPr="00812C0D">
        <w:rPr>
          <w:rFonts w:ascii="Tahoma" w:hAnsi="Tahoma" w:cs="Tahoma"/>
          <w:sz w:val="20"/>
          <w:szCs w:val="20"/>
        </w:rPr>
        <w:t xml:space="preserve"> (string): A comma-separated list of department IDs to filter the sales data.</w:t>
      </w:r>
    </w:p>
    <w:p w14:paraId="421FA3DD"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start_date</w:t>
      </w:r>
      <w:proofErr w:type="spellEnd"/>
      <w:r w:rsidRPr="00812C0D">
        <w:rPr>
          <w:rFonts w:ascii="Tahoma" w:hAnsi="Tahoma" w:cs="Tahoma"/>
          <w:sz w:val="20"/>
          <w:szCs w:val="20"/>
        </w:rPr>
        <w:t xml:space="preserve"> (date): The start date for the sales report.</w:t>
      </w:r>
    </w:p>
    <w:p w14:paraId="52DE332C"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end_date</w:t>
      </w:r>
      <w:proofErr w:type="spellEnd"/>
      <w:r w:rsidRPr="00812C0D">
        <w:rPr>
          <w:rFonts w:ascii="Tahoma" w:hAnsi="Tahoma" w:cs="Tahoma"/>
          <w:sz w:val="20"/>
          <w:szCs w:val="20"/>
        </w:rPr>
        <w:t xml:space="preserve"> (date): The end date for the sales report.</w:t>
      </w:r>
    </w:p>
    <w:p w14:paraId="315E0051"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product_type</w:t>
      </w:r>
      <w:proofErr w:type="spellEnd"/>
      <w:r w:rsidRPr="00812C0D">
        <w:rPr>
          <w:rFonts w:ascii="Tahoma" w:hAnsi="Tahoma" w:cs="Tahoma"/>
          <w:sz w:val="20"/>
          <w:szCs w:val="20"/>
        </w:rPr>
        <w:t xml:space="preserve"> (string): The type of product for which the sales report is generated (e.g., "</w:t>
      </w:r>
      <w:r>
        <w:rPr>
          <w:rFonts w:ascii="Tahoma" w:hAnsi="Tahoma" w:cs="Tahoma"/>
          <w:sz w:val="20"/>
          <w:szCs w:val="20"/>
        </w:rPr>
        <w:t>10 for SKU</w:t>
      </w:r>
      <w:r w:rsidRPr="00812C0D">
        <w:rPr>
          <w:rFonts w:ascii="Tahoma" w:hAnsi="Tahoma" w:cs="Tahoma"/>
          <w:sz w:val="20"/>
          <w:szCs w:val="20"/>
        </w:rPr>
        <w:t>").</w:t>
      </w:r>
    </w:p>
    <w:p w14:paraId="7E3EFB63"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lastRenderedPageBreak/>
        <w:t>location_type</w:t>
      </w:r>
      <w:proofErr w:type="spellEnd"/>
      <w:r w:rsidRPr="00812C0D">
        <w:rPr>
          <w:rFonts w:ascii="Tahoma" w:hAnsi="Tahoma" w:cs="Tahoma"/>
          <w:sz w:val="20"/>
          <w:szCs w:val="20"/>
        </w:rPr>
        <w:t xml:space="preserve"> (string): The type of location where the sales occurred (e.g., "</w:t>
      </w:r>
      <w:r>
        <w:rPr>
          <w:rFonts w:ascii="Tahoma" w:hAnsi="Tahoma" w:cs="Tahoma"/>
          <w:sz w:val="20"/>
          <w:szCs w:val="20"/>
        </w:rPr>
        <w:t>outlet</w:t>
      </w:r>
      <w:r w:rsidRPr="00812C0D">
        <w:rPr>
          <w:rFonts w:ascii="Tahoma" w:hAnsi="Tahoma" w:cs="Tahoma"/>
          <w:sz w:val="20"/>
          <w:szCs w:val="20"/>
        </w:rPr>
        <w:t>").</w:t>
      </w:r>
    </w:p>
    <w:p w14:paraId="513F0E9B"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product_ids</w:t>
      </w:r>
      <w:proofErr w:type="spellEnd"/>
      <w:r w:rsidRPr="00812C0D">
        <w:rPr>
          <w:rFonts w:ascii="Tahoma" w:hAnsi="Tahoma" w:cs="Tahoma"/>
          <w:sz w:val="20"/>
          <w:szCs w:val="20"/>
        </w:rPr>
        <w:t xml:space="preserve"> (string): A comma-separated list of specific product IDs to filter the sales data.</w:t>
      </w:r>
    </w:p>
    <w:p w14:paraId="7B204412" w14:textId="77777777" w:rsidR="003B4266" w:rsidRPr="00812C0D" w:rsidRDefault="003B4266" w:rsidP="00C70E3F">
      <w:pPr>
        <w:numPr>
          <w:ilvl w:val="1"/>
          <w:numId w:val="62"/>
        </w:numPr>
        <w:spacing w:line="360" w:lineRule="auto"/>
        <w:rPr>
          <w:rFonts w:ascii="Tahoma" w:hAnsi="Tahoma" w:cs="Tahoma"/>
          <w:sz w:val="20"/>
          <w:szCs w:val="20"/>
        </w:rPr>
      </w:pPr>
      <w:proofErr w:type="spellStart"/>
      <w:r w:rsidRPr="00812C0D">
        <w:rPr>
          <w:rFonts w:ascii="Tahoma" w:hAnsi="Tahoma" w:cs="Tahoma"/>
          <w:sz w:val="20"/>
          <w:szCs w:val="20"/>
        </w:rPr>
        <w:t>data_for</w:t>
      </w:r>
      <w:proofErr w:type="spellEnd"/>
      <w:r w:rsidRPr="00812C0D">
        <w:rPr>
          <w:rFonts w:ascii="Tahoma" w:hAnsi="Tahoma" w:cs="Tahoma"/>
          <w:sz w:val="20"/>
          <w:szCs w:val="20"/>
        </w:rPr>
        <w:t xml:space="preserve"> (string, optional): Specifies the purpose of the data retrieval (e.g., "</w:t>
      </w:r>
      <w:r>
        <w:rPr>
          <w:rFonts w:ascii="Tahoma" w:hAnsi="Tahoma" w:cs="Tahoma"/>
          <w:sz w:val="20"/>
          <w:szCs w:val="20"/>
        </w:rPr>
        <w:t>Excel</w:t>
      </w:r>
      <w:r w:rsidRPr="00812C0D">
        <w:rPr>
          <w:rFonts w:ascii="Tahoma" w:hAnsi="Tahoma" w:cs="Tahoma"/>
          <w:sz w:val="20"/>
          <w:szCs w:val="20"/>
        </w:rPr>
        <w:t>", "</w:t>
      </w:r>
      <w:r>
        <w:rPr>
          <w:rFonts w:ascii="Tahoma" w:hAnsi="Tahoma" w:cs="Tahoma"/>
          <w:sz w:val="20"/>
          <w:szCs w:val="20"/>
        </w:rPr>
        <w:t>View</w:t>
      </w:r>
      <w:r w:rsidRPr="00812C0D">
        <w:rPr>
          <w:rFonts w:ascii="Tahoma" w:hAnsi="Tahoma" w:cs="Tahoma"/>
          <w:sz w:val="20"/>
          <w:szCs w:val="20"/>
        </w:rPr>
        <w:t>").</w:t>
      </w:r>
    </w:p>
    <w:p w14:paraId="1FE058BB" w14:textId="77777777" w:rsidR="003B4266" w:rsidRDefault="003B4266" w:rsidP="003B4266">
      <w:pPr>
        <w:spacing w:line="360" w:lineRule="auto"/>
        <w:rPr>
          <w:rFonts w:ascii="Tahoma" w:hAnsi="Tahoma" w:cs="Tahoma"/>
          <w:sz w:val="20"/>
          <w:szCs w:val="20"/>
        </w:rPr>
      </w:pPr>
    </w:p>
    <w:p w14:paraId="7CB8D0E0" w14:textId="77777777" w:rsidR="003B4266" w:rsidRPr="0025104B" w:rsidRDefault="003B4266" w:rsidP="003B4266">
      <w:pPr>
        <w:pStyle w:val="Heading3"/>
      </w:pPr>
      <w:bookmarkStart w:id="69" w:name="_Toc179388225"/>
      <w:bookmarkStart w:id="70" w:name="_Toc179389753"/>
      <w:r w:rsidRPr="00BC15CD">
        <w:t xml:space="preserve">3.9.4 </w:t>
      </w:r>
      <w:r w:rsidRPr="0025104B">
        <w:t xml:space="preserve">Sales </w:t>
      </w:r>
      <w:proofErr w:type="gramStart"/>
      <w:r w:rsidRPr="00BC15CD">
        <w:t>By</w:t>
      </w:r>
      <w:proofErr w:type="gramEnd"/>
      <w:r w:rsidRPr="00BC15CD">
        <w:t xml:space="preserve"> Geo Level</w:t>
      </w:r>
      <w:r w:rsidRPr="00FE5055">
        <w:t xml:space="preserve"> Report Module Overview</w:t>
      </w:r>
      <w:bookmarkEnd w:id="69"/>
      <w:bookmarkEnd w:id="70"/>
    </w:p>
    <w:p w14:paraId="59322480" w14:textId="77777777" w:rsidR="003B4266" w:rsidRPr="0025104B" w:rsidRDefault="003B4266" w:rsidP="003B4266">
      <w:pPr>
        <w:spacing w:line="360" w:lineRule="auto"/>
        <w:rPr>
          <w:rFonts w:ascii="Tahoma" w:hAnsi="Tahoma" w:cs="Tahoma"/>
          <w:b/>
          <w:bCs/>
          <w:sz w:val="20"/>
          <w:szCs w:val="20"/>
        </w:rPr>
      </w:pPr>
      <w:r w:rsidRPr="0025104B">
        <w:rPr>
          <w:rFonts w:ascii="Tahoma" w:hAnsi="Tahoma" w:cs="Tahoma"/>
          <w:b/>
          <w:bCs/>
          <w:sz w:val="20"/>
          <w:szCs w:val="20"/>
        </w:rPr>
        <w:t>Overview</w:t>
      </w:r>
    </w:p>
    <w:p w14:paraId="73AF178A" w14:textId="77777777" w:rsidR="003B4266" w:rsidRPr="0025104B" w:rsidRDefault="003B4266" w:rsidP="003B4266">
      <w:pPr>
        <w:spacing w:line="360" w:lineRule="auto"/>
        <w:rPr>
          <w:rFonts w:ascii="Tahoma" w:hAnsi="Tahoma" w:cs="Tahoma"/>
          <w:sz w:val="20"/>
          <w:szCs w:val="20"/>
        </w:rPr>
      </w:pPr>
      <w:r w:rsidRPr="0025104B">
        <w:rPr>
          <w:rFonts w:ascii="Tahoma" w:hAnsi="Tahoma" w:cs="Tahoma"/>
          <w:sz w:val="20"/>
          <w:szCs w:val="20"/>
        </w:rPr>
        <w:t xml:space="preserve">The Sales </w:t>
      </w:r>
      <w:proofErr w:type="gramStart"/>
      <w:r w:rsidRPr="0025104B">
        <w:rPr>
          <w:rFonts w:ascii="Tahoma" w:hAnsi="Tahoma" w:cs="Tahoma"/>
          <w:sz w:val="20"/>
          <w:szCs w:val="20"/>
        </w:rPr>
        <w:t>By</w:t>
      </w:r>
      <w:proofErr w:type="gramEnd"/>
      <w:r w:rsidRPr="0025104B">
        <w:rPr>
          <w:rFonts w:ascii="Tahoma" w:hAnsi="Tahoma" w:cs="Tahoma"/>
          <w:sz w:val="20"/>
          <w:szCs w:val="20"/>
        </w:rPr>
        <w:t xml:space="preserve"> Geo Level Report Module provides an endpoint designed to generate sales reports across various locations such as regions, areas, territories, and specific points. It allows for reporting by both sales volume and value, giving a comprehensive view of sales performance. This module is crucial for analyzing sales across multiple dimensions, including location type and report type, and includes house sales data for a holistic analysis of overall sales performance.</w:t>
      </w:r>
    </w:p>
    <w:p w14:paraId="1F270F8E" w14:textId="77777777" w:rsidR="003B4266" w:rsidRPr="0025104B" w:rsidRDefault="003B4266" w:rsidP="003B4266">
      <w:pPr>
        <w:spacing w:line="360" w:lineRule="auto"/>
        <w:rPr>
          <w:rFonts w:ascii="Tahoma" w:hAnsi="Tahoma" w:cs="Tahoma"/>
          <w:b/>
          <w:bCs/>
          <w:sz w:val="20"/>
          <w:szCs w:val="20"/>
        </w:rPr>
      </w:pPr>
      <w:r w:rsidRPr="0025104B">
        <w:rPr>
          <w:rFonts w:ascii="Tahoma" w:hAnsi="Tahoma" w:cs="Tahoma"/>
          <w:b/>
          <w:bCs/>
          <w:sz w:val="20"/>
          <w:szCs w:val="20"/>
        </w:rPr>
        <w:t>Key Responsibilities</w:t>
      </w:r>
    </w:p>
    <w:p w14:paraId="388C8F55" w14:textId="77777777" w:rsidR="003B4266" w:rsidRPr="0025104B" w:rsidRDefault="003B4266" w:rsidP="00C70E3F">
      <w:pPr>
        <w:numPr>
          <w:ilvl w:val="0"/>
          <w:numId w:val="63"/>
        </w:numPr>
        <w:spacing w:line="360" w:lineRule="auto"/>
        <w:rPr>
          <w:rFonts w:ascii="Tahoma" w:hAnsi="Tahoma" w:cs="Tahoma"/>
          <w:sz w:val="20"/>
          <w:szCs w:val="20"/>
        </w:rPr>
      </w:pPr>
      <w:r w:rsidRPr="0025104B">
        <w:rPr>
          <w:rFonts w:ascii="Tahoma" w:hAnsi="Tahoma" w:cs="Tahoma"/>
          <w:b/>
          <w:bCs/>
          <w:sz w:val="20"/>
          <w:szCs w:val="20"/>
        </w:rPr>
        <w:t>Location-Based Sales Data Retrieval</w:t>
      </w:r>
      <w:r w:rsidRPr="0025104B">
        <w:rPr>
          <w:rFonts w:ascii="Tahoma" w:hAnsi="Tahoma" w:cs="Tahoma"/>
          <w:sz w:val="20"/>
          <w:szCs w:val="20"/>
        </w:rPr>
        <w:t>: Fetch sales data across multiple location types such as region, area, territory, and point, offering insights into sales performance in different geographic or operational segments.</w:t>
      </w:r>
    </w:p>
    <w:p w14:paraId="03637411" w14:textId="77777777" w:rsidR="003B4266" w:rsidRPr="0025104B" w:rsidRDefault="003B4266" w:rsidP="00C70E3F">
      <w:pPr>
        <w:numPr>
          <w:ilvl w:val="0"/>
          <w:numId w:val="63"/>
        </w:numPr>
        <w:spacing w:line="360" w:lineRule="auto"/>
        <w:rPr>
          <w:rFonts w:ascii="Tahoma" w:hAnsi="Tahoma" w:cs="Tahoma"/>
          <w:sz w:val="20"/>
          <w:szCs w:val="20"/>
        </w:rPr>
      </w:pPr>
      <w:r w:rsidRPr="0025104B">
        <w:rPr>
          <w:rFonts w:ascii="Tahoma" w:hAnsi="Tahoma" w:cs="Tahoma"/>
          <w:b/>
          <w:bCs/>
          <w:sz w:val="20"/>
          <w:szCs w:val="20"/>
        </w:rPr>
        <w:t>Filter by Product and Report Type</w:t>
      </w:r>
      <w:r w:rsidRPr="0025104B">
        <w:rPr>
          <w:rFonts w:ascii="Tahoma" w:hAnsi="Tahoma" w:cs="Tahoma"/>
          <w:sz w:val="20"/>
          <w:szCs w:val="20"/>
        </w:rPr>
        <w:t>: Allow filtering of sales data by product type and report type, enabling the generation of sales reports by either volume or value, depending on the analysis requirement.</w:t>
      </w:r>
    </w:p>
    <w:p w14:paraId="19686EE5" w14:textId="77777777" w:rsidR="003B4266" w:rsidRPr="0025104B" w:rsidRDefault="003B4266" w:rsidP="00C70E3F">
      <w:pPr>
        <w:numPr>
          <w:ilvl w:val="0"/>
          <w:numId w:val="63"/>
        </w:numPr>
        <w:spacing w:line="360" w:lineRule="auto"/>
        <w:rPr>
          <w:rFonts w:ascii="Tahoma" w:hAnsi="Tahoma" w:cs="Tahoma"/>
          <w:sz w:val="20"/>
          <w:szCs w:val="20"/>
        </w:rPr>
      </w:pPr>
      <w:r w:rsidRPr="0025104B">
        <w:rPr>
          <w:rFonts w:ascii="Tahoma" w:hAnsi="Tahoma" w:cs="Tahoma"/>
          <w:b/>
          <w:bCs/>
          <w:sz w:val="20"/>
          <w:szCs w:val="20"/>
        </w:rPr>
        <w:t>Comprehensive Sales Analysis</w:t>
      </w:r>
      <w:r w:rsidRPr="0025104B">
        <w:rPr>
          <w:rFonts w:ascii="Tahoma" w:hAnsi="Tahoma" w:cs="Tahoma"/>
          <w:sz w:val="20"/>
          <w:szCs w:val="20"/>
        </w:rPr>
        <w:t>: Provide detailed sales reports, including house sales, to ensure all types of sales are captured and analyzed for performance tracking.</w:t>
      </w:r>
    </w:p>
    <w:p w14:paraId="5672FBF1" w14:textId="77777777" w:rsidR="003B4266" w:rsidRPr="0025104B" w:rsidRDefault="003B4266" w:rsidP="003B4266">
      <w:pPr>
        <w:spacing w:line="360" w:lineRule="auto"/>
        <w:rPr>
          <w:rFonts w:ascii="Tahoma" w:hAnsi="Tahoma" w:cs="Tahoma"/>
          <w:b/>
          <w:bCs/>
          <w:sz w:val="20"/>
          <w:szCs w:val="20"/>
        </w:rPr>
      </w:pPr>
      <w:r w:rsidRPr="0025104B">
        <w:rPr>
          <w:rFonts w:ascii="Tahoma" w:hAnsi="Tahoma" w:cs="Tahoma"/>
          <w:b/>
          <w:bCs/>
          <w:sz w:val="20"/>
          <w:szCs w:val="20"/>
        </w:rPr>
        <w:t>Key Endpoint</w:t>
      </w:r>
    </w:p>
    <w:p w14:paraId="14382199" w14:textId="77777777" w:rsidR="003B4266" w:rsidRDefault="003B4266" w:rsidP="003B4266">
      <w:pPr>
        <w:spacing w:line="360" w:lineRule="auto"/>
        <w:rPr>
          <w:rFonts w:ascii="Tahoma" w:hAnsi="Tahoma" w:cs="Tahoma"/>
          <w:b/>
          <w:bCs/>
          <w:sz w:val="20"/>
          <w:szCs w:val="20"/>
        </w:rPr>
      </w:pPr>
      <w:r w:rsidRPr="0025104B">
        <w:rPr>
          <w:rFonts w:ascii="Tahoma" w:hAnsi="Tahoma" w:cs="Tahoma"/>
          <w:b/>
          <w:bCs/>
          <w:sz w:val="20"/>
          <w:szCs w:val="20"/>
        </w:rPr>
        <w:t>GET /get-sales-view</w:t>
      </w:r>
      <w:r>
        <w:rPr>
          <w:rFonts w:ascii="Tahoma" w:hAnsi="Tahoma" w:cs="Tahoma"/>
          <w:b/>
          <w:bCs/>
          <w:sz w:val="20"/>
          <w:szCs w:val="20"/>
        </w:rPr>
        <w:t xml:space="preserve"> – </w:t>
      </w:r>
      <w:r w:rsidRPr="00E068B2">
        <w:rPr>
          <w:rFonts w:ascii="Tahoma" w:hAnsi="Tahoma" w:cs="Tahoma"/>
          <w:sz w:val="20"/>
          <w:szCs w:val="20"/>
        </w:rPr>
        <w:t>Table View of Data</w:t>
      </w:r>
    </w:p>
    <w:p w14:paraId="486DA447" w14:textId="77777777" w:rsidR="003B4266" w:rsidRPr="00107215"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107215">
        <w:rPr>
          <w:rFonts w:ascii="Consolas" w:eastAsia="Times New Roman" w:hAnsi="Consolas" w:cs="Times New Roman"/>
          <w:color w:val="6A8759"/>
          <w:sz w:val="20"/>
          <w:szCs w:val="20"/>
        </w:rPr>
        <w:t xml:space="preserve"> </w:t>
      </w:r>
      <w:r w:rsidRPr="00107215">
        <w:rPr>
          <w:rFonts w:ascii="Tahoma" w:hAnsi="Tahoma" w:cs="Tahoma"/>
          <w:b/>
          <w:bCs/>
          <w:sz w:val="20"/>
          <w:szCs w:val="20"/>
        </w:rPr>
        <w:t>get-sales-report</w:t>
      </w:r>
      <w:r>
        <w:rPr>
          <w:rFonts w:ascii="Tahoma" w:hAnsi="Tahoma" w:cs="Tahoma"/>
          <w:b/>
          <w:bCs/>
          <w:sz w:val="20"/>
          <w:szCs w:val="20"/>
        </w:rPr>
        <w:t xml:space="preserve"> – </w:t>
      </w:r>
      <w:r w:rsidRPr="00E068B2">
        <w:rPr>
          <w:rFonts w:ascii="Tahoma" w:hAnsi="Tahoma" w:cs="Tahoma"/>
          <w:sz w:val="20"/>
          <w:szCs w:val="20"/>
        </w:rPr>
        <w:t>Excel Download</w:t>
      </w:r>
      <w:r>
        <w:rPr>
          <w:rFonts w:ascii="Tahoma" w:hAnsi="Tahoma" w:cs="Tahoma"/>
          <w:b/>
          <w:bCs/>
          <w:sz w:val="20"/>
          <w:szCs w:val="20"/>
        </w:rPr>
        <w:t xml:space="preserve"> </w:t>
      </w:r>
    </w:p>
    <w:p w14:paraId="31440C63" w14:textId="77777777" w:rsidR="003B4266" w:rsidRPr="0025104B" w:rsidRDefault="003B4266" w:rsidP="003B4266">
      <w:pPr>
        <w:spacing w:line="360" w:lineRule="auto"/>
        <w:rPr>
          <w:rFonts w:ascii="Tahoma" w:hAnsi="Tahoma" w:cs="Tahoma"/>
          <w:b/>
          <w:bCs/>
          <w:sz w:val="20"/>
          <w:szCs w:val="20"/>
        </w:rPr>
      </w:pPr>
    </w:p>
    <w:p w14:paraId="1A9C0E94" w14:textId="77777777" w:rsidR="003B4266" w:rsidRPr="0025104B" w:rsidRDefault="003B4266" w:rsidP="003B4266">
      <w:pPr>
        <w:spacing w:line="360" w:lineRule="auto"/>
        <w:rPr>
          <w:rFonts w:ascii="Tahoma" w:hAnsi="Tahoma" w:cs="Tahoma"/>
          <w:sz w:val="20"/>
          <w:szCs w:val="20"/>
        </w:rPr>
      </w:pPr>
      <w:r w:rsidRPr="0025104B">
        <w:rPr>
          <w:rFonts w:ascii="Tahoma" w:hAnsi="Tahoma" w:cs="Tahoma"/>
          <w:sz w:val="20"/>
          <w:szCs w:val="20"/>
        </w:rPr>
        <w:t>Retrieves sales data across various locations (region, area, territory, point), filtered by departments, product types, locations, and report type (volume, value).</w:t>
      </w:r>
    </w:p>
    <w:p w14:paraId="6FE80AB8" w14:textId="77777777" w:rsidR="003B4266" w:rsidRPr="0025104B" w:rsidRDefault="003B4266" w:rsidP="00C70E3F">
      <w:pPr>
        <w:numPr>
          <w:ilvl w:val="0"/>
          <w:numId w:val="64"/>
        </w:numPr>
        <w:spacing w:line="360" w:lineRule="auto"/>
        <w:rPr>
          <w:rFonts w:ascii="Tahoma" w:hAnsi="Tahoma" w:cs="Tahoma"/>
          <w:sz w:val="20"/>
          <w:szCs w:val="20"/>
        </w:rPr>
      </w:pPr>
      <w:r w:rsidRPr="0025104B">
        <w:rPr>
          <w:rFonts w:ascii="Tahoma" w:hAnsi="Tahoma" w:cs="Tahoma"/>
          <w:b/>
          <w:bCs/>
          <w:sz w:val="20"/>
          <w:szCs w:val="20"/>
        </w:rPr>
        <w:t>Parameters</w:t>
      </w:r>
      <w:r w:rsidRPr="0025104B">
        <w:rPr>
          <w:rFonts w:ascii="Tahoma" w:hAnsi="Tahoma" w:cs="Tahoma"/>
          <w:sz w:val="20"/>
          <w:szCs w:val="20"/>
        </w:rPr>
        <w:t>:</w:t>
      </w:r>
    </w:p>
    <w:p w14:paraId="33F03592" w14:textId="77777777" w:rsidR="003B4266" w:rsidRPr="0025104B" w:rsidRDefault="003B4266" w:rsidP="00C70E3F">
      <w:pPr>
        <w:numPr>
          <w:ilvl w:val="1"/>
          <w:numId w:val="64"/>
        </w:numPr>
        <w:spacing w:line="360" w:lineRule="auto"/>
        <w:rPr>
          <w:rFonts w:ascii="Tahoma" w:hAnsi="Tahoma" w:cs="Tahoma"/>
          <w:sz w:val="20"/>
          <w:szCs w:val="20"/>
        </w:rPr>
      </w:pPr>
      <w:proofErr w:type="spellStart"/>
      <w:r w:rsidRPr="0025104B">
        <w:rPr>
          <w:rFonts w:ascii="Tahoma" w:hAnsi="Tahoma" w:cs="Tahoma"/>
          <w:sz w:val="20"/>
          <w:szCs w:val="20"/>
        </w:rPr>
        <w:t>sbu_id</w:t>
      </w:r>
      <w:proofErr w:type="spellEnd"/>
      <w:r w:rsidRPr="0025104B">
        <w:rPr>
          <w:rFonts w:ascii="Tahoma" w:hAnsi="Tahoma" w:cs="Tahoma"/>
          <w:sz w:val="20"/>
          <w:szCs w:val="20"/>
        </w:rPr>
        <w:t xml:space="preserve"> (string): The strategic business unit identifier for which sales data is being fetched.</w:t>
      </w:r>
    </w:p>
    <w:p w14:paraId="2143FE47" w14:textId="77777777" w:rsidR="003B4266" w:rsidRPr="0025104B" w:rsidRDefault="003B4266" w:rsidP="00C70E3F">
      <w:pPr>
        <w:numPr>
          <w:ilvl w:val="1"/>
          <w:numId w:val="64"/>
        </w:numPr>
        <w:spacing w:line="360" w:lineRule="auto"/>
        <w:rPr>
          <w:rFonts w:ascii="Tahoma" w:hAnsi="Tahoma" w:cs="Tahoma"/>
          <w:sz w:val="20"/>
          <w:szCs w:val="20"/>
        </w:rPr>
      </w:pPr>
      <w:proofErr w:type="spellStart"/>
      <w:r w:rsidRPr="0025104B">
        <w:rPr>
          <w:rFonts w:ascii="Tahoma" w:hAnsi="Tahoma" w:cs="Tahoma"/>
          <w:sz w:val="20"/>
          <w:szCs w:val="20"/>
        </w:rPr>
        <w:t>dep_ids</w:t>
      </w:r>
      <w:proofErr w:type="spellEnd"/>
      <w:r w:rsidRPr="0025104B">
        <w:rPr>
          <w:rFonts w:ascii="Tahoma" w:hAnsi="Tahoma" w:cs="Tahoma"/>
          <w:sz w:val="20"/>
          <w:szCs w:val="20"/>
        </w:rPr>
        <w:t xml:space="preserve"> (string): A comma-separated list of department IDs to filter the sales data.</w:t>
      </w:r>
    </w:p>
    <w:p w14:paraId="487EB446" w14:textId="77777777" w:rsidR="003B4266" w:rsidRPr="0025104B" w:rsidRDefault="003B4266" w:rsidP="00C70E3F">
      <w:pPr>
        <w:numPr>
          <w:ilvl w:val="1"/>
          <w:numId w:val="64"/>
        </w:numPr>
        <w:spacing w:line="360" w:lineRule="auto"/>
        <w:rPr>
          <w:rFonts w:ascii="Tahoma" w:hAnsi="Tahoma" w:cs="Tahoma"/>
          <w:sz w:val="20"/>
          <w:szCs w:val="20"/>
        </w:rPr>
      </w:pPr>
      <w:proofErr w:type="spellStart"/>
      <w:r w:rsidRPr="0025104B">
        <w:rPr>
          <w:rFonts w:ascii="Tahoma" w:hAnsi="Tahoma" w:cs="Tahoma"/>
          <w:sz w:val="20"/>
          <w:szCs w:val="20"/>
        </w:rPr>
        <w:t>start_date</w:t>
      </w:r>
      <w:proofErr w:type="spellEnd"/>
      <w:r w:rsidRPr="0025104B">
        <w:rPr>
          <w:rFonts w:ascii="Tahoma" w:hAnsi="Tahoma" w:cs="Tahoma"/>
          <w:sz w:val="20"/>
          <w:szCs w:val="20"/>
        </w:rPr>
        <w:t xml:space="preserve"> (date): The start date for the sales report.</w:t>
      </w:r>
    </w:p>
    <w:p w14:paraId="3FD6AA09" w14:textId="77777777" w:rsidR="003B4266" w:rsidRPr="0025104B" w:rsidRDefault="003B4266" w:rsidP="00C70E3F">
      <w:pPr>
        <w:numPr>
          <w:ilvl w:val="1"/>
          <w:numId w:val="64"/>
        </w:numPr>
        <w:spacing w:line="360" w:lineRule="auto"/>
        <w:rPr>
          <w:rFonts w:ascii="Tahoma" w:hAnsi="Tahoma" w:cs="Tahoma"/>
          <w:sz w:val="20"/>
          <w:szCs w:val="20"/>
        </w:rPr>
      </w:pPr>
      <w:proofErr w:type="spellStart"/>
      <w:r w:rsidRPr="0025104B">
        <w:rPr>
          <w:rFonts w:ascii="Tahoma" w:hAnsi="Tahoma" w:cs="Tahoma"/>
          <w:sz w:val="20"/>
          <w:szCs w:val="20"/>
        </w:rPr>
        <w:t>end_date</w:t>
      </w:r>
      <w:proofErr w:type="spellEnd"/>
      <w:r w:rsidRPr="0025104B">
        <w:rPr>
          <w:rFonts w:ascii="Tahoma" w:hAnsi="Tahoma" w:cs="Tahoma"/>
          <w:sz w:val="20"/>
          <w:szCs w:val="20"/>
        </w:rPr>
        <w:t xml:space="preserve"> (date): The end date for the sales report.</w:t>
      </w:r>
    </w:p>
    <w:p w14:paraId="2945F57C" w14:textId="77777777" w:rsidR="003B4266" w:rsidRPr="0025104B" w:rsidRDefault="003B4266" w:rsidP="00C70E3F">
      <w:pPr>
        <w:numPr>
          <w:ilvl w:val="1"/>
          <w:numId w:val="64"/>
        </w:numPr>
        <w:spacing w:line="360" w:lineRule="auto"/>
        <w:rPr>
          <w:rFonts w:ascii="Tahoma" w:hAnsi="Tahoma" w:cs="Tahoma"/>
          <w:sz w:val="20"/>
          <w:szCs w:val="20"/>
        </w:rPr>
      </w:pPr>
      <w:proofErr w:type="spellStart"/>
      <w:r w:rsidRPr="0025104B">
        <w:rPr>
          <w:rFonts w:ascii="Tahoma" w:hAnsi="Tahoma" w:cs="Tahoma"/>
          <w:sz w:val="20"/>
          <w:szCs w:val="20"/>
        </w:rPr>
        <w:t>product_type</w:t>
      </w:r>
      <w:proofErr w:type="spellEnd"/>
      <w:r w:rsidRPr="0025104B">
        <w:rPr>
          <w:rFonts w:ascii="Tahoma" w:hAnsi="Tahoma" w:cs="Tahoma"/>
          <w:sz w:val="20"/>
          <w:szCs w:val="20"/>
        </w:rPr>
        <w:t xml:space="preserve"> (string): The type of product for which the sales report is generated (e.g., "</w:t>
      </w:r>
      <w:r>
        <w:rPr>
          <w:rFonts w:ascii="Tahoma" w:hAnsi="Tahoma" w:cs="Tahoma"/>
          <w:sz w:val="20"/>
          <w:szCs w:val="20"/>
        </w:rPr>
        <w:t>10 for SKU</w:t>
      </w:r>
      <w:r w:rsidRPr="0025104B">
        <w:rPr>
          <w:rFonts w:ascii="Tahoma" w:hAnsi="Tahoma" w:cs="Tahoma"/>
          <w:sz w:val="20"/>
          <w:szCs w:val="20"/>
        </w:rPr>
        <w:t>").</w:t>
      </w:r>
    </w:p>
    <w:p w14:paraId="7BE76432" w14:textId="77777777" w:rsidR="003B4266" w:rsidRPr="0025104B" w:rsidRDefault="003B4266" w:rsidP="00C70E3F">
      <w:pPr>
        <w:numPr>
          <w:ilvl w:val="1"/>
          <w:numId w:val="64"/>
        </w:numPr>
        <w:spacing w:line="360" w:lineRule="auto"/>
        <w:rPr>
          <w:rFonts w:ascii="Tahoma" w:hAnsi="Tahoma" w:cs="Tahoma"/>
          <w:sz w:val="20"/>
          <w:szCs w:val="20"/>
        </w:rPr>
      </w:pPr>
      <w:proofErr w:type="spellStart"/>
      <w:r w:rsidRPr="0025104B">
        <w:rPr>
          <w:rFonts w:ascii="Tahoma" w:hAnsi="Tahoma" w:cs="Tahoma"/>
          <w:sz w:val="20"/>
          <w:szCs w:val="20"/>
        </w:rPr>
        <w:t>location_type</w:t>
      </w:r>
      <w:proofErr w:type="spellEnd"/>
      <w:r w:rsidRPr="0025104B">
        <w:rPr>
          <w:rFonts w:ascii="Tahoma" w:hAnsi="Tahoma" w:cs="Tahoma"/>
          <w:sz w:val="20"/>
          <w:szCs w:val="20"/>
        </w:rPr>
        <w:t xml:space="preserve"> (string): The type of location where the sales occurred (e.g., "region", "area", "territory", "point").</w:t>
      </w:r>
    </w:p>
    <w:p w14:paraId="76FBBD4F" w14:textId="77777777" w:rsidR="003B4266" w:rsidRPr="0025104B" w:rsidRDefault="003B4266" w:rsidP="00C70E3F">
      <w:pPr>
        <w:numPr>
          <w:ilvl w:val="1"/>
          <w:numId w:val="64"/>
        </w:numPr>
        <w:spacing w:line="360" w:lineRule="auto"/>
        <w:rPr>
          <w:rFonts w:ascii="Tahoma" w:hAnsi="Tahoma" w:cs="Tahoma"/>
          <w:sz w:val="20"/>
          <w:szCs w:val="20"/>
        </w:rPr>
      </w:pPr>
      <w:r w:rsidRPr="0025104B">
        <w:rPr>
          <w:rFonts w:ascii="Tahoma" w:hAnsi="Tahoma" w:cs="Tahoma"/>
          <w:sz w:val="20"/>
          <w:szCs w:val="20"/>
        </w:rPr>
        <w:lastRenderedPageBreak/>
        <w:t>type (string, optional): Specifies the report type, either sales volume or sales value.</w:t>
      </w:r>
    </w:p>
    <w:p w14:paraId="329A7650" w14:textId="77777777" w:rsidR="003B4266" w:rsidRDefault="003B4266" w:rsidP="003B4266">
      <w:pPr>
        <w:spacing w:line="360" w:lineRule="auto"/>
        <w:rPr>
          <w:rFonts w:ascii="Tahoma" w:hAnsi="Tahoma" w:cs="Tahoma"/>
          <w:sz w:val="20"/>
          <w:szCs w:val="20"/>
        </w:rPr>
      </w:pPr>
    </w:p>
    <w:p w14:paraId="6AB9A337" w14:textId="77777777" w:rsidR="003B4266" w:rsidRDefault="003B4266" w:rsidP="003B4266">
      <w:pPr>
        <w:spacing w:line="360" w:lineRule="auto"/>
        <w:rPr>
          <w:rFonts w:ascii="Tahoma" w:hAnsi="Tahoma" w:cs="Tahoma"/>
          <w:sz w:val="20"/>
          <w:szCs w:val="20"/>
        </w:rPr>
      </w:pPr>
    </w:p>
    <w:p w14:paraId="6EB7721C" w14:textId="77777777" w:rsidR="003B4266" w:rsidRPr="006F6DAC" w:rsidRDefault="003B4266" w:rsidP="003B4266">
      <w:pPr>
        <w:pStyle w:val="Heading3"/>
      </w:pPr>
      <w:bookmarkStart w:id="71" w:name="_Toc179388226"/>
      <w:bookmarkStart w:id="72" w:name="_Toc179389754"/>
      <w:r w:rsidRPr="006F6DAC">
        <w:t>3.9.5 Field Force Sales Performance Report Module Overview</w:t>
      </w:r>
      <w:bookmarkEnd w:id="71"/>
      <w:bookmarkEnd w:id="72"/>
    </w:p>
    <w:p w14:paraId="0EA1830D" w14:textId="77777777" w:rsidR="003B4266" w:rsidRPr="006F6DAC" w:rsidRDefault="003B4266" w:rsidP="003B4266">
      <w:pPr>
        <w:spacing w:line="360" w:lineRule="auto"/>
        <w:rPr>
          <w:rFonts w:ascii="Tahoma" w:hAnsi="Tahoma" w:cs="Tahoma"/>
          <w:b/>
          <w:bCs/>
          <w:sz w:val="20"/>
          <w:szCs w:val="20"/>
        </w:rPr>
      </w:pPr>
    </w:p>
    <w:p w14:paraId="652D4C55" w14:textId="77777777" w:rsidR="003B4266" w:rsidRPr="006F6DAC" w:rsidRDefault="003B4266" w:rsidP="003B4266">
      <w:pPr>
        <w:spacing w:line="360" w:lineRule="auto"/>
        <w:rPr>
          <w:rFonts w:ascii="Tahoma" w:hAnsi="Tahoma" w:cs="Tahoma"/>
          <w:b/>
          <w:bCs/>
          <w:sz w:val="20"/>
          <w:szCs w:val="20"/>
        </w:rPr>
      </w:pPr>
      <w:r w:rsidRPr="006F6DAC">
        <w:rPr>
          <w:rFonts w:ascii="Tahoma" w:hAnsi="Tahoma" w:cs="Tahoma"/>
          <w:b/>
          <w:bCs/>
          <w:sz w:val="20"/>
          <w:szCs w:val="20"/>
        </w:rPr>
        <w:t>Overview</w:t>
      </w:r>
    </w:p>
    <w:p w14:paraId="15D64514" w14:textId="77777777" w:rsidR="003B4266" w:rsidRPr="006F6DAC" w:rsidRDefault="003B4266" w:rsidP="003B4266">
      <w:pPr>
        <w:spacing w:line="360" w:lineRule="auto"/>
        <w:rPr>
          <w:rFonts w:ascii="Tahoma" w:hAnsi="Tahoma" w:cs="Tahoma"/>
          <w:sz w:val="20"/>
          <w:szCs w:val="20"/>
        </w:rPr>
      </w:pPr>
      <w:r w:rsidRPr="006F6DAC">
        <w:rPr>
          <w:rFonts w:ascii="Tahoma" w:hAnsi="Tahoma" w:cs="Tahoma"/>
          <w:sz w:val="20"/>
          <w:szCs w:val="20"/>
        </w:rPr>
        <w:t>The Field Force Sales Performance Report Module is designed to generate sales performance reports for field forces across various departments and locations. This module is crucial for tracking and analyzing the sales activities of individual or multiple field forces over a specified time range. By filtering data based on product types and locations, the module provides a detailed view of how each field force contributes to overall sales performance.</w:t>
      </w:r>
    </w:p>
    <w:p w14:paraId="5824CED4" w14:textId="77777777" w:rsidR="003B4266" w:rsidRPr="006F6DAC" w:rsidRDefault="003B4266" w:rsidP="003B4266">
      <w:pPr>
        <w:spacing w:line="360" w:lineRule="auto"/>
        <w:rPr>
          <w:rFonts w:ascii="Tahoma" w:hAnsi="Tahoma" w:cs="Tahoma"/>
          <w:b/>
          <w:bCs/>
          <w:sz w:val="20"/>
          <w:szCs w:val="20"/>
        </w:rPr>
      </w:pPr>
      <w:r w:rsidRPr="006F6DAC">
        <w:rPr>
          <w:rFonts w:ascii="Tahoma" w:hAnsi="Tahoma" w:cs="Tahoma"/>
          <w:b/>
          <w:bCs/>
          <w:sz w:val="20"/>
          <w:szCs w:val="20"/>
        </w:rPr>
        <w:t>Key Responsibilities</w:t>
      </w:r>
    </w:p>
    <w:p w14:paraId="171F8E8F" w14:textId="77777777" w:rsidR="003B4266" w:rsidRPr="006F6DAC" w:rsidRDefault="003B4266" w:rsidP="00C70E3F">
      <w:pPr>
        <w:numPr>
          <w:ilvl w:val="0"/>
          <w:numId w:val="65"/>
        </w:numPr>
        <w:spacing w:line="360" w:lineRule="auto"/>
        <w:rPr>
          <w:rFonts w:ascii="Tahoma" w:hAnsi="Tahoma" w:cs="Tahoma"/>
          <w:sz w:val="20"/>
          <w:szCs w:val="20"/>
        </w:rPr>
      </w:pPr>
      <w:r w:rsidRPr="006F6DAC">
        <w:rPr>
          <w:rFonts w:ascii="Tahoma" w:hAnsi="Tahoma" w:cs="Tahoma"/>
          <w:b/>
          <w:bCs/>
          <w:sz w:val="20"/>
          <w:szCs w:val="20"/>
        </w:rPr>
        <w:t>Field Force Sales Data Retrieval</w:t>
      </w:r>
      <w:r w:rsidRPr="006F6DAC">
        <w:rPr>
          <w:rFonts w:ascii="Tahoma" w:hAnsi="Tahoma" w:cs="Tahoma"/>
          <w:sz w:val="20"/>
          <w:szCs w:val="20"/>
        </w:rPr>
        <w:t xml:space="preserve">: Fetch sales performance data for specific field force </w:t>
      </w:r>
      <w:proofErr w:type="gramStart"/>
      <w:r w:rsidRPr="006F6DAC">
        <w:rPr>
          <w:rFonts w:ascii="Tahoma" w:hAnsi="Tahoma" w:cs="Tahoma"/>
          <w:sz w:val="20"/>
          <w:szCs w:val="20"/>
        </w:rPr>
        <w:t>members ,</w:t>
      </w:r>
      <w:proofErr w:type="gramEnd"/>
      <w:r w:rsidRPr="006F6DAC">
        <w:rPr>
          <w:rFonts w:ascii="Tahoma" w:hAnsi="Tahoma" w:cs="Tahoma"/>
          <w:sz w:val="20"/>
          <w:szCs w:val="20"/>
        </w:rPr>
        <w:t xml:space="preserve"> providing insights into their contribution to sales.</w:t>
      </w:r>
    </w:p>
    <w:p w14:paraId="30ACBADF" w14:textId="77777777" w:rsidR="003B4266" w:rsidRPr="006F6DAC" w:rsidRDefault="003B4266" w:rsidP="00C70E3F">
      <w:pPr>
        <w:numPr>
          <w:ilvl w:val="0"/>
          <w:numId w:val="65"/>
        </w:numPr>
        <w:spacing w:line="360" w:lineRule="auto"/>
        <w:rPr>
          <w:rFonts w:ascii="Tahoma" w:hAnsi="Tahoma" w:cs="Tahoma"/>
          <w:sz w:val="20"/>
          <w:szCs w:val="20"/>
        </w:rPr>
      </w:pPr>
      <w:r w:rsidRPr="006F6DAC">
        <w:rPr>
          <w:rFonts w:ascii="Tahoma" w:hAnsi="Tahoma" w:cs="Tahoma"/>
          <w:b/>
          <w:bCs/>
          <w:sz w:val="20"/>
          <w:szCs w:val="20"/>
        </w:rPr>
        <w:t>Filter by Product and Location</w:t>
      </w:r>
      <w:r w:rsidRPr="006F6DAC">
        <w:rPr>
          <w:rFonts w:ascii="Tahoma" w:hAnsi="Tahoma" w:cs="Tahoma"/>
          <w:sz w:val="20"/>
          <w:szCs w:val="20"/>
        </w:rPr>
        <w:t>: Allow filtering of sales performance data by product type and location to focus on relevant segments of the market.</w:t>
      </w:r>
    </w:p>
    <w:p w14:paraId="6D89DC51" w14:textId="77777777" w:rsidR="003B4266" w:rsidRPr="006F6DAC" w:rsidRDefault="003B4266" w:rsidP="00C70E3F">
      <w:pPr>
        <w:numPr>
          <w:ilvl w:val="0"/>
          <w:numId w:val="65"/>
        </w:numPr>
        <w:spacing w:line="360" w:lineRule="auto"/>
        <w:rPr>
          <w:rFonts w:ascii="Tahoma" w:hAnsi="Tahoma" w:cs="Tahoma"/>
          <w:sz w:val="20"/>
          <w:szCs w:val="20"/>
        </w:rPr>
      </w:pPr>
      <w:r w:rsidRPr="006F6DAC">
        <w:rPr>
          <w:rFonts w:ascii="Tahoma" w:hAnsi="Tahoma" w:cs="Tahoma"/>
          <w:b/>
          <w:bCs/>
          <w:sz w:val="20"/>
          <w:szCs w:val="20"/>
        </w:rPr>
        <w:t>Performance Analysis</w:t>
      </w:r>
      <w:r w:rsidRPr="006F6DAC">
        <w:rPr>
          <w:rFonts w:ascii="Tahoma" w:hAnsi="Tahoma" w:cs="Tahoma"/>
          <w:sz w:val="20"/>
          <w:szCs w:val="20"/>
        </w:rPr>
        <w:t>: Enable detailed performance tracking of field force members across different regions, allowing for targeted sales management and strategic planning.</w:t>
      </w:r>
    </w:p>
    <w:p w14:paraId="5CD6116D" w14:textId="77777777" w:rsidR="003B4266" w:rsidRPr="006F6DAC" w:rsidRDefault="003B4266" w:rsidP="003B4266">
      <w:pPr>
        <w:spacing w:line="360" w:lineRule="auto"/>
        <w:rPr>
          <w:rFonts w:ascii="Tahoma" w:hAnsi="Tahoma" w:cs="Tahoma"/>
          <w:b/>
          <w:bCs/>
          <w:sz w:val="20"/>
          <w:szCs w:val="20"/>
        </w:rPr>
      </w:pPr>
      <w:r w:rsidRPr="006F6DAC">
        <w:rPr>
          <w:rFonts w:ascii="Tahoma" w:hAnsi="Tahoma" w:cs="Tahoma"/>
          <w:b/>
          <w:bCs/>
          <w:sz w:val="20"/>
          <w:szCs w:val="20"/>
        </w:rPr>
        <w:t>Key Endpoint</w:t>
      </w:r>
    </w:p>
    <w:p w14:paraId="1B676222" w14:textId="77777777" w:rsidR="003B4266" w:rsidRDefault="003B4266" w:rsidP="003B4266">
      <w:pPr>
        <w:spacing w:line="360" w:lineRule="auto"/>
        <w:rPr>
          <w:rFonts w:ascii="Tahoma" w:hAnsi="Tahoma" w:cs="Tahoma"/>
          <w:b/>
          <w:bCs/>
          <w:sz w:val="20"/>
          <w:szCs w:val="20"/>
        </w:rPr>
      </w:pPr>
      <w:r w:rsidRPr="006F6DAC">
        <w:rPr>
          <w:rFonts w:ascii="Tahoma" w:hAnsi="Tahoma" w:cs="Tahoma"/>
          <w:b/>
          <w:bCs/>
          <w:sz w:val="20"/>
          <w:szCs w:val="20"/>
        </w:rPr>
        <w:t>GET /field-force-sales-view</w:t>
      </w:r>
      <w:r>
        <w:rPr>
          <w:rFonts w:ascii="Tahoma" w:hAnsi="Tahoma" w:cs="Tahoma"/>
          <w:b/>
          <w:bCs/>
          <w:sz w:val="20"/>
          <w:szCs w:val="20"/>
        </w:rPr>
        <w:t xml:space="preserve"> – Table View</w:t>
      </w:r>
    </w:p>
    <w:p w14:paraId="682C7C87" w14:textId="77777777" w:rsidR="003B4266" w:rsidRPr="006F6DAC"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0752DD">
        <w:rPr>
          <w:rFonts w:ascii="Consolas" w:eastAsia="Times New Roman" w:hAnsi="Consolas" w:cs="Times New Roman"/>
          <w:color w:val="6A8759"/>
          <w:sz w:val="20"/>
          <w:szCs w:val="20"/>
        </w:rPr>
        <w:t xml:space="preserve"> </w:t>
      </w:r>
      <w:r w:rsidRPr="000752DD">
        <w:rPr>
          <w:rFonts w:ascii="Tahoma" w:hAnsi="Tahoma" w:cs="Tahoma"/>
          <w:b/>
          <w:bCs/>
          <w:sz w:val="20"/>
          <w:szCs w:val="20"/>
        </w:rPr>
        <w:t>field-force-sales-excel</w:t>
      </w:r>
      <w:r>
        <w:rPr>
          <w:rFonts w:ascii="Tahoma" w:hAnsi="Tahoma" w:cs="Tahoma"/>
          <w:b/>
          <w:bCs/>
          <w:sz w:val="20"/>
          <w:szCs w:val="20"/>
        </w:rPr>
        <w:t xml:space="preserve"> – Excel Download</w:t>
      </w:r>
    </w:p>
    <w:p w14:paraId="0DB24081" w14:textId="77777777" w:rsidR="003B4266" w:rsidRPr="006F6DAC" w:rsidRDefault="003B4266" w:rsidP="003B4266">
      <w:pPr>
        <w:spacing w:line="360" w:lineRule="auto"/>
        <w:rPr>
          <w:rFonts w:ascii="Tahoma" w:hAnsi="Tahoma" w:cs="Tahoma"/>
          <w:sz w:val="20"/>
          <w:szCs w:val="20"/>
        </w:rPr>
      </w:pPr>
      <w:r w:rsidRPr="006F6DAC">
        <w:rPr>
          <w:rFonts w:ascii="Tahoma" w:hAnsi="Tahoma" w:cs="Tahoma"/>
          <w:sz w:val="20"/>
          <w:szCs w:val="20"/>
        </w:rPr>
        <w:t>Retrieves sales performance data for field forces, filtered by departments, product types, locations, and field force IDs.</w:t>
      </w:r>
    </w:p>
    <w:p w14:paraId="0A615934" w14:textId="77777777" w:rsidR="003B4266" w:rsidRPr="006F6DAC" w:rsidRDefault="003B4266" w:rsidP="00C70E3F">
      <w:pPr>
        <w:numPr>
          <w:ilvl w:val="0"/>
          <w:numId w:val="66"/>
        </w:numPr>
        <w:spacing w:line="360" w:lineRule="auto"/>
        <w:rPr>
          <w:rFonts w:ascii="Tahoma" w:hAnsi="Tahoma" w:cs="Tahoma"/>
          <w:sz w:val="20"/>
          <w:szCs w:val="20"/>
        </w:rPr>
      </w:pPr>
      <w:r w:rsidRPr="006F6DAC">
        <w:rPr>
          <w:rFonts w:ascii="Tahoma" w:hAnsi="Tahoma" w:cs="Tahoma"/>
          <w:b/>
          <w:bCs/>
          <w:sz w:val="20"/>
          <w:szCs w:val="20"/>
        </w:rPr>
        <w:t>Parameters</w:t>
      </w:r>
      <w:r w:rsidRPr="006F6DAC">
        <w:rPr>
          <w:rFonts w:ascii="Tahoma" w:hAnsi="Tahoma" w:cs="Tahoma"/>
          <w:sz w:val="20"/>
          <w:szCs w:val="20"/>
        </w:rPr>
        <w:t>:</w:t>
      </w:r>
    </w:p>
    <w:p w14:paraId="53A7C62E"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sbu_id</w:t>
      </w:r>
      <w:proofErr w:type="spellEnd"/>
      <w:r w:rsidRPr="006F6DAC">
        <w:rPr>
          <w:rFonts w:ascii="Tahoma" w:hAnsi="Tahoma" w:cs="Tahoma"/>
          <w:sz w:val="20"/>
          <w:szCs w:val="20"/>
        </w:rPr>
        <w:t xml:space="preserve"> (string): The strategic business unit identifier for which sales data is being fetched.</w:t>
      </w:r>
    </w:p>
    <w:p w14:paraId="666AA594"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dep_ids</w:t>
      </w:r>
      <w:proofErr w:type="spellEnd"/>
      <w:r w:rsidRPr="006F6DAC">
        <w:rPr>
          <w:rFonts w:ascii="Tahoma" w:hAnsi="Tahoma" w:cs="Tahoma"/>
          <w:sz w:val="20"/>
          <w:szCs w:val="20"/>
        </w:rPr>
        <w:t xml:space="preserve"> (string): A comma-separated list of department IDs to filter the sales data.</w:t>
      </w:r>
    </w:p>
    <w:p w14:paraId="245F1AEC"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start_date</w:t>
      </w:r>
      <w:proofErr w:type="spellEnd"/>
      <w:r w:rsidRPr="006F6DAC">
        <w:rPr>
          <w:rFonts w:ascii="Tahoma" w:hAnsi="Tahoma" w:cs="Tahoma"/>
          <w:sz w:val="20"/>
          <w:szCs w:val="20"/>
        </w:rPr>
        <w:t xml:space="preserve"> (date): The start date for the sales performance report.</w:t>
      </w:r>
    </w:p>
    <w:p w14:paraId="6F98A8BF"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end_date</w:t>
      </w:r>
      <w:proofErr w:type="spellEnd"/>
      <w:r w:rsidRPr="006F6DAC">
        <w:rPr>
          <w:rFonts w:ascii="Tahoma" w:hAnsi="Tahoma" w:cs="Tahoma"/>
          <w:sz w:val="20"/>
          <w:szCs w:val="20"/>
        </w:rPr>
        <w:t xml:space="preserve"> (date): The end date for the sales performance report.</w:t>
      </w:r>
    </w:p>
    <w:p w14:paraId="4E8E9F7F"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ff_ids</w:t>
      </w:r>
      <w:proofErr w:type="spellEnd"/>
      <w:r w:rsidRPr="006F6DAC">
        <w:rPr>
          <w:rFonts w:ascii="Tahoma" w:hAnsi="Tahoma" w:cs="Tahoma"/>
          <w:sz w:val="20"/>
          <w:szCs w:val="20"/>
        </w:rPr>
        <w:t xml:space="preserve"> (string): A comma-separated list of field force IDs to filter the sales performance data.</w:t>
      </w:r>
    </w:p>
    <w:p w14:paraId="5089AB92"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product_type</w:t>
      </w:r>
      <w:proofErr w:type="spellEnd"/>
      <w:r w:rsidRPr="006F6DAC">
        <w:rPr>
          <w:rFonts w:ascii="Tahoma" w:hAnsi="Tahoma" w:cs="Tahoma"/>
          <w:sz w:val="20"/>
          <w:szCs w:val="20"/>
        </w:rPr>
        <w:t xml:space="preserve"> (string): The type of product for which the sales report is generated (e.g., "</w:t>
      </w:r>
      <w:r>
        <w:rPr>
          <w:rFonts w:ascii="Tahoma" w:hAnsi="Tahoma" w:cs="Tahoma"/>
          <w:sz w:val="20"/>
          <w:szCs w:val="20"/>
        </w:rPr>
        <w:t>10 for SKU</w:t>
      </w:r>
      <w:r w:rsidRPr="006F6DAC">
        <w:rPr>
          <w:rFonts w:ascii="Tahoma" w:hAnsi="Tahoma" w:cs="Tahoma"/>
          <w:sz w:val="20"/>
          <w:szCs w:val="20"/>
        </w:rPr>
        <w:t>").</w:t>
      </w:r>
    </w:p>
    <w:p w14:paraId="4C87D11C" w14:textId="77777777" w:rsidR="003B4266" w:rsidRPr="006F6DAC" w:rsidRDefault="003B4266" w:rsidP="00C70E3F">
      <w:pPr>
        <w:numPr>
          <w:ilvl w:val="1"/>
          <w:numId w:val="66"/>
        </w:numPr>
        <w:spacing w:line="360" w:lineRule="auto"/>
        <w:rPr>
          <w:rFonts w:ascii="Tahoma" w:hAnsi="Tahoma" w:cs="Tahoma"/>
          <w:sz w:val="20"/>
          <w:szCs w:val="20"/>
        </w:rPr>
      </w:pPr>
      <w:proofErr w:type="spellStart"/>
      <w:r w:rsidRPr="006F6DAC">
        <w:rPr>
          <w:rFonts w:ascii="Tahoma" w:hAnsi="Tahoma" w:cs="Tahoma"/>
          <w:sz w:val="20"/>
          <w:szCs w:val="20"/>
        </w:rPr>
        <w:t>location_type</w:t>
      </w:r>
      <w:proofErr w:type="spellEnd"/>
      <w:r w:rsidRPr="006F6DAC">
        <w:rPr>
          <w:rFonts w:ascii="Tahoma" w:hAnsi="Tahoma" w:cs="Tahoma"/>
          <w:sz w:val="20"/>
          <w:szCs w:val="20"/>
        </w:rPr>
        <w:t xml:space="preserve"> (string): The type of location where the sales occurred (e.g., "</w:t>
      </w:r>
      <w:r>
        <w:rPr>
          <w:rFonts w:ascii="Tahoma" w:hAnsi="Tahoma" w:cs="Tahoma"/>
          <w:sz w:val="20"/>
          <w:szCs w:val="20"/>
        </w:rPr>
        <w:t>route</w:t>
      </w:r>
      <w:r w:rsidRPr="006F6DAC">
        <w:rPr>
          <w:rFonts w:ascii="Tahoma" w:hAnsi="Tahoma" w:cs="Tahoma"/>
          <w:sz w:val="20"/>
          <w:szCs w:val="20"/>
        </w:rPr>
        <w:t>").</w:t>
      </w:r>
    </w:p>
    <w:p w14:paraId="116E0D8B" w14:textId="77777777" w:rsidR="003B4266" w:rsidRDefault="003B4266" w:rsidP="003B4266">
      <w:pPr>
        <w:spacing w:line="360" w:lineRule="auto"/>
        <w:rPr>
          <w:rFonts w:ascii="Tahoma" w:hAnsi="Tahoma" w:cs="Tahoma"/>
          <w:sz w:val="20"/>
          <w:szCs w:val="20"/>
        </w:rPr>
      </w:pPr>
    </w:p>
    <w:p w14:paraId="460A5654" w14:textId="77777777" w:rsidR="003B4266" w:rsidRPr="00607482" w:rsidRDefault="003B4266" w:rsidP="003B4266">
      <w:pPr>
        <w:pStyle w:val="Heading3"/>
      </w:pPr>
      <w:bookmarkStart w:id="73" w:name="_Toc179388227"/>
      <w:bookmarkStart w:id="74" w:name="_Toc179389755"/>
      <w:r w:rsidRPr="00607482">
        <w:t>3.9.6 Route-Wise Delivery Report Module Overview</w:t>
      </w:r>
      <w:bookmarkEnd w:id="73"/>
      <w:bookmarkEnd w:id="74"/>
    </w:p>
    <w:p w14:paraId="159E9D46" w14:textId="77777777" w:rsidR="003B4266" w:rsidRDefault="003B4266" w:rsidP="003B4266">
      <w:pPr>
        <w:spacing w:line="360" w:lineRule="auto"/>
        <w:rPr>
          <w:rFonts w:ascii="Tahoma" w:hAnsi="Tahoma" w:cs="Tahoma"/>
          <w:b/>
          <w:bCs/>
          <w:sz w:val="20"/>
          <w:szCs w:val="20"/>
        </w:rPr>
      </w:pPr>
    </w:p>
    <w:p w14:paraId="01044839"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Overview</w:t>
      </w:r>
    </w:p>
    <w:p w14:paraId="1C535241" w14:textId="77777777" w:rsidR="003B4266" w:rsidRPr="00607482" w:rsidRDefault="003B4266" w:rsidP="003B4266">
      <w:pPr>
        <w:spacing w:line="360" w:lineRule="auto"/>
        <w:rPr>
          <w:rFonts w:ascii="Tahoma" w:hAnsi="Tahoma" w:cs="Tahoma"/>
          <w:sz w:val="20"/>
          <w:szCs w:val="20"/>
        </w:rPr>
      </w:pPr>
      <w:r w:rsidRPr="00607482">
        <w:rPr>
          <w:rFonts w:ascii="Tahoma" w:hAnsi="Tahoma" w:cs="Tahoma"/>
          <w:sz w:val="20"/>
          <w:szCs w:val="20"/>
        </w:rPr>
        <w:t xml:space="preserve">The Route-Wise Delivery Report Module is designed to generate detailed reports on deliveries made </w:t>
      </w:r>
      <w:r>
        <w:rPr>
          <w:rFonts w:ascii="Tahoma" w:hAnsi="Tahoma" w:cs="Tahoma"/>
          <w:sz w:val="20"/>
          <w:szCs w:val="20"/>
        </w:rPr>
        <w:lastRenderedPageBreak/>
        <w:t xml:space="preserve">on </w:t>
      </w:r>
      <w:r w:rsidRPr="00607482">
        <w:rPr>
          <w:rFonts w:ascii="Tahoma" w:hAnsi="Tahoma" w:cs="Tahoma"/>
          <w:sz w:val="20"/>
          <w:szCs w:val="20"/>
        </w:rPr>
        <w:t>routes. This module is essential for analyzing delivery performance by examining various factors such as product types and locations. It provides valuable insights into the efficiency of delivery operations across different routes within a specified date range.</w:t>
      </w:r>
    </w:p>
    <w:p w14:paraId="43874D26"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Key Responsibilities</w:t>
      </w:r>
    </w:p>
    <w:p w14:paraId="38A77F5D" w14:textId="77777777" w:rsidR="003B4266" w:rsidRPr="00607482" w:rsidRDefault="003B4266" w:rsidP="00C70E3F">
      <w:pPr>
        <w:numPr>
          <w:ilvl w:val="0"/>
          <w:numId w:val="67"/>
        </w:numPr>
        <w:spacing w:line="360" w:lineRule="auto"/>
        <w:rPr>
          <w:rFonts w:ascii="Tahoma" w:hAnsi="Tahoma" w:cs="Tahoma"/>
          <w:sz w:val="20"/>
          <w:szCs w:val="20"/>
        </w:rPr>
      </w:pPr>
      <w:r w:rsidRPr="00607482">
        <w:rPr>
          <w:rFonts w:ascii="Tahoma" w:hAnsi="Tahoma" w:cs="Tahoma"/>
          <w:b/>
          <w:bCs/>
          <w:sz w:val="20"/>
          <w:szCs w:val="20"/>
        </w:rPr>
        <w:t>Delivery Data Retrieval by Route</w:t>
      </w:r>
      <w:r w:rsidRPr="00607482">
        <w:rPr>
          <w:rFonts w:ascii="Tahoma" w:hAnsi="Tahoma" w:cs="Tahoma"/>
          <w:sz w:val="20"/>
          <w:szCs w:val="20"/>
        </w:rPr>
        <w:t>: Fetch delivery data specifically associated with designated routes, enabling businesses to track performance and efficiency along those routes.</w:t>
      </w:r>
    </w:p>
    <w:p w14:paraId="0CCDD8C6" w14:textId="77777777" w:rsidR="003B4266" w:rsidRPr="00607482" w:rsidRDefault="003B4266" w:rsidP="00C70E3F">
      <w:pPr>
        <w:numPr>
          <w:ilvl w:val="0"/>
          <w:numId w:val="67"/>
        </w:numPr>
        <w:spacing w:line="360" w:lineRule="auto"/>
        <w:rPr>
          <w:rFonts w:ascii="Tahoma" w:hAnsi="Tahoma" w:cs="Tahoma"/>
          <w:sz w:val="20"/>
          <w:szCs w:val="20"/>
        </w:rPr>
      </w:pPr>
      <w:r w:rsidRPr="00607482">
        <w:rPr>
          <w:rFonts w:ascii="Tahoma" w:hAnsi="Tahoma" w:cs="Tahoma"/>
          <w:b/>
          <w:bCs/>
          <w:sz w:val="20"/>
          <w:szCs w:val="20"/>
        </w:rPr>
        <w:t>Filter by Product and Location</w:t>
      </w:r>
      <w:r w:rsidRPr="00607482">
        <w:rPr>
          <w:rFonts w:ascii="Tahoma" w:hAnsi="Tahoma" w:cs="Tahoma"/>
          <w:sz w:val="20"/>
          <w:szCs w:val="20"/>
        </w:rPr>
        <w:t>: Allow filtering of delivery data based on product types and location types to ensure that the report focuses on the relevant segments of interest.</w:t>
      </w:r>
    </w:p>
    <w:p w14:paraId="5001CA11" w14:textId="77777777" w:rsidR="003B4266" w:rsidRPr="00607482" w:rsidRDefault="003B4266" w:rsidP="00C70E3F">
      <w:pPr>
        <w:numPr>
          <w:ilvl w:val="0"/>
          <w:numId w:val="67"/>
        </w:numPr>
        <w:spacing w:line="360" w:lineRule="auto"/>
        <w:rPr>
          <w:rFonts w:ascii="Tahoma" w:hAnsi="Tahoma" w:cs="Tahoma"/>
          <w:sz w:val="20"/>
          <w:szCs w:val="20"/>
        </w:rPr>
      </w:pPr>
      <w:r w:rsidRPr="00607482">
        <w:rPr>
          <w:rFonts w:ascii="Tahoma" w:hAnsi="Tahoma" w:cs="Tahoma"/>
          <w:b/>
          <w:bCs/>
          <w:sz w:val="20"/>
          <w:szCs w:val="20"/>
        </w:rPr>
        <w:t>Comprehensive Delivery Analysis</w:t>
      </w:r>
      <w:r w:rsidRPr="00607482">
        <w:rPr>
          <w:rFonts w:ascii="Tahoma" w:hAnsi="Tahoma" w:cs="Tahoma"/>
          <w:sz w:val="20"/>
          <w:szCs w:val="20"/>
        </w:rPr>
        <w:t>: Provide a detailed view of deliveries made along specific routes, helping identify trends and areas for improvement in delivery operations.</w:t>
      </w:r>
    </w:p>
    <w:p w14:paraId="6FB1D978"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Key Endpoint</w:t>
      </w:r>
    </w:p>
    <w:p w14:paraId="14F0D4FF"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GET /route-wise-delivery-view</w:t>
      </w:r>
    </w:p>
    <w:p w14:paraId="7627EC9C" w14:textId="77777777" w:rsidR="003B4266" w:rsidRPr="00607482" w:rsidRDefault="003B4266" w:rsidP="003B4266">
      <w:pPr>
        <w:spacing w:line="360" w:lineRule="auto"/>
        <w:rPr>
          <w:rFonts w:ascii="Tahoma" w:hAnsi="Tahoma" w:cs="Tahoma"/>
          <w:sz w:val="20"/>
          <w:szCs w:val="20"/>
        </w:rPr>
      </w:pPr>
      <w:r w:rsidRPr="00607482">
        <w:rPr>
          <w:rFonts w:ascii="Tahoma" w:hAnsi="Tahoma" w:cs="Tahoma"/>
          <w:sz w:val="20"/>
          <w:szCs w:val="20"/>
        </w:rPr>
        <w:t>Retrieves delivery data for specific routes, filtered by departments, product types, locations, and date range.</w:t>
      </w:r>
    </w:p>
    <w:p w14:paraId="74AD22CA" w14:textId="77777777" w:rsidR="003B4266" w:rsidRPr="00607482" w:rsidRDefault="003B4266" w:rsidP="00C70E3F">
      <w:pPr>
        <w:numPr>
          <w:ilvl w:val="0"/>
          <w:numId w:val="68"/>
        </w:numPr>
        <w:spacing w:line="360" w:lineRule="auto"/>
        <w:rPr>
          <w:rFonts w:ascii="Tahoma" w:hAnsi="Tahoma" w:cs="Tahoma"/>
          <w:sz w:val="20"/>
          <w:szCs w:val="20"/>
        </w:rPr>
      </w:pPr>
      <w:r w:rsidRPr="00607482">
        <w:rPr>
          <w:rFonts w:ascii="Tahoma" w:hAnsi="Tahoma" w:cs="Tahoma"/>
          <w:b/>
          <w:bCs/>
          <w:sz w:val="20"/>
          <w:szCs w:val="20"/>
        </w:rPr>
        <w:t>Parameters</w:t>
      </w:r>
      <w:r w:rsidRPr="00607482">
        <w:rPr>
          <w:rFonts w:ascii="Tahoma" w:hAnsi="Tahoma" w:cs="Tahoma"/>
          <w:sz w:val="20"/>
          <w:szCs w:val="20"/>
        </w:rPr>
        <w:t>:</w:t>
      </w:r>
    </w:p>
    <w:p w14:paraId="311CA4FB"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sbu_id</w:t>
      </w:r>
      <w:proofErr w:type="spellEnd"/>
      <w:r w:rsidRPr="00607482">
        <w:rPr>
          <w:rFonts w:ascii="Tahoma" w:hAnsi="Tahoma" w:cs="Tahoma"/>
          <w:sz w:val="20"/>
          <w:szCs w:val="20"/>
        </w:rPr>
        <w:t xml:space="preserve"> (string): The strategic business unit identifier for which delivery data is being fetched.</w:t>
      </w:r>
    </w:p>
    <w:p w14:paraId="32F205EE"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dep_ids</w:t>
      </w:r>
      <w:proofErr w:type="spellEnd"/>
      <w:r w:rsidRPr="00607482">
        <w:rPr>
          <w:rFonts w:ascii="Tahoma" w:hAnsi="Tahoma" w:cs="Tahoma"/>
          <w:sz w:val="20"/>
          <w:szCs w:val="20"/>
        </w:rPr>
        <w:t xml:space="preserve"> (string): A comma-separated list of department IDs to filter the delivery data.</w:t>
      </w:r>
    </w:p>
    <w:p w14:paraId="09DA3FA6"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start_date</w:t>
      </w:r>
      <w:proofErr w:type="spellEnd"/>
      <w:r w:rsidRPr="00607482">
        <w:rPr>
          <w:rFonts w:ascii="Tahoma" w:hAnsi="Tahoma" w:cs="Tahoma"/>
          <w:sz w:val="20"/>
          <w:szCs w:val="20"/>
        </w:rPr>
        <w:t xml:space="preserve"> (date): The start date for the delivery report.</w:t>
      </w:r>
    </w:p>
    <w:p w14:paraId="14C88206"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end_date</w:t>
      </w:r>
      <w:proofErr w:type="spellEnd"/>
      <w:r w:rsidRPr="00607482">
        <w:rPr>
          <w:rFonts w:ascii="Tahoma" w:hAnsi="Tahoma" w:cs="Tahoma"/>
          <w:sz w:val="20"/>
          <w:szCs w:val="20"/>
        </w:rPr>
        <w:t xml:space="preserve"> (date): The end date for the delivery report.</w:t>
      </w:r>
    </w:p>
    <w:p w14:paraId="6B30D4ED"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product_type</w:t>
      </w:r>
      <w:proofErr w:type="spellEnd"/>
      <w:r w:rsidRPr="00607482">
        <w:rPr>
          <w:rFonts w:ascii="Tahoma" w:hAnsi="Tahoma" w:cs="Tahoma"/>
          <w:sz w:val="20"/>
          <w:szCs w:val="20"/>
        </w:rPr>
        <w:t xml:space="preserve"> (string): The type of product for which the delivery report is generated (e.g., "</w:t>
      </w:r>
      <w:r>
        <w:rPr>
          <w:rFonts w:ascii="Tahoma" w:hAnsi="Tahoma" w:cs="Tahoma"/>
          <w:sz w:val="20"/>
          <w:szCs w:val="20"/>
        </w:rPr>
        <w:t xml:space="preserve">10 for SKU, 9 for </w:t>
      </w:r>
      <w:proofErr w:type="spellStart"/>
      <w:r>
        <w:rPr>
          <w:rFonts w:ascii="Tahoma" w:hAnsi="Tahoma" w:cs="Tahoma"/>
          <w:sz w:val="20"/>
          <w:szCs w:val="20"/>
        </w:rPr>
        <w:t>Brnad</w:t>
      </w:r>
      <w:proofErr w:type="spellEnd"/>
      <w:r w:rsidRPr="00607482">
        <w:rPr>
          <w:rFonts w:ascii="Tahoma" w:hAnsi="Tahoma" w:cs="Tahoma"/>
          <w:sz w:val="20"/>
          <w:szCs w:val="20"/>
        </w:rPr>
        <w:t>").</w:t>
      </w:r>
    </w:p>
    <w:p w14:paraId="4B658381"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location_type</w:t>
      </w:r>
      <w:proofErr w:type="spellEnd"/>
      <w:r w:rsidRPr="00607482">
        <w:rPr>
          <w:rFonts w:ascii="Tahoma" w:hAnsi="Tahoma" w:cs="Tahoma"/>
          <w:sz w:val="20"/>
          <w:szCs w:val="20"/>
        </w:rPr>
        <w:t xml:space="preserve"> (string): The type of location associated with the deliveries (e.g., "</w:t>
      </w:r>
      <w:r>
        <w:rPr>
          <w:rFonts w:ascii="Tahoma" w:hAnsi="Tahoma" w:cs="Tahoma"/>
          <w:sz w:val="20"/>
          <w:szCs w:val="20"/>
        </w:rPr>
        <w:t>section</w:t>
      </w:r>
      <w:r w:rsidRPr="00607482">
        <w:rPr>
          <w:rFonts w:ascii="Tahoma" w:hAnsi="Tahoma" w:cs="Tahoma"/>
          <w:sz w:val="20"/>
          <w:szCs w:val="20"/>
        </w:rPr>
        <w:t>", "</w:t>
      </w:r>
      <w:r>
        <w:rPr>
          <w:rFonts w:ascii="Tahoma" w:hAnsi="Tahoma" w:cs="Tahoma"/>
          <w:sz w:val="20"/>
          <w:szCs w:val="20"/>
        </w:rPr>
        <w:t>route</w:t>
      </w:r>
      <w:r w:rsidRPr="00607482">
        <w:rPr>
          <w:rFonts w:ascii="Tahoma" w:hAnsi="Tahoma" w:cs="Tahoma"/>
          <w:sz w:val="20"/>
          <w:szCs w:val="20"/>
        </w:rPr>
        <w:t>").</w:t>
      </w:r>
    </w:p>
    <w:p w14:paraId="1072CC00" w14:textId="77777777" w:rsidR="003B4266" w:rsidRPr="00607482" w:rsidRDefault="003B4266" w:rsidP="00C70E3F">
      <w:pPr>
        <w:numPr>
          <w:ilvl w:val="1"/>
          <w:numId w:val="68"/>
        </w:numPr>
        <w:spacing w:line="360" w:lineRule="auto"/>
        <w:rPr>
          <w:rFonts w:ascii="Tahoma" w:hAnsi="Tahoma" w:cs="Tahoma"/>
          <w:sz w:val="20"/>
          <w:szCs w:val="20"/>
        </w:rPr>
      </w:pPr>
      <w:proofErr w:type="spellStart"/>
      <w:r w:rsidRPr="00607482">
        <w:rPr>
          <w:rFonts w:ascii="Tahoma" w:hAnsi="Tahoma" w:cs="Tahoma"/>
          <w:sz w:val="20"/>
          <w:szCs w:val="20"/>
        </w:rPr>
        <w:t>product_ids</w:t>
      </w:r>
      <w:proofErr w:type="spellEnd"/>
      <w:r w:rsidRPr="00607482">
        <w:rPr>
          <w:rFonts w:ascii="Tahoma" w:hAnsi="Tahoma" w:cs="Tahoma"/>
          <w:sz w:val="20"/>
          <w:szCs w:val="20"/>
        </w:rPr>
        <w:t xml:space="preserve"> (string): A comma-separated list of specific product IDs to filter the delivery data.</w:t>
      </w:r>
    </w:p>
    <w:p w14:paraId="1F08D134" w14:textId="77777777" w:rsidR="003B4266" w:rsidRPr="008E22DA" w:rsidRDefault="003B4266" w:rsidP="003B4266">
      <w:pPr>
        <w:pStyle w:val="Heading3"/>
      </w:pPr>
      <w:bookmarkStart w:id="75" w:name="_Toc179388228"/>
      <w:bookmarkStart w:id="76" w:name="_Toc179389756"/>
      <w:r w:rsidRPr="008E22DA">
        <w:t>3.9.7 Inventory Management Report Module Overview</w:t>
      </w:r>
      <w:bookmarkEnd w:id="75"/>
      <w:bookmarkEnd w:id="76"/>
    </w:p>
    <w:p w14:paraId="304E6A05" w14:textId="77777777" w:rsidR="003B4266" w:rsidRPr="008E22DA" w:rsidRDefault="003B4266" w:rsidP="003B4266">
      <w:pPr>
        <w:spacing w:line="360" w:lineRule="auto"/>
        <w:rPr>
          <w:rFonts w:ascii="Tahoma" w:hAnsi="Tahoma" w:cs="Tahoma"/>
          <w:b/>
          <w:bCs/>
          <w:sz w:val="20"/>
          <w:szCs w:val="20"/>
        </w:rPr>
      </w:pPr>
    </w:p>
    <w:p w14:paraId="4B460926"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Overview</w:t>
      </w:r>
    </w:p>
    <w:p w14:paraId="58D9CDA5"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 xml:space="preserve">The Stock Management Report Module is essential for overseeing and analyzing stock levels within an organization. This module provides a comprehensive report on stock management, allowing businesses to track their inventory, </w:t>
      </w:r>
      <w:proofErr w:type="spellStart"/>
      <w:r>
        <w:rPr>
          <w:rFonts w:ascii="Tahoma" w:hAnsi="Tahoma" w:cs="Tahoma"/>
          <w:sz w:val="20"/>
          <w:szCs w:val="20"/>
        </w:rPr>
        <w:t>intransit</w:t>
      </w:r>
      <w:proofErr w:type="spellEnd"/>
      <w:r>
        <w:rPr>
          <w:rFonts w:ascii="Tahoma" w:hAnsi="Tahoma" w:cs="Tahoma"/>
          <w:sz w:val="20"/>
          <w:szCs w:val="20"/>
        </w:rPr>
        <w:t xml:space="preserve">, </w:t>
      </w:r>
      <w:r w:rsidRPr="008E22DA">
        <w:rPr>
          <w:rFonts w:ascii="Tahoma" w:hAnsi="Tahoma" w:cs="Tahoma"/>
          <w:sz w:val="20"/>
          <w:szCs w:val="20"/>
        </w:rPr>
        <w:t xml:space="preserve">shipments, sales, </w:t>
      </w:r>
      <w:r>
        <w:rPr>
          <w:rFonts w:ascii="Tahoma" w:hAnsi="Tahoma" w:cs="Tahoma"/>
          <w:sz w:val="20"/>
          <w:szCs w:val="20"/>
        </w:rPr>
        <w:t xml:space="preserve">opening, closing, promotion </w:t>
      </w:r>
      <w:r w:rsidRPr="008E22DA">
        <w:rPr>
          <w:rFonts w:ascii="Tahoma" w:hAnsi="Tahoma" w:cs="Tahoma"/>
          <w:sz w:val="20"/>
          <w:szCs w:val="20"/>
        </w:rPr>
        <w:t>and other critical metrics over a specified period. It aids in optimizing stock levels and improving supply chain efficiency.</w:t>
      </w:r>
    </w:p>
    <w:p w14:paraId="36B320CA"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Responsibilities</w:t>
      </w:r>
    </w:p>
    <w:p w14:paraId="10FDA3CD"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Stock Level Monitoring</w:t>
      </w:r>
      <w:r w:rsidRPr="008E22DA">
        <w:rPr>
          <w:rFonts w:ascii="Tahoma" w:hAnsi="Tahoma" w:cs="Tahoma"/>
          <w:sz w:val="20"/>
          <w:szCs w:val="20"/>
        </w:rPr>
        <w:t xml:space="preserve">: Retrieve and monitor stock levels across different departments, </w:t>
      </w:r>
      <w:r w:rsidRPr="008E22DA">
        <w:rPr>
          <w:rFonts w:ascii="Tahoma" w:hAnsi="Tahoma" w:cs="Tahoma"/>
          <w:sz w:val="20"/>
          <w:szCs w:val="20"/>
        </w:rPr>
        <w:lastRenderedPageBreak/>
        <w:t>regions, and product types, ensuring effective management of inventory.</w:t>
      </w:r>
    </w:p>
    <w:p w14:paraId="6D81AEB6"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Detailed Stock Analysis</w:t>
      </w:r>
      <w:r w:rsidRPr="008E22DA">
        <w:rPr>
          <w:rFonts w:ascii="Tahoma" w:hAnsi="Tahoma" w:cs="Tahoma"/>
          <w:sz w:val="20"/>
          <w:szCs w:val="20"/>
        </w:rPr>
        <w:t>: Provide insights into various stock-related metrics, including opening and closing stock amounts, shipments, sales, promotions, and damaged stock.</w:t>
      </w:r>
    </w:p>
    <w:p w14:paraId="231861A6"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Customizable Reporting</w:t>
      </w:r>
      <w:r w:rsidRPr="008E22DA">
        <w:rPr>
          <w:rFonts w:ascii="Tahoma" w:hAnsi="Tahoma" w:cs="Tahoma"/>
          <w:sz w:val="20"/>
          <w:szCs w:val="20"/>
        </w:rPr>
        <w:t>: Allow users to customize reports based on pack type (e.g., 'piece' or 'case') and report type (e.g., 'volume' or 'value') to meet specific analytical needs.</w:t>
      </w:r>
    </w:p>
    <w:p w14:paraId="7966D593"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Endpoint</w:t>
      </w:r>
    </w:p>
    <w:p w14:paraId="791C520C"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GET /stock-management-report</w:t>
      </w:r>
      <w:r>
        <w:rPr>
          <w:rFonts w:ascii="Tahoma" w:hAnsi="Tahoma" w:cs="Tahoma"/>
          <w:b/>
          <w:bCs/>
          <w:sz w:val="20"/>
          <w:szCs w:val="20"/>
        </w:rPr>
        <w:t xml:space="preserve">- </w:t>
      </w:r>
      <w:r w:rsidRPr="00591724">
        <w:rPr>
          <w:rFonts w:ascii="Tahoma" w:hAnsi="Tahoma" w:cs="Tahoma"/>
          <w:sz w:val="20"/>
          <w:szCs w:val="20"/>
        </w:rPr>
        <w:t>Table View</w:t>
      </w:r>
    </w:p>
    <w:p w14:paraId="4E849B0F" w14:textId="77777777" w:rsidR="003B4266" w:rsidRPr="00E910A3" w:rsidRDefault="003B4266" w:rsidP="003B4266">
      <w:pPr>
        <w:spacing w:line="360" w:lineRule="auto"/>
        <w:rPr>
          <w:rFonts w:ascii="Tahoma" w:hAnsi="Tahoma" w:cs="Tahoma"/>
          <w:b/>
          <w:bCs/>
          <w:sz w:val="20"/>
          <w:szCs w:val="20"/>
        </w:rPr>
      </w:pPr>
      <w:r w:rsidRPr="008E22DA">
        <w:rPr>
          <w:rFonts w:ascii="Tahoma" w:hAnsi="Tahoma" w:cs="Tahoma"/>
          <w:b/>
          <w:bCs/>
          <w:sz w:val="20"/>
          <w:szCs w:val="20"/>
        </w:rPr>
        <w:t>GET /stock-management-report</w:t>
      </w:r>
      <w:r>
        <w:rPr>
          <w:rFonts w:ascii="Tahoma" w:hAnsi="Tahoma" w:cs="Tahoma"/>
          <w:b/>
          <w:bCs/>
          <w:sz w:val="20"/>
          <w:szCs w:val="20"/>
        </w:rPr>
        <w:t xml:space="preserve">-excel – </w:t>
      </w:r>
      <w:r w:rsidRPr="00A60D17">
        <w:rPr>
          <w:rFonts w:ascii="Tahoma" w:hAnsi="Tahoma" w:cs="Tahoma"/>
          <w:sz w:val="20"/>
          <w:szCs w:val="20"/>
        </w:rPr>
        <w:t>Excel Download</w:t>
      </w:r>
    </w:p>
    <w:p w14:paraId="503D5C4D"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Generates a detailed report on stock management for specified business units and departments, filtered by date range and product specifications.</w:t>
      </w:r>
    </w:p>
    <w:p w14:paraId="5D0AC53F" w14:textId="77777777" w:rsidR="003B4266" w:rsidRPr="008E22DA" w:rsidRDefault="003B4266" w:rsidP="00C70E3F">
      <w:pPr>
        <w:numPr>
          <w:ilvl w:val="0"/>
          <w:numId w:val="70"/>
        </w:numPr>
        <w:spacing w:line="360" w:lineRule="auto"/>
        <w:rPr>
          <w:rFonts w:ascii="Tahoma" w:hAnsi="Tahoma" w:cs="Tahoma"/>
          <w:sz w:val="20"/>
          <w:szCs w:val="20"/>
        </w:rPr>
      </w:pPr>
      <w:r w:rsidRPr="008E22DA">
        <w:rPr>
          <w:rFonts w:ascii="Tahoma" w:hAnsi="Tahoma" w:cs="Tahoma"/>
          <w:b/>
          <w:bCs/>
          <w:sz w:val="20"/>
          <w:szCs w:val="20"/>
        </w:rPr>
        <w:t>Parameters</w:t>
      </w:r>
      <w:r w:rsidRPr="008E22DA">
        <w:rPr>
          <w:rFonts w:ascii="Tahoma" w:hAnsi="Tahoma" w:cs="Tahoma"/>
          <w:sz w:val="20"/>
          <w:szCs w:val="20"/>
        </w:rPr>
        <w:t>:</w:t>
      </w:r>
    </w:p>
    <w:p w14:paraId="013DE279"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sbu_id</w:t>
      </w:r>
      <w:proofErr w:type="spellEnd"/>
      <w:r w:rsidRPr="008E22DA">
        <w:rPr>
          <w:rFonts w:ascii="Tahoma" w:hAnsi="Tahoma" w:cs="Tahoma"/>
          <w:sz w:val="20"/>
          <w:szCs w:val="20"/>
        </w:rPr>
        <w:t xml:space="preserve"> (string): The strategic business unit identifier for which the stock management report is generated.</w:t>
      </w:r>
    </w:p>
    <w:p w14:paraId="3E25F49A"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dep_ids</w:t>
      </w:r>
      <w:proofErr w:type="spellEnd"/>
      <w:r w:rsidRPr="008E22DA">
        <w:rPr>
          <w:rFonts w:ascii="Tahoma" w:hAnsi="Tahoma" w:cs="Tahoma"/>
          <w:sz w:val="20"/>
          <w:szCs w:val="20"/>
        </w:rPr>
        <w:t xml:space="preserve"> (string): A comma-separated list of department IDs to filter the stock data.</w:t>
      </w:r>
    </w:p>
    <w:p w14:paraId="51259E13"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start_date</w:t>
      </w:r>
      <w:proofErr w:type="spellEnd"/>
      <w:r w:rsidRPr="008E22DA">
        <w:rPr>
          <w:rFonts w:ascii="Tahoma" w:hAnsi="Tahoma" w:cs="Tahoma"/>
          <w:sz w:val="20"/>
          <w:szCs w:val="20"/>
        </w:rPr>
        <w:t xml:space="preserve"> (date): The start date for the stock management report.</w:t>
      </w:r>
    </w:p>
    <w:p w14:paraId="2B2E13F3"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end_date</w:t>
      </w:r>
      <w:proofErr w:type="spellEnd"/>
      <w:r w:rsidRPr="008E22DA">
        <w:rPr>
          <w:rFonts w:ascii="Tahoma" w:hAnsi="Tahoma" w:cs="Tahoma"/>
          <w:sz w:val="20"/>
          <w:szCs w:val="20"/>
        </w:rPr>
        <w:t xml:space="preserve"> (date): The end date for the stock management report.</w:t>
      </w:r>
    </w:p>
    <w:p w14:paraId="21C00AF9"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pack_type</w:t>
      </w:r>
      <w:proofErr w:type="spellEnd"/>
      <w:r w:rsidRPr="008E22DA">
        <w:rPr>
          <w:rFonts w:ascii="Tahoma" w:hAnsi="Tahoma" w:cs="Tahoma"/>
          <w:sz w:val="20"/>
          <w:szCs w:val="20"/>
        </w:rPr>
        <w:t xml:space="preserve"> (string, optional): The type of packaging for stock items (default is 'piece').</w:t>
      </w:r>
    </w:p>
    <w:p w14:paraId="5F71C70D" w14:textId="77777777" w:rsidR="003B4266" w:rsidRPr="008E22DA" w:rsidRDefault="003B4266" w:rsidP="00C70E3F">
      <w:pPr>
        <w:numPr>
          <w:ilvl w:val="1"/>
          <w:numId w:val="70"/>
        </w:numPr>
        <w:spacing w:line="360" w:lineRule="auto"/>
        <w:rPr>
          <w:rFonts w:ascii="Tahoma" w:hAnsi="Tahoma" w:cs="Tahoma"/>
          <w:sz w:val="20"/>
          <w:szCs w:val="20"/>
        </w:rPr>
      </w:pPr>
      <w:r w:rsidRPr="008E22DA">
        <w:rPr>
          <w:rFonts w:ascii="Tahoma" w:hAnsi="Tahoma" w:cs="Tahoma"/>
          <w:sz w:val="20"/>
          <w:szCs w:val="20"/>
        </w:rPr>
        <w:t>type (string, optional): The type of report to generate, either 'volume' or 'value' (default is 'volume').</w:t>
      </w:r>
    </w:p>
    <w:p w14:paraId="2AEE1A56" w14:textId="77777777" w:rsidR="003B4266" w:rsidRPr="008E22DA" w:rsidRDefault="003B4266" w:rsidP="003B4266">
      <w:pPr>
        <w:pStyle w:val="Heading3"/>
      </w:pPr>
      <w:bookmarkStart w:id="77" w:name="_Toc179388229"/>
      <w:bookmarkStart w:id="78" w:name="_Toc179389757"/>
      <w:r w:rsidRPr="008E22DA">
        <w:t>3.9.</w:t>
      </w:r>
      <w:r>
        <w:t>8</w:t>
      </w:r>
      <w:r w:rsidRPr="008E22DA">
        <w:t xml:space="preserve"> </w:t>
      </w:r>
      <w:r>
        <w:t>Current Stock</w:t>
      </w:r>
      <w:r w:rsidRPr="008E22DA">
        <w:t xml:space="preserve"> Report Module Overview</w:t>
      </w:r>
      <w:bookmarkEnd w:id="77"/>
      <w:bookmarkEnd w:id="78"/>
    </w:p>
    <w:p w14:paraId="0B751C34" w14:textId="77777777" w:rsidR="003B4266" w:rsidRPr="008E22DA" w:rsidRDefault="003B4266" w:rsidP="003B4266">
      <w:pPr>
        <w:spacing w:line="360" w:lineRule="auto"/>
        <w:rPr>
          <w:rFonts w:ascii="Tahoma" w:hAnsi="Tahoma" w:cs="Tahoma"/>
          <w:b/>
          <w:bCs/>
          <w:sz w:val="20"/>
          <w:szCs w:val="20"/>
        </w:rPr>
      </w:pPr>
    </w:p>
    <w:p w14:paraId="26C7AAE5" w14:textId="77777777" w:rsidR="003B4266" w:rsidRPr="009203B5" w:rsidRDefault="003B4266" w:rsidP="003B4266">
      <w:pPr>
        <w:spacing w:line="360" w:lineRule="auto"/>
        <w:rPr>
          <w:rFonts w:ascii="Tahoma" w:hAnsi="Tahoma" w:cs="Tahoma"/>
          <w:b/>
          <w:bCs/>
          <w:sz w:val="20"/>
          <w:szCs w:val="20"/>
        </w:rPr>
      </w:pPr>
      <w:r w:rsidRPr="009203B5">
        <w:rPr>
          <w:rFonts w:ascii="Tahoma" w:hAnsi="Tahoma" w:cs="Tahoma"/>
          <w:b/>
          <w:bCs/>
          <w:sz w:val="20"/>
          <w:szCs w:val="20"/>
        </w:rPr>
        <w:t>Overview</w:t>
      </w:r>
    </w:p>
    <w:p w14:paraId="54F3C8EA" w14:textId="77777777" w:rsidR="003B4266" w:rsidRPr="009203B5" w:rsidRDefault="003B4266" w:rsidP="003B4266">
      <w:pPr>
        <w:spacing w:line="360" w:lineRule="auto"/>
        <w:rPr>
          <w:rFonts w:ascii="Tahoma" w:hAnsi="Tahoma" w:cs="Tahoma"/>
          <w:sz w:val="20"/>
          <w:szCs w:val="20"/>
        </w:rPr>
      </w:pPr>
      <w:r w:rsidRPr="009203B5">
        <w:rPr>
          <w:rFonts w:ascii="Tahoma" w:hAnsi="Tahoma" w:cs="Tahoma"/>
          <w:sz w:val="20"/>
          <w:szCs w:val="20"/>
        </w:rPr>
        <w:t>The Current Stock Report Module is designed to provide real-time visibility into the inventory levels across various departments and locations within an organization. This module allows users to track the current status of stock facilitating effective inventory management and decision-making.</w:t>
      </w:r>
    </w:p>
    <w:p w14:paraId="276F9BEA" w14:textId="77777777" w:rsidR="003B4266" w:rsidRPr="009203B5" w:rsidRDefault="003B4266" w:rsidP="003B4266">
      <w:pPr>
        <w:spacing w:line="360" w:lineRule="auto"/>
        <w:rPr>
          <w:rFonts w:ascii="Tahoma" w:hAnsi="Tahoma" w:cs="Tahoma"/>
          <w:b/>
          <w:bCs/>
          <w:sz w:val="20"/>
          <w:szCs w:val="20"/>
        </w:rPr>
      </w:pPr>
      <w:r w:rsidRPr="009203B5">
        <w:rPr>
          <w:rFonts w:ascii="Tahoma" w:hAnsi="Tahoma" w:cs="Tahoma"/>
          <w:b/>
          <w:bCs/>
          <w:sz w:val="20"/>
          <w:szCs w:val="20"/>
        </w:rPr>
        <w:t>Key Responsibilities</w:t>
      </w:r>
    </w:p>
    <w:p w14:paraId="7FBD30DA" w14:textId="77777777" w:rsidR="003B4266" w:rsidRPr="009203B5" w:rsidRDefault="003B4266" w:rsidP="00C70E3F">
      <w:pPr>
        <w:numPr>
          <w:ilvl w:val="0"/>
          <w:numId w:val="71"/>
        </w:numPr>
        <w:spacing w:line="360" w:lineRule="auto"/>
        <w:rPr>
          <w:rFonts w:ascii="Tahoma" w:hAnsi="Tahoma" w:cs="Tahoma"/>
          <w:sz w:val="20"/>
          <w:szCs w:val="20"/>
        </w:rPr>
      </w:pPr>
      <w:r w:rsidRPr="009203B5">
        <w:rPr>
          <w:rFonts w:ascii="Tahoma" w:hAnsi="Tahoma" w:cs="Tahoma"/>
          <w:sz w:val="20"/>
          <w:szCs w:val="20"/>
        </w:rPr>
        <w:t>Real-Time Stock Monitoring: Track current stock levels across different SKUs</w:t>
      </w:r>
      <w:r>
        <w:rPr>
          <w:rFonts w:ascii="Tahoma" w:hAnsi="Tahoma" w:cs="Tahoma"/>
          <w:sz w:val="20"/>
          <w:szCs w:val="20"/>
        </w:rPr>
        <w:t xml:space="preserve"> </w:t>
      </w:r>
      <w:r w:rsidRPr="009203B5">
        <w:rPr>
          <w:rFonts w:ascii="Tahoma" w:hAnsi="Tahoma" w:cs="Tahoma"/>
          <w:sz w:val="20"/>
          <w:szCs w:val="20"/>
        </w:rPr>
        <w:t>ensuring accurate inventory visibility at all times.</w:t>
      </w:r>
    </w:p>
    <w:p w14:paraId="18081B07" w14:textId="77777777" w:rsidR="003B4266" w:rsidRPr="009203B5" w:rsidRDefault="003B4266" w:rsidP="00C70E3F">
      <w:pPr>
        <w:numPr>
          <w:ilvl w:val="0"/>
          <w:numId w:val="71"/>
        </w:numPr>
        <w:spacing w:line="360" w:lineRule="auto"/>
        <w:rPr>
          <w:rFonts w:ascii="Tahoma" w:hAnsi="Tahoma" w:cs="Tahoma"/>
          <w:sz w:val="20"/>
          <w:szCs w:val="20"/>
        </w:rPr>
      </w:pPr>
      <w:r w:rsidRPr="009203B5">
        <w:rPr>
          <w:rFonts w:ascii="Tahoma" w:hAnsi="Tahoma" w:cs="Tahoma"/>
          <w:sz w:val="20"/>
          <w:szCs w:val="20"/>
        </w:rPr>
        <w:t>Detailed Inventory Insights: Provide insights into the quantities of stock available.</w:t>
      </w:r>
    </w:p>
    <w:p w14:paraId="0A018A87" w14:textId="77777777" w:rsidR="003B4266" w:rsidRDefault="003B4266" w:rsidP="00C70E3F">
      <w:pPr>
        <w:numPr>
          <w:ilvl w:val="0"/>
          <w:numId w:val="71"/>
        </w:numPr>
        <w:spacing w:line="360" w:lineRule="auto"/>
        <w:rPr>
          <w:rFonts w:ascii="Tahoma" w:hAnsi="Tahoma" w:cs="Tahoma"/>
          <w:sz w:val="20"/>
          <w:szCs w:val="20"/>
        </w:rPr>
      </w:pPr>
      <w:r w:rsidRPr="009203B5">
        <w:rPr>
          <w:rFonts w:ascii="Tahoma" w:hAnsi="Tahoma" w:cs="Tahoma"/>
          <w:sz w:val="20"/>
          <w:szCs w:val="20"/>
        </w:rPr>
        <w:t>Inventory Discrepancy Reporting: Identify and report discrepancies in stock levels, allowing for quick resolution and minimizing potential stock shortages or overages.</w:t>
      </w:r>
    </w:p>
    <w:p w14:paraId="782C0C3F" w14:textId="77777777" w:rsidR="003B4266" w:rsidRPr="009203B5" w:rsidRDefault="003B4266" w:rsidP="003B4266">
      <w:pPr>
        <w:spacing w:line="360" w:lineRule="auto"/>
        <w:ind w:left="720"/>
        <w:rPr>
          <w:rFonts w:ascii="Tahoma" w:hAnsi="Tahoma" w:cs="Tahoma"/>
          <w:sz w:val="20"/>
          <w:szCs w:val="20"/>
        </w:rPr>
      </w:pPr>
    </w:p>
    <w:p w14:paraId="4CDEB75C" w14:textId="77777777" w:rsidR="003B4266" w:rsidRPr="009203B5" w:rsidRDefault="003B4266" w:rsidP="003B4266">
      <w:pPr>
        <w:spacing w:line="360" w:lineRule="auto"/>
        <w:rPr>
          <w:rFonts w:ascii="Tahoma" w:hAnsi="Tahoma" w:cs="Tahoma"/>
          <w:b/>
          <w:bCs/>
          <w:sz w:val="20"/>
          <w:szCs w:val="20"/>
        </w:rPr>
      </w:pPr>
      <w:r w:rsidRPr="009203B5">
        <w:rPr>
          <w:rFonts w:ascii="Tahoma" w:hAnsi="Tahoma" w:cs="Tahoma"/>
          <w:b/>
          <w:bCs/>
          <w:sz w:val="20"/>
          <w:szCs w:val="20"/>
        </w:rPr>
        <w:t>Key Endpoint</w:t>
      </w:r>
    </w:p>
    <w:p w14:paraId="172D229C" w14:textId="77777777" w:rsidR="003B4266" w:rsidRDefault="003B4266" w:rsidP="003B4266">
      <w:pPr>
        <w:spacing w:line="360" w:lineRule="auto"/>
        <w:rPr>
          <w:rFonts w:ascii="Tahoma" w:hAnsi="Tahoma" w:cs="Tahoma"/>
          <w:b/>
          <w:bCs/>
          <w:sz w:val="20"/>
          <w:szCs w:val="20"/>
        </w:rPr>
      </w:pPr>
      <w:r w:rsidRPr="009203B5">
        <w:rPr>
          <w:rFonts w:ascii="Tahoma" w:hAnsi="Tahoma" w:cs="Tahoma"/>
          <w:b/>
          <w:bCs/>
          <w:sz w:val="20"/>
          <w:szCs w:val="20"/>
        </w:rPr>
        <w:t>GET /</w:t>
      </w:r>
      <w:r w:rsidRPr="00063180">
        <w:rPr>
          <w:rFonts w:ascii="Tahoma" w:hAnsi="Tahoma" w:cs="Tahoma"/>
          <w:b/>
          <w:bCs/>
          <w:sz w:val="20"/>
          <w:szCs w:val="20"/>
        </w:rPr>
        <w:t>stock-closing-report</w:t>
      </w:r>
      <w:r>
        <w:rPr>
          <w:rFonts w:ascii="Tahoma" w:hAnsi="Tahoma" w:cs="Tahoma"/>
          <w:b/>
          <w:bCs/>
          <w:sz w:val="20"/>
          <w:szCs w:val="20"/>
        </w:rPr>
        <w:t xml:space="preserve"> – </w:t>
      </w:r>
      <w:r w:rsidRPr="00F92199">
        <w:rPr>
          <w:rFonts w:ascii="Tahoma" w:hAnsi="Tahoma" w:cs="Tahoma"/>
          <w:sz w:val="20"/>
          <w:szCs w:val="20"/>
        </w:rPr>
        <w:t>Table View</w:t>
      </w:r>
    </w:p>
    <w:p w14:paraId="39957A83" w14:textId="77777777" w:rsidR="003B4266" w:rsidRPr="009203B5"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063180">
        <w:rPr>
          <w:rFonts w:ascii="Tahoma" w:hAnsi="Tahoma" w:cs="Tahoma"/>
          <w:b/>
          <w:bCs/>
          <w:sz w:val="20"/>
          <w:szCs w:val="20"/>
        </w:rPr>
        <w:t>stock-closing-report-excel</w:t>
      </w:r>
      <w:r>
        <w:rPr>
          <w:rFonts w:ascii="Tahoma" w:hAnsi="Tahoma" w:cs="Tahoma"/>
          <w:b/>
          <w:bCs/>
          <w:sz w:val="20"/>
          <w:szCs w:val="20"/>
        </w:rPr>
        <w:t xml:space="preserve"> – </w:t>
      </w:r>
      <w:r w:rsidRPr="00D62908">
        <w:rPr>
          <w:rFonts w:ascii="Tahoma" w:hAnsi="Tahoma" w:cs="Tahoma"/>
          <w:sz w:val="20"/>
          <w:szCs w:val="20"/>
        </w:rPr>
        <w:t>Excel Download</w:t>
      </w:r>
    </w:p>
    <w:p w14:paraId="3689C423" w14:textId="77777777" w:rsidR="003B4266" w:rsidRPr="009203B5" w:rsidRDefault="003B4266" w:rsidP="003B4266">
      <w:pPr>
        <w:spacing w:line="360" w:lineRule="auto"/>
        <w:rPr>
          <w:rFonts w:ascii="Tahoma" w:hAnsi="Tahoma" w:cs="Tahoma"/>
          <w:sz w:val="20"/>
          <w:szCs w:val="20"/>
        </w:rPr>
      </w:pPr>
      <w:r w:rsidRPr="009203B5">
        <w:rPr>
          <w:rFonts w:ascii="Tahoma" w:hAnsi="Tahoma" w:cs="Tahoma"/>
          <w:sz w:val="20"/>
          <w:szCs w:val="20"/>
        </w:rPr>
        <w:t>Generates a report detailing the current stock levels for specified strategic business units (SBUs) and departments.</w:t>
      </w:r>
    </w:p>
    <w:p w14:paraId="5E3656AB" w14:textId="77777777" w:rsidR="003B4266" w:rsidRPr="009203B5" w:rsidRDefault="003B4266" w:rsidP="00C70E3F">
      <w:pPr>
        <w:numPr>
          <w:ilvl w:val="0"/>
          <w:numId w:val="72"/>
        </w:numPr>
        <w:spacing w:line="360" w:lineRule="auto"/>
        <w:rPr>
          <w:rFonts w:ascii="Tahoma" w:hAnsi="Tahoma" w:cs="Tahoma"/>
          <w:sz w:val="20"/>
          <w:szCs w:val="20"/>
        </w:rPr>
      </w:pPr>
      <w:r w:rsidRPr="009203B5">
        <w:rPr>
          <w:rFonts w:ascii="Tahoma" w:hAnsi="Tahoma" w:cs="Tahoma"/>
          <w:sz w:val="20"/>
          <w:szCs w:val="20"/>
        </w:rPr>
        <w:lastRenderedPageBreak/>
        <w:t>Parameters:</w:t>
      </w:r>
    </w:p>
    <w:p w14:paraId="65A7C3CC" w14:textId="77777777" w:rsidR="003B4266" w:rsidRPr="009203B5" w:rsidRDefault="003B4266" w:rsidP="00C70E3F">
      <w:pPr>
        <w:numPr>
          <w:ilvl w:val="1"/>
          <w:numId w:val="72"/>
        </w:numPr>
        <w:spacing w:line="360" w:lineRule="auto"/>
        <w:rPr>
          <w:rFonts w:ascii="Tahoma" w:hAnsi="Tahoma" w:cs="Tahoma"/>
          <w:sz w:val="20"/>
          <w:szCs w:val="20"/>
        </w:rPr>
      </w:pPr>
      <w:proofErr w:type="spellStart"/>
      <w:r w:rsidRPr="009203B5">
        <w:rPr>
          <w:rFonts w:ascii="Tahoma" w:hAnsi="Tahoma" w:cs="Tahoma"/>
          <w:sz w:val="20"/>
          <w:szCs w:val="20"/>
        </w:rPr>
        <w:t>sbu_id</w:t>
      </w:r>
      <w:proofErr w:type="spellEnd"/>
      <w:r w:rsidRPr="009203B5">
        <w:rPr>
          <w:rFonts w:ascii="Tahoma" w:hAnsi="Tahoma" w:cs="Tahoma"/>
          <w:sz w:val="20"/>
          <w:szCs w:val="20"/>
        </w:rPr>
        <w:t xml:space="preserve"> (string): The identifier for the strategic business unit for which the current stock report is generated.</w:t>
      </w:r>
    </w:p>
    <w:p w14:paraId="700F559A" w14:textId="77777777" w:rsidR="003B4266" w:rsidRPr="009203B5" w:rsidRDefault="003B4266" w:rsidP="00C70E3F">
      <w:pPr>
        <w:numPr>
          <w:ilvl w:val="1"/>
          <w:numId w:val="72"/>
        </w:numPr>
        <w:spacing w:line="360" w:lineRule="auto"/>
        <w:rPr>
          <w:rFonts w:ascii="Tahoma" w:hAnsi="Tahoma" w:cs="Tahoma"/>
          <w:sz w:val="20"/>
          <w:szCs w:val="20"/>
        </w:rPr>
      </w:pPr>
      <w:proofErr w:type="spellStart"/>
      <w:r w:rsidRPr="009203B5">
        <w:rPr>
          <w:rFonts w:ascii="Tahoma" w:hAnsi="Tahoma" w:cs="Tahoma"/>
          <w:sz w:val="20"/>
          <w:szCs w:val="20"/>
        </w:rPr>
        <w:t>dep_ids</w:t>
      </w:r>
      <w:proofErr w:type="spellEnd"/>
      <w:r w:rsidRPr="009203B5">
        <w:rPr>
          <w:rFonts w:ascii="Tahoma" w:hAnsi="Tahoma" w:cs="Tahoma"/>
          <w:sz w:val="20"/>
          <w:szCs w:val="20"/>
        </w:rPr>
        <w:t xml:space="preserve"> (string): A comma-separated list of department IDs to filter the stock data.</w:t>
      </w:r>
    </w:p>
    <w:p w14:paraId="1753F5C0" w14:textId="77777777" w:rsidR="003B4266" w:rsidRPr="008E22DA" w:rsidRDefault="003B4266" w:rsidP="00C70E3F">
      <w:pPr>
        <w:numPr>
          <w:ilvl w:val="1"/>
          <w:numId w:val="72"/>
        </w:numPr>
        <w:spacing w:line="360" w:lineRule="auto"/>
        <w:rPr>
          <w:rFonts w:ascii="Tahoma" w:hAnsi="Tahoma" w:cs="Tahoma"/>
          <w:sz w:val="20"/>
          <w:szCs w:val="20"/>
        </w:rPr>
      </w:pPr>
      <w:proofErr w:type="spellStart"/>
      <w:r w:rsidRPr="008E22DA">
        <w:rPr>
          <w:rFonts w:ascii="Tahoma" w:hAnsi="Tahoma" w:cs="Tahoma"/>
          <w:sz w:val="20"/>
          <w:szCs w:val="20"/>
        </w:rPr>
        <w:t>start_date</w:t>
      </w:r>
      <w:proofErr w:type="spellEnd"/>
      <w:r w:rsidRPr="008E22DA">
        <w:rPr>
          <w:rFonts w:ascii="Tahoma" w:hAnsi="Tahoma" w:cs="Tahoma"/>
          <w:sz w:val="20"/>
          <w:szCs w:val="20"/>
        </w:rPr>
        <w:t xml:space="preserve"> (date): The start date for the stock management report.</w:t>
      </w:r>
    </w:p>
    <w:p w14:paraId="0B078385" w14:textId="77777777" w:rsidR="003B4266" w:rsidRPr="008E22DA" w:rsidRDefault="003B4266" w:rsidP="00C70E3F">
      <w:pPr>
        <w:numPr>
          <w:ilvl w:val="1"/>
          <w:numId w:val="72"/>
        </w:numPr>
        <w:spacing w:line="360" w:lineRule="auto"/>
        <w:rPr>
          <w:rFonts w:ascii="Tahoma" w:hAnsi="Tahoma" w:cs="Tahoma"/>
          <w:sz w:val="20"/>
          <w:szCs w:val="20"/>
        </w:rPr>
      </w:pPr>
      <w:proofErr w:type="spellStart"/>
      <w:r w:rsidRPr="008E22DA">
        <w:rPr>
          <w:rFonts w:ascii="Tahoma" w:hAnsi="Tahoma" w:cs="Tahoma"/>
          <w:sz w:val="20"/>
          <w:szCs w:val="20"/>
        </w:rPr>
        <w:t>end_date</w:t>
      </w:r>
      <w:proofErr w:type="spellEnd"/>
      <w:r w:rsidRPr="008E22DA">
        <w:rPr>
          <w:rFonts w:ascii="Tahoma" w:hAnsi="Tahoma" w:cs="Tahoma"/>
          <w:sz w:val="20"/>
          <w:szCs w:val="20"/>
        </w:rPr>
        <w:t xml:space="preserve"> (date): The end date for the stock management report.</w:t>
      </w:r>
    </w:p>
    <w:p w14:paraId="3A4D44B5" w14:textId="77777777" w:rsidR="003B4266" w:rsidRPr="008E22DA" w:rsidRDefault="003B4266" w:rsidP="00C70E3F">
      <w:pPr>
        <w:numPr>
          <w:ilvl w:val="1"/>
          <w:numId w:val="72"/>
        </w:numPr>
        <w:spacing w:line="360" w:lineRule="auto"/>
        <w:rPr>
          <w:rFonts w:ascii="Tahoma" w:hAnsi="Tahoma" w:cs="Tahoma"/>
          <w:sz w:val="20"/>
          <w:szCs w:val="20"/>
        </w:rPr>
      </w:pPr>
      <w:proofErr w:type="spellStart"/>
      <w:r w:rsidRPr="008E22DA">
        <w:rPr>
          <w:rFonts w:ascii="Tahoma" w:hAnsi="Tahoma" w:cs="Tahoma"/>
          <w:sz w:val="20"/>
          <w:szCs w:val="20"/>
        </w:rPr>
        <w:t>pack_type</w:t>
      </w:r>
      <w:proofErr w:type="spellEnd"/>
      <w:r w:rsidRPr="008E22DA">
        <w:rPr>
          <w:rFonts w:ascii="Tahoma" w:hAnsi="Tahoma" w:cs="Tahoma"/>
          <w:sz w:val="20"/>
          <w:szCs w:val="20"/>
        </w:rPr>
        <w:t xml:space="preserve"> (string, optional): The type of packaging for stock items (default is 'piece').</w:t>
      </w:r>
    </w:p>
    <w:p w14:paraId="4151A0DB" w14:textId="77777777" w:rsidR="003B4266" w:rsidRPr="008E22DA" w:rsidRDefault="003B4266" w:rsidP="003B4266">
      <w:pPr>
        <w:pStyle w:val="Heading3"/>
      </w:pPr>
      <w:bookmarkStart w:id="79" w:name="_Toc179388230"/>
      <w:bookmarkStart w:id="80" w:name="_Toc179389758"/>
      <w:r w:rsidRPr="008E22DA">
        <w:t>3.9.</w:t>
      </w:r>
      <w:r>
        <w:t>9</w:t>
      </w:r>
      <w:r w:rsidRPr="008E22DA">
        <w:t xml:space="preserve"> </w:t>
      </w:r>
      <w:r>
        <w:t>Stock</w:t>
      </w:r>
      <w:r w:rsidRPr="008E22DA">
        <w:t xml:space="preserve"> Management Report Module Overview</w:t>
      </w:r>
      <w:bookmarkEnd w:id="79"/>
      <w:bookmarkEnd w:id="80"/>
    </w:p>
    <w:p w14:paraId="7394C7E0" w14:textId="77777777" w:rsidR="003B4266" w:rsidRPr="008E22DA" w:rsidRDefault="003B4266" w:rsidP="003B4266">
      <w:pPr>
        <w:spacing w:line="360" w:lineRule="auto"/>
        <w:rPr>
          <w:rFonts w:ascii="Tahoma" w:hAnsi="Tahoma" w:cs="Tahoma"/>
          <w:b/>
          <w:bCs/>
          <w:sz w:val="20"/>
          <w:szCs w:val="20"/>
        </w:rPr>
      </w:pPr>
    </w:p>
    <w:p w14:paraId="2DC4BFCE"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Overview</w:t>
      </w:r>
    </w:p>
    <w:p w14:paraId="6FFF1D2C"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 xml:space="preserve">The Stock Management Report Module is essential for overseeing and analyzing stock levels within an organization. This module provides a comprehensive report on stock management, allowing businesses to track their inventory, </w:t>
      </w:r>
      <w:proofErr w:type="spellStart"/>
      <w:proofErr w:type="gramStart"/>
      <w:r>
        <w:rPr>
          <w:rFonts w:ascii="Tahoma" w:hAnsi="Tahoma" w:cs="Tahoma"/>
          <w:sz w:val="20"/>
          <w:szCs w:val="20"/>
        </w:rPr>
        <w:t>intransit,</w:t>
      </w:r>
      <w:r w:rsidRPr="008E22DA">
        <w:rPr>
          <w:rFonts w:ascii="Tahoma" w:hAnsi="Tahoma" w:cs="Tahoma"/>
          <w:sz w:val="20"/>
          <w:szCs w:val="20"/>
        </w:rPr>
        <w:t>shipments</w:t>
      </w:r>
      <w:proofErr w:type="spellEnd"/>
      <w:proofErr w:type="gramEnd"/>
      <w:r w:rsidRPr="008E22DA">
        <w:rPr>
          <w:rFonts w:ascii="Tahoma" w:hAnsi="Tahoma" w:cs="Tahoma"/>
          <w:sz w:val="20"/>
          <w:szCs w:val="20"/>
        </w:rPr>
        <w:t xml:space="preserve">, sales, </w:t>
      </w:r>
      <w:r>
        <w:rPr>
          <w:rFonts w:ascii="Tahoma" w:hAnsi="Tahoma" w:cs="Tahoma"/>
          <w:sz w:val="20"/>
          <w:szCs w:val="20"/>
        </w:rPr>
        <w:t xml:space="preserve">opening, closing, promotion </w:t>
      </w:r>
      <w:r w:rsidRPr="008E22DA">
        <w:rPr>
          <w:rFonts w:ascii="Tahoma" w:hAnsi="Tahoma" w:cs="Tahoma"/>
          <w:sz w:val="20"/>
          <w:szCs w:val="20"/>
        </w:rPr>
        <w:t>and other critical metrics over a specified period. It aids in optimizing stock levels and improving supply chain efficiency.</w:t>
      </w:r>
    </w:p>
    <w:p w14:paraId="290F0AEF"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Responsibilities</w:t>
      </w:r>
    </w:p>
    <w:p w14:paraId="412346AB"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Stock Level Monitoring</w:t>
      </w:r>
      <w:r w:rsidRPr="008E22DA">
        <w:rPr>
          <w:rFonts w:ascii="Tahoma" w:hAnsi="Tahoma" w:cs="Tahoma"/>
          <w:sz w:val="20"/>
          <w:szCs w:val="20"/>
        </w:rPr>
        <w:t>: Retrieve and monitor stock levels across different departments, regions, and product types, ensuring effective management of inventory.</w:t>
      </w:r>
    </w:p>
    <w:p w14:paraId="015AF1C8"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Detailed Stock Analysis</w:t>
      </w:r>
      <w:r w:rsidRPr="008E22DA">
        <w:rPr>
          <w:rFonts w:ascii="Tahoma" w:hAnsi="Tahoma" w:cs="Tahoma"/>
          <w:sz w:val="20"/>
          <w:szCs w:val="20"/>
        </w:rPr>
        <w:t>: Provide insights into various stock-related metrics, including opening and closing stock amounts, shipments, sales, promotions, and damaged stock.</w:t>
      </w:r>
    </w:p>
    <w:p w14:paraId="18FA291A"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Customizable Reporting</w:t>
      </w:r>
      <w:r w:rsidRPr="008E22DA">
        <w:rPr>
          <w:rFonts w:ascii="Tahoma" w:hAnsi="Tahoma" w:cs="Tahoma"/>
          <w:sz w:val="20"/>
          <w:szCs w:val="20"/>
        </w:rPr>
        <w:t>: Allow users to customize reports based on pack type (e.g., 'piece' or 'case') and report type (e.g., 'volume' or 'value') to meet specific analytical needs.</w:t>
      </w:r>
    </w:p>
    <w:p w14:paraId="50077AB3"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Endpoint</w:t>
      </w:r>
    </w:p>
    <w:p w14:paraId="49FB0978"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GET /stock-management-report</w:t>
      </w:r>
      <w:r>
        <w:rPr>
          <w:rFonts w:ascii="Tahoma" w:hAnsi="Tahoma" w:cs="Tahoma"/>
          <w:b/>
          <w:bCs/>
          <w:sz w:val="20"/>
          <w:szCs w:val="20"/>
        </w:rPr>
        <w:t xml:space="preserve">- </w:t>
      </w:r>
      <w:r w:rsidRPr="00591724">
        <w:rPr>
          <w:rFonts w:ascii="Tahoma" w:hAnsi="Tahoma" w:cs="Tahoma"/>
          <w:sz w:val="20"/>
          <w:szCs w:val="20"/>
        </w:rPr>
        <w:t>Table View</w:t>
      </w:r>
    </w:p>
    <w:p w14:paraId="3EA71A0F" w14:textId="77777777" w:rsidR="003B4266" w:rsidRPr="00E910A3" w:rsidRDefault="003B4266" w:rsidP="003B4266">
      <w:pPr>
        <w:spacing w:line="360" w:lineRule="auto"/>
        <w:rPr>
          <w:rFonts w:ascii="Tahoma" w:hAnsi="Tahoma" w:cs="Tahoma"/>
          <w:b/>
          <w:bCs/>
          <w:sz w:val="20"/>
          <w:szCs w:val="20"/>
        </w:rPr>
      </w:pPr>
      <w:r w:rsidRPr="008E22DA">
        <w:rPr>
          <w:rFonts w:ascii="Tahoma" w:hAnsi="Tahoma" w:cs="Tahoma"/>
          <w:b/>
          <w:bCs/>
          <w:sz w:val="20"/>
          <w:szCs w:val="20"/>
        </w:rPr>
        <w:t>GET /stock-management-report</w:t>
      </w:r>
      <w:r>
        <w:rPr>
          <w:rFonts w:ascii="Tahoma" w:hAnsi="Tahoma" w:cs="Tahoma"/>
          <w:b/>
          <w:bCs/>
          <w:sz w:val="20"/>
          <w:szCs w:val="20"/>
        </w:rPr>
        <w:t xml:space="preserve">-excel – </w:t>
      </w:r>
      <w:r w:rsidRPr="00A60D17">
        <w:rPr>
          <w:rFonts w:ascii="Tahoma" w:hAnsi="Tahoma" w:cs="Tahoma"/>
          <w:sz w:val="20"/>
          <w:szCs w:val="20"/>
        </w:rPr>
        <w:t>Excel Download</w:t>
      </w:r>
    </w:p>
    <w:p w14:paraId="2B9F86A5"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Generates a detailed report on stock management for specified business units and departments, filtered by date range and product specifications.</w:t>
      </w:r>
    </w:p>
    <w:p w14:paraId="21FD2F93" w14:textId="77777777" w:rsidR="003B4266" w:rsidRPr="008E22DA" w:rsidRDefault="003B4266" w:rsidP="00C70E3F">
      <w:pPr>
        <w:numPr>
          <w:ilvl w:val="0"/>
          <w:numId w:val="70"/>
        </w:numPr>
        <w:spacing w:line="360" w:lineRule="auto"/>
        <w:rPr>
          <w:rFonts w:ascii="Tahoma" w:hAnsi="Tahoma" w:cs="Tahoma"/>
          <w:sz w:val="20"/>
          <w:szCs w:val="20"/>
        </w:rPr>
      </w:pPr>
      <w:r w:rsidRPr="008E22DA">
        <w:rPr>
          <w:rFonts w:ascii="Tahoma" w:hAnsi="Tahoma" w:cs="Tahoma"/>
          <w:b/>
          <w:bCs/>
          <w:sz w:val="20"/>
          <w:szCs w:val="20"/>
        </w:rPr>
        <w:t>Parameters</w:t>
      </w:r>
      <w:r w:rsidRPr="008E22DA">
        <w:rPr>
          <w:rFonts w:ascii="Tahoma" w:hAnsi="Tahoma" w:cs="Tahoma"/>
          <w:sz w:val="20"/>
          <w:szCs w:val="20"/>
        </w:rPr>
        <w:t>:</w:t>
      </w:r>
    </w:p>
    <w:p w14:paraId="0916E6C2"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sbu_id</w:t>
      </w:r>
      <w:proofErr w:type="spellEnd"/>
      <w:r w:rsidRPr="008E22DA">
        <w:rPr>
          <w:rFonts w:ascii="Tahoma" w:hAnsi="Tahoma" w:cs="Tahoma"/>
          <w:sz w:val="20"/>
          <w:szCs w:val="20"/>
        </w:rPr>
        <w:t xml:space="preserve"> (string): The strategic business unit identifier for which the stock management report is generated.</w:t>
      </w:r>
    </w:p>
    <w:p w14:paraId="4E9F5779"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dep_ids</w:t>
      </w:r>
      <w:proofErr w:type="spellEnd"/>
      <w:r w:rsidRPr="008E22DA">
        <w:rPr>
          <w:rFonts w:ascii="Tahoma" w:hAnsi="Tahoma" w:cs="Tahoma"/>
          <w:sz w:val="20"/>
          <w:szCs w:val="20"/>
        </w:rPr>
        <w:t xml:space="preserve"> (string): A comma-separated list of department IDs to filter the stock data.</w:t>
      </w:r>
    </w:p>
    <w:p w14:paraId="51EBA33C"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start_date</w:t>
      </w:r>
      <w:proofErr w:type="spellEnd"/>
      <w:r w:rsidRPr="008E22DA">
        <w:rPr>
          <w:rFonts w:ascii="Tahoma" w:hAnsi="Tahoma" w:cs="Tahoma"/>
          <w:sz w:val="20"/>
          <w:szCs w:val="20"/>
        </w:rPr>
        <w:t xml:space="preserve"> (date): The start date for the stock management report.</w:t>
      </w:r>
    </w:p>
    <w:p w14:paraId="57E20C50"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end_date</w:t>
      </w:r>
      <w:proofErr w:type="spellEnd"/>
      <w:r w:rsidRPr="008E22DA">
        <w:rPr>
          <w:rFonts w:ascii="Tahoma" w:hAnsi="Tahoma" w:cs="Tahoma"/>
          <w:sz w:val="20"/>
          <w:szCs w:val="20"/>
        </w:rPr>
        <w:t xml:space="preserve"> (date): The end date for the stock management report.</w:t>
      </w:r>
    </w:p>
    <w:p w14:paraId="15FF38E6" w14:textId="77777777" w:rsidR="003B4266" w:rsidRPr="008E22DA" w:rsidRDefault="003B4266" w:rsidP="00C70E3F">
      <w:pPr>
        <w:numPr>
          <w:ilvl w:val="1"/>
          <w:numId w:val="70"/>
        </w:numPr>
        <w:spacing w:line="360" w:lineRule="auto"/>
        <w:rPr>
          <w:rFonts w:ascii="Tahoma" w:hAnsi="Tahoma" w:cs="Tahoma"/>
          <w:sz w:val="20"/>
          <w:szCs w:val="20"/>
        </w:rPr>
      </w:pPr>
      <w:proofErr w:type="spellStart"/>
      <w:r w:rsidRPr="008E22DA">
        <w:rPr>
          <w:rFonts w:ascii="Tahoma" w:hAnsi="Tahoma" w:cs="Tahoma"/>
          <w:sz w:val="20"/>
          <w:szCs w:val="20"/>
        </w:rPr>
        <w:t>pack_type</w:t>
      </w:r>
      <w:proofErr w:type="spellEnd"/>
      <w:r w:rsidRPr="008E22DA">
        <w:rPr>
          <w:rFonts w:ascii="Tahoma" w:hAnsi="Tahoma" w:cs="Tahoma"/>
          <w:sz w:val="20"/>
          <w:szCs w:val="20"/>
        </w:rPr>
        <w:t xml:space="preserve"> (string, optional): The type of packaging for stock items (default is 'piece').</w:t>
      </w:r>
    </w:p>
    <w:p w14:paraId="7B368F3E" w14:textId="77777777" w:rsidR="003B4266" w:rsidRPr="008E22DA" w:rsidRDefault="003B4266" w:rsidP="00C70E3F">
      <w:pPr>
        <w:numPr>
          <w:ilvl w:val="1"/>
          <w:numId w:val="70"/>
        </w:numPr>
        <w:spacing w:line="360" w:lineRule="auto"/>
        <w:rPr>
          <w:rFonts w:ascii="Tahoma" w:hAnsi="Tahoma" w:cs="Tahoma"/>
          <w:sz w:val="20"/>
          <w:szCs w:val="20"/>
        </w:rPr>
      </w:pPr>
      <w:r w:rsidRPr="008E22DA">
        <w:rPr>
          <w:rFonts w:ascii="Tahoma" w:hAnsi="Tahoma" w:cs="Tahoma"/>
          <w:sz w:val="20"/>
          <w:szCs w:val="20"/>
        </w:rPr>
        <w:t>type (string, optional): The type of report to generate, either 'volume' or 'value' (default is 'volume').</w:t>
      </w:r>
    </w:p>
    <w:p w14:paraId="7722267F" w14:textId="77777777" w:rsidR="003B4266" w:rsidRPr="009D1659" w:rsidRDefault="003B4266" w:rsidP="003B4266">
      <w:pPr>
        <w:pStyle w:val="Heading3"/>
      </w:pPr>
      <w:bookmarkStart w:id="81" w:name="_Toc179388231"/>
      <w:bookmarkStart w:id="82" w:name="_Toc179389759"/>
      <w:r w:rsidRPr="009D1659">
        <w:lastRenderedPageBreak/>
        <w:t>3.9.10 Order Performance Report Module Overview</w:t>
      </w:r>
      <w:bookmarkEnd w:id="81"/>
      <w:bookmarkEnd w:id="82"/>
    </w:p>
    <w:p w14:paraId="742BC268" w14:textId="77777777" w:rsidR="003B4266" w:rsidRPr="009D1659" w:rsidRDefault="003B4266" w:rsidP="003B4266">
      <w:pPr>
        <w:spacing w:line="360" w:lineRule="auto"/>
        <w:rPr>
          <w:rFonts w:ascii="Tahoma" w:hAnsi="Tahoma" w:cs="Tahoma"/>
          <w:b/>
          <w:bCs/>
          <w:sz w:val="20"/>
          <w:szCs w:val="20"/>
        </w:rPr>
      </w:pPr>
    </w:p>
    <w:p w14:paraId="4DCDFBC1" w14:textId="77777777" w:rsidR="003B4266" w:rsidRPr="009D1659" w:rsidRDefault="003B4266" w:rsidP="003B4266">
      <w:pPr>
        <w:spacing w:line="360" w:lineRule="auto"/>
        <w:rPr>
          <w:rFonts w:ascii="Tahoma" w:hAnsi="Tahoma" w:cs="Tahoma"/>
          <w:sz w:val="20"/>
          <w:szCs w:val="20"/>
        </w:rPr>
      </w:pPr>
      <w:r w:rsidRPr="009D1659">
        <w:rPr>
          <w:rFonts w:ascii="Tahoma" w:hAnsi="Tahoma" w:cs="Tahoma"/>
          <w:b/>
          <w:bCs/>
          <w:sz w:val="20"/>
          <w:szCs w:val="20"/>
        </w:rPr>
        <w:t>Overview</w:t>
      </w:r>
      <w:r w:rsidRPr="009D1659">
        <w:rPr>
          <w:rFonts w:ascii="Tahoma" w:hAnsi="Tahoma" w:cs="Tahoma"/>
          <w:sz w:val="20"/>
          <w:szCs w:val="20"/>
        </w:rPr>
        <w:br/>
        <w:t>The Order Performance Report Module is designed to provide insights into the performance of field force operations over a specified period. It helps assess compliance and effectiveness in fulfilling orders across various strategic business units (SBUs) and departments. This module allows users to generate detailed reports that analyze various metrics, such as ordered outlets, non-ordered outlets, memo counts, and overall productivity rates.</w:t>
      </w:r>
    </w:p>
    <w:p w14:paraId="723FEB35" w14:textId="77777777" w:rsidR="003B4266" w:rsidRPr="009D1659" w:rsidRDefault="003B4266" w:rsidP="003B4266">
      <w:pPr>
        <w:spacing w:line="360" w:lineRule="auto"/>
        <w:rPr>
          <w:rFonts w:ascii="Tahoma" w:hAnsi="Tahoma" w:cs="Tahoma"/>
          <w:sz w:val="20"/>
          <w:szCs w:val="20"/>
        </w:rPr>
      </w:pPr>
      <w:r w:rsidRPr="009D1659">
        <w:rPr>
          <w:rFonts w:ascii="Tahoma" w:hAnsi="Tahoma" w:cs="Tahoma"/>
          <w:b/>
          <w:bCs/>
          <w:sz w:val="20"/>
          <w:szCs w:val="20"/>
        </w:rPr>
        <w:t>Key Responsibilities</w:t>
      </w:r>
    </w:p>
    <w:p w14:paraId="192F5721" w14:textId="77777777" w:rsidR="003B4266" w:rsidRPr="009D1659" w:rsidRDefault="003B4266" w:rsidP="00C70E3F">
      <w:pPr>
        <w:numPr>
          <w:ilvl w:val="0"/>
          <w:numId w:val="73"/>
        </w:numPr>
        <w:spacing w:line="360" w:lineRule="auto"/>
        <w:rPr>
          <w:rFonts w:ascii="Tahoma" w:hAnsi="Tahoma" w:cs="Tahoma"/>
          <w:sz w:val="20"/>
          <w:szCs w:val="20"/>
        </w:rPr>
      </w:pPr>
      <w:r w:rsidRPr="009D1659">
        <w:rPr>
          <w:rFonts w:ascii="Tahoma" w:hAnsi="Tahoma" w:cs="Tahoma"/>
          <w:b/>
          <w:bCs/>
          <w:sz w:val="20"/>
          <w:szCs w:val="20"/>
        </w:rPr>
        <w:t>Performance Tracking:</w:t>
      </w:r>
      <w:r w:rsidRPr="009D1659">
        <w:rPr>
          <w:rFonts w:ascii="Tahoma" w:hAnsi="Tahoma" w:cs="Tahoma"/>
          <w:sz w:val="20"/>
          <w:szCs w:val="20"/>
        </w:rPr>
        <w:t xml:space="preserve"> Evaluate the compliance of the field force in fulfilling orders by analyzing ordered and non-ordered outlets.</w:t>
      </w:r>
    </w:p>
    <w:p w14:paraId="482E3EAA" w14:textId="77777777" w:rsidR="003B4266" w:rsidRPr="009D1659" w:rsidRDefault="003B4266" w:rsidP="00C70E3F">
      <w:pPr>
        <w:numPr>
          <w:ilvl w:val="0"/>
          <w:numId w:val="73"/>
        </w:numPr>
        <w:spacing w:line="360" w:lineRule="auto"/>
        <w:rPr>
          <w:rFonts w:ascii="Tahoma" w:hAnsi="Tahoma" w:cs="Tahoma"/>
          <w:sz w:val="20"/>
          <w:szCs w:val="20"/>
        </w:rPr>
      </w:pPr>
      <w:r w:rsidRPr="009D1659">
        <w:rPr>
          <w:rFonts w:ascii="Tahoma" w:hAnsi="Tahoma" w:cs="Tahoma"/>
          <w:b/>
          <w:bCs/>
          <w:sz w:val="20"/>
          <w:szCs w:val="20"/>
        </w:rPr>
        <w:t>Detailed Metrics Analysis:</w:t>
      </w:r>
      <w:r w:rsidRPr="009D1659">
        <w:rPr>
          <w:rFonts w:ascii="Tahoma" w:hAnsi="Tahoma" w:cs="Tahoma"/>
          <w:sz w:val="20"/>
          <w:szCs w:val="20"/>
        </w:rPr>
        <w:t xml:space="preserve"> Calculate and report on key performance metrics, including strike rate, non-billed percentages, cooler order taking percentages, and per-ticket value.</w:t>
      </w:r>
    </w:p>
    <w:p w14:paraId="3126EA02" w14:textId="77777777" w:rsidR="003B4266" w:rsidRPr="009D1659" w:rsidRDefault="003B4266" w:rsidP="00C70E3F">
      <w:pPr>
        <w:numPr>
          <w:ilvl w:val="0"/>
          <w:numId w:val="73"/>
        </w:numPr>
        <w:spacing w:line="360" w:lineRule="auto"/>
        <w:rPr>
          <w:rFonts w:ascii="Tahoma" w:hAnsi="Tahoma" w:cs="Tahoma"/>
          <w:sz w:val="20"/>
          <w:szCs w:val="20"/>
        </w:rPr>
      </w:pPr>
      <w:r w:rsidRPr="009D1659">
        <w:rPr>
          <w:rFonts w:ascii="Tahoma" w:hAnsi="Tahoma" w:cs="Tahoma"/>
          <w:b/>
          <w:bCs/>
          <w:sz w:val="20"/>
          <w:szCs w:val="20"/>
        </w:rPr>
        <w:t>Flexible Reporting:</w:t>
      </w:r>
      <w:r w:rsidRPr="009D1659">
        <w:rPr>
          <w:rFonts w:ascii="Tahoma" w:hAnsi="Tahoma" w:cs="Tahoma"/>
          <w:sz w:val="20"/>
          <w:szCs w:val="20"/>
        </w:rPr>
        <w:t xml:space="preserve"> Generate reports for specific time frames, SBUs, and departments, allowing for tailored insights.</w:t>
      </w:r>
    </w:p>
    <w:p w14:paraId="3CEC17EF" w14:textId="77777777" w:rsidR="003B4266" w:rsidRPr="009D1659" w:rsidRDefault="003B4266" w:rsidP="003B4266">
      <w:pPr>
        <w:spacing w:line="360" w:lineRule="auto"/>
        <w:rPr>
          <w:rFonts w:ascii="Tahoma" w:hAnsi="Tahoma" w:cs="Tahoma"/>
          <w:b/>
          <w:bCs/>
          <w:sz w:val="20"/>
          <w:szCs w:val="20"/>
        </w:rPr>
      </w:pPr>
      <w:r w:rsidRPr="009D1659">
        <w:rPr>
          <w:rFonts w:ascii="Tahoma" w:hAnsi="Tahoma" w:cs="Tahoma"/>
          <w:b/>
          <w:bCs/>
          <w:sz w:val="20"/>
          <w:szCs w:val="20"/>
        </w:rPr>
        <w:t>Key Endpoint</w:t>
      </w:r>
      <w:r w:rsidRPr="009D1659">
        <w:rPr>
          <w:rFonts w:ascii="Tahoma" w:hAnsi="Tahoma" w:cs="Tahoma"/>
          <w:sz w:val="20"/>
          <w:szCs w:val="20"/>
        </w:rPr>
        <w:br/>
      </w:r>
      <w:r w:rsidRPr="009D1659">
        <w:rPr>
          <w:rFonts w:ascii="Tahoma" w:hAnsi="Tahoma" w:cs="Tahoma"/>
          <w:b/>
          <w:bCs/>
          <w:sz w:val="20"/>
          <w:szCs w:val="20"/>
        </w:rPr>
        <w:t>GET /</w:t>
      </w:r>
      <w:r w:rsidRPr="00760028">
        <w:rPr>
          <w:rFonts w:ascii="Consolas" w:eastAsia="Times New Roman" w:hAnsi="Consolas" w:cs="Times New Roman"/>
          <w:color w:val="6A8759"/>
          <w:sz w:val="20"/>
          <w:szCs w:val="20"/>
        </w:rPr>
        <w:t xml:space="preserve"> </w:t>
      </w:r>
      <w:r w:rsidRPr="00760028">
        <w:rPr>
          <w:rFonts w:ascii="Tahoma" w:hAnsi="Tahoma" w:cs="Tahoma"/>
          <w:b/>
          <w:bCs/>
          <w:sz w:val="20"/>
          <w:szCs w:val="20"/>
        </w:rPr>
        <w:t>get-</w:t>
      </w:r>
      <w:proofErr w:type="spellStart"/>
      <w:r w:rsidRPr="00760028">
        <w:rPr>
          <w:rFonts w:ascii="Tahoma" w:hAnsi="Tahoma" w:cs="Tahoma"/>
          <w:b/>
          <w:bCs/>
          <w:sz w:val="20"/>
          <w:szCs w:val="20"/>
        </w:rPr>
        <w:t>pjp</w:t>
      </w:r>
      <w:proofErr w:type="spellEnd"/>
      <w:r w:rsidRPr="00760028">
        <w:rPr>
          <w:rFonts w:ascii="Tahoma" w:hAnsi="Tahoma" w:cs="Tahoma"/>
          <w:b/>
          <w:bCs/>
          <w:sz w:val="20"/>
          <w:szCs w:val="20"/>
        </w:rPr>
        <w:t>-compliance-report</w:t>
      </w:r>
      <w:r w:rsidRPr="009D1659">
        <w:rPr>
          <w:rFonts w:ascii="Tahoma" w:hAnsi="Tahoma" w:cs="Tahoma"/>
          <w:sz w:val="20"/>
          <w:szCs w:val="20"/>
        </w:rPr>
        <w:br/>
        <w:t>Retrieves an order performance report for specified SBUs and departments within a given date range.</w:t>
      </w:r>
    </w:p>
    <w:p w14:paraId="485EF10F" w14:textId="77777777" w:rsidR="003B4266" w:rsidRPr="009D1659" w:rsidRDefault="003B4266" w:rsidP="003B4266">
      <w:pPr>
        <w:spacing w:line="360" w:lineRule="auto"/>
        <w:rPr>
          <w:rFonts w:ascii="Tahoma" w:hAnsi="Tahoma" w:cs="Tahoma"/>
          <w:sz w:val="20"/>
          <w:szCs w:val="20"/>
        </w:rPr>
      </w:pPr>
      <w:r w:rsidRPr="009D1659">
        <w:rPr>
          <w:rFonts w:ascii="Tahoma" w:hAnsi="Tahoma" w:cs="Tahoma"/>
          <w:b/>
          <w:bCs/>
          <w:sz w:val="20"/>
          <w:szCs w:val="20"/>
        </w:rPr>
        <w:t>Parameters:</w:t>
      </w:r>
    </w:p>
    <w:p w14:paraId="7D529FFE" w14:textId="77777777" w:rsidR="003B4266" w:rsidRPr="009D1659" w:rsidRDefault="003B4266" w:rsidP="00C70E3F">
      <w:pPr>
        <w:numPr>
          <w:ilvl w:val="0"/>
          <w:numId w:val="74"/>
        </w:numPr>
        <w:spacing w:line="360" w:lineRule="auto"/>
        <w:rPr>
          <w:rFonts w:ascii="Tahoma" w:hAnsi="Tahoma" w:cs="Tahoma"/>
          <w:sz w:val="20"/>
          <w:szCs w:val="20"/>
        </w:rPr>
      </w:pPr>
      <w:proofErr w:type="spellStart"/>
      <w:r w:rsidRPr="009D1659">
        <w:rPr>
          <w:rFonts w:ascii="Tahoma" w:hAnsi="Tahoma" w:cs="Tahoma"/>
          <w:b/>
          <w:bCs/>
          <w:sz w:val="20"/>
          <w:szCs w:val="20"/>
        </w:rPr>
        <w:t>sbu_id</w:t>
      </w:r>
      <w:proofErr w:type="spellEnd"/>
      <w:r w:rsidRPr="009D1659">
        <w:rPr>
          <w:rFonts w:ascii="Tahoma" w:hAnsi="Tahoma" w:cs="Tahoma"/>
          <w:b/>
          <w:bCs/>
          <w:sz w:val="20"/>
          <w:szCs w:val="20"/>
        </w:rPr>
        <w:t xml:space="preserve"> (string):</w:t>
      </w:r>
      <w:r w:rsidRPr="009D1659">
        <w:rPr>
          <w:rFonts w:ascii="Tahoma" w:hAnsi="Tahoma" w:cs="Tahoma"/>
          <w:sz w:val="20"/>
          <w:szCs w:val="20"/>
        </w:rPr>
        <w:t xml:space="preserve"> The identifier for the strategic business unit for which the report is generated.</w:t>
      </w:r>
    </w:p>
    <w:p w14:paraId="65D0C16B" w14:textId="77777777" w:rsidR="003B4266" w:rsidRPr="009D1659" w:rsidRDefault="003B4266" w:rsidP="00C70E3F">
      <w:pPr>
        <w:numPr>
          <w:ilvl w:val="0"/>
          <w:numId w:val="74"/>
        </w:numPr>
        <w:spacing w:line="360" w:lineRule="auto"/>
        <w:rPr>
          <w:rFonts w:ascii="Tahoma" w:hAnsi="Tahoma" w:cs="Tahoma"/>
          <w:sz w:val="20"/>
          <w:szCs w:val="20"/>
        </w:rPr>
      </w:pPr>
      <w:proofErr w:type="spellStart"/>
      <w:r w:rsidRPr="009D1659">
        <w:rPr>
          <w:rFonts w:ascii="Tahoma" w:hAnsi="Tahoma" w:cs="Tahoma"/>
          <w:b/>
          <w:bCs/>
          <w:sz w:val="20"/>
          <w:szCs w:val="20"/>
        </w:rPr>
        <w:t>dep_ids</w:t>
      </w:r>
      <w:proofErr w:type="spellEnd"/>
      <w:r w:rsidRPr="009D1659">
        <w:rPr>
          <w:rFonts w:ascii="Tahoma" w:hAnsi="Tahoma" w:cs="Tahoma"/>
          <w:b/>
          <w:bCs/>
          <w:sz w:val="20"/>
          <w:szCs w:val="20"/>
        </w:rPr>
        <w:t xml:space="preserve"> (string):</w:t>
      </w:r>
      <w:r w:rsidRPr="009D1659">
        <w:rPr>
          <w:rFonts w:ascii="Tahoma" w:hAnsi="Tahoma" w:cs="Tahoma"/>
          <w:sz w:val="20"/>
          <w:szCs w:val="20"/>
        </w:rPr>
        <w:t xml:space="preserve"> A comma-separated list of department IDs to filter the report data.</w:t>
      </w:r>
    </w:p>
    <w:p w14:paraId="14990050" w14:textId="77777777" w:rsidR="003B4266" w:rsidRPr="009D1659" w:rsidRDefault="003B4266" w:rsidP="00C70E3F">
      <w:pPr>
        <w:numPr>
          <w:ilvl w:val="0"/>
          <w:numId w:val="74"/>
        </w:numPr>
        <w:spacing w:line="360" w:lineRule="auto"/>
        <w:rPr>
          <w:rFonts w:ascii="Tahoma" w:hAnsi="Tahoma" w:cs="Tahoma"/>
          <w:sz w:val="20"/>
          <w:szCs w:val="20"/>
        </w:rPr>
      </w:pPr>
      <w:proofErr w:type="spellStart"/>
      <w:r w:rsidRPr="009D1659">
        <w:rPr>
          <w:rFonts w:ascii="Tahoma" w:hAnsi="Tahoma" w:cs="Tahoma"/>
          <w:b/>
          <w:bCs/>
          <w:sz w:val="20"/>
          <w:szCs w:val="20"/>
        </w:rPr>
        <w:t>start_date</w:t>
      </w:r>
      <w:proofErr w:type="spellEnd"/>
      <w:r w:rsidRPr="009D1659">
        <w:rPr>
          <w:rFonts w:ascii="Tahoma" w:hAnsi="Tahoma" w:cs="Tahoma"/>
          <w:b/>
          <w:bCs/>
          <w:sz w:val="20"/>
          <w:szCs w:val="20"/>
        </w:rPr>
        <w:t xml:space="preserve"> (date):</w:t>
      </w:r>
      <w:r w:rsidRPr="009D1659">
        <w:rPr>
          <w:rFonts w:ascii="Tahoma" w:hAnsi="Tahoma" w:cs="Tahoma"/>
          <w:sz w:val="20"/>
          <w:szCs w:val="20"/>
        </w:rPr>
        <w:t xml:space="preserve"> The start date for the reporting period.</w:t>
      </w:r>
    </w:p>
    <w:p w14:paraId="4CADB9C1" w14:textId="77777777" w:rsidR="003B4266" w:rsidRPr="009D1659" w:rsidRDefault="003B4266" w:rsidP="00C70E3F">
      <w:pPr>
        <w:numPr>
          <w:ilvl w:val="0"/>
          <w:numId w:val="74"/>
        </w:numPr>
        <w:spacing w:line="360" w:lineRule="auto"/>
        <w:rPr>
          <w:rFonts w:ascii="Tahoma" w:hAnsi="Tahoma" w:cs="Tahoma"/>
          <w:sz w:val="20"/>
          <w:szCs w:val="20"/>
        </w:rPr>
      </w:pPr>
      <w:proofErr w:type="spellStart"/>
      <w:r w:rsidRPr="009D1659">
        <w:rPr>
          <w:rFonts w:ascii="Tahoma" w:hAnsi="Tahoma" w:cs="Tahoma"/>
          <w:b/>
          <w:bCs/>
          <w:sz w:val="20"/>
          <w:szCs w:val="20"/>
        </w:rPr>
        <w:t>end_date</w:t>
      </w:r>
      <w:proofErr w:type="spellEnd"/>
      <w:r w:rsidRPr="009D1659">
        <w:rPr>
          <w:rFonts w:ascii="Tahoma" w:hAnsi="Tahoma" w:cs="Tahoma"/>
          <w:b/>
          <w:bCs/>
          <w:sz w:val="20"/>
          <w:szCs w:val="20"/>
        </w:rPr>
        <w:t xml:space="preserve"> (date):</w:t>
      </w:r>
      <w:r w:rsidRPr="009D1659">
        <w:rPr>
          <w:rFonts w:ascii="Tahoma" w:hAnsi="Tahoma" w:cs="Tahoma"/>
          <w:sz w:val="20"/>
          <w:szCs w:val="20"/>
        </w:rPr>
        <w:t xml:space="preserve"> The end date for the reporting period.</w:t>
      </w:r>
    </w:p>
    <w:p w14:paraId="3FBBFFE6" w14:textId="77777777" w:rsidR="003B4266" w:rsidRPr="009D1659" w:rsidRDefault="003B4266" w:rsidP="00C70E3F">
      <w:pPr>
        <w:numPr>
          <w:ilvl w:val="0"/>
          <w:numId w:val="74"/>
        </w:numPr>
        <w:spacing w:line="360" w:lineRule="auto"/>
        <w:rPr>
          <w:rFonts w:ascii="Tahoma" w:hAnsi="Tahoma" w:cs="Tahoma"/>
          <w:sz w:val="20"/>
          <w:szCs w:val="20"/>
        </w:rPr>
      </w:pPr>
      <w:proofErr w:type="spellStart"/>
      <w:r w:rsidRPr="009D1659">
        <w:rPr>
          <w:rFonts w:ascii="Tahoma" w:hAnsi="Tahoma" w:cs="Tahoma"/>
          <w:b/>
          <w:bCs/>
          <w:sz w:val="20"/>
          <w:szCs w:val="20"/>
        </w:rPr>
        <w:t>ff_id</w:t>
      </w:r>
      <w:proofErr w:type="spellEnd"/>
      <w:r w:rsidRPr="009D1659">
        <w:rPr>
          <w:rFonts w:ascii="Tahoma" w:hAnsi="Tahoma" w:cs="Tahoma"/>
          <w:b/>
          <w:bCs/>
          <w:sz w:val="20"/>
          <w:szCs w:val="20"/>
        </w:rPr>
        <w:t xml:space="preserve"> (string, optional):</w:t>
      </w:r>
      <w:r w:rsidRPr="009D1659">
        <w:rPr>
          <w:rFonts w:ascii="Tahoma" w:hAnsi="Tahoma" w:cs="Tahoma"/>
          <w:sz w:val="20"/>
          <w:szCs w:val="20"/>
        </w:rPr>
        <w:t xml:space="preserve"> The field force ID to filter the report; if not provided, all field forces for the specified SBU and departments will be considered.</w:t>
      </w:r>
    </w:p>
    <w:p w14:paraId="2A54EBC7" w14:textId="77777777" w:rsidR="003B4266" w:rsidRPr="009D1659" w:rsidRDefault="003B4266" w:rsidP="00C70E3F">
      <w:pPr>
        <w:numPr>
          <w:ilvl w:val="0"/>
          <w:numId w:val="74"/>
        </w:numPr>
        <w:spacing w:line="360" w:lineRule="auto"/>
        <w:rPr>
          <w:rFonts w:ascii="Tahoma" w:hAnsi="Tahoma" w:cs="Tahoma"/>
          <w:sz w:val="20"/>
          <w:szCs w:val="20"/>
        </w:rPr>
      </w:pPr>
      <w:proofErr w:type="spellStart"/>
      <w:r w:rsidRPr="009D1659">
        <w:rPr>
          <w:rFonts w:ascii="Tahoma" w:hAnsi="Tahoma" w:cs="Tahoma"/>
          <w:b/>
          <w:bCs/>
          <w:sz w:val="20"/>
          <w:szCs w:val="20"/>
        </w:rPr>
        <w:t>data_for</w:t>
      </w:r>
      <w:proofErr w:type="spellEnd"/>
      <w:r w:rsidRPr="009D1659">
        <w:rPr>
          <w:rFonts w:ascii="Tahoma" w:hAnsi="Tahoma" w:cs="Tahoma"/>
          <w:b/>
          <w:bCs/>
          <w:sz w:val="20"/>
          <w:szCs w:val="20"/>
        </w:rPr>
        <w:t xml:space="preserve"> (string, optional):</w:t>
      </w:r>
      <w:r w:rsidRPr="009D1659">
        <w:rPr>
          <w:rFonts w:ascii="Tahoma" w:hAnsi="Tahoma" w:cs="Tahoma"/>
          <w:sz w:val="20"/>
          <w:szCs w:val="20"/>
        </w:rPr>
        <w:t xml:space="preserve"> Specifies the context or audience for the report, defaulting to None.</w:t>
      </w:r>
    </w:p>
    <w:p w14:paraId="16E6073D" w14:textId="77777777" w:rsidR="003B4266" w:rsidRDefault="003B4266" w:rsidP="003B4266">
      <w:pPr>
        <w:spacing w:line="360" w:lineRule="auto"/>
        <w:rPr>
          <w:rFonts w:ascii="Tahoma" w:hAnsi="Tahoma" w:cs="Tahoma"/>
          <w:sz w:val="20"/>
          <w:szCs w:val="20"/>
        </w:rPr>
      </w:pPr>
    </w:p>
    <w:p w14:paraId="11B06FC0" w14:textId="77777777" w:rsidR="003B4266" w:rsidRDefault="003B4266" w:rsidP="003B4266">
      <w:pPr>
        <w:spacing w:line="360" w:lineRule="auto"/>
        <w:rPr>
          <w:rFonts w:ascii="Tahoma" w:hAnsi="Tahoma" w:cs="Tahoma"/>
          <w:sz w:val="20"/>
          <w:szCs w:val="20"/>
        </w:rPr>
      </w:pPr>
    </w:p>
    <w:p w14:paraId="38BBE241" w14:textId="77777777" w:rsidR="003B4266" w:rsidRPr="00FE5055" w:rsidRDefault="003B4266" w:rsidP="003B4266">
      <w:pPr>
        <w:pStyle w:val="Heading3"/>
      </w:pPr>
      <w:bookmarkStart w:id="83" w:name="_Toc179388232"/>
      <w:bookmarkStart w:id="84" w:name="_Toc179389760"/>
      <w:r w:rsidRPr="00BC15CD">
        <w:t>3.9</w:t>
      </w:r>
      <w:r>
        <w:t>.11</w:t>
      </w:r>
      <w:r w:rsidRPr="00BC15CD">
        <w:t xml:space="preserve"> </w:t>
      </w:r>
      <w:r>
        <w:t>SO</w:t>
      </w:r>
      <w:r w:rsidRPr="00FE5055">
        <w:t xml:space="preserve"> Attendance Report Module Overview</w:t>
      </w:r>
      <w:bookmarkEnd w:id="83"/>
      <w:bookmarkEnd w:id="84"/>
    </w:p>
    <w:p w14:paraId="1AE3B8B9"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Overview</w:t>
      </w:r>
    </w:p>
    <w:p w14:paraId="2D325445"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 xml:space="preserve">The </w:t>
      </w:r>
      <w:r>
        <w:rPr>
          <w:rFonts w:ascii="Tahoma" w:hAnsi="Tahoma" w:cs="Tahoma"/>
          <w:sz w:val="20"/>
          <w:szCs w:val="20"/>
        </w:rPr>
        <w:t>SO</w:t>
      </w:r>
      <w:r w:rsidRPr="00FE5055">
        <w:rPr>
          <w:rFonts w:ascii="Tahoma" w:hAnsi="Tahoma" w:cs="Tahoma"/>
          <w:sz w:val="20"/>
          <w:szCs w:val="20"/>
        </w:rPr>
        <w:t xml:space="preserve"> Attendance Report Module provides an endpoint designed to fetch attendance data for employees within specific departments and business units over a selected date range</w:t>
      </w:r>
      <w:r>
        <w:rPr>
          <w:rFonts w:ascii="Tahoma" w:hAnsi="Tahoma" w:cs="Tahoma"/>
          <w:sz w:val="20"/>
          <w:szCs w:val="20"/>
        </w:rPr>
        <w:t xml:space="preserve"> and field force</w:t>
      </w:r>
      <w:r w:rsidRPr="00FE5055">
        <w:rPr>
          <w:rFonts w:ascii="Tahoma" w:hAnsi="Tahoma" w:cs="Tahoma"/>
          <w:sz w:val="20"/>
          <w:szCs w:val="20"/>
        </w:rPr>
        <w:t>. This module is essential for generating comprehensive attendance reports based on various filters such as department, role, and timeframe, making it easier for administrators to track and manage attendance records.</w:t>
      </w:r>
    </w:p>
    <w:p w14:paraId="7ED7A458"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Responsibilities</w:t>
      </w:r>
    </w:p>
    <w:p w14:paraId="31C8B689"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Attendance Data Retrieval</w:t>
      </w:r>
      <w:r w:rsidRPr="00FE5055">
        <w:rPr>
          <w:rFonts w:ascii="Tahoma" w:hAnsi="Tahoma" w:cs="Tahoma"/>
          <w:sz w:val="20"/>
          <w:szCs w:val="20"/>
        </w:rPr>
        <w:t xml:space="preserve">: Fetch detailed attendance information for employees based </w:t>
      </w:r>
      <w:r w:rsidRPr="00FE5055">
        <w:rPr>
          <w:rFonts w:ascii="Tahoma" w:hAnsi="Tahoma" w:cs="Tahoma"/>
          <w:sz w:val="20"/>
          <w:szCs w:val="20"/>
        </w:rPr>
        <w:lastRenderedPageBreak/>
        <w:t>on specified business units and departments within a given date range.</w:t>
      </w:r>
    </w:p>
    <w:p w14:paraId="7C0F7544"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Filter by Role and Date Range</w:t>
      </w:r>
      <w:r w:rsidRPr="00FE5055">
        <w:rPr>
          <w:rFonts w:ascii="Tahoma" w:hAnsi="Tahoma" w:cs="Tahoma"/>
          <w:sz w:val="20"/>
          <w:szCs w:val="20"/>
        </w:rPr>
        <w:t>: Provide flexibility in querying data by allowing filtering by role, department, and business unit, ensuring the relevant data is retrieved for reporting purposes.</w:t>
      </w:r>
    </w:p>
    <w:p w14:paraId="7812A730"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Comprehensive Reports</w:t>
      </w:r>
      <w:r w:rsidRPr="00FE5055">
        <w:rPr>
          <w:rFonts w:ascii="Tahoma" w:hAnsi="Tahoma" w:cs="Tahoma"/>
          <w:sz w:val="20"/>
          <w:szCs w:val="20"/>
        </w:rPr>
        <w:t>: Generate bulk attendance reports to support organizational needs for tracking employee attendance.</w:t>
      </w:r>
    </w:p>
    <w:p w14:paraId="7EA4D571"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Endpoint</w:t>
      </w:r>
    </w:p>
    <w:p w14:paraId="149D5DBE"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GET /get-attendance-format</w:t>
      </w:r>
    </w:p>
    <w:p w14:paraId="74220814"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Retrieves attendance records in bulk for specific business units and departments, filtered by date range and optional role parameters.</w:t>
      </w:r>
    </w:p>
    <w:p w14:paraId="589CE119" w14:textId="77777777" w:rsidR="003B4266" w:rsidRPr="00FE5055" w:rsidRDefault="003B4266" w:rsidP="00C70E3F">
      <w:pPr>
        <w:numPr>
          <w:ilvl w:val="0"/>
          <w:numId w:val="58"/>
        </w:numPr>
        <w:spacing w:line="360" w:lineRule="auto"/>
        <w:rPr>
          <w:rFonts w:ascii="Tahoma" w:hAnsi="Tahoma" w:cs="Tahoma"/>
          <w:sz w:val="20"/>
          <w:szCs w:val="20"/>
        </w:rPr>
      </w:pPr>
      <w:r w:rsidRPr="00FE5055">
        <w:rPr>
          <w:rFonts w:ascii="Tahoma" w:hAnsi="Tahoma" w:cs="Tahoma"/>
          <w:b/>
          <w:bCs/>
          <w:sz w:val="20"/>
          <w:szCs w:val="20"/>
        </w:rPr>
        <w:t>Parameters</w:t>
      </w:r>
      <w:r w:rsidRPr="00FE5055">
        <w:rPr>
          <w:rFonts w:ascii="Tahoma" w:hAnsi="Tahoma" w:cs="Tahoma"/>
          <w:sz w:val="20"/>
          <w:szCs w:val="20"/>
        </w:rPr>
        <w:t>:</w:t>
      </w:r>
    </w:p>
    <w:p w14:paraId="15746369"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sbu_id</w:t>
      </w:r>
      <w:proofErr w:type="spellEnd"/>
      <w:r w:rsidRPr="00FE5055">
        <w:rPr>
          <w:rFonts w:ascii="Tahoma" w:hAnsi="Tahoma" w:cs="Tahoma"/>
          <w:sz w:val="20"/>
          <w:szCs w:val="20"/>
        </w:rPr>
        <w:t xml:space="preserve"> (string): The strategic business unit identifier for which attendance is being fetched.</w:t>
      </w:r>
    </w:p>
    <w:p w14:paraId="2D167921"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dep_ids</w:t>
      </w:r>
      <w:proofErr w:type="spellEnd"/>
      <w:r w:rsidRPr="00FE5055">
        <w:rPr>
          <w:rFonts w:ascii="Tahoma" w:hAnsi="Tahoma" w:cs="Tahoma"/>
          <w:sz w:val="20"/>
          <w:szCs w:val="20"/>
        </w:rPr>
        <w:t xml:space="preserve"> (string): A comma-separated list of department IDs to filter the attendance records.</w:t>
      </w:r>
    </w:p>
    <w:p w14:paraId="5231B37D"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start_date</w:t>
      </w:r>
      <w:proofErr w:type="spellEnd"/>
      <w:r w:rsidRPr="00FE5055">
        <w:rPr>
          <w:rFonts w:ascii="Tahoma" w:hAnsi="Tahoma" w:cs="Tahoma"/>
          <w:sz w:val="20"/>
          <w:szCs w:val="20"/>
        </w:rPr>
        <w:t xml:space="preserve"> (date): The start date for the attendance report.</w:t>
      </w:r>
    </w:p>
    <w:p w14:paraId="57BFADB5"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end_date</w:t>
      </w:r>
      <w:proofErr w:type="spellEnd"/>
      <w:r w:rsidRPr="00FE5055">
        <w:rPr>
          <w:rFonts w:ascii="Tahoma" w:hAnsi="Tahoma" w:cs="Tahoma"/>
          <w:sz w:val="20"/>
          <w:szCs w:val="20"/>
        </w:rPr>
        <w:t xml:space="preserve"> (date): The end date for the attendance report.</w:t>
      </w:r>
    </w:p>
    <w:p w14:paraId="6F77D6C9" w14:textId="77777777" w:rsidR="003B4266" w:rsidRPr="00FE5055" w:rsidRDefault="003B4266" w:rsidP="00C70E3F">
      <w:pPr>
        <w:numPr>
          <w:ilvl w:val="1"/>
          <w:numId w:val="58"/>
        </w:numPr>
        <w:spacing w:line="360" w:lineRule="auto"/>
        <w:rPr>
          <w:rFonts w:ascii="Tahoma" w:hAnsi="Tahoma" w:cs="Tahoma"/>
          <w:sz w:val="20"/>
          <w:szCs w:val="20"/>
        </w:rPr>
      </w:pPr>
      <w:proofErr w:type="spellStart"/>
      <w:r>
        <w:rPr>
          <w:rFonts w:ascii="Tahoma" w:hAnsi="Tahoma" w:cs="Tahoma"/>
          <w:sz w:val="20"/>
          <w:szCs w:val="20"/>
        </w:rPr>
        <w:t>ff_id</w:t>
      </w:r>
      <w:proofErr w:type="spellEnd"/>
      <w:r w:rsidRPr="00FE5055">
        <w:rPr>
          <w:rFonts w:ascii="Tahoma" w:hAnsi="Tahoma" w:cs="Tahoma"/>
          <w:sz w:val="20"/>
          <w:szCs w:val="20"/>
        </w:rPr>
        <w:t>(string)</w:t>
      </w:r>
      <w:r>
        <w:rPr>
          <w:rFonts w:ascii="Tahoma" w:hAnsi="Tahoma" w:cs="Tahoma"/>
          <w:sz w:val="20"/>
          <w:szCs w:val="20"/>
        </w:rPr>
        <w:t>: field force id</w:t>
      </w:r>
    </w:p>
    <w:p w14:paraId="6377DBA6" w14:textId="77777777" w:rsidR="003B4266" w:rsidRPr="00FE5055" w:rsidRDefault="003B4266" w:rsidP="003B4266">
      <w:pPr>
        <w:pStyle w:val="Heading3"/>
      </w:pPr>
      <w:bookmarkStart w:id="85" w:name="_Toc179388233"/>
      <w:bookmarkStart w:id="86" w:name="_Toc179389761"/>
      <w:r w:rsidRPr="00BC15CD">
        <w:t>3.9</w:t>
      </w:r>
      <w:r>
        <w:t>.12</w:t>
      </w:r>
      <w:r w:rsidRPr="00BC15CD">
        <w:t xml:space="preserve"> </w:t>
      </w:r>
      <w:r>
        <w:t>TSM</w:t>
      </w:r>
      <w:r w:rsidRPr="00FE5055">
        <w:t xml:space="preserve"> Attendance Report Module Overview</w:t>
      </w:r>
      <w:bookmarkEnd w:id="85"/>
      <w:bookmarkEnd w:id="86"/>
    </w:p>
    <w:p w14:paraId="08324840"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Overview</w:t>
      </w:r>
    </w:p>
    <w:p w14:paraId="0C0A63AB"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 xml:space="preserve">The </w:t>
      </w:r>
      <w:r>
        <w:rPr>
          <w:rFonts w:ascii="Tahoma" w:hAnsi="Tahoma" w:cs="Tahoma"/>
          <w:sz w:val="20"/>
          <w:szCs w:val="20"/>
        </w:rPr>
        <w:t>TSM</w:t>
      </w:r>
      <w:r w:rsidRPr="00FE5055">
        <w:rPr>
          <w:rFonts w:ascii="Tahoma" w:hAnsi="Tahoma" w:cs="Tahoma"/>
          <w:sz w:val="20"/>
          <w:szCs w:val="20"/>
        </w:rPr>
        <w:t xml:space="preserve"> Attendance Report Module provides an endpoint designed to fetch attendance data for employees within specific departments and business units over a selected date range</w:t>
      </w:r>
      <w:r>
        <w:rPr>
          <w:rFonts w:ascii="Tahoma" w:hAnsi="Tahoma" w:cs="Tahoma"/>
          <w:sz w:val="20"/>
          <w:szCs w:val="20"/>
        </w:rPr>
        <w:t xml:space="preserve"> and field force</w:t>
      </w:r>
      <w:r w:rsidRPr="00FE5055">
        <w:rPr>
          <w:rFonts w:ascii="Tahoma" w:hAnsi="Tahoma" w:cs="Tahoma"/>
          <w:sz w:val="20"/>
          <w:szCs w:val="20"/>
        </w:rPr>
        <w:t>. This module is essential for generating comprehensive attendance reports based on various filters such as department, role, and timeframe, making it easier for administrators to track and manage attendance records.</w:t>
      </w:r>
    </w:p>
    <w:p w14:paraId="059E553E"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Responsibilities</w:t>
      </w:r>
    </w:p>
    <w:p w14:paraId="2638CEE4"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Attendance Data Retrieval</w:t>
      </w:r>
      <w:r w:rsidRPr="00FE5055">
        <w:rPr>
          <w:rFonts w:ascii="Tahoma" w:hAnsi="Tahoma" w:cs="Tahoma"/>
          <w:sz w:val="20"/>
          <w:szCs w:val="20"/>
        </w:rPr>
        <w:t>: Fetch detailed attendance information for employees based on specified business units and departments within a given date range.</w:t>
      </w:r>
    </w:p>
    <w:p w14:paraId="6C65D079"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Filter by Role and Date Range</w:t>
      </w:r>
      <w:r w:rsidRPr="00FE5055">
        <w:rPr>
          <w:rFonts w:ascii="Tahoma" w:hAnsi="Tahoma" w:cs="Tahoma"/>
          <w:sz w:val="20"/>
          <w:szCs w:val="20"/>
        </w:rPr>
        <w:t>: Provide flexibility in querying data by allowing filtering by role, department, and business unit, ensuring the relevant data is retrieved for reporting purposes.</w:t>
      </w:r>
    </w:p>
    <w:p w14:paraId="18FBB562"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Comprehensive Reports</w:t>
      </w:r>
      <w:r w:rsidRPr="00FE5055">
        <w:rPr>
          <w:rFonts w:ascii="Tahoma" w:hAnsi="Tahoma" w:cs="Tahoma"/>
          <w:sz w:val="20"/>
          <w:szCs w:val="20"/>
        </w:rPr>
        <w:t>: Generate bulk attendance reports to support organizational needs for tracking employee attendance.</w:t>
      </w:r>
    </w:p>
    <w:p w14:paraId="0B6A3B29"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Endpoint</w:t>
      </w:r>
    </w:p>
    <w:p w14:paraId="056C3D1C"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GET /get-attendance-format</w:t>
      </w:r>
    </w:p>
    <w:p w14:paraId="24710AE7"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Retrieves attendance records in bulk for specific business units and departments, filtered by date range and optional role parameters.</w:t>
      </w:r>
    </w:p>
    <w:p w14:paraId="1FBC0E72" w14:textId="77777777" w:rsidR="003B4266" w:rsidRPr="00FE5055" w:rsidRDefault="003B4266" w:rsidP="00C70E3F">
      <w:pPr>
        <w:numPr>
          <w:ilvl w:val="0"/>
          <w:numId w:val="58"/>
        </w:numPr>
        <w:spacing w:line="360" w:lineRule="auto"/>
        <w:rPr>
          <w:rFonts w:ascii="Tahoma" w:hAnsi="Tahoma" w:cs="Tahoma"/>
          <w:sz w:val="20"/>
          <w:szCs w:val="20"/>
        </w:rPr>
      </w:pPr>
      <w:r w:rsidRPr="00FE5055">
        <w:rPr>
          <w:rFonts w:ascii="Tahoma" w:hAnsi="Tahoma" w:cs="Tahoma"/>
          <w:b/>
          <w:bCs/>
          <w:sz w:val="20"/>
          <w:szCs w:val="20"/>
        </w:rPr>
        <w:t>Parameters</w:t>
      </w:r>
      <w:r w:rsidRPr="00FE5055">
        <w:rPr>
          <w:rFonts w:ascii="Tahoma" w:hAnsi="Tahoma" w:cs="Tahoma"/>
          <w:sz w:val="20"/>
          <w:szCs w:val="20"/>
        </w:rPr>
        <w:t>:</w:t>
      </w:r>
    </w:p>
    <w:p w14:paraId="0C82ECAE"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lastRenderedPageBreak/>
        <w:t>sbu_id</w:t>
      </w:r>
      <w:proofErr w:type="spellEnd"/>
      <w:r w:rsidRPr="00FE5055">
        <w:rPr>
          <w:rFonts w:ascii="Tahoma" w:hAnsi="Tahoma" w:cs="Tahoma"/>
          <w:sz w:val="20"/>
          <w:szCs w:val="20"/>
        </w:rPr>
        <w:t xml:space="preserve"> (string): The strategic business unit identifier for which attendance is being fetched.</w:t>
      </w:r>
    </w:p>
    <w:p w14:paraId="15BE8AB5"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dep_ids</w:t>
      </w:r>
      <w:proofErr w:type="spellEnd"/>
      <w:r w:rsidRPr="00FE5055">
        <w:rPr>
          <w:rFonts w:ascii="Tahoma" w:hAnsi="Tahoma" w:cs="Tahoma"/>
          <w:sz w:val="20"/>
          <w:szCs w:val="20"/>
        </w:rPr>
        <w:t xml:space="preserve"> (string): A comma-separated list of department IDs to filter the attendance records.</w:t>
      </w:r>
    </w:p>
    <w:p w14:paraId="49DBFDC5"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start_date</w:t>
      </w:r>
      <w:proofErr w:type="spellEnd"/>
      <w:r w:rsidRPr="00FE5055">
        <w:rPr>
          <w:rFonts w:ascii="Tahoma" w:hAnsi="Tahoma" w:cs="Tahoma"/>
          <w:sz w:val="20"/>
          <w:szCs w:val="20"/>
        </w:rPr>
        <w:t xml:space="preserve"> (date): The start date for the attendance report.</w:t>
      </w:r>
    </w:p>
    <w:p w14:paraId="17A35B5D" w14:textId="77777777" w:rsidR="003B4266" w:rsidRPr="00FE5055" w:rsidRDefault="003B4266" w:rsidP="00C70E3F">
      <w:pPr>
        <w:numPr>
          <w:ilvl w:val="1"/>
          <w:numId w:val="58"/>
        </w:numPr>
        <w:spacing w:line="360" w:lineRule="auto"/>
        <w:rPr>
          <w:rFonts w:ascii="Tahoma" w:hAnsi="Tahoma" w:cs="Tahoma"/>
          <w:sz w:val="20"/>
          <w:szCs w:val="20"/>
        </w:rPr>
      </w:pPr>
      <w:proofErr w:type="spellStart"/>
      <w:r w:rsidRPr="00FE5055">
        <w:rPr>
          <w:rFonts w:ascii="Tahoma" w:hAnsi="Tahoma" w:cs="Tahoma"/>
          <w:sz w:val="20"/>
          <w:szCs w:val="20"/>
        </w:rPr>
        <w:t>end_date</w:t>
      </w:r>
      <w:proofErr w:type="spellEnd"/>
      <w:r w:rsidRPr="00FE5055">
        <w:rPr>
          <w:rFonts w:ascii="Tahoma" w:hAnsi="Tahoma" w:cs="Tahoma"/>
          <w:sz w:val="20"/>
          <w:szCs w:val="20"/>
        </w:rPr>
        <w:t xml:space="preserve"> (date): The end date for the attendance report.</w:t>
      </w:r>
    </w:p>
    <w:p w14:paraId="70F4CEBB" w14:textId="77777777" w:rsidR="003B4266" w:rsidRPr="00FE5055" w:rsidRDefault="003B4266" w:rsidP="00C70E3F">
      <w:pPr>
        <w:numPr>
          <w:ilvl w:val="1"/>
          <w:numId w:val="58"/>
        </w:numPr>
        <w:spacing w:line="360" w:lineRule="auto"/>
        <w:rPr>
          <w:rFonts w:ascii="Tahoma" w:hAnsi="Tahoma" w:cs="Tahoma"/>
          <w:sz w:val="20"/>
          <w:szCs w:val="20"/>
        </w:rPr>
      </w:pPr>
      <w:proofErr w:type="spellStart"/>
      <w:r>
        <w:rPr>
          <w:rFonts w:ascii="Tahoma" w:hAnsi="Tahoma" w:cs="Tahoma"/>
          <w:sz w:val="20"/>
          <w:szCs w:val="20"/>
        </w:rPr>
        <w:t>ff_id</w:t>
      </w:r>
      <w:proofErr w:type="spellEnd"/>
      <w:r w:rsidRPr="00FE5055">
        <w:rPr>
          <w:rFonts w:ascii="Tahoma" w:hAnsi="Tahoma" w:cs="Tahoma"/>
          <w:sz w:val="20"/>
          <w:szCs w:val="20"/>
        </w:rPr>
        <w:t>(string)</w:t>
      </w:r>
      <w:r>
        <w:rPr>
          <w:rFonts w:ascii="Tahoma" w:hAnsi="Tahoma" w:cs="Tahoma"/>
          <w:sz w:val="20"/>
          <w:szCs w:val="20"/>
        </w:rPr>
        <w:t>: field force id</w:t>
      </w:r>
    </w:p>
    <w:p w14:paraId="7AABD4DD" w14:textId="77777777" w:rsidR="003B4266" w:rsidRDefault="003B4266" w:rsidP="003B4266">
      <w:pPr>
        <w:spacing w:line="360" w:lineRule="auto"/>
        <w:rPr>
          <w:rFonts w:ascii="Tahoma" w:hAnsi="Tahoma" w:cs="Tahoma"/>
          <w:sz w:val="20"/>
          <w:szCs w:val="20"/>
        </w:rPr>
      </w:pPr>
    </w:p>
    <w:p w14:paraId="2D122915" w14:textId="77777777" w:rsidR="003B4266" w:rsidRPr="0062198D" w:rsidRDefault="003B4266" w:rsidP="003B4266">
      <w:pPr>
        <w:pStyle w:val="Heading3"/>
      </w:pPr>
      <w:bookmarkStart w:id="87" w:name="_Toc179388234"/>
      <w:bookmarkStart w:id="88" w:name="_Toc179389762"/>
      <w:r w:rsidRPr="0062198D">
        <w:t>3.9.1</w:t>
      </w:r>
      <w:r>
        <w:t>3</w:t>
      </w:r>
      <w:r w:rsidRPr="0062198D">
        <w:t xml:space="preserve"> PJP Compliance Report Module Overview</w:t>
      </w:r>
      <w:bookmarkEnd w:id="87"/>
      <w:bookmarkEnd w:id="88"/>
    </w:p>
    <w:p w14:paraId="2CBEDBC7" w14:textId="77777777" w:rsidR="003B4266" w:rsidRPr="0062198D" w:rsidRDefault="003B4266" w:rsidP="003B4266">
      <w:pPr>
        <w:spacing w:line="360" w:lineRule="auto"/>
        <w:rPr>
          <w:rFonts w:ascii="Tahoma" w:hAnsi="Tahoma" w:cs="Tahoma"/>
          <w:b/>
          <w:bCs/>
          <w:sz w:val="20"/>
          <w:szCs w:val="20"/>
        </w:rPr>
      </w:pPr>
    </w:p>
    <w:p w14:paraId="31023045"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Overview</w:t>
      </w:r>
    </w:p>
    <w:p w14:paraId="3C028BC7" w14:textId="77777777" w:rsidR="003B4266" w:rsidRPr="0062198D" w:rsidRDefault="003B4266" w:rsidP="003B4266">
      <w:pPr>
        <w:spacing w:line="360" w:lineRule="auto"/>
        <w:rPr>
          <w:rFonts w:ascii="Tahoma" w:hAnsi="Tahoma" w:cs="Tahoma"/>
          <w:sz w:val="20"/>
          <w:szCs w:val="20"/>
        </w:rPr>
      </w:pPr>
      <w:r w:rsidRPr="0062198D">
        <w:rPr>
          <w:rFonts w:ascii="Tahoma" w:hAnsi="Tahoma" w:cs="Tahoma"/>
          <w:sz w:val="20"/>
          <w:szCs w:val="20"/>
        </w:rPr>
        <w:t>The PJP Compliance Report Module is designed to provide detailed insights into the compliance and operational efficiency of the field force in adhering to their Planned Journey Plan (PJP). This module allows users to generate comprehensive reports that track attendance, outlet visits, and distance covered by the field force over a specified time period. The report highlights compliance metrics, such as check-in times, outlet coverage, and average time spent per outlet, across different regions and strategic business units (SBUs).</w:t>
      </w:r>
    </w:p>
    <w:p w14:paraId="48B91A6C"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Key Responsibilities</w:t>
      </w:r>
    </w:p>
    <w:p w14:paraId="003785DE"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Field Force Attendance Tracking</w:t>
      </w:r>
      <w:r w:rsidRPr="0062198D">
        <w:rPr>
          <w:rFonts w:ascii="Tahoma" w:hAnsi="Tahoma" w:cs="Tahoma"/>
          <w:sz w:val="20"/>
          <w:szCs w:val="20"/>
        </w:rPr>
        <w:t>: Monitor the attendance of field force personnel for the given period, including check-in times and locations.</w:t>
      </w:r>
    </w:p>
    <w:p w14:paraId="6D1746F3"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Outlet Visit Analysis</w:t>
      </w:r>
      <w:r w:rsidRPr="0062198D">
        <w:rPr>
          <w:rFonts w:ascii="Tahoma" w:hAnsi="Tahoma" w:cs="Tahoma"/>
          <w:sz w:val="20"/>
          <w:szCs w:val="20"/>
        </w:rPr>
        <w:t>: Track the first and last outlet visits each day, including the time and location of those visits.</w:t>
      </w:r>
    </w:p>
    <w:p w14:paraId="3109C60D"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Compliance Metrics Calculation</w:t>
      </w:r>
      <w:r w:rsidRPr="0062198D">
        <w:rPr>
          <w:rFonts w:ascii="Tahoma" w:hAnsi="Tahoma" w:cs="Tahoma"/>
          <w:sz w:val="20"/>
          <w:szCs w:val="20"/>
        </w:rPr>
        <w:t>: Calculate and report metrics such as the number of outlets within and beyond a 25-meter radius and the average time spent per outlet.</w:t>
      </w:r>
    </w:p>
    <w:p w14:paraId="5EFFA6A1"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Detailed Regional Breakdown</w:t>
      </w:r>
      <w:r w:rsidRPr="0062198D">
        <w:rPr>
          <w:rFonts w:ascii="Tahoma" w:hAnsi="Tahoma" w:cs="Tahoma"/>
          <w:sz w:val="20"/>
          <w:szCs w:val="20"/>
        </w:rPr>
        <w:t>: Provide insights across various regions and SBUs, allowing for comprehensive performance evaluation.</w:t>
      </w:r>
    </w:p>
    <w:p w14:paraId="10A85A63"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Key Endpoint</w:t>
      </w:r>
    </w:p>
    <w:p w14:paraId="25A05106" w14:textId="77777777" w:rsidR="003B4266" w:rsidRPr="0062198D" w:rsidRDefault="003B4266" w:rsidP="003B4266">
      <w:pPr>
        <w:spacing w:line="360" w:lineRule="auto"/>
        <w:rPr>
          <w:rFonts w:ascii="Tahoma" w:hAnsi="Tahoma" w:cs="Tahoma"/>
          <w:sz w:val="20"/>
          <w:szCs w:val="20"/>
        </w:rPr>
      </w:pPr>
      <w:r w:rsidRPr="0062198D">
        <w:rPr>
          <w:rFonts w:ascii="Tahoma" w:hAnsi="Tahoma" w:cs="Tahoma"/>
          <w:b/>
          <w:bCs/>
          <w:sz w:val="20"/>
          <w:szCs w:val="20"/>
        </w:rPr>
        <w:t>GET /get-main-</w:t>
      </w:r>
      <w:proofErr w:type="spellStart"/>
      <w:r w:rsidRPr="0062198D">
        <w:rPr>
          <w:rFonts w:ascii="Tahoma" w:hAnsi="Tahoma" w:cs="Tahoma"/>
          <w:b/>
          <w:bCs/>
          <w:sz w:val="20"/>
          <w:szCs w:val="20"/>
        </w:rPr>
        <w:t>pjp</w:t>
      </w:r>
      <w:proofErr w:type="spellEnd"/>
      <w:r w:rsidRPr="0062198D">
        <w:rPr>
          <w:rFonts w:ascii="Tahoma" w:hAnsi="Tahoma" w:cs="Tahoma"/>
          <w:b/>
          <w:bCs/>
          <w:sz w:val="20"/>
          <w:szCs w:val="20"/>
        </w:rPr>
        <w:t>-compliance-report</w:t>
      </w:r>
      <w:r w:rsidRPr="0062198D">
        <w:rPr>
          <w:rFonts w:ascii="Tahoma" w:hAnsi="Tahoma" w:cs="Tahoma"/>
          <w:sz w:val="20"/>
          <w:szCs w:val="20"/>
        </w:rPr>
        <w:br/>
        <w:t>Retrieves the PJP compliance report for specified SBUs and departments within a given date range.</w:t>
      </w:r>
    </w:p>
    <w:p w14:paraId="12510A7B"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Parameters</w:t>
      </w:r>
    </w:p>
    <w:p w14:paraId="4A0BC61B" w14:textId="77777777" w:rsidR="003B4266" w:rsidRPr="0062198D" w:rsidRDefault="003B4266" w:rsidP="00C70E3F">
      <w:pPr>
        <w:numPr>
          <w:ilvl w:val="0"/>
          <w:numId w:val="76"/>
        </w:numPr>
        <w:spacing w:line="360" w:lineRule="auto"/>
        <w:rPr>
          <w:rFonts w:ascii="Tahoma" w:hAnsi="Tahoma" w:cs="Tahoma"/>
          <w:sz w:val="20"/>
          <w:szCs w:val="20"/>
        </w:rPr>
      </w:pPr>
      <w:proofErr w:type="spellStart"/>
      <w:r w:rsidRPr="0062198D">
        <w:rPr>
          <w:rFonts w:ascii="Tahoma" w:hAnsi="Tahoma" w:cs="Tahoma"/>
          <w:b/>
          <w:bCs/>
          <w:sz w:val="20"/>
          <w:szCs w:val="20"/>
        </w:rPr>
        <w:t>sbu_id</w:t>
      </w:r>
      <w:proofErr w:type="spellEnd"/>
      <w:r w:rsidRPr="0062198D">
        <w:rPr>
          <w:rFonts w:ascii="Tahoma" w:hAnsi="Tahoma" w:cs="Tahoma"/>
          <w:sz w:val="20"/>
          <w:szCs w:val="20"/>
        </w:rPr>
        <w:t xml:space="preserve"> (string): The identifier for the strategic business unit for which the report is generated.</w:t>
      </w:r>
    </w:p>
    <w:p w14:paraId="40BBE734" w14:textId="77777777" w:rsidR="003B4266" w:rsidRPr="0062198D" w:rsidRDefault="003B4266" w:rsidP="00C70E3F">
      <w:pPr>
        <w:numPr>
          <w:ilvl w:val="0"/>
          <w:numId w:val="76"/>
        </w:numPr>
        <w:spacing w:line="360" w:lineRule="auto"/>
        <w:rPr>
          <w:rFonts w:ascii="Tahoma" w:hAnsi="Tahoma" w:cs="Tahoma"/>
          <w:sz w:val="20"/>
          <w:szCs w:val="20"/>
        </w:rPr>
      </w:pPr>
      <w:proofErr w:type="spellStart"/>
      <w:r w:rsidRPr="0062198D">
        <w:rPr>
          <w:rFonts w:ascii="Tahoma" w:hAnsi="Tahoma" w:cs="Tahoma"/>
          <w:b/>
          <w:bCs/>
          <w:sz w:val="20"/>
          <w:szCs w:val="20"/>
        </w:rPr>
        <w:t>dep_ids</w:t>
      </w:r>
      <w:proofErr w:type="spellEnd"/>
      <w:r w:rsidRPr="0062198D">
        <w:rPr>
          <w:rFonts w:ascii="Tahoma" w:hAnsi="Tahoma" w:cs="Tahoma"/>
          <w:sz w:val="20"/>
          <w:szCs w:val="20"/>
        </w:rPr>
        <w:t xml:space="preserve"> (string): A comma-separated list of department IDs to filter the report data.</w:t>
      </w:r>
    </w:p>
    <w:p w14:paraId="03A1973A" w14:textId="77777777" w:rsidR="003B4266" w:rsidRPr="0062198D" w:rsidRDefault="003B4266" w:rsidP="00C70E3F">
      <w:pPr>
        <w:numPr>
          <w:ilvl w:val="0"/>
          <w:numId w:val="76"/>
        </w:numPr>
        <w:spacing w:line="360" w:lineRule="auto"/>
        <w:rPr>
          <w:rFonts w:ascii="Tahoma" w:hAnsi="Tahoma" w:cs="Tahoma"/>
          <w:sz w:val="20"/>
          <w:szCs w:val="20"/>
        </w:rPr>
      </w:pPr>
      <w:proofErr w:type="spellStart"/>
      <w:r w:rsidRPr="0062198D">
        <w:rPr>
          <w:rFonts w:ascii="Tahoma" w:hAnsi="Tahoma" w:cs="Tahoma"/>
          <w:b/>
          <w:bCs/>
          <w:sz w:val="20"/>
          <w:szCs w:val="20"/>
        </w:rPr>
        <w:t>start_date</w:t>
      </w:r>
      <w:proofErr w:type="spellEnd"/>
      <w:r w:rsidRPr="0062198D">
        <w:rPr>
          <w:rFonts w:ascii="Tahoma" w:hAnsi="Tahoma" w:cs="Tahoma"/>
          <w:sz w:val="20"/>
          <w:szCs w:val="20"/>
        </w:rPr>
        <w:t xml:space="preserve"> (date): The start date for the reporting period.</w:t>
      </w:r>
    </w:p>
    <w:p w14:paraId="69333DAC" w14:textId="77777777" w:rsidR="003B4266" w:rsidRPr="0062198D" w:rsidRDefault="003B4266" w:rsidP="00C70E3F">
      <w:pPr>
        <w:numPr>
          <w:ilvl w:val="0"/>
          <w:numId w:val="76"/>
        </w:numPr>
        <w:spacing w:line="360" w:lineRule="auto"/>
        <w:rPr>
          <w:rFonts w:ascii="Tahoma" w:hAnsi="Tahoma" w:cs="Tahoma"/>
          <w:sz w:val="20"/>
          <w:szCs w:val="20"/>
        </w:rPr>
      </w:pPr>
      <w:proofErr w:type="spellStart"/>
      <w:r w:rsidRPr="0062198D">
        <w:rPr>
          <w:rFonts w:ascii="Tahoma" w:hAnsi="Tahoma" w:cs="Tahoma"/>
          <w:b/>
          <w:bCs/>
          <w:sz w:val="20"/>
          <w:szCs w:val="20"/>
        </w:rPr>
        <w:t>end_date</w:t>
      </w:r>
      <w:proofErr w:type="spellEnd"/>
      <w:r w:rsidRPr="0062198D">
        <w:rPr>
          <w:rFonts w:ascii="Tahoma" w:hAnsi="Tahoma" w:cs="Tahoma"/>
          <w:sz w:val="20"/>
          <w:szCs w:val="20"/>
        </w:rPr>
        <w:t xml:space="preserve"> (date): The end date for the reporting period.</w:t>
      </w:r>
    </w:p>
    <w:p w14:paraId="6DD1D2C3" w14:textId="77777777" w:rsidR="003B4266" w:rsidRPr="0062198D" w:rsidRDefault="003B4266" w:rsidP="00C70E3F">
      <w:pPr>
        <w:numPr>
          <w:ilvl w:val="0"/>
          <w:numId w:val="76"/>
        </w:numPr>
        <w:spacing w:line="360" w:lineRule="auto"/>
        <w:rPr>
          <w:rFonts w:ascii="Tahoma" w:hAnsi="Tahoma" w:cs="Tahoma"/>
          <w:sz w:val="20"/>
          <w:szCs w:val="20"/>
        </w:rPr>
      </w:pPr>
      <w:proofErr w:type="spellStart"/>
      <w:r w:rsidRPr="0062198D">
        <w:rPr>
          <w:rFonts w:ascii="Tahoma" w:hAnsi="Tahoma" w:cs="Tahoma"/>
          <w:b/>
          <w:bCs/>
          <w:sz w:val="20"/>
          <w:szCs w:val="20"/>
        </w:rPr>
        <w:t>ff_id</w:t>
      </w:r>
      <w:proofErr w:type="spellEnd"/>
      <w:r w:rsidRPr="0062198D">
        <w:rPr>
          <w:rFonts w:ascii="Tahoma" w:hAnsi="Tahoma" w:cs="Tahoma"/>
          <w:sz w:val="20"/>
          <w:szCs w:val="20"/>
        </w:rPr>
        <w:t xml:space="preserve"> (string, optional): The field force ID to filter the report; if not provided, all field forces for the specified SBU and departments will be considered.</w:t>
      </w:r>
    </w:p>
    <w:p w14:paraId="258F7688" w14:textId="77777777" w:rsidR="003B4266" w:rsidRPr="0062198D" w:rsidRDefault="003B4266" w:rsidP="00C70E3F">
      <w:pPr>
        <w:numPr>
          <w:ilvl w:val="0"/>
          <w:numId w:val="76"/>
        </w:numPr>
        <w:spacing w:line="360" w:lineRule="auto"/>
        <w:rPr>
          <w:rFonts w:ascii="Tahoma" w:hAnsi="Tahoma" w:cs="Tahoma"/>
          <w:sz w:val="20"/>
          <w:szCs w:val="20"/>
        </w:rPr>
      </w:pPr>
      <w:proofErr w:type="spellStart"/>
      <w:r w:rsidRPr="0062198D">
        <w:rPr>
          <w:rFonts w:ascii="Tahoma" w:hAnsi="Tahoma" w:cs="Tahoma"/>
          <w:b/>
          <w:bCs/>
          <w:sz w:val="20"/>
          <w:szCs w:val="20"/>
        </w:rPr>
        <w:t>data_for</w:t>
      </w:r>
      <w:proofErr w:type="spellEnd"/>
      <w:r w:rsidRPr="0062198D">
        <w:rPr>
          <w:rFonts w:ascii="Tahoma" w:hAnsi="Tahoma" w:cs="Tahoma"/>
          <w:sz w:val="20"/>
          <w:szCs w:val="20"/>
        </w:rPr>
        <w:t xml:space="preserve"> (string, optional): Specifies the context or audience for the report, defaulting to </w:t>
      </w:r>
      <w:r w:rsidRPr="0062198D">
        <w:rPr>
          <w:rFonts w:ascii="Tahoma" w:hAnsi="Tahoma" w:cs="Tahoma"/>
          <w:sz w:val="20"/>
          <w:szCs w:val="20"/>
        </w:rPr>
        <w:lastRenderedPageBreak/>
        <w:t>None (can be set to 'view' for JSON response or omitted for Excel download).</w:t>
      </w:r>
    </w:p>
    <w:p w14:paraId="0BC30445" w14:textId="77777777" w:rsidR="003B4266" w:rsidRPr="00DD60FA" w:rsidRDefault="003B4266" w:rsidP="003B4266">
      <w:pPr>
        <w:pStyle w:val="Heading3"/>
      </w:pPr>
      <w:bookmarkStart w:id="89" w:name="_Toc179388235"/>
      <w:bookmarkStart w:id="90" w:name="_Toc179389763"/>
      <w:r w:rsidRPr="00DD60FA">
        <w:t>3.9.1</w:t>
      </w:r>
      <w:r>
        <w:t>4</w:t>
      </w:r>
      <w:r w:rsidRPr="00DD60FA">
        <w:t xml:space="preserve"> SO Login Log Report Module Overview</w:t>
      </w:r>
      <w:bookmarkEnd w:id="89"/>
      <w:bookmarkEnd w:id="90"/>
    </w:p>
    <w:p w14:paraId="53877BC5" w14:textId="77777777" w:rsidR="003B4266" w:rsidRPr="00DD60FA" w:rsidRDefault="003B4266" w:rsidP="003B4266">
      <w:pPr>
        <w:spacing w:line="360" w:lineRule="auto"/>
        <w:rPr>
          <w:rFonts w:ascii="Tahoma" w:hAnsi="Tahoma" w:cs="Tahoma"/>
          <w:b/>
          <w:bCs/>
          <w:sz w:val="20"/>
          <w:szCs w:val="20"/>
        </w:rPr>
      </w:pPr>
    </w:p>
    <w:p w14:paraId="0FA410F5"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Overview</w:t>
      </w:r>
    </w:p>
    <w:p w14:paraId="242B390F" w14:textId="77777777" w:rsidR="003B4266" w:rsidRPr="00DD60FA" w:rsidRDefault="003B4266" w:rsidP="003B4266">
      <w:pPr>
        <w:spacing w:line="360" w:lineRule="auto"/>
        <w:rPr>
          <w:rFonts w:ascii="Tahoma" w:hAnsi="Tahoma" w:cs="Tahoma"/>
          <w:sz w:val="20"/>
          <w:szCs w:val="20"/>
        </w:rPr>
      </w:pPr>
      <w:r w:rsidRPr="00DD60FA">
        <w:rPr>
          <w:rFonts w:ascii="Tahoma" w:hAnsi="Tahoma" w:cs="Tahoma"/>
          <w:sz w:val="20"/>
          <w:szCs w:val="20"/>
        </w:rPr>
        <w:t>The SO Login Log Module is designed to track and report the login activities of sales officers over a specified period. This module provides insights into the attendance and engagement levels of sales personnel across various strategic business units (SBUs) and departments. Users can generate detailed reports that analyze login status, times, and related metrics to evaluate the performance and compliance of sales officers during their operational hours.</w:t>
      </w:r>
    </w:p>
    <w:p w14:paraId="2938B4D0"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Responsibilities</w:t>
      </w:r>
    </w:p>
    <w:p w14:paraId="7F7D6A86"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Attendance Monitoring</w:t>
      </w:r>
      <w:r w:rsidRPr="00DD60FA">
        <w:rPr>
          <w:rFonts w:ascii="Tahoma" w:hAnsi="Tahoma" w:cs="Tahoma"/>
          <w:sz w:val="20"/>
          <w:szCs w:val="20"/>
        </w:rPr>
        <w:t>: Track the login status of sales officers, indicating whether they logged in on a specific date.</w:t>
      </w:r>
    </w:p>
    <w:p w14:paraId="096C8427"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Time Tracking</w:t>
      </w:r>
      <w:r w:rsidRPr="00DD60FA">
        <w:rPr>
          <w:rFonts w:ascii="Tahoma" w:hAnsi="Tahoma" w:cs="Tahoma"/>
          <w:sz w:val="20"/>
          <w:szCs w:val="20"/>
        </w:rPr>
        <w:t>: Record and report the login times for each sales officer, providing insights into their engagement levels.</w:t>
      </w:r>
    </w:p>
    <w:p w14:paraId="23168E2F"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Detailed Metrics Analysis</w:t>
      </w:r>
      <w:r w:rsidRPr="00DD60FA">
        <w:rPr>
          <w:rFonts w:ascii="Tahoma" w:hAnsi="Tahoma" w:cs="Tahoma"/>
          <w:sz w:val="20"/>
          <w:szCs w:val="20"/>
        </w:rPr>
        <w:t xml:space="preserve">: Analyze the login patterns of sales </w:t>
      </w:r>
      <w:proofErr w:type="spellStart"/>
      <w:r w:rsidRPr="00DD60FA">
        <w:rPr>
          <w:rFonts w:ascii="Tahoma" w:hAnsi="Tahoma" w:cs="Tahoma"/>
          <w:sz w:val="20"/>
          <w:szCs w:val="20"/>
        </w:rPr>
        <w:t>officers</w:t>
      </w:r>
      <w:proofErr w:type="spellEnd"/>
      <w:r w:rsidRPr="00DD60FA">
        <w:rPr>
          <w:rFonts w:ascii="Tahoma" w:hAnsi="Tahoma" w:cs="Tahoma"/>
          <w:sz w:val="20"/>
          <w:szCs w:val="20"/>
        </w:rPr>
        <w:t xml:space="preserve"> across different regions and departments, allowing for targeted performance evaluations.</w:t>
      </w:r>
    </w:p>
    <w:p w14:paraId="33595586"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Flexible Reporting</w:t>
      </w:r>
      <w:r w:rsidRPr="00DD60FA">
        <w:rPr>
          <w:rFonts w:ascii="Tahoma" w:hAnsi="Tahoma" w:cs="Tahoma"/>
          <w:sz w:val="20"/>
          <w:szCs w:val="20"/>
        </w:rPr>
        <w:t>: Generate reports for specific date ranges and filter by SBUs and departments for tailored insights.</w:t>
      </w:r>
    </w:p>
    <w:p w14:paraId="0532D538"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Endpoint</w:t>
      </w:r>
    </w:p>
    <w:p w14:paraId="0A2A692A" w14:textId="77777777" w:rsidR="003B4266" w:rsidRPr="00DD60FA" w:rsidRDefault="003B4266" w:rsidP="003B4266">
      <w:pPr>
        <w:spacing w:line="360" w:lineRule="auto"/>
        <w:rPr>
          <w:rFonts w:ascii="Tahoma" w:hAnsi="Tahoma" w:cs="Tahoma"/>
          <w:sz w:val="20"/>
          <w:szCs w:val="20"/>
        </w:rPr>
      </w:pPr>
      <w:r w:rsidRPr="00DD60FA">
        <w:rPr>
          <w:rFonts w:ascii="Tahoma" w:hAnsi="Tahoma" w:cs="Tahoma"/>
          <w:b/>
          <w:bCs/>
          <w:sz w:val="20"/>
          <w:szCs w:val="20"/>
        </w:rPr>
        <w:t>GET /get-so-login-log</w:t>
      </w:r>
      <w:r w:rsidRPr="00DD60FA">
        <w:rPr>
          <w:rFonts w:ascii="Tahoma" w:hAnsi="Tahoma" w:cs="Tahoma"/>
          <w:sz w:val="20"/>
          <w:szCs w:val="20"/>
        </w:rPr>
        <w:br/>
        <w:t>Retrieves the SO login log for specified SBUs and departments within a given date range.</w:t>
      </w:r>
    </w:p>
    <w:p w14:paraId="18111CFE"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Parameters</w:t>
      </w:r>
    </w:p>
    <w:p w14:paraId="6392009B" w14:textId="77777777" w:rsidR="003B4266" w:rsidRPr="00DD60FA" w:rsidRDefault="003B4266" w:rsidP="00C70E3F">
      <w:pPr>
        <w:numPr>
          <w:ilvl w:val="0"/>
          <w:numId w:val="78"/>
        </w:numPr>
        <w:spacing w:line="360" w:lineRule="auto"/>
        <w:rPr>
          <w:rFonts w:ascii="Tahoma" w:hAnsi="Tahoma" w:cs="Tahoma"/>
          <w:sz w:val="20"/>
          <w:szCs w:val="20"/>
        </w:rPr>
      </w:pPr>
      <w:proofErr w:type="spellStart"/>
      <w:r w:rsidRPr="00DD60FA">
        <w:rPr>
          <w:rFonts w:ascii="Tahoma" w:hAnsi="Tahoma" w:cs="Tahoma"/>
          <w:b/>
          <w:bCs/>
          <w:sz w:val="20"/>
          <w:szCs w:val="20"/>
        </w:rPr>
        <w:t>sbu_id</w:t>
      </w:r>
      <w:proofErr w:type="spellEnd"/>
      <w:r w:rsidRPr="00DD60FA">
        <w:rPr>
          <w:rFonts w:ascii="Tahoma" w:hAnsi="Tahoma" w:cs="Tahoma"/>
          <w:sz w:val="20"/>
          <w:szCs w:val="20"/>
        </w:rPr>
        <w:t xml:space="preserve"> (string): The identifier for the strategic business unit for which the report is generated.</w:t>
      </w:r>
    </w:p>
    <w:p w14:paraId="732E2D52" w14:textId="77777777" w:rsidR="003B4266" w:rsidRPr="00DD60FA" w:rsidRDefault="003B4266" w:rsidP="00C70E3F">
      <w:pPr>
        <w:numPr>
          <w:ilvl w:val="0"/>
          <w:numId w:val="78"/>
        </w:numPr>
        <w:spacing w:line="360" w:lineRule="auto"/>
        <w:rPr>
          <w:rFonts w:ascii="Tahoma" w:hAnsi="Tahoma" w:cs="Tahoma"/>
          <w:sz w:val="20"/>
          <w:szCs w:val="20"/>
        </w:rPr>
      </w:pPr>
      <w:proofErr w:type="spellStart"/>
      <w:r w:rsidRPr="00DD60FA">
        <w:rPr>
          <w:rFonts w:ascii="Tahoma" w:hAnsi="Tahoma" w:cs="Tahoma"/>
          <w:b/>
          <w:bCs/>
          <w:sz w:val="20"/>
          <w:szCs w:val="20"/>
        </w:rPr>
        <w:t>dep_ids</w:t>
      </w:r>
      <w:proofErr w:type="spellEnd"/>
      <w:r w:rsidRPr="00DD60FA">
        <w:rPr>
          <w:rFonts w:ascii="Tahoma" w:hAnsi="Tahoma" w:cs="Tahoma"/>
          <w:sz w:val="20"/>
          <w:szCs w:val="20"/>
        </w:rPr>
        <w:t xml:space="preserve"> (string): A comma-separated list of department IDs to filter the report data.</w:t>
      </w:r>
    </w:p>
    <w:p w14:paraId="4D8D9C06" w14:textId="77777777" w:rsidR="003B4266" w:rsidRPr="00DD60FA" w:rsidRDefault="003B4266" w:rsidP="00C70E3F">
      <w:pPr>
        <w:numPr>
          <w:ilvl w:val="0"/>
          <w:numId w:val="78"/>
        </w:numPr>
        <w:spacing w:line="360" w:lineRule="auto"/>
        <w:rPr>
          <w:rFonts w:ascii="Tahoma" w:hAnsi="Tahoma" w:cs="Tahoma"/>
          <w:sz w:val="20"/>
          <w:szCs w:val="20"/>
        </w:rPr>
      </w:pPr>
      <w:proofErr w:type="spellStart"/>
      <w:r w:rsidRPr="00DD60FA">
        <w:rPr>
          <w:rFonts w:ascii="Tahoma" w:hAnsi="Tahoma" w:cs="Tahoma"/>
          <w:b/>
          <w:bCs/>
          <w:sz w:val="20"/>
          <w:szCs w:val="20"/>
        </w:rPr>
        <w:t>start_date</w:t>
      </w:r>
      <w:proofErr w:type="spellEnd"/>
      <w:r w:rsidRPr="00DD60FA">
        <w:rPr>
          <w:rFonts w:ascii="Tahoma" w:hAnsi="Tahoma" w:cs="Tahoma"/>
          <w:sz w:val="20"/>
          <w:szCs w:val="20"/>
        </w:rPr>
        <w:t xml:space="preserve"> (date): The start date for the reporting period.</w:t>
      </w:r>
    </w:p>
    <w:p w14:paraId="4CA7681F" w14:textId="77777777" w:rsidR="003B4266" w:rsidRPr="00DD60FA" w:rsidRDefault="003B4266" w:rsidP="00C70E3F">
      <w:pPr>
        <w:numPr>
          <w:ilvl w:val="0"/>
          <w:numId w:val="78"/>
        </w:numPr>
        <w:spacing w:line="360" w:lineRule="auto"/>
        <w:rPr>
          <w:rFonts w:ascii="Tahoma" w:hAnsi="Tahoma" w:cs="Tahoma"/>
          <w:sz w:val="20"/>
          <w:szCs w:val="20"/>
        </w:rPr>
      </w:pPr>
      <w:proofErr w:type="spellStart"/>
      <w:r w:rsidRPr="00DD60FA">
        <w:rPr>
          <w:rFonts w:ascii="Tahoma" w:hAnsi="Tahoma" w:cs="Tahoma"/>
          <w:b/>
          <w:bCs/>
          <w:sz w:val="20"/>
          <w:szCs w:val="20"/>
        </w:rPr>
        <w:t>end_date</w:t>
      </w:r>
      <w:proofErr w:type="spellEnd"/>
      <w:r w:rsidRPr="00DD60FA">
        <w:rPr>
          <w:rFonts w:ascii="Tahoma" w:hAnsi="Tahoma" w:cs="Tahoma"/>
          <w:sz w:val="20"/>
          <w:szCs w:val="20"/>
        </w:rPr>
        <w:t xml:space="preserve"> (date): The end date for the reporting period.</w:t>
      </w:r>
    </w:p>
    <w:p w14:paraId="4D525436" w14:textId="77777777" w:rsidR="003B4266" w:rsidRPr="00DD60FA" w:rsidRDefault="003B4266" w:rsidP="00C70E3F">
      <w:pPr>
        <w:numPr>
          <w:ilvl w:val="0"/>
          <w:numId w:val="78"/>
        </w:numPr>
        <w:spacing w:line="360" w:lineRule="auto"/>
        <w:rPr>
          <w:rFonts w:ascii="Tahoma" w:hAnsi="Tahoma" w:cs="Tahoma"/>
          <w:sz w:val="20"/>
          <w:szCs w:val="20"/>
        </w:rPr>
      </w:pPr>
      <w:proofErr w:type="spellStart"/>
      <w:r w:rsidRPr="00DD60FA">
        <w:rPr>
          <w:rFonts w:ascii="Tahoma" w:hAnsi="Tahoma" w:cs="Tahoma"/>
          <w:b/>
          <w:bCs/>
          <w:sz w:val="20"/>
          <w:szCs w:val="20"/>
        </w:rPr>
        <w:t>data_for</w:t>
      </w:r>
      <w:proofErr w:type="spellEnd"/>
      <w:r w:rsidRPr="00DD60FA">
        <w:rPr>
          <w:rFonts w:ascii="Tahoma" w:hAnsi="Tahoma" w:cs="Tahoma"/>
          <w:sz w:val="20"/>
          <w:szCs w:val="20"/>
        </w:rPr>
        <w:t xml:space="preserve"> (string, optional): Specifies the context or audience for the report, defaulting to None (can be set to 'view' for JSON response or omitted for Excel download).</w:t>
      </w:r>
    </w:p>
    <w:p w14:paraId="6A758B7C" w14:textId="77777777" w:rsidR="003B4266" w:rsidRDefault="003B4266" w:rsidP="003B4266">
      <w:pPr>
        <w:spacing w:line="360" w:lineRule="auto"/>
        <w:rPr>
          <w:rFonts w:ascii="Tahoma" w:hAnsi="Tahoma" w:cs="Tahoma"/>
          <w:sz w:val="20"/>
          <w:szCs w:val="20"/>
        </w:rPr>
      </w:pPr>
    </w:p>
    <w:p w14:paraId="3A74F528" w14:textId="77777777" w:rsidR="003B4266" w:rsidRPr="00DD60FA" w:rsidRDefault="003B4266" w:rsidP="003B4266">
      <w:pPr>
        <w:pStyle w:val="Heading3"/>
      </w:pPr>
      <w:bookmarkStart w:id="91" w:name="_Toc179388236"/>
      <w:bookmarkStart w:id="92" w:name="_Toc179389764"/>
      <w:r w:rsidRPr="00DD60FA">
        <w:t>3.9.1</w:t>
      </w:r>
      <w:r>
        <w:t>5</w:t>
      </w:r>
      <w:r w:rsidRPr="00DD60FA">
        <w:t xml:space="preserve"> Registered Outlet Report Module Overview</w:t>
      </w:r>
      <w:bookmarkEnd w:id="91"/>
      <w:bookmarkEnd w:id="92"/>
    </w:p>
    <w:p w14:paraId="33EDC298" w14:textId="77777777" w:rsidR="003B4266" w:rsidRPr="00DD60FA" w:rsidRDefault="003B4266" w:rsidP="003B4266">
      <w:pPr>
        <w:spacing w:line="360" w:lineRule="auto"/>
        <w:rPr>
          <w:rFonts w:ascii="Tahoma" w:hAnsi="Tahoma" w:cs="Tahoma"/>
          <w:b/>
          <w:bCs/>
          <w:sz w:val="20"/>
          <w:szCs w:val="20"/>
        </w:rPr>
      </w:pPr>
    </w:p>
    <w:p w14:paraId="434F0A80"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Overview</w:t>
      </w:r>
    </w:p>
    <w:p w14:paraId="4A529CB4" w14:textId="77777777" w:rsidR="003B4266" w:rsidRPr="00DD60FA" w:rsidRDefault="003B4266" w:rsidP="003B4266">
      <w:pPr>
        <w:spacing w:line="360" w:lineRule="auto"/>
        <w:rPr>
          <w:rFonts w:ascii="Tahoma" w:hAnsi="Tahoma" w:cs="Tahoma"/>
          <w:sz w:val="20"/>
          <w:szCs w:val="20"/>
        </w:rPr>
      </w:pPr>
      <w:r w:rsidRPr="00DD60FA">
        <w:rPr>
          <w:rFonts w:ascii="Tahoma" w:hAnsi="Tahoma" w:cs="Tahoma"/>
          <w:sz w:val="20"/>
          <w:szCs w:val="20"/>
        </w:rPr>
        <w:t>The Registered Outlet Module is designed to provide insights into the outlets registered by sales officers (SOs) over a specified period. This module enables users to track the number of outlets each sales officer has registered, allowing for an evaluation of performance and effectiveness in managing customer relationships. By analyzing registered outlets, businesses can assess the productivity of their sales force and make informed decisions regarding resource allocation and sales strategies.</w:t>
      </w:r>
    </w:p>
    <w:p w14:paraId="5E5274D0"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Responsibilities</w:t>
      </w:r>
    </w:p>
    <w:p w14:paraId="1C583E16"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lastRenderedPageBreak/>
        <w:t>Outlet Registration Tracking</w:t>
      </w:r>
      <w:r w:rsidRPr="00DD60FA">
        <w:rPr>
          <w:rFonts w:ascii="Tahoma" w:hAnsi="Tahoma" w:cs="Tahoma"/>
          <w:sz w:val="20"/>
          <w:szCs w:val="20"/>
        </w:rPr>
        <w:t>: Count and report the number of outlets registered by each sales officer, providing insights into individual performance.</w:t>
      </w:r>
    </w:p>
    <w:p w14:paraId="00528266"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Performance Analysis</w:t>
      </w:r>
      <w:r w:rsidRPr="00DD60FA">
        <w:rPr>
          <w:rFonts w:ascii="Tahoma" w:hAnsi="Tahoma" w:cs="Tahoma"/>
          <w:sz w:val="20"/>
          <w:szCs w:val="20"/>
        </w:rPr>
        <w:t>: Evaluate the effectiveness of sales officers in registering new outlets, contributing to overall sales growth.</w:t>
      </w:r>
    </w:p>
    <w:p w14:paraId="78614391"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Flexible Reporting</w:t>
      </w:r>
      <w:r w:rsidRPr="00DD60FA">
        <w:rPr>
          <w:rFonts w:ascii="Tahoma" w:hAnsi="Tahoma" w:cs="Tahoma"/>
          <w:sz w:val="20"/>
          <w:szCs w:val="20"/>
        </w:rPr>
        <w:t>: Generate reports for specific time frames and filter by sales officer IDs to provide targeted insights.</w:t>
      </w:r>
    </w:p>
    <w:p w14:paraId="4669FA94"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Data Integration</w:t>
      </w:r>
      <w:r w:rsidRPr="00DD60FA">
        <w:rPr>
          <w:rFonts w:ascii="Tahoma" w:hAnsi="Tahoma" w:cs="Tahoma"/>
          <w:sz w:val="20"/>
          <w:szCs w:val="20"/>
        </w:rPr>
        <w:t>: Integrate outlet registration data with other performance metrics to create comprehensive reports for strategic analysis.</w:t>
      </w:r>
    </w:p>
    <w:p w14:paraId="6ABECD04"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Endpoint</w:t>
      </w:r>
    </w:p>
    <w:p w14:paraId="34CBF6B5" w14:textId="77777777" w:rsidR="003B4266" w:rsidRPr="00DD60FA" w:rsidRDefault="003B4266" w:rsidP="003B4266">
      <w:pPr>
        <w:spacing w:line="360" w:lineRule="auto"/>
        <w:rPr>
          <w:rFonts w:ascii="Tahoma" w:hAnsi="Tahoma" w:cs="Tahoma"/>
          <w:sz w:val="20"/>
          <w:szCs w:val="20"/>
        </w:rPr>
      </w:pPr>
      <w:r w:rsidRPr="00DD60FA">
        <w:rPr>
          <w:rFonts w:ascii="Tahoma" w:hAnsi="Tahoma" w:cs="Tahoma"/>
          <w:b/>
          <w:bCs/>
          <w:sz w:val="20"/>
          <w:szCs w:val="20"/>
        </w:rPr>
        <w:t>GET /registered-outlet</w:t>
      </w:r>
      <w:r w:rsidRPr="00DD60FA">
        <w:rPr>
          <w:rFonts w:ascii="Tahoma" w:hAnsi="Tahoma" w:cs="Tahoma"/>
          <w:sz w:val="20"/>
          <w:szCs w:val="20"/>
        </w:rPr>
        <w:br/>
        <w:t>Retrieves the number of outlets registered by each sales officer for specified strategic business units (SBUs) and departments within a given date range.</w:t>
      </w:r>
    </w:p>
    <w:p w14:paraId="0FC458F2"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Parameters</w:t>
      </w:r>
    </w:p>
    <w:p w14:paraId="7A94F18F" w14:textId="77777777" w:rsidR="003B4266" w:rsidRPr="00DD60FA" w:rsidRDefault="003B4266" w:rsidP="00C70E3F">
      <w:pPr>
        <w:numPr>
          <w:ilvl w:val="0"/>
          <w:numId w:val="80"/>
        </w:numPr>
        <w:spacing w:line="360" w:lineRule="auto"/>
        <w:rPr>
          <w:rFonts w:ascii="Tahoma" w:hAnsi="Tahoma" w:cs="Tahoma"/>
          <w:sz w:val="20"/>
          <w:szCs w:val="20"/>
        </w:rPr>
      </w:pPr>
      <w:proofErr w:type="spellStart"/>
      <w:r w:rsidRPr="00DD60FA">
        <w:rPr>
          <w:rFonts w:ascii="Tahoma" w:hAnsi="Tahoma" w:cs="Tahoma"/>
          <w:b/>
          <w:bCs/>
          <w:sz w:val="20"/>
          <w:szCs w:val="20"/>
        </w:rPr>
        <w:t>sbu_id</w:t>
      </w:r>
      <w:proofErr w:type="spellEnd"/>
      <w:r w:rsidRPr="00DD60FA">
        <w:rPr>
          <w:rFonts w:ascii="Tahoma" w:hAnsi="Tahoma" w:cs="Tahoma"/>
          <w:sz w:val="20"/>
          <w:szCs w:val="20"/>
        </w:rPr>
        <w:t xml:space="preserve"> (string): The identifier for the strategic business unit for which the report is generated.</w:t>
      </w:r>
    </w:p>
    <w:p w14:paraId="3F03FD40" w14:textId="77777777" w:rsidR="003B4266" w:rsidRPr="00DD60FA" w:rsidRDefault="003B4266" w:rsidP="00C70E3F">
      <w:pPr>
        <w:numPr>
          <w:ilvl w:val="0"/>
          <w:numId w:val="80"/>
        </w:numPr>
        <w:spacing w:line="360" w:lineRule="auto"/>
        <w:rPr>
          <w:rFonts w:ascii="Tahoma" w:hAnsi="Tahoma" w:cs="Tahoma"/>
          <w:sz w:val="20"/>
          <w:szCs w:val="20"/>
        </w:rPr>
      </w:pPr>
      <w:proofErr w:type="spellStart"/>
      <w:r w:rsidRPr="00DD60FA">
        <w:rPr>
          <w:rFonts w:ascii="Tahoma" w:hAnsi="Tahoma" w:cs="Tahoma"/>
          <w:b/>
          <w:bCs/>
          <w:sz w:val="20"/>
          <w:szCs w:val="20"/>
        </w:rPr>
        <w:t>dep_ids</w:t>
      </w:r>
      <w:proofErr w:type="spellEnd"/>
      <w:r w:rsidRPr="00DD60FA">
        <w:rPr>
          <w:rFonts w:ascii="Tahoma" w:hAnsi="Tahoma" w:cs="Tahoma"/>
          <w:sz w:val="20"/>
          <w:szCs w:val="20"/>
        </w:rPr>
        <w:t xml:space="preserve"> (string): A comma-separated list of department IDs to filter the report data.</w:t>
      </w:r>
    </w:p>
    <w:p w14:paraId="1717554C" w14:textId="77777777" w:rsidR="003B4266" w:rsidRPr="00DD60FA" w:rsidRDefault="003B4266" w:rsidP="00C70E3F">
      <w:pPr>
        <w:numPr>
          <w:ilvl w:val="0"/>
          <w:numId w:val="80"/>
        </w:numPr>
        <w:spacing w:line="360" w:lineRule="auto"/>
        <w:rPr>
          <w:rFonts w:ascii="Tahoma" w:hAnsi="Tahoma" w:cs="Tahoma"/>
          <w:sz w:val="20"/>
          <w:szCs w:val="20"/>
        </w:rPr>
      </w:pPr>
      <w:proofErr w:type="spellStart"/>
      <w:r w:rsidRPr="00DD60FA">
        <w:rPr>
          <w:rFonts w:ascii="Tahoma" w:hAnsi="Tahoma" w:cs="Tahoma"/>
          <w:b/>
          <w:bCs/>
          <w:sz w:val="20"/>
          <w:szCs w:val="20"/>
        </w:rPr>
        <w:t>start_date</w:t>
      </w:r>
      <w:proofErr w:type="spellEnd"/>
      <w:r w:rsidRPr="00DD60FA">
        <w:rPr>
          <w:rFonts w:ascii="Tahoma" w:hAnsi="Tahoma" w:cs="Tahoma"/>
          <w:sz w:val="20"/>
          <w:szCs w:val="20"/>
        </w:rPr>
        <w:t xml:space="preserve"> (date): The start date for the reporting period.</w:t>
      </w:r>
    </w:p>
    <w:p w14:paraId="752FFE4D" w14:textId="77777777" w:rsidR="003B4266" w:rsidRPr="00DD60FA" w:rsidRDefault="003B4266" w:rsidP="00C70E3F">
      <w:pPr>
        <w:numPr>
          <w:ilvl w:val="0"/>
          <w:numId w:val="80"/>
        </w:numPr>
        <w:spacing w:line="360" w:lineRule="auto"/>
        <w:rPr>
          <w:rFonts w:ascii="Tahoma" w:hAnsi="Tahoma" w:cs="Tahoma"/>
          <w:sz w:val="20"/>
          <w:szCs w:val="20"/>
        </w:rPr>
      </w:pPr>
      <w:proofErr w:type="spellStart"/>
      <w:r w:rsidRPr="00DD60FA">
        <w:rPr>
          <w:rFonts w:ascii="Tahoma" w:hAnsi="Tahoma" w:cs="Tahoma"/>
          <w:b/>
          <w:bCs/>
          <w:sz w:val="20"/>
          <w:szCs w:val="20"/>
        </w:rPr>
        <w:t>end_date</w:t>
      </w:r>
      <w:proofErr w:type="spellEnd"/>
      <w:r w:rsidRPr="00DD60FA">
        <w:rPr>
          <w:rFonts w:ascii="Tahoma" w:hAnsi="Tahoma" w:cs="Tahoma"/>
          <w:sz w:val="20"/>
          <w:szCs w:val="20"/>
        </w:rPr>
        <w:t xml:space="preserve"> (date): The end date for the reporting period.</w:t>
      </w:r>
    </w:p>
    <w:p w14:paraId="4D3BCAEE" w14:textId="77777777" w:rsidR="003B4266" w:rsidRPr="00DD60FA" w:rsidRDefault="003B4266" w:rsidP="003B4266">
      <w:pPr>
        <w:pStyle w:val="Heading3"/>
      </w:pPr>
      <w:bookmarkStart w:id="93" w:name="_Toc179388237"/>
      <w:bookmarkStart w:id="94" w:name="_Toc179389765"/>
      <w:r w:rsidRPr="00DD60FA">
        <w:t>3.9.1</w:t>
      </w:r>
      <w:r>
        <w:t>6</w:t>
      </w:r>
      <w:r w:rsidRPr="00DD60FA">
        <w:t xml:space="preserve"> </w:t>
      </w:r>
      <w:bookmarkStart w:id="95" w:name="_Hlk179303546"/>
      <w:r w:rsidRPr="00DD60FA">
        <w:t>Outlet</w:t>
      </w:r>
      <w:r>
        <w:t xml:space="preserve"> Wise Damage</w:t>
      </w:r>
      <w:bookmarkEnd w:id="95"/>
      <w:r w:rsidRPr="00DD60FA">
        <w:t xml:space="preserve"> Report Module Overview</w:t>
      </w:r>
      <w:bookmarkEnd w:id="93"/>
      <w:bookmarkEnd w:id="94"/>
    </w:p>
    <w:p w14:paraId="09E4E927" w14:textId="77777777" w:rsidR="003B4266" w:rsidRPr="00254AB8" w:rsidRDefault="003B4266" w:rsidP="003B4266">
      <w:pPr>
        <w:spacing w:line="360" w:lineRule="auto"/>
        <w:rPr>
          <w:rFonts w:ascii="Tahoma" w:hAnsi="Tahoma" w:cs="Tahoma"/>
          <w:b/>
          <w:bCs/>
          <w:sz w:val="20"/>
          <w:szCs w:val="20"/>
        </w:rPr>
      </w:pPr>
    </w:p>
    <w:p w14:paraId="2DD124BB"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Overview</w:t>
      </w:r>
    </w:p>
    <w:p w14:paraId="4B7AF02D" w14:textId="77777777" w:rsidR="003B4266" w:rsidRPr="00254AB8" w:rsidRDefault="003B4266" w:rsidP="003B4266">
      <w:pPr>
        <w:spacing w:line="360" w:lineRule="auto"/>
        <w:rPr>
          <w:rFonts w:ascii="Tahoma" w:hAnsi="Tahoma" w:cs="Tahoma"/>
          <w:sz w:val="20"/>
          <w:szCs w:val="20"/>
        </w:rPr>
      </w:pPr>
      <w:r w:rsidRPr="00254AB8">
        <w:rPr>
          <w:rFonts w:ascii="Tahoma" w:hAnsi="Tahoma" w:cs="Tahoma"/>
          <w:sz w:val="20"/>
          <w:szCs w:val="20"/>
        </w:rPr>
        <w:t>The Outlet Wise Damage Report Module provides detailed insights into the quality control faults associated with outlets over a specified period. This module allows users to track and analyze the performance of various products across different outlets, facilitating effective quality management. By assessing QC data, businesses can identify trends, evaluate product performance, and enhance overall quality assurance processes.</w:t>
      </w:r>
    </w:p>
    <w:p w14:paraId="465CCACF"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Responsibilities</w:t>
      </w:r>
    </w:p>
    <w:p w14:paraId="70DD4695"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Fault Tracking</w:t>
      </w:r>
      <w:r w:rsidRPr="00254AB8">
        <w:rPr>
          <w:rFonts w:ascii="Tahoma" w:hAnsi="Tahoma" w:cs="Tahoma"/>
          <w:sz w:val="20"/>
          <w:szCs w:val="20"/>
        </w:rPr>
        <w:t>: Monitor and report on the types and frequencies of quality control faults associated with products in each outlet.</w:t>
      </w:r>
    </w:p>
    <w:p w14:paraId="73E9A4BB"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Volume and Value Analysis</w:t>
      </w:r>
      <w:r w:rsidRPr="00254AB8">
        <w:rPr>
          <w:rFonts w:ascii="Tahoma" w:hAnsi="Tahoma" w:cs="Tahoma"/>
          <w:sz w:val="20"/>
          <w:szCs w:val="20"/>
        </w:rPr>
        <w:t>: Calculate the total volume and value of products with QC issues, enabling effective resource allocation for remediation.</w:t>
      </w:r>
    </w:p>
    <w:p w14:paraId="65619BA2"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Flexible Reporting</w:t>
      </w:r>
      <w:r w:rsidRPr="00254AB8">
        <w:rPr>
          <w:rFonts w:ascii="Tahoma" w:hAnsi="Tahoma" w:cs="Tahoma"/>
          <w:sz w:val="20"/>
          <w:szCs w:val="20"/>
        </w:rPr>
        <w:t>: Generate customized reports based on strategic business units (SBUs), departments, product types, and date ranges.</w:t>
      </w:r>
    </w:p>
    <w:p w14:paraId="6C9C7FDF"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Data Integration</w:t>
      </w:r>
      <w:r w:rsidRPr="00254AB8">
        <w:rPr>
          <w:rFonts w:ascii="Tahoma" w:hAnsi="Tahoma" w:cs="Tahoma"/>
          <w:sz w:val="20"/>
          <w:szCs w:val="20"/>
        </w:rPr>
        <w:t>: Combine QC data with outlet and product information to provide comprehensive insights for decision-making.</w:t>
      </w:r>
    </w:p>
    <w:p w14:paraId="4AE28F0A"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Endpoint</w:t>
      </w:r>
    </w:p>
    <w:p w14:paraId="70964460" w14:textId="77777777" w:rsidR="003B4266" w:rsidRDefault="003B4266" w:rsidP="003B4266">
      <w:pPr>
        <w:spacing w:line="360" w:lineRule="auto"/>
        <w:rPr>
          <w:rFonts w:ascii="Tahoma" w:hAnsi="Tahoma" w:cs="Tahoma"/>
          <w:b/>
          <w:bCs/>
          <w:sz w:val="20"/>
          <w:szCs w:val="20"/>
        </w:rPr>
      </w:pPr>
      <w:r w:rsidRPr="00254AB8">
        <w:rPr>
          <w:rFonts w:ascii="Tahoma" w:hAnsi="Tahoma" w:cs="Tahoma"/>
          <w:b/>
          <w:bCs/>
          <w:sz w:val="20"/>
          <w:szCs w:val="20"/>
        </w:rPr>
        <w:t>GET /qc-report-by-outlet-view</w:t>
      </w:r>
      <w:r>
        <w:rPr>
          <w:rFonts w:ascii="Tahoma" w:hAnsi="Tahoma" w:cs="Tahoma"/>
          <w:b/>
          <w:bCs/>
          <w:sz w:val="20"/>
          <w:szCs w:val="20"/>
        </w:rPr>
        <w:t xml:space="preserve"> – </w:t>
      </w:r>
      <w:r w:rsidRPr="00B95205">
        <w:rPr>
          <w:rFonts w:ascii="Tahoma" w:hAnsi="Tahoma" w:cs="Tahoma"/>
          <w:sz w:val="20"/>
          <w:szCs w:val="20"/>
        </w:rPr>
        <w:t>Table View</w:t>
      </w:r>
    </w:p>
    <w:p w14:paraId="4FCA1D98" w14:textId="77777777" w:rsidR="003B4266" w:rsidRPr="00B95205"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B95205">
        <w:rPr>
          <w:rFonts w:ascii="Tahoma" w:hAnsi="Tahoma" w:cs="Tahoma"/>
          <w:b/>
          <w:bCs/>
          <w:sz w:val="20"/>
          <w:szCs w:val="20"/>
        </w:rPr>
        <w:t>qc-report-by-outlet</w:t>
      </w:r>
      <w:r>
        <w:rPr>
          <w:rFonts w:ascii="Tahoma" w:hAnsi="Tahoma" w:cs="Tahoma"/>
          <w:b/>
          <w:bCs/>
          <w:sz w:val="20"/>
          <w:szCs w:val="20"/>
        </w:rPr>
        <w:t xml:space="preserve"> – </w:t>
      </w:r>
      <w:r w:rsidRPr="00B95205">
        <w:rPr>
          <w:rFonts w:ascii="Tahoma" w:hAnsi="Tahoma" w:cs="Tahoma"/>
          <w:sz w:val="20"/>
          <w:szCs w:val="20"/>
        </w:rPr>
        <w:t>Excel Download</w:t>
      </w:r>
    </w:p>
    <w:p w14:paraId="17DE40D7" w14:textId="77777777" w:rsidR="003B4266" w:rsidRPr="00254AB8" w:rsidRDefault="003B4266" w:rsidP="003B4266">
      <w:pPr>
        <w:spacing w:line="360" w:lineRule="auto"/>
        <w:rPr>
          <w:rFonts w:ascii="Tahoma" w:hAnsi="Tahoma" w:cs="Tahoma"/>
          <w:sz w:val="20"/>
          <w:szCs w:val="20"/>
        </w:rPr>
      </w:pPr>
      <w:r w:rsidRPr="00254AB8">
        <w:rPr>
          <w:rFonts w:ascii="Tahoma" w:hAnsi="Tahoma" w:cs="Tahoma"/>
          <w:sz w:val="20"/>
          <w:szCs w:val="20"/>
        </w:rPr>
        <w:lastRenderedPageBreak/>
        <w:br/>
        <w:t>Retrieves a quality control report for specified outlets, products, and departments within a given date range.</w:t>
      </w:r>
    </w:p>
    <w:p w14:paraId="446A2BCE"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Parameters</w:t>
      </w:r>
    </w:p>
    <w:p w14:paraId="381F646A"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sbu_id</w:t>
      </w:r>
      <w:proofErr w:type="spellEnd"/>
      <w:r w:rsidRPr="00254AB8">
        <w:rPr>
          <w:rFonts w:ascii="Tahoma" w:hAnsi="Tahoma" w:cs="Tahoma"/>
          <w:sz w:val="20"/>
          <w:szCs w:val="20"/>
        </w:rPr>
        <w:t xml:space="preserve"> (string): The identifier for the strategic business unit for which the report is generated.</w:t>
      </w:r>
    </w:p>
    <w:p w14:paraId="275C0389"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dep_ids</w:t>
      </w:r>
      <w:proofErr w:type="spellEnd"/>
      <w:r w:rsidRPr="00254AB8">
        <w:rPr>
          <w:rFonts w:ascii="Tahoma" w:hAnsi="Tahoma" w:cs="Tahoma"/>
          <w:sz w:val="20"/>
          <w:szCs w:val="20"/>
        </w:rPr>
        <w:t xml:space="preserve"> (string): A comma-separated list of department IDs to filter the report data.</w:t>
      </w:r>
    </w:p>
    <w:p w14:paraId="10006E1F"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start_date</w:t>
      </w:r>
      <w:proofErr w:type="spellEnd"/>
      <w:r w:rsidRPr="00254AB8">
        <w:rPr>
          <w:rFonts w:ascii="Tahoma" w:hAnsi="Tahoma" w:cs="Tahoma"/>
          <w:sz w:val="20"/>
          <w:szCs w:val="20"/>
        </w:rPr>
        <w:t xml:space="preserve"> (date): The start date for the reporting period.</w:t>
      </w:r>
    </w:p>
    <w:p w14:paraId="7B8D5C72"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end_date</w:t>
      </w:r>
      <w:proofErr w:type="spellEnd"/>
      <w:r w:rsidRPr="00254AB8">
        <w:rPr>
          <w:rFonts w:ascii="Tahoma" w:hAnsi="Tahoma" w:cs="Tahoma"/>
          <w:sz w:val="20"/>
          <w:szCs w:val="20"/>
        </w:rPr>
        <w:t xml:space="preserve"> (date): The end date for the reporting period.</w:t>
      </w:r>
    </w:p>
    <w:p w14:paraId="792082AA"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product_type</w:t>
      </w:r>
      <w:proofErr w:type="spellEnd"/>
      <w:r w:rsidRPr="00254AB8">
        <w:rPr>
          <w:rFonts w:ascii="Tahoma" w:hAnsi="Tahoma" w:cs="Tahoma"/>
          <w:sz w:val="20"/>
          <w:szCs w:val="20"/>
        </w:rPr>
        <w:t xml:space="preserve"> (string): The type of product to filter the report data.</w:t>
      </w:r>
    </w:p>
    <w:p w14:paraId="6F419A55"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product_ids</w:t>
      </w:r>
      <w:proofErr w:type="spellEnd"/>
      <w:r w:rsidRPr="00254AB8">
        <w:rPr>
          <w:rFonts w:ascii="Tahoma" w:hAnsi="Tahoma" w:cs="Tahoma"/>
          <w:sz w:val="20"/>
          <w:szCs w:val="20"/>
        </w:rPr>
        <w:t xml:space="preserve"> (string): A comma-separated list of product IDs to filter the report data.</w:t>
      </w:r>
    </w:p>
    <w:p w14:paraId="42CAA258"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qc_type</w:t>
      </w:r>
      <w:proofErr w:type="spellEnd"/>
      <w:r w:rsidRPr="00254AB8">
        <w:rPr>
          <w:rFonts w:ascii="Tahoma" w:hAnsi="Tahoma" w:cs="Tahoma"/>
          <w:sz w:val="20"/>
          <w:szCs w:val="20"/>
        </w:rPr>
        <w:t xml:space="preserve"> (int, optional): The type of quality control; defaults to 1 if not specified.</w:t>
      </w:r>
    </w:p>
    <w:p w14:paraId="72C2E05C" w14:textId="77777777" w:rsidR="003B4266" w:rsidRPr="00254AB8" w:rsidRDefault="003B4266" w:rsidP="00C70E3F">
      <w:pPr>
        <w:numPr>
          <w:ilvl w:val="0"/>
          <w:numId w:val="82"/>
        </w:numPr>
        <w:spacing w:line="360" w:lineRule="auto"/>
        <w:rPr>
          <w:rFonts w:ascii="Tahoma" w:hAnsi="Tahoma" w:cs="Tahoma"/>
          <w:sz w:val="20"/>
          <w:szCs w:val="20"/>
        </w:rPr>
      </w:pPr>
      <w:r w:rsidRPr="00254AB8">
        <w:rPr>
          <w:rFonts w:ascii="Tahoma" w:hAnsi="Tahoma" w:cs="Tahoma"/>
          <w:b/>
          <w:bCs/>
          <w:sz w:val="20"/>
          <w:szCs w:val="20"/>
        </w:rPr>
        <w:t>type</w:t>
      </w:r>
      <w:r w:rsidRPr="00254AB8">
        <w:rPr>
          <w:rFonts w:ascii="Tahoma" w:hAnsi="Tahoma" w:cs="Tahoma"/>
          <w:sz w:val="20"/>
          <w:szCs w:val="20"/>
        </w:rPr>
        <w:t xml:space="preserve"> (string, optional): Specifies whether to report by volume or value; defaults to 'volume' if not provided.</w:t>
      </w:r>
    </w:p>
    <w:p w14:paraId="392613D2" w14:textId="77777777" w:rsidR="003B4266" w:rsidRPr="00DD60FA" w:rsidRDefault="003B4266" w:rsidP="003B4266">
      <w:pPr>
        <w:pStyle w:val="Heading3"/>
      </w:pPr>
      <w:bookmarkStart w:id="96" w:name="_Toc179388238"/>
      <w:bookmarkStart w:id="97" w:name="_Toc179389766"/>
      <w:r w:rsidRPr="00DD60FA">
        <w:t>3.9.1</w:t>
      </w:r>
      <w:r>
        <w:t>7</w:t>
      </w:r>
      <w:r w:rsidRPr="00DD60FA">
        <w:t xml:space="preserve"> </w:t>
      </w:r>
      <w:r>
        <w:t>Route Wise Damage</w:t>
      </w:r>
      <w:r w:rsidRPr="00DD60FA">
        <w:t xml:space="preserve"> Report Module Overview</w:t>
      </w:r>
      <w:bookmarkEnd w:id="96"/>
      <w:bookmarkEnd w:id="97"/>
    </w:p>
    <w:p w14:paraId="04D3366F" w14:textId="77777777" w:rsidR="003B4266" w:rsidRPr="00254AB8" w:rsidRDefault="003B4266" w:rsidP="003B4266">
      <w:pPr>
        <w:spacing w:line="360" w:lineRule="auto"/>
        <w:rPr>
          <w:rFonts w:ascii="Tahoma" w:hAnsi="Tahoma" w:cs="Tahoma"/>
          <w:b/>
          <w:bCs/>
          <w:sz w:val="20"/>
          <w:szCs w:val="20"/>
        </w:rPr>
      </w:pPr>
    </w:p>
    <w:p w14:paraId="35DBFD51"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Overview</w:t>
      </w:r>
    </w:p>
    <w:p w14:paraId="5391E0B8" w14:textId="77777777" w:rsidR="003B4266" w:rsidRPr="00254AB8" w:rsidRDefault="003B4266" w:rsidP="003B4266">
      <w:pPr>
        <w:spacing w:line="360" w:lineRule="auto"/>
        <w:rPr>
          <w:rFonts w:ascii="Tahoma" w:hAnsi="Tahoma" w:cs="Tahoma"/>
          <w:sz w:val="20"/>
          <w:szCs w:val="20"/>
        </w:rPr>
      </w:pPr>
      <w:r w:rsidRPr="00254AB8">
        <w:rPr>
          <w:rFonts w:ascii="Tahoma" w:hAnsi="Tahoma" w:cs="Tahoma"/>
          <w:sz w:val="20"/>
          <w:szCs w:val="20"/>
        </w:rPr>
        <w:t xml:space="preserve">The </w:t>
      </w:r>
      <w:r>
        <w:rPr>
          <w:rFonts w:ascii="Tahoma" w:hAnsi="Tahoma" w:cs="Tahoma"/>
          <w:sz w:val="20"/>
          <w:szCs w:val="20"/>
        </w:rPr>
        <w:t>Route</w:t>
      </w:r>
      <w:r w:rsidRPr="00254AB8">
        <w:rPr>
          <w:rFonts w:ascii="Tahoma" w:hAnsi="Tahoma" w:cs="Tahoma"/>
          <w:sz w:val="20"/>
          <w:szCs w:val="20"/>
        </w:rPr>
        <w:t xml:space="preserve"> Wise Damage Report Module provides detailed insights into the quality control faults associated with </w:t>
      </w:r>
      <w:r>
        <w:rPr>
          <w:rFonts w:ascii="Tahoma" w:hAnsi="Tahoma" w:cs="Tahoma"/>
          <w:sz w:val="20"/>
          <w:szCs w:val="20"/>
        </w:rPr>
        <w:t>routes</w:t>
      </w:r>
      <w:r w:rsidRPr="00254AB8">
        <w:rPr>
          <w:rFonts w:ascii="Tahoma" w:hAnsi="Tahoma" w:cs="Tahoma"/>
          <w:sz w:val="20"/>
          <w:szCs w:val="20"/>
        </w:rPr>
        <w:t xml:space="preserve"> over a specified period. This module allows users to track and analyze the performance of various products across different outlets, facilitating effective quality management. By assessing QC data, businesses can identify trends, evaluate product performance, and enhance overall quality assurance processes.</w:t>
      </w:r>
    </w:p>
    <w:p w14:paraId="1E66D9F3"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Responsibilities</w:t>
      </w:r>
    </w:p>
    <w:p w14:paraId="6AC3F05A"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Fault Tracking</w:t>
      </w:r>
      <w:r w:rsidRPr="00254AB8">
        <w:rPr>
          <w:rFonts w:ascii="Tahoma" w:hAnsi="Tahoma" w:cs="Tahoma"/>
          <w:sz w:val="20"/>
          <w:szCs w:val="20"/>
        </w:rPr>
        <w:t xml:space="preserve">: Monitor and report on the types and frequencies of quality control faults associated with products in each </w:t>
      </w:r>
      <w:r>
        <w:rPr>
          <w:rFonts w:ascii="Tahoma" w:hAnsi="Tahoma" w:cs="Tahoma"/>
          <w:sz w:val="20"/>
          <w:szCs w:val="20"/>
        </w:rPr>
        <w:t>route</w:t>
      </w:r>
      <w:r w:rsidRPr="00254AB8">
        <w:rPr>
          <w:rFonts w:ascii="Tahoma" w:hAnsi="Tahoma" w:cs="Tahoma"/>
          <w:sz w:val="20"/>
          <w:szCs w:val="20"/>
        </w:rPr>
        <w:t>.</w:t>
      </w:r>
    </w:p>
    <w:p w14:paraId="79E8ABEC"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Volume and Value Analysis</w:t>
      </w:r>
      <w:r w:rsidRPr="00254AB8">
        <w:rPr>
          <w:rFonts w:ascii="Tahoma" w:hAnsi="Tahoma" w:cs="Tahoma"/>
          <w:sz w:val="20"/>
          <w:szCs w:val="20"/>
        </w:rPr>
        <w:t>: Calculate the total volume and value of products with QC issues, enabling effective resource allocation for remediation.</w:t>
      </w:r>
    </w:p>
    <w:p w14:paraId="6E1866E8"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Flexible Reporting</w:t>
      </w:r>
      <w:r w:rsidRPr="00254AB8">
        <w:rPr>
          <w:rFonts w:ascii="Tahoma" w:hAnsi="Tahoma" w:cs="Tahoma"/>
          <w:sz w:val="20"/>
          <w:szCs w:val="20"/>
        </w:rPr>
        <w:t>: Generate customized reports based on strategic business units (SBUs), departments, product types, and date ranges.</w:t>
      </w:r>
    </w:p>
    <w:p w14:paraId="3930BAF5"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Data Integration</w:t>
      </w:r>
      <w:r w:rsidRPr="00254AB8">
        <w:rPr>
          <w:rFonts w:ascii="Tahoma" w:hAnsi="Tahoma" w:cs="Tahoma"/>
          <w:sz w:val="20"/>
          <w:szCs w:val="20"/>
        </w:rPr>
        <w:t>: Combine QC data with outlet and product information to provide comprehensive insights for decision-making.</w:t>
      </w:r>
    </w:p>
    <w:p w14:paraId="1D811968"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Endpoint</w:t>
      </w:r>
    </w:p>
    <w:p w14:paraId="7CB85A6F" w14:textId="77777777" w:rsidR="003B4266" w:rsidRDefault="003B4266" w:rsidP="003B4266">
      <w:pPr>
        <w:spacing w:line="360" w:lineRule="auto"/>
        <w:rPr>
          <w:rFonts w:ascii="Tahoma" w:hAnsi="Tahoma" w:cs="Tahoma"/>
          <w:b/>
          <w:bCs/>
          <w:sz w:val="20"/>
          <w:szCs w:val="20"/>
        </w:rPr>
      </w:pPr>
      <w:r w:rsidRPr="00254AB8">
        <w:rPr>
          <w:rFonts w:ascii="Tahoma" w:hAnsi="Tahoma" w:cs="Tahoma"/>
          <w:b/>
          <w:bCs/>
          <w:sz w:val="20"/>
          <w:szCs w:val="20"/>
        </w:rPr>
        <w:t>GET /</w:t>
      </w:r>
      <w:r w:rsidRPr="00907C1F">
        <w:rPr>
          <w:rFonts w:ascii="Tahoma" w:hAnsi="Tahoma" w:cs="Tahoma"/>
          <w:b/>
          <w:bCs/>
          <w:sz w:val="20"/>
          <w:szCs w:val="20"/>
        </w:rPr>
        <w:t>qc-report-by-section-view</w:t>
      </w:r>
      <w:r>
        <w:rPr>
          <w:rFonts w:ascii="Tahoma" w:hAnsi="Tahoma" w:cs="Tahoma"/>
          <w:b/>
          <w:bCs/>
          <w:sz w:val="20"/>
          <w:szCs w:val="20"/>
        </w:rPr>
        <w:t xml:space="preserve"> – </w:t>
      </w:r>
      <w:r w:rsidRPr="00FD79A7">
        <w:rPr>
          <w:rFonts w:ascii="Tahoma" w:hAnsi="Tahoma" w:cs="Tahoma"/>
          <w:sz w:val="20"/>
          <w:szCs w:val="20"/>
        </w:rPr>
        <w:t>Table View</w:t>
      </w:r>
    </w:p>
    <w:p w14:paraId="4772423E" w14:textId="77777777" w:rsidR="003B4266" w:rsidRPr="00254AB8"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FD79A7">
        <w:rPr>
          <w:rFonts w:ascii="Consolas" w:eastAsia="Times New Roman" w:hAnsi="Consolas" w:cs="Times New Roman"/>
          <w:color w:val="6A8759"/>
          <w:sz w:val="20"/>
          <w:szCs w:val="20"/>
        </w:rPr>
        <w:t xml:space="preserve"> </w:t>
      </w:r>
      <w:r w:rsidRPr="00FD79A7">
        <w:rPr>
          <w:rFonts w:ascii="Tahoma" w:hAnsi="Tahoma" w:cs="Tahoma"/>
          <w:b/>
          <w:bCs/>
          <w:sz w:val="20"/>
          <w:szCs w:val="20"/>
        </w:rPr>
        <w:t>qc-report-by-section</w:t>
      </w:r>
      <w:r>
        <w:rPr>
          <w:rFonts w:ascii="Tahoma" w:hAnsi="Tahoma" w:cs="Tahoma"/>
          <w:b/>
          <w:bCs/>
          <w:sz w:val="20"/>
          <w:szCs w:val="20"/>
        </w:rPr>
        <w:t xml:space="preserve"> – </w:t>
      </w:r>
      <w:r w:rsidRPr="00FD79A7">
        <w:rPr>
          <w:rFonts w:ascii="Tahoma" w:hAnsi="Tahoma" w:cs="Tahoma"/>
          <w:sz w:val="20"/>
          <w:szCs w:val="20"/>
        </w:rPr>
        <w:t>Excel Download</w:t>
      </w:r>
      <w:r w:rsidRPr="00254AB8">
        <w:rPr>
          <w:rFonts w:ascii="Tahoma" w:hAnsi="Tahoma" w:cs="Tahoma"/>
          <w:sz w:val="20"/>
          <w:szCs w:val="20"/>
        </w:rPr>
        <w:br/>
        <w:t>Retrieves a quality control report for specified outlets, products, and departments within a given date range.</w:t>
      </w:r>
    </w:p>
    <w:p w14:paraId="05643059"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Parameters</w:t>
      </w:r>
    </w:p>
    <w:p w14:paraId="6F9F886B"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sbu_id</w:t>
      </w:r>
      <w:proofErr w:type="spellEnd"/>
      <w:r w:rsidRPr="00254AB8">
        <w:rPr>
          <w:rFonts w:ascii="Tahoma" w:hAnsi="Tahoma" w:cs="Tahoma"/>
          <w:sz w:val="20"/>
          <w:szCs w:val="20"/>
        </w:rPr>
        <w:t xml:space="preserve"> (string): The identifier for the strategic business unit for which the report is </w:t>
      </w:r>
      <w:r w:rsidRPr="00254AB8">
        <w:rPr>
          <w:rFonts w:ascii="Tahoma" w:hAnsi="Tahoma" w:cs="Tahoma"/>
          <w:sz w:val="20"/>
          <w:szCs w:val="20"/>
        </w:rPr>
        <w:lastRenderedPageBreak/>
        <w:t>generated.</w:t>
      </w:r>
    </w:p>
    <w:p w14:paraId="564152A7"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dep_ids</w:t>
      </w:r>
      <w:proofErr w:type="spellEnd"/>
      <w:r w:rsidRPr="00254AB8">
        <w:rPr>
          <w:rFonts w:ascii="Tahoma" w:hAnsi="Tahoma" w:cs="Tahoma"/>
          <w:sz w:val="20"/>
          <w:szCs w:val="20"/>
        </w:rPr>
        <w:t xml:space="preserve"> (string): A comma-separated list of department IDs to filter the report data.</w:t>
      </w:r>
    </w:p>
    <w:p w14:paraId="230CAC28"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start_date</w:t>
      </w:r>
      <w:proofErr w:type="spellEnd"/>
      <w:r w:rsidRPr="00254AB8">
        <w:rPr>
          <w:rFonts w:ascii="Tahoma" w:hAnsi="Tahoma" w:cs="Tahoma"/>
          <w:sz w:val="20"/>
          <w:szCs w:val="20"/>
        </w:rPr>
        <w:t xml:space="preserve"> (date): The start date for the reporting period.</w:t>
      </w:r>
    </w:p>
    <w:p w14:paraId="38354C0E"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end_date</w:t>
      </w:r>
      <w:proofErr w:type="spellEnd"/>
      <w:r w:rsidRPr="00254AB8">
        <w:rPr>
          <w:rFonts w:ascii="Tahoma" w:hAnsi="Tahoma" w:cs="Tahoma"/>
          <w:sz w:val="20"/>
          <w:szCs w:val="20"/>
        </w:rPr>
        <w:t xml:space="preserve"> (date): The end date for the reporting period.</w:t>
      </w:r>
    </w:p>
    <w:p w14:paraId="6FB38089"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product_type</w:t>
      </w:r>
      <w:proofErr w:type="spellEnd"/>
      <w:r w:rsidRPr="00254AB8">
        <w:rPr>
          <w:rFonts w:ascii="Tahoma" w:hAnsi="Tahoma" w:cs="Tahoma"/>
          <w:sz w:val="20"/>
          <w:szCs w:val="20"/>
        </w:rPr>
        <w:t xml:space="preserve"> (string): The type of product to filter the report data.</w:t>
      </w:r>
    </w:p>
    <w:p w14:paraId="54570499"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product_ids</w:t>
      </w:r>
      <w:proofErr w:type="spellEnd"/>
      <w:r w:rsidRPr="00254AB8">
        <w:rPr>
          <w:rFonts w:ascii="Tahoma" w:hAnsi="Tahoma" w:cs="Tahoma"/>
          <w:sz w:val="20"/>
          <w:szCs w:val="20"/>
        </w:rPr>
        <w:t xml:space="preserve"> (string): A comma-separated list of product IDs to filter the report data.</w:t>
      </w:r>
    </w:p>
    <w:p w14:paraId="2958531A" w14:textId="77777777" w:rsidR="003B4266" w:rsidRPr="00254AB8" w:rsidRDefault="003B4266" w:rsidP="00C70E3F">
      <w:pPr>
        <w:numPr>
          <w:ilvl w:val="0"/>
          <w:numId w:val="82"/>
        </w:numPr>
        <w:spacing w:line="360" w:lineRule="auto"/>
        <w:rPr>
          <w:rFonts w:ascii="Tahoma" w:hAnsi="Tahoma" w:cs="Tahoma"/>
          <w:sz w:val="20"/>
          <w:szCs w:val="20"/>
        </w:rPr>
      </w:pPr>
      <w:proofErr w:type="spellStart"/>
      <w:r w:rsidRPr="00254AB8">
        <w:rPr>
          <w:rFonts w:ascii="Tahoma" w:hAnsi="Tahoma" w:cs="Tahoma"/>
          <w:b/>
          <w:bCs/>
          <w:sz w:val="20"/>
          <w:szCs w:val="20"/>
        </w:rPr>
        <w:t>qc_type</w:t>
      </w:r>
      <w:proofErr w:type="spellEnd"/>
      <w:r w:rsidRPr="00254AB8">
        <w:rPr>
          <w:rFonts w:ascii="Tahoma" w:hAnsi="Tahoma" w:cs="Tahoma"/>
          <w:sz w:val="20"/>
          <w:szCs w:val="20"/>
        </w:rPr>
        <w:t xml:space="preserve"> (int, optional): The type of quality control; defaults to 1 if not specified.</w:t>
      </w:r>
    </w:p>
    <w:p w14:paraId="3C78C70A" w14:textId="77777777" w:rsidR="003B4266" w:rsidRPr="00254AB8" w:rsidRDefault="003B4266" w:rsidP="00C70E3F">
      <w:pPr>
        <w:numPr>
          <w:ilvl w:val="0"/>
          <w:numId w:val="82"/>
        </w:numPr>
        <w:spacing w:line="360" w:lineRule="auto"/>
        <w:rPr>
          <w:rFonts w:ascii="Tahoma" w:hAnsi="Tahoma" w:cs="Tahoma"/>
          <w:sz w:val="20"/>
          <w:szCs w:val="20"/>
        </w:rPr>
      </w:pPr>
      <w:r w:rsidRPr="00254AB8">
        <w:rPr>
          <w:rFonts w:ascii="Tahoma" w:hAnsi="Tahoma" w:cs="Tahoma"/>
          <w:b/>
          <w:bCs/>
          <w:sz w:val="20"/>
          <w:szCs w:val="20"/>
        </w:rPr>
        <w:t>type</w:t>
      </w:r>
      <w:r w:rsidRPr="00254AB8">
        <w:rPr>
          <w:rFonts w:ascii="Tahoma" w:hAnsi="Tahoma" w:cs="Tahoma"/>
          <w:sz w:val="20"/>
          <w:szCs w:val="20"/>
        </w:rPr>
        <w:t xml:space="preserve"> (string, optional): Specifies whether to report by volume or value; defaults to 'volume' if not provided.</w:t>
      </w:r>
    </w:p>
    <w:p w14:paraId="0078A620" w14:textId="77777777" w:rsidR="003B4266" w:rsidRPr="000963E6" w:rsidRDefault="003B4266" w:rsidP="003B4266">
      <w:pPr>
        <w:spacing w:line="360" w:lineRule="auto"/>
        <w:rPr>
          <w:rFonts w:ascii="Tahoma" w:hAnsi="Tahoma" w:cs="Tahoma"/>
          <w:sz w:val="20"/>
          <w:szCs w:val="20"/>
        </w:rPr>
      </w:pPr>
    </w:p>
    <w:p w14:paraId="2F89C4C9" w14:textId="77777777" w:rsidR="003B4266" w:rsidRPr="00ED72C1" w:rsidRDefault="003B4266" w:rsidP="003B4266">
      <w:pPr>
        <w:pStyle w:val="Heading3"/>
      </w:pPr>
      <w:bookmarkStart w:id="98" w:name="_Toc179388239"/>
      <w:bookmarkStart w:id="99" w:name="_Toc179389767"/>
      <w:r w:rsidRPr="00ED72C1">
        <w:t>3.9.1</w:t>
      </w:r>
      <w:r>
        <w:t>8</w:t>
      </w:r>
      <w:r w:rsidRPr="00ED72C1">
        <w:t xml:space="preserve"> Outlet Wise Preorder Live Report Module Overview</w:t>
      </w:r>
      <w:bookmarkEnd w:id="98"/>
      <w:bookmarkEnd w:id="99"/>
    </w:p>
    <w:p w14:paraId="534F1E79" w14:textId="77777777" w:rsidR="003B4266" w:rsidRPr="00ED72C1" w:rsidRDefault="003B4266" w:rsidP="003B4266">
      <w:pPr>
        <w:spacing w:line="360" w:lineRule="auto"/>
        <w:rPr>
          <w:rFonts w:ascii="Tahoma" w:hAnsi="Tahoma" w:cs="Tahoma"/>
          <w:b/>
          <w:bCs/>
          <w:sz w:val="20"/>
          <w:szCs w:val="20"/>
        </w:rPr>
      </w:pPr>
    </w:p>
    <w:p w14:paraId="1D50E9EE"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Overview</w:t>
      </w:r>
    </w:p>
    <w:p w14:paraId="442B02B6" w14:textId="77777777" w:rsidR="003B4266" w:rsidRPr="00ED72C1" w:rsidRDefault="003B4266" w:rsidP="003B4266">
      <w:pPr>
        <w:spacing w:line="360" w:lineRule="auto"/>
        <w:rPr>
          <w:rFonts w:ascii="Tahoma" w:hAnsi="Tahoma" w:cs="Tahoma"/>
          <w:sz w:val="20"/>
          <w:szCs w:val="20"/>
        </w:rPr>
      </w:pPr>
      <w:r w:rsidRPr="00ED72C1">
        <w:rPr>
          <w:rFonts w:ascii="Tahoma" w:hAnsi="Tahoma" w:cs="Tahoma"/>
          <w:sz w:val="20"/>
          <w:szCs w:val="20"/>
        </w:rPr>
        <w:t>The Outlet Wise Preorder Live View Module provides a comprehensive overview of live preorder data for specific outlets. This module allows users to analyze preorder volumes and values of various products, facilitating effective sales forecasting and inventory management. By aggregating sales data across different outlets, businesses can make informed decisions to optimize their preorder strategies and enhance customer satisfaction.</w:t>
      </w:r>
    </w:p>
    <w:p w14:paraId="4113E33F"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Responsibilities</w:t>
      </w:r>
    </w:p>
    <w:p w14:paraId="3301CDA4"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Live Data Monitoring</w:t>
      </w:r>
      <w:r w:rsidRPr="00ED72C1">
        <w:rPr>
          <w:rFonts w:ascii="Tahoma" w:hAnsi="Tahoma" w:cs="Tahoma"/>
          <w:sz w:val="20"/>
          <w:szCs w:val="20"/>
        </w:rPr>
        <w:t>: Access real-time preorder data for specified outlets and products, allowing for dynamic business adjustments.</w:t>
      </w:r>
    </w:p>
    <w:p w14:paraId="673AD9AD"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Volume and Value Analysis</w:t>
      </w:r>
      <w:r w:rsidRPr="00ED72C1">
        <w:rPr>
          <w:rFonts w:ascii="Tahoma" w:hAnsi="Tahoma" w:cs="Tahoma"/>
          <w:sz w:val="20"/>
          <w:szCs w:val="20"/>
        </w:rPr>
        <w:t>: Calculate and display total preorder volumes and values for effective inventory planning.</w:t>
      </w:r>
    </w:p>
    <w:p w14:paraId="57BDBE87"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Customizable Reporting</w:t>
      </w:r>
      <w:r w:rsidRPr="00ED72C1">
        <w:rPr>
          <w:rFonts w:ascii="Tahoma" w:hAnsi="Tahoma" w:cs="Tahoma"/>
          <w:sz w:val="20"/>
          <w:szCs w:val="20"/>
        </w:rPr>
        <w:t>: Generate reports based on strategic business units (SBUs), departments, product types, and specific date ranges.</w:t>
      </w:r>
    </w:p>
    <w:p w14:paraId="2543247A"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Geolocation Integration</w:t>
      </w:r>
      <w:r w:rsidRPr="00ED72C1">
        <w:rPr>
          <w:rFonts w:ascii="Tahoma" w:hAnsi="Tahoma" w:cs="Tahoma"/>
          <w:sz w:val="20"/>
          <w:szCs w:val="20"/>
        </w:rPr>
        <w:t>: Incorporate geolocation data to enhance the context of preorder analysis, including cooler images and purity scores.</w:t>
      </w:r>
    </w:p>
    <w:p w14:paraId="1BDB1139"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Endpoint</w:t>
      </w:r>
    </w:p>
    <w:p w14:paraId="3E307453" w14:textId="77777777" w:rsidR="003B4266" w:rsidRPr="00E81C4B" w:rsidRDefault="003B4266" w:rsidP="003B4266">
      <w:pPr>
        <w:spacing w:line="360" w:lineRule="auto"/>
        <w:rPr>
          <w:rFonts w:ascii="Tahoma" w:hAnsi="Tahoma" w:cs="Tahoma"/>
          <w:sz w:val="20"/>
          <w:szCs w:val="20"/>
        </w:rPr>
      </w:pPr>
      <w:r w:rsidRPr="00ED72C1">
        <w:rPr>
          <w:rFonts w:ascii="Tahoma" w:hAnsi="Tahoma" w:cs="Tahoma"/>
          <w:b/>
          <w:bCs/>
          <w:sz w:val="20"/>
          <w:szCs w:val="20"/>
        </w:rPr>
        <w:t>GET /outlet-wise-preorder-live-view</w:t>
      </w:r>
      <w:r>
        <w:rPr>
          <w:rFonts w:ascii="Tahoma" w:hAnsi="Tahoma" w:cs="Tahoma"/>
          <w:b/>
          <w:bCs/>
          <w:sz w:val="20"/>
          <w:szCs w:val="20"/>
        </w:rPr>
        <w:t xml:space="preserve"> – </w:t>
      </w:r>
      <w:r w:rsidRPr="00E81C4B">
        <w:rPr>
          <w:rFonts w:ascii="Tahoma" w:hAnsi="Tahoma" w:cs="Tahoma"/>
          <w:sz w:val="20"/>
          <w:szCs w:val="20"/>
        </w:rPr>
        <w:t>Table View</w:t>
      </w:r>
    </w:p>
    <w:p w14:paraId="63EB6BF7" w14:textId="77777777" w:rsidR="003B4266" w:rsidRPr="00ED72C1"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E81C4B">
        <w:rPr>
          <w:rFonts w:ascii="Consolas" w:eastAsia="Times New Roman" w:hAnsi="Consolas" w:cs="Times New Roman"/>
          <w:color w:val="6A8759"/>
          <w:sz w:val="20"/>
          <w:szCs w:val="20"/>
        </w:rPr>
        <w:t xml:space="preserve"> </w:t>
      </w:r>
      <w:r w:rsidRPr="00E81C4B">
        <w:rPr>
          <w:rFonts w:ascii="Tahoma" w:hAnsi="Tahoma" w:cs="Tahoma"/>
          <w:b/>
          <w:bCs/>
          <w:sz w:val="20"/>
          <w:szCs w:val="20"/>
        </w:rPr>
        <w:t>outlet-wise-preorder-live-excel</w:t>
      </w:r>
      <w:r>
        <w:rPr>
          <w:rFonts w:ascii="Tahoma" w:hAnsi="Tahoma" w:cs="Tahoma"/>
          <w:b/>
          <w:bCs/>
          <w:sz w:val="20"/>
          <w:szCs w:val="20"/>
        </w:rPr>
        <w:t xml:space="preserve"> – </w:t>
      </w:r>
      <w:r w:rsidRPr="00E81C4B">
        <w:rPr>
          <w:rFonts w:ascii="Tahoma" w:hAnsi="Tahoma" w:cs="Tahoma"/>
          <w:sz w:val="20"/>
          <w:szCs w:val="20"/>
        </w:rPr>
        <w:t>Excel Download</w:t>
      </w:r>
      <w:r w:rsidRPr="00ED72C1">
        <w:rPr>
          <w:rFonts w:ascii="Tahoma" w:hAnsi="Tahoma" w:cs="Tahoma"/>
          <w:sz w:val="20"/>
          <w:szCs w:val="20"/>
        </w:rPr>
        <w:br/>
        <w:t>Retrieves live preorder data for specified outlets, products, and departments within a given date range.</w:t>
      </w:r>
    </w:p>
    <w:p w14:paraId="5999DE70"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Parameters</w:t>
      </w:r>
    </w:p>
    <w:p w14:paraId="7EF74441"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sbu_id</w:t>
      </w:r>
      <w:proofErr w:type="spellEnd"/>
      <w:r w:rsidRPr="00ED72C1">
        <w:rPr>
          <w:rFonts w:ascii="Tahoma" w:hAnsi="Tahoma" w:cs="Tahoma"/>
          <w:sz w:val="20"/>
          <w:szCs w:val="20"/>
        </w:rPr>
        <w:t xml:space="preserve"> (string): The identifier for the strategic business unit for which the preorder data is generated.</w:t>
      </w:r>
    </w:p>
    <w:p w14:paraId="6F025C15"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dep_ids</w:t>
      </w:r>
      <w:proofErr w:type="spellEnd"/>
      <w:r w:rsidRPr="00ED72C1">
        <w:rPr>
          <w:rFonts w:ascii="Tahoma" w:hAnsi="Tahoma" w:cs="Tahoma"/>
          <w:sz w:val="20"/>
          <w:szCs w:val="20"/>
        </w:rPr>
        <w:t xml:space="preserve"> (string): A comma-separated list of department IDs to filter the preorder data.</w:t>
      </w:r>
    </w:p>
    <w:p w14:paraId="4893962D"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start_date</w:t>
      </w:r>
      <w:proofErr w:type="spellEnd"/>
      <w:r w:rsidRPr="00ED72C1">
        <w:rPr>
          <w:rFonts w:ascii="Tahoma" w:hAnsi="Tahoma" w:cs="Tahoma"/>
          <w:sz w:val="20"/>
          <w:szCs w:val="20"/>
        </w:rPr>
        <w:t xml:space="preserve"> (date): The start date for the reporting period.</w:t>
      </w:r>
    </w:p>
    <w:p w14:paraId="60F522A0"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end_date</w:t>
      </w:r>
      <w:proofErr w:type="spellEnd"/>
      <w:r w:rsidRPr="00ED72C1">
        <w:rPr>
          <w:rFonts w:ascii="Tahoma" w:hAnsi="Tahoma" w:cs="Tahoma"/>
          <w:sz w:val="20"/>
          <w:szCs w:val="20"/>
        </w:rPr>
        <w:t xml:space="preserve"> (date): The end date for the reporting period.</w:t>
      </w:r>
    </w:p>
    <w:p w14:paraId="373E2BA4"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lastRenderedPageBreak/>
        <w:t>product_type</w:t>
      </w:r>
      <w:proofErr w:type="spellEnd"/>
      <w:r w:rsidRPr="00ED72C1">
        <w:rPr>
          <w:rFonts w:ascii="Tahoma" w:hAnsi="Tahoma" w:cs="Tahoma"/>
          <w:sz w:val="20"/>
          <w:szCs w:val="20"/>
        </w:rPr>
        <w:t xml:space="preserve"> (string): The type of product to filter the preorder data.</w:t>
      </w:r>
    </w:p>
    <w:p w14:paraId="671D1269"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location_type</w:t>
      </w:r>
      <w:proofErr w:type="spellEnd"/>
      <w:r w:rsidRPr="00ED72C1">
        <w:rPr>
          <w:rFonts w:ascii="Tahoma" w:hAnsi="Tahoma" w:cs="Tahoma"/>
          <w:sz w:val="20"/>
          <w:szCs w:val="20"/>
        </w:rPr>
        <w:t xml:space="preserve"> (string): The type of location to filter the preorder data.</w:t>
      </w:r>
    </w:p>
    <w:p w14:paraId="61582C32"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product_ids</w:t>
      </w:r>
      <w:proofErr w:type="spellEnd"/>
      <w:r w:rsidRPr="00ED72C1">
        <w:rPr>
          <w:rFonts w:ascii="Tahoma" w:hAnsi="Tahoma" w:cs="Tahoma"/>
          <w:sz w:val="20"/>
          <w:szCs w:val="20"/>
        </w:rPr>
        <w:t xml:space="preserve"> (string): A comma-separated list of product IDs to filter the preorder data.</w:t>
      </w:r>
    </w:p>
    <w:p w14:paraId="0EA46324" w14:textId="77777777" w:rsidR="003B4266" w:rsidRPr="00ED72C1" w:rsidRDefault="003B4266" w:rsidP="00C70E3F">
      <w:pPr>
        <w:numPr>
          <w:ilvl w:val="0"/>
          <w:numId w:val="84"/>
        </w:numPr>
        <w:spacing w:line="360" w:lineRule="auto"/>
        <w:rPr>
          <w:rFonts w:ascii="Tahoma" w:hAnsi="Tahoma" w:cs="Tahoma"/>
          <w:sz w:val="20"/>
          <w:szCs w:val="20"/>
        </w:rPr>
      </w:pPr>
      <w:r w:rsidRPr="00ED72C1">
        <w:rPr>
          <w:rFonts w:ascii="Tahoma" w:hAnsi="Tahoma" w:cs="Tahoma"/>
          <w:b/>
          <w:bCs/>
          <w:sz w:val="20"/>
          <w:szCs w:val="20"/>
        </w:rPr>
        <w:t>type</w:t>
      </w:r>
      <w:r w:rsidRPr="00ED72C1">
        <w:rPr>
          <w:rFonts w:ascii="Tahoma" w:hAnsi="Tahoma" w:cs="Tahoma"/>
          <w:sz w:val="20"/>
          <w:szCs w:val="20"/>
        </w:rPr>
        <w:t xml:space="preserve"> (string, optional): Specifies whether to report by volume or value; defaults to 'volume' if not provided.</w:t>
      </w:r>
    </w:p>
    <w:p w14:paraId="537C21E9" w14:textId="77777777" w:rsidR="003B4266" w:rsidRDefault="003B4266" w:rsidP="003B4266">
      <w:pPr>
        <w:spacing w:line="360" w:lineRule="auto"/>
        <w:rPr>
          <w:rFonts w:ascii="Tahoma" w:hAnsi="Tahoma" w:cs="Tahoma"/>
          <w:sz w:val="20"/>
          <w:szCs w:val="20"/>
        </w:rPr>
      </w:pPr>
    </w:p>
    <w:p w14:paraId="5C2DCC92" w14:textId="77777777" w:rsidR="003B4266" w:rsidRPr="00ED72C1" w:rsidRDefault="003B4266" w:rsidP="003B4266">
      <w:pPr>
        <w:pStyle w:val="Heading3"/>
      </w:pPr>
      <w:bookmarkStart w:id="100" w:name="_Toc179388240"/>
      <w:bookmarkStart w:id="101" w:name="_Toc179389768"/>
      <w:r w:rsidRPr="00ED72C1">
        <w:t>3.9.1</w:t>
      </w:r>
      <w:r>
        <w:t>9</w:t>
      </w:r>
      <w:r w:rsidRPr="00ED72C1">
        <w:t xml:space="preserve"> </w:t>
      </w:r>
      <w:r>
        <w:t>Route</w:t>
      </w:r>
      <w:r w:rsidRPr="00ED72C1">
        <w:t xml:space="preserve"> Wise Preorder Live Report Module Overview</w:t>
      </w:r>
      <w:bookmarkEnd w:id="100"/>
      <w:bookmarkEnd w:id="101"/>
    </w:p>
    <w:p w14:paraId="640DF094" w14:textId="77777777" w:rsidR="003B4266" w:rsidRPr="00ED72C1" w:rsidRDefault="003B4266" w:rsidP="003B4266">
      <w:pPr>
        <w:spacing w:line="360" w:lineRule="auto"/>
        <w:rPr>
          <w:rFonts w:ascii="Tahoma" w:hAnsi="Tahoma" w:cs="Tahoma"/>
          <w:b/>
          <w:bCs/>
          <w:sz w:val="20"/>
          <w:szCs w:val="20"/>
        </w:rPr>
      </w:pPr>
    </w:p>
    <w:p w14:paraId="05D33B0E"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Overview</w:t>
      </w:r>
    </w:p>
    <w:p w14:paraId="138D4109" w14:textId="77777777" w:rsidR="003B4266" w:rsidRPr="00ED72C1" w:rsidRDefault="003B4266" w:rsidP="003B4266">
      <w:pPr>
        <w:spacing w:line="360" w:lineRule="auto"/>
        <w:rPr>
          <w:rFonts w:ascii="Tahoma" w:hAnsi="Tahoma" w:cs="Tahoma"/>
          <w:sz w:val="20"/>
          <w:szCs w:val="20"/>
        </w:rPr>
      </w:pPr>
      <w:r w:rsidRPr="00ED72C1">
        <w:rPr>
          <w:rFonts w:ascii="Tahoma" w:hAnsi="Tahoma" w:cs="Tahoma"/>
          <w:sz w:val="20"/>
          <w:szCs w:val="20"/>
        </w:rPr>
        <w:t xml:space="preserve">The </w:t>
      </w:r>
      <w:r>
        <w:rPr>
          <w:rFonts w:ascii="Tahoma" w:hAnsi="Tahoma" w:cs="Tahoma"/>
          <w:sz w:val="20"/>
          <w:szCs w:val="20"/>
        </w:rPr>
        <w:t>Route</w:t>
      </w:r>
      <w:r w:rsidRPr="00ED72C1">
        <w:rPr>
          <w:rFonts w:ascii="Tahoma" w:hAnsi="Tahoma" w:cs="Tahoma"/>
          <w:sz w:val="20"/>
          <w:szCs w:val="20"/>
        </w:rPr>
        <w:t xml:space="preserve"> Wise Preorder Live View Module provides a comprehensive overview of live preorder data for specific </w:t>
      </w:r>
      <w:r>
        <w:rPr>
          <w:rFonts w:ascii="Tahoma" w:hAnsi="Tahoma" w:cs="Tahoma"/>
          <w:sz w:val="20"/>
          <w:szCs w:val="20"/>
        </w:rPr>
        <w:t>route</w:t>
      </w:r>
      <w:r w:rsidRPr="00ED72C1">
        <w:rPr>
          <w:rFonts w:ascii="Tahoma" w:hAnsi="Tahoma" w:cs="Tahoma"/>
          <w:sz w:val="20"/>
          <w:szCs w:val="20"/>
        </w:rPr>
        <w:t>. This module allows users to analyze preorder volumes and values of various products, facilitating effective sales forecasting and inventory management. By aggregating sales data across different outlets, businesses can make informed decisions to optimize their preorder strategies and enhance customer satisfaction.</w:t>
      </w:r>
    </w:p>
    <w:p w14:paraId="2D04AB8C"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Responsibilities</w:t>
      </w:r>
    </w:p>
    <w:p w14:paraId="2735D2F5"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Live Data Monitoring</w:t>
      </w:r>
      <w:r w:rsidRPr="00ED72C1">
        <w:rPr>
          <w:rFonts w:ascii="Tahoma" w:hAnsi="Tahoma" w:cs="Tahoma"/>
          <w:sz w:val="20"/>
          <w:szCs w:val="20"/>
        </w:rPr>
        <w:t xml:space="preserve">: Access real-time preorder data for specified </w:t>
      </w:r>
      <w:r>
        <w:rPr>
          <w:rFonts w:ascii="Tahoma" w:hAnsi="Tahoma" w:cs="Tahoma"/>
          <w:sz w:val="20"/>
          <w:szCs w:val="20"/>
        </w:rPr>
        <w:t>route</w:t>
      </w:r>
      <w:r w:rsidRPr="00ED72C1">
        <w:rPr>
          <w:rFonts w:ascii="Tahoma" w:hAnsi="Tahoma" w:cs="Tahoma"/>
          <w:sz w:val="20"/>
          <w:szCs w:val="20"/>
        </w:rPr>
        <w:t xml:space="preserve"> and products, allowing for dynamic business adjustments.</w:t>
      </w:r>
    </w:p>
    <w:p w14:paraId="56EAC437"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Volume and Value Analysis</w:t>
      </w:r>
      <w:r w:rsidRPr="00ED72C1">
        <w:rPr>
          <w:rFonts w:ascii="Tahoma" w:hAnsi="Tahoma" w:cs="Tahoma"/>
          <w:sz w:val="20"/>
          <w:szCs w:val="20"/>
        </w:rPr>
        <w:t>: Calculate and display total preorder volumes and values for effective inventory planning.</w:t>
      </w:r>
    </w:p>
    <w:p w14:paraId="07764933"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Customizable Reporting</w:t>
      </w:r>
      <w:r w:rsidRPr="00ED72C1">
        <w:rPr>
          <w:rFonts w:ascii="Tahoma" w:hAnsi="Tahoma" w:cs="Tahoma"/>
          <w:sz w:val="20"/>
          <w:szCs w:val="20"/>
        </w:rPr>
        <w:t>: Generate reports based on strategic business units (SBUs), departments, product types, and specific date ranges.</w:t>
      </w:r>
    </w:p>
    <w:p w14:paraId="5FE2ED7C"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Geolocation Integration</w:t>
      </w:r>
      <w:r w:rsidRPr="00ED72C1">
        <w:rPr>
          <w:rFonts w:ascii="Tahoma" w:hAnsi="Tahoma" w:cs="Tahoma"/>
          <w:sz w:val="20"/>
          <w:szCs w:val="20"/>
        </w:rPr>
        <w:t>: Incorporate geolocation data to enhance the context of preorder analysis, including cooler images and purity scores.</w:t>
      </w:r>
    </w:p>
    <w:p w14:paraId="1FBDA496"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Endpoint</w:t>
      </w:r>
    </w:p>
    <w:p w14:paraId="495FCF9B" w14:textId="77777777" w:rsidR="003B4266" w:rsidRPr="00E81C4B" w:rsidRDefault="003B4266" w:rsidP="003B4266">
      <w:pPr>
        <w:spacing w:line="360" w:lineRule="auto"/>
        <w:rPr>
          <w:rFonts w:ascii="Tahoma" w:hAnsi="Tahoma" w:cs="Tahoma"/>
          <w:sz w:val="20"/>
          <w:szCs w:val="20"/>
        </w:rPr>
      </w:pPr>
      <w:r w:rsidRPr="00ED72C1">
        <w:rPr>
          <w:rFonts w:ascii="Tahoma" w:hAnsi="Tahoma" w:cs="Tahoma"/>
          <w:b/>
          <w:bCs/>
          <w:sz w:val="20"/>
          <w:szCs w:val="20"/>
        </w:rPr>
        <w:t>GET /</w:t>
      </w:r>
      <w:r w:rsidRPr="002A292F">
        <w:rPr>
          <w:rFonts w:ascii="Tahoma" w:hAnsi="Tahoma" w:cs="Tahoma"/>
          <w:b/>
          <w:bCs/>
          <w:sz w:val="20"/>
          <w:szCs w:val="20"/>
        </w:rPr>
        <w:t>route-wise-pre-order-live-view</w:t>
      </w:r>
      <w:r>
        <w:rPr>
          <w:rFonts w:ascii="Tahoma" w:hAnsi="Tahoma" w:cs="Tahoma"/>
          <w:b/>
          <w:bCs/>
          <w:sz w:val="20"/>
          <w:szCs w:val="20"/>
        </w:rPr>
        <w:t xml:space="preserve">– </w:t>
      </w:r>
      <w:r w:rsidRPr="00E81C4B">
        <w:rPr>
          <w:rFonts w:ascii="Tahoma" w:hAnsi="Tahoma" w:cs="Tahoma"/>
          <w:sz w:val="20"/>
          <w:szCs w:val="20"/>
        </w:rPr>
        <w:t>Table View</w:t>
      </w:r>
    </w:p>
    <w:p w14:paraId="7BAC413A" w14:textId="77777777" w:rsidR="003B4266" w:rsidRPr="00ED72C1" w:rsidRDefault="003B4266" w:rsidP="003B4266">
      <w:pPr>
        <w:spacing w:line="360" w:lineRule="auto"/>
        <w:rPr>
          <w:rFonts w:ascii="Tahoma" w:hAnsi="Tahoma" w:cs="Tahoma"/>
          <w:b/>
          <w:bCs/>
          <w:sz w:val="20"/>
          <w:szCs w:val="20"/>
        </w:rPr>
      </w:pPr>
      <w:r>
        <w:rPr>
          <w:rFonts w:ascii="Tahoma" w:hAnsi="Tahoma" w:cs="Tahoma"/>
          <w:b/>
          <w:bCs/>
          <w:sz w:val="20"/>
          <w:szCs w:val="20"/>
        </w:rPr>
        <w:t>GET /</w:t>
      </w:r>
      <w:r w:rsidRPr="00E81C4B">
        <w:rPr>
          <w:rFonts w:ascii="Consolas" w:eastAsia="Times New Roman" w:hAnsi="Consolas" w:cs="Times New Roman"/>
          <w:color w:val="6A8759"/>
          <w:sz w:val="20"/>
          <w:szCs w:val="20"/>
        </w:rPr>
        <w:t xml:space="preserve"> </w:t>
      </w:r>
      <w:r w:rsidRPr="002A292F">
        <w:rPr>
          <w:rFonts w:ascii="Tahoma" w:hAnsi="Tahoma" w:cs="Tahoma"/>
          <w:b/>
          <w:bCs/>
          <w:sz w:val="20"/>
          <w:szCs w:val="20"/>
        </w:rPr>
        <w:t>route-wise-pre-order-live</w:t>
      </w:r>
      <w:r w:rsidRPr="00E81C4B">
        <w:rPr>
          <w:rFonts w:ascii="Tahoma" w:hAnsi="Tahoma" w:cs="Tahoma"/>
          <w:b/>
          <w:bCs/>
          <w:sz w:val="20"/>
          <w:szCs w:val="20"/>
        </w:rPr>
        <w:t>-excel</w:t>
      </w:r>
      <w:r>
        <w:rPr>
          <w:rFonts w:ascii="Tahoma" w:hAnsi="Tahoma" w:cs="Tahoma"/>
          <w:b/>
          <w:bCs/>
          <w:sz w:val="20"/>
          <w:szCs w:val="20"/>
        </w:rPr>
        <w:t xml:space="preserve"> – </w:t>
      </w:r>
      <w:r w:rsidRPr="00E81C4B">
        <w:rPr>
          <w:rFonts w:ascii="Tahoma" w:hAnsi="Tahoma" w:cs="Tahoma"/>
          <w:sz w:val="20"/>
          <w:szCs w:val="20"/>
        </w:rPr>
        <w:t>Excel Download</w:t>
      </w:r>
      <w:r w:rsidRPr="00ED72C1">
        <w:rPr>
          <w:rFonts w:ascii="Tahoma" w:hAnsi="Tahoma" w:cs="Tahoma"/>
          <w:sz w:val="20"/>
          <w:szCs w:val="20"/>
        </w:rPr>
        <w:br/>
        <w:t>Retrieves live preorder data for specified outlets, products, and departments within a given date range.</w:t>
      </w:r>
    </w:p>
    <w:p w14:paraId="1A4F38B2"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Parameters</w:t>
      </w:r>
    </w:p>
    <w:p w14:paraId="6C3ECA6C"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sbu_id</w:t>
      </w:r>
      <w:proofErr w:type="spellEnd"/>
      <w:r w:rsidRPr="00ED72C1">
        <w:rPr>
          <w:rFonts w:ascii="Tahoma" w:hAnsi="Tahoma" w:cs="Tahoma"/>
          <w:sz w:val="20"/>
          <w:szCs w:val="20"/>
        </w:rPr>
        <w:t xml:space="preserve"> (string): The identifier for the strategic business unit for which the preorder data is generated.</w:t>
      </w:r>
    </w:p>
    <w:p w14:paraId="3FE86F32"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dep_ids</w:t>
      </w:r>
      <w:proofErr w:type="spellEnd"/>
      <w:r w:rsidRPr="00ED72C1">
        <w:rPr>
          <w:rFonts w:ascii="Tahoma" w:hAnsi="Tahoma" w:cs="Tahoma"/>
          <w:sz w:val="20"/>
          <w:szCs w:val="20"/>
        </w:rPr>
        <w:t xml:space="preserve"> (string): A comma-separated list of department IDs to filter the preorder data.</w:t>
      </w:r>
    </w:p>
    <w:p w14:paraId="52FEA29C"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start_date</w:t>
      </w:r>
      <w:proofErr w:type="spellEnd"/>
      <w:r w:rsidRPr="00ED72C1">
        <w:rPr>
          <w:rFonts w:ascii="Tahoma" w:hAnsi="Tahoma" w:cs="Tahoma"/>
          <w:sz w:val="20"/>
          <w:szCs w:val="20"/>
        </w:rPr>
        <w:t xml:space="preserve"> (date): The start date for the reporting period.</w:t>
      </w:r>
    </w:p>
    <w:p w14:paraId="0DB12586"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end_date</w:t>
      </w:r>
      <w:proofErr w:type="spellEnd"/>
      <w:r w:rsidRPr="00ED72C1">
        <w:rPr>
          <w:rFonts w:ascii="Tahoma" w:hAnsi="Tahoma" w:cs="Tahoma"/>
          <w:sz w:val="20"/>
          <w:szCs w:val="20"/>
        </w:rPr>
        <w:t xml:space="preserve"> (date): The end date for the reporting period.</w:t>
      </w:r>
    </w:p>
    <w:p w14:paraId="5FF939E7"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product_type</w:t>
      </w:r>
      <w:proofErr w:type="spellEnd"/>
      <w:r w:rsidRPr="00ED72C1">
        <w:rPr>
          <w:rFonts w:ascii="Tahoma" w:hAnsi="Tahoma" w:cs="Tahoma"/>
          <w:sz w:val="20"/>
          <w:szCs w:val="20"/>
        </w:rPr>
        <w:t xml:space="preserve"> (string): The type of product to filter the preorder data.</w:t>
      </w:r>
    </w:p>
    <w:p w14:paraId="772F43E8"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location_type</w:t>
      </w:r>
      <w:proofErr w:type="spellEnd"/>
      <w:r w:rsidRPr="00ED72C1">
        <w:rPr>
          <w:rFonts w:ascii="Tahoma" w:hAnsi="Tahoma" w:cs="Tahoma"/>
          <w:sz w:val="20"/>
          <w:szCs w:val="20"/>
        </w:rPr>
        <w:t xml:space="preserve"> (string): The type of location to filter the preorder data.</w:t>
      </w:r>
    </w:p>
    <w:p w14:paraId="6B4D182F" w14:textId="77777777" w:rsidR="003B4266" w:rsidRPr="00ED72C1" w:rsidRDefault="003B4266" w:rsidP="00C70E3F">
      <w:pPr>
        <w:numPr>
          <w:ilvl w:val="0"/>
          <w:numId w:val="84"/>
        </w:numPr>
        <w:spacing w:line="360" w:lineRule="auto"/>
        <w:rPr>
          <w:rFonts w:ascii="Tahoma" w:hAnsi="Tahoma" w:cs="Tahoma"/>
          <w:sz w:val="20"/>
          <w:szCs w:val="20"/>
        </w:rPr>
      </w:pPr>
      <w:proofErr w:type="spellStart"/>
      <w:r w:rsidRPr="00ED72C1">
        <w:rPr>
          <w:rFonts w:ascii="Tahoma" w:hAnsi="Tahoma" w:cs="Tahoma"/>
          <w:b/>
          <w:bCs/>
          <w:sz w:val="20"/>
          <w:szCs w:val="20"/>
        </w:rPr>
        <w:t>product_ids</w:t>
      </w:r>
      <w:proofErr w:type="spellEnd"/>
      <w:r w:rsidRPr="00ED72C1">
        <w:rPr>
          <w:rFonts w:ascii="Tahoma" w:hAnsi="Tahoma" w:cs="Tahoma"/>
          <w:sz w:val="20"/>
          <w:szCs w:val="20"/>
        </w:rPr>
        <w:t xml:space="preserve"> (string): A comma-separated list of product IDs to filter the preorder data.</w:t>
      </w:r>
    </w:p>
    <w:p w14:paraId="07A5BB7D" w14:textId="77777777" w:rsidR="003B4266" w:rsidRPr="00ED72C1" w:rsidRDefault="003B4266" w:rsidP="00C70E3F">
      <w:pPr>
        <w:numPr>
          <w:ilvl w:val="0"/>
          <w:numId w:val="84"/>
        </w:numPr>
        <w:spacing w:line="360" w:lineRule="auto"/>
        <w:rPr>
          <w:rFonts w:ascii="Tahoma" w:hAnsi="Tahoma" w:cs="Tahoma"/>
          <w:sz w:val="20"/>
          <w:szCs w:val="20"/>
        </w:rPr>
      </w:pPr>
      <w:r w:rsidRPr="00ED72C1">
        <w:rPr>
          <w:rFonts w:ascii="Tahoma" w:hAnsi="Tahoma" w:cs="Tahoma"/>
          <w:b/>
          <w:bCs/>
          <w:sz w:val="20"/>
          <w:szCs w:val="20"/>
        </w:rPr>
        <w:t>type</w:t>
      </w:r>
      <w:r w:rsidRPr="00ED72C1">
        <w:rPr>
          <w:rFonts w:ascii="Tahoma" w:hAnsi="Tahoma" w:cs="Tahoma"/>
          <w:sz w:val="20"/>
          <w:szCs w:val="20"/>
        </w:rPr>
        <w:t xml:space="preserve"> (string, optional): Specifies whether to report by volume or value; defaults to 'volume' if </w:t>
      </w:r>
      <w:r w:rsidRPr="00ED72C1">
        <w:rPr>
          <w:rFonts w:ascii="Tahoma" w:hAnsi="Tahoma" w:cs="Tahoma"/>
          <w:sz w:val="20"/>
          <w:szCs w:val="20"/>
        </w:rPr>
        <w:lastRenderedPageBreak/>
        <w:t>not provided.</w:t>
      </w:r>
    </w:p>
    <w:p w14:paraId="7C1659FC" w14:textId="77777777" w:rsidR="003B4266" w:rsidRPr="000963E6" w:rsidRDefault="003B4266" w:rsidP="003B4266">
      <w:pPr>
        <w:spacing w:line="360" w:lineRule="auto"/>
        <w:rPr>
          <w:rFonts w:ascii="Tahoma" w:hAnsi="Tahoma" w:cs="Tahoma"/>
          <w:sz w:val="20"/>
          <w:szCs w:val="20"/>
        </w:rPr>
      </w:pPr>
    </w:p>
    <w:p w14:paraId="008725DE" w14:textId="77777777" w:rsidR="003B4266" w:rsidRDefault="003B4266" w:rsidP="003B4266">
      <w:pPr>
        <w:pStyle w:val="Heading3"/>
      </w:pPr>
      <w:bookmarkStart w:id="102" w:name="_Toc179388241"/>
      <w:bookmarkStart w:id="103" w:name="_Toc179389769"/>
      <w:r w:rsidRPr="00F74042">
        <w:t>3.9.</w:t>
      </w:r>
      <w:r>
        <w:t>20</w:t>
      </w:r>
      <w:r w:rsidRPr="00F74042">
        <w:t xml:space="preserve"> Outlet Wise </w:t>
      </w:r>
      <w:r>
        <w:t>Sales</w:t>
      </w:r>
      <w:r w:rsidRPr="00F74042">
        <w:t xml:space="preserve"> Report Module Overview</w:t>
      </w:r>
      <w:bookmarkEnd w:id="102"/>
      <w:bookmarkEnd w:id="103"/>
    </w:p>
    <w:p w14:paraId="5BC458F0" w14:textId="77777777" w:rsidR="003B4266" w:rsidRPr="00F74042" w:rsidRDefault="003B4266" w:rsidP="003B4266"/>
    <w:p w14:paraId="1694DE3C"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Overview</w:t>
      </w:r>
    </w:p>
    <w:p w14:paraId="681E6A14" w14:textId="77777777" w:rsidR="003B4266" w:rsidRPr="00F74042" w:rsidRDefault="003B4266" w:rsidP="003B4266">
      <w:pPr>
        <w:spacing w:line="360" w:lineRule="auto"/>
        <w:rPr>
          <w:rFonts w:ascii="Tahoma" w:hAnsi="Tahoma" w:cs="Tahoma"/>
          <w:sz w:val="20"/>
          <w:szCs w:val="20"/>
        </w:rPr>
      </w:pPr>
      <w:r w:rsidRPr="00F74042">
        <w:rPr>
          <w:rFonts w:ascii="Tahoma" w:hAnsi="Tahoma" w:cs="Tahoma"/>
          <w:sz w:val="20"/>
          <w:szCs w:val="20"/>
        </w:rPr>
        <w:t>The Outlet Wise Delivery Report Module generates detailed reports on delivery performance across various outlets. This module enables businesses to monitor delivery volumes and values for specific products within defined timeframes, allowing for better inventory management and strategic decision-making.</w:t>
      </w:r>
    </w:p>
    <w:p w14:paraId="71D869A3"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Key Responsibilities</w:t>
      </w:r>
    </w:p>
    <w:p w14:paraId="16599365"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Delivery Data Retrieval</w:t>
      </w:r>
      <w:r w:rsidRPr="00F74042">
        <w:rPr>
          <w:rFonts w:ascii="Tahoma" w:hAnsi="Tahoma" w:cs="Tahoma"/>
          <w:sz w:val="20"/>
          <w:szCs w:val="20"/>
        </w:rPr>
        <w:t>: Access and aggregate delivery data from specified outlets based on product types and date ranges.</w:t>
      </w:r>
    </w:p>
    <w:p w14:paraId="057842DE"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Volume and Value Reporting</w:t>
      </w:r>
      <w:r w:rsidRPr="00F74042">
        <w:rPr>
          <w:rFonts w:ascii="Tahoma" w:hAnsi="Tahoma" w:cs="Tahoma"/>
          <w:sz w:val="20"/>
          <w:szCs w:val="20"/>
        </w:rPr>
        <w:t>: Provide insights into total delivery volumes and values to aid in resource allocation and forecasting.</w:t>
      </w:r>
    </w:p>
    <w:p w14:paraId="71A9E276"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Custom Reporting Options</w:t>
      </w:r>
      <w:r w:rsidRPr="00F74042">
        <w:rPr>
          <w:rFonts w:ascii="Tahoma" w:hAnsi="Tahoma" w:cs="Tahoma"/>
          <w:sz w:val="20"/>
          <w:szCs w:val="20"/>
        </w:rPr>
        <w:t>: Generate reports based on strategic business units (SBUs), departments, product types, and selected date ranges, with options for either volume or value metrics.</w:t>
      </w:r>
    </w:p>
    <w:p w14:paraId="1D61C254"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Excel Export</w:t>
      </w:r>
      <w:r w:rsidRPr="00F74042">
        <w:rPr>
          <w:rFonts w:ascii="Tahoma" w:hAnsi="Tahoma" w:cs="Tahoma"/>
          <w:sz w:val="20"/>
          <w:szCs w:val="20"/>
        </w:rPr>
        <w:t>: Create and return an Excel file containing the delivery report for offline analysis.</w:t>
      </w:r>
    </w:p>
    <w:p w14:paraId="4A68D4ED"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Key Endpoint</w:t>
      </w:r>
    </w:p>
    <w:p w14:paraId="32BD5BB8" w14:textId="77777777" w:rsidR="003B4266" w:rsidRPr="00F74042" w:rsidRDefault="003B4266" w:rsidP="003B4266">
      <w:pPr>
        <w:spacing w:line="360" w:lineRule="auto"/>
        <w:rPr>
          <w:rFonts w:ascii="Tahoma" w:hAnsi="Tahoma" w:cs="Tahoma"/>
          <w:sz w:val="20"/>
          <w:szCs w:val="20"/>
        </w:rPr>
      </w:pPr>
      <w:r w:rsidRPr="00F74042">
        <w:rPr>
          <w:rFonts w:ascii="Tahoma" w:hAnsi="Tahoma" w:cs="Tahoma"/>
          <w:b/>
          <w:bCs/>
          <w:sz w:val="20"/>
          <w:szCs w:val="20"/>
        </w:rPr>
        <w:t>GET /outlet-wise-delivery-report</w:t>
      </w:r>
      <w:r w:rsidRPr="00F74042">
        <w:rPr>
          <w:rFonts w:ascii="Tahoma" w:hAnsi="Tahoma" w:cs="Tahoma"/>
          <w:sz w:val="20"/>
          <w:szCs w:val="20"/>
        </w:rPr>
        <w:br/>
        <w:t>Retrieves delivery data for specified outlets, products, and departments within a given date range, with the option to generate a view or an Excel report.</w:t>
      </w:r>
    </w:p>
    <w:p w14:paraId="25747098"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Parameters</w:t>
      </w:r>
    </w:p>
    <w:p w14:paraId="7F104D62"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sbu_id</w:t>
      </w:r>
      <w:proofErr w:type="spellEnd"/>
      <w:r w:rsidRPr="00F74042">
        <w:rPr>
          <w:rFonts w:ascii="Tahoma" w:hAnsi="Tahoma" w:cs="Tahoma"/>
          <w:sz w:val="20"/>
          <w:szCs w:val="20"/>
        </w:rPr>
        <w:t xml:space="preserve"> (string): The identifier for the strategic business unit for which the delivery report is generated.</w:t>
      </w:r>
    </w:p>
    <w:p w14:paraId="2F75A476"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dep_ids</w:t>
      </w:r>
      <w:proofErr w:type="spellEnd"/>
      <w:r w:rsidRPr="00F74042">
        <w:rPr>
          <w:rFonts w:ascii="Tahoma" w:hAnsi="Tahoma" w:cs="Tahoma"/>
          <w:sz w:val="20"/>
          <w:szCs w:val="20"/>
        </w:rPr>
        <w:t xml:space="preserve"> (string): A comma-separated list of department IDs to filter the delivery data.</w:t>
      </w:r>
    </w:p>
    <w:p w14:paraId="4F330015"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start_date</w:t>
      </w:r>
      <w:proofErr w:type="spellEnd"/>
      <w:r w:rsidRPr="00F74042">
        <w:rPr>
          <w:rFonts w:ascii="Tahoma" w:hAnsi="Tahoma" w:cs="Tahoma"/>
          <w:sz w:val="20"/>
          <w:szCs w:val="20"/>
        </w:rPr>
        <w:t xml:space="preserve"> (date): The start date for the reporting period.</w:t>
      </w:r>
    </w:p>
    <w:p w14:paraId="72970ED3"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end_date</w:t>
      </w:r>
      <w:proofErr w:type="spellEnd"/>
      <w:r w:rsidRPr="00F74042">
        <w:rPr>
          <w:rFonts w:ascii="Tahoma" w:hAnsi="Tahoma" w:cs="Tahoma"/>
          <w:sz w:val="20"/>
          <w:szCs w:val="20"/>
        </w:rPr>
        <w:t xml:space="preserve"> (date): The end date for the reporting period.</w:t>
      </w:r>
    </w:p>
    <w:p w14:paraId="2820B5C1"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product_type</w:t>
      </w:r>
      <w:proofErr w:type="spellEnd"/>
      <w:r w:rsidRPr="00F74042">
        <w:rPr>
          <w:rFonts w:ascii="Tahoma" w:hAnsi="Tahoma" w:cs="Tahoma"/>
          <w:sz w:val="20"/>
          <w:szCs w:val="20"/>
        </w:rPr>
        <w:t xml:space="preserve"> (string): The type of product to filter the delivery data.</w:t>
      </w:r>
    </w:p>
    <w:p w14:paraId="09E985C2"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location_type</w:t>
      </w:r>
      <w:proofErr w:type="spellEnd"/>
      <w:r w:rsidRPr="00F74042">
        <w:rPr>
          <w:rFonts w:ascii="Tahoma" w:hAnsi="Tahoma" w:cs="Tahoma"/>
          <w:sz w:val="20"/>
          <w:szCs w:val="20"/>
        </w:rPr>
        <w:t xml:space="preserve"> (string): The type of location to filter the delivery data.</w:t>
      </w:r>
    </w:p>
    <w:p w14:paraId="5EBD1261"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product_ids</w:t>
      </w:r>
      <w:proofErr w:type="spellEnd"/>
      <w:r w:rsidRPr="00F74042">
        <w:rPr>
          <w:rFonts w:ascii="Tahoma" w:hAnsi="Tahoma" w:cs="Tahoma"/>
          <w:sz w:val="20"/>
          <w:szCs w:val="20"/>
        </w:rPr>
        <w:t xml:space="preserve"> (string): A comma-separated list of product IDs to filter the delivery data.</w:t>
      </w:r>
    </w:p>
    <w:p w14:paraId="16770834" w14:textId="77777777" w:rsidR="003B4266" w:rsidRPr="00F74042" w:rsidRDefault="003B4266" w:rsidP="00C70E3F">
      <w:pPr>
        <w:numPr>
          <w:ilvl w:val="0"/>
          <w:numId w:val="86"/>
        </w:numPr>
        <w:spacing w:line="360" w:lineRule="auto"/>
        <w:rPr>
          <w:rFonts w:ascii="Tahoma" w:hAnsi="Tahoma" w:cs="Tahoma"/>
          <w:sz w:val="20"/>
          <w:szCs w:val="20"/>
        </w:rPr>
      </w:pPr>
      <w:proofErr w:type="spellStart"/>
      <w:r w:rsidRPr="00F74042">
        <w:rPr>
          <w:rFonts w:ascii="Tahoma" w:hAnsi="Tahoma" w:cs="Tahoma"/>
          <w:b/>
          <w:bCs/>
          <w:sz w:val="20"/>
          <w:szCs w:val="20"/>
        </w:rPr>
        <w:t>data_for</w:t>
      </w:r>
      <w:proofErr w:type="spellEnd"/>
      <w:r w:rsidRPr="00F74042">
        <w:rPr>
          <w:rFonts w:ascii="Tahoma" w:hAnsi="Tahoma" w:cs="Tahoma"/>
          <w:sz w:val="20"/>
          <w:szCs w:val="20"/>
        </w:rPr>
        <w:t xml:space="preserve"> (string, optional): Specifies the purpose of the data, such as 'view' for on-screen display.</w:t>
      </w:r>
    </w:p>
    <w:p w14:paraId="6F827B1E" w14:textId="77777777" w:rsidR="003B4266" w:rsidRPr="00F74042" w:rsidRDefault="003B4266" w:rsidP="00C70E3F">
      <w:pPr>
        <w:numPr>
          <w:ilvl w:val="0"/>
          <w:numId w:val="86"/>
        </w:numPr>
        <w:spacing w:line="360" w:lineRule="auto"/>
        <w:rPr>
          <w:rFonts w:ascii="Tahoma" w:hAnsi="Tahoma" w:cs="Tahoma"/>
          <w:sz w:val="20"/>
          <w:szCs w:val="20"/>
        </w:rPr>
      </w:pPr>
      <w:r w:rsidRPr="00F74042">
        <w:rPr>
          <w:rFonts w:ascii="Tahoma" w:hAnsi="Tahoma" w:cs="Tahoma"/>
          <w:b/>
          <w:bCs/>
          <w:sz w:val="20"/>
          <w:szCs w:val="20"/>
        </w:rPr>
        <w:t>type</w:t>
      </w:r>
      <w:r w:rsidRPr="00F74042">
        <w:rPr>
          <w:rFonts w:ascii="Tahoma" w:hAnsi="Tahoma" w:cs="Tahoma"/>
          <w:sz w:val="20"/>
          <w:szCs w:val="20"/>
        </w:rPr>
        <w:t xml:space="preserve"> (string, optional): Specifies whether to report by volume or value; defaults to 'volume' if not provided.</w:t>
      </w:r>
    </w:p>
    <w:p w14:paraId="7BBA31FE" w14:textId="77777777" w:rsidR="003B4266" w:rsidRPr="001D3CEC" w:rsidRDefault="003B4266" w:rsidP="003B4266">
      <w:pPr>
        <w:pStyle w:val="Heading3"/>
      </w:pPr>
      <w:bookmarkStart w:id="104" w:name="_Toc179388242"/>
      <w:bookmarkStart w:id="105" w:name="_Toc179389770"/>
      <w:r w:rsidRPr="001D3CEC">
        <w:t>3.9.21 Pre Order</w:t>
      </w:r>
      <w:r>
        <w:t xml:space="preserve"> vs Delivery</w:t>
      </w:r>
      <w:r w:rsidRPr="001D3CEC">
        <w:t xml:space="preserve"> Report Module Overview</w:t>
      </w:r>
      <w:bookmarkEnd w:id="104"/>
      <w:bookmarkEnd w:id="105"/>
    </w:p>
    <w:p w14:paraId="311CE678"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Overview</w:t>
      </w:r>
      <w:r w:rsidRPr="001D3CEC">
        <w:rPr>
          <w:rFonts w:ascii="Tahoma" w:hAnsi="Tahoma" w:cs="Tahoma"/>
          <w:sz w:val="20"/>
          <w:szCs w:val="20"/>
        </w:rPr>
        <w:br/>
        <w:t>The Pre Order</w:t>
      </w:r>
      <w:r>
        <w:rPr>
          <w:rFonts w:ascii="Tahoma" w:hAnsi="Tahoma" w:cs="Tahoma"/>
          <w:sz w:val="20"/>
          <w:szCs w:val="20"/>
        </w:rPr>
        <w:t xml:space="preserve"> vs Delivery</w:t>
      </w:r>
      <w:r w:rsidRPr="001D3CEC">
        <w:rPr>
          <w:rFonts w:ascii="Tahoma" w:hAnsi="Tahoma" w:cs="Tahoma"/>
          <w:sz w:val="20"/>
          <w:szCs w:val="20"/>
        </w:rPr>
        <w:t xml:space="preserve"> Report Module generates comprehensive reports detailing pre-order </w:t>
      </w:r>
      <w:r w:rsidRPr="001D3CEC">
        <w:rPr>
          <w:rFonts w:ascii="Tahoma" w:hAnsi="Tahoma" w:cs="Tahoma"/>
          <w:sz w:val="20"/>
          <w:szCs w:val="20"/>
        </w:rPr>
        <w:lastRenderedPageBreak/>
        <w:t>quantities and delivery performance across various outlets. This module allows businesses to assess the effectiveness of their pre-order strategies, monitor product availability, and evaluate sales performance within specific timeframes, enhancing inventory management and decision-making processes.</w:t>
      </w:r>
    </w:p>
    <w:p w14:paraId="3CC2538C"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Key Responsibilities</w:t>
      </w:r>
    </w:p>
    <w:p w14:paraId="060C066B"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Pre Order Data Retrieval:</w:t>
      </w:r>
      <w:r w:rsidRPr="001D3CEC">
        <w:rPr>
          <w:rFonts w:ascii="Tahoma" w:hAnsi="Tahoma" w:cs="Tahoma"/>
          <w:sz w:val="20"/>
          <w:szCs w:val="20"/>
        </w:rPr>
        <w:t xml:space="preserve"> Fetch and aggregate pre-order data from specified outlets based on department IDs, product types, and date ranges.</w:t>
      </w:r>
    </w:p>
    <w:p w14:paraId="165EE135"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Delivery Data Integration:</w:t>
      </w:r>
      <w:r w:rsidRPr="001D3CEC">
        <w:rPr>
          <w:rFonts w:ascii="Tahoma" w:hAnsi="Tahoma" w:cs="Tahoma"/>
          <w:sz w:val="20"/>
          <w:szCs w:val="20"/>
        </w:rPr>
        <w:t xml:space="preserve"> Access and compile delivery data corresponding to pre-orders to provide a complete view of sales performance.</w:t>
      </w:r>
    </w:p>
    <w:p w14:paraId="50F279C8"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Custom Reporting Options:</w:t>
      </w:r>
      <w:r w:rsidRPr="001D3CEC">
        <w:rPr>
          <w:rFonts w:ascii="Tahoma" w:hAnsi="Tahoma" w:cs="Tahoma"/>
          <w:sz w:val="20"/>
          <w:szCs w:val="20"/>
        </w:rPr>
        <w:t xml:space="preserve"> Generate reports tailored to specific strategic business units (SBUs) and departments, allowing for analysis based on selected date ranges.</w:t>
      </w:r>
    </w:p>
    <w:p w14:paraId="0136CB19"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Excel Export Capability:</w:t>
      </w:r>
      <w:r w:rsidRPr="001D3CEC">
        <w:rPr>
          <w:rFonts w:ascii="Tahoma" w:hAnsi="Tahoma" w:cs="Tahoma"/>
          <w:sz w:val="20"/>
          <w:szCs w:val="20"/>
        </w:rPr>
        <w:t xml:space="preserve"> Facilitate the creation of downloadable Excel reports for offline data analysis.</w:t>
      </w:r>
    </w:p>
    <w:p w14:paraId="2E1A1E9A"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Key Endpoint</w:t>
      </w:r>
      <w:r w:rsidRPr="001D3CEC">
        <w:rPr>
          <w:rFonts w:ascii="Tahoma" w:hAnsi="Tahoma" w:cs="Tahoma"/>
          <w:sz w:val="20"/>
          <w:szCs w:val="20"/>
        </w:rPr>
        <w:br/>
        <w:t>GET /get-report-view</w:t>
      </w:r>
      <w:r w:rsidRPr="001D3CEC">
        <w:rPr>
          <w:rFonts w:ascii="Tahoma" w:hAnsi="Tahoma" w:cs="Tahoma"/>
          <w:sz w:val="20"/>
          <w:szCs w:val="20"/>
        </w:rPr>
        <w:br/>
        <w:t>Retrieves pre-order and delivery data for specified SBUs, departments, and products within a defined date range, with the option to generate a comprehensive view.</w:t>
      </w:r>
    </w:p>
    <w:p w14:paraId="3B14CD58"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Parameters</w:t>
      </w:r>
    </w:p>
    <w:p w14:paraId="28166E51" w14:textId="77777777" w:rsidR="003B4266" w:rsidRPr="001D3CEC" w:rsidRDefault="003B4266" w:rsidP="00C70E3F">
      <w:pPr>
        <w:numPr>
          <w:ilvl w:val="0"/>
          <w:numId w:val="88"/>
        </w:numPr>
        <w:spacing w:line="360" w:lineRule="auto"/>
        <w:rPr>
          <w:rFonts w:ascii="Tahoma" w:hAnsi="Tahoma" w:cs="Tahoma"/>
          <w:sz w:val="20"/>
          <w:szCs w:val="20"/>
        </w:rPr>
      </w:pPr>
      <w:proofErr w:type="spellStart"/>
      <w:r w:rsidRPr="001D3CEC">
        <w:rPr>
          <w:rFonts w:ascii="Tahoma" w:hAnsi="Tahoma" w:cs="Tahoma"/>
          <w:b/>
          <w:bCs/>
          <w:sz w:val="20"/>
          <w:szCs w:val="20"/>
        </w:rPr>
        <w:t>sbu_id</w:t>
      </w:r>
      <w:proofErr w:type="spellEnd"/>
      <w:r w:rsidRPr="001D3CEC">
        <w:rPr>
          <w:rFonts w:ascii="Tahoma" w:hAnsi="Tahoma" w:cs="Tahoma"/>
          <w:b/>
          <w:bCs/>
          <w:sz w:val="20"/>
          <w:szCs w:val="20"/>
        </w:rPr>
        <w:t xml:space="preserve"> (string):</w:t>
      </w:r>
      <w:r w:rsidRPr="001D3CEC">
        <w:rPr>
          <w:rFonts w:ascii="Tahoma" w:hAnsi="Tahoma" w:cs="Tahoma"/>
          <w:sz w:val="20"/>
          <w:szCs w:val="20"/>
        </w:rPr>
        <w:t xml:space="preserve"> The identifier for the strategic business unit for which the pre-order report is generated.</w:t>
      </w:r>
    </w:p>
    <w:p w14:paraId="7F92E433" w14:textId="77777777" w:rsidR="003B4266" w:rsidRPr="001D3CEC" w:rsidRDefault="003B4266" w:rsidP="00C70E3F">
      <w:pPr>
        <w:numPr>
          <w:ilvl w:val="0"/>
          <w:numId w:val="88"/>
        </w:numPr>
        <w:spacing w:line="360" w:lineRule="auto"/>
        <w:rPr>
          <w:rFonts w:ascii="Tahoma" w:hAnsi="Tahoma" w:cs="Tahoma"/>
          <w:sz w:val="20"/>
          <w:szCs w:val="20"/>
        </w:rPr>
      </w:pPr>
      <w:proofErr w:type="spellStart"/>
      <w:r w:rsidRPr="001D3CEC">
        <w:rPr>
          <w:rFonts w:ascii="Tahoma" w:hAnsi="Tahoma" w:cs="Tahoma"/>
          <w:b/>
          <w:bCs/>
          <w:sz w:val="20"/>
          <w:szCs w:val="20"/>
        </w:rPr>
        <w:t>dep_ids</w:t>
      </w:r>
      <w:proofErr w:type="spellEnd"/>
      <w:r w:rsidRPr="001D3CEC">
        <w:rPr>
          <w:rFonts w:ascii="Tahoma" w:hAnsi="Tahoma" w:cs="Tahoma"/>
          <w:b/>
          <w:bCs/>
          <w:sz w:val="20"/>
          <w:szCs w:val="20"/>
        </w:rPr>
        <w:t xml:space="preserve"> (string):</w:t>
      </w:r>
      <w:r w:rsidRPr="001D3CEC">
        <w:rPr>
          <w:rFonts w:ascii="Tahoma" w:hAnsi="Tahoma" w:cs="Tahoma"/>
          <w:sz w:val="20"/>
          <w:szCs w:val="20"/>
        </w:rPr>
        <w:t xml:space="preserve"> A comma-separated list of department IDs to filter the pre-order and delivery data.</w:t>
      </w:r>
    </w:p>
    <w:p w14:paraId="4149835F" w14:textId="77777777" w:rsidR="003B4266" w:rsidRPr="001D3CEC" w:rsidRDefault="003B4266" w:rsidP="00C70E3F">
      <w:pPr>
        <w:numPr>
          <w:ilvl w:val="0"/>
          <w:numId w:val="88"/>
        </w:numPr>
        <w:spacing w:line="360" w:lineRule="auto"/>
        <w:rPr>
          <w:rFonts w:ascii="Tahoma" w:hAnsi="Tahoma" w:cs="Tahoma"/>
          <w:sz w:val="20"/>
          <w:szCs w:val="20"/>
        </w:rPr>
      </w:pPr>
      <w:proofErr w:type="spellStart"/>
      <w:r w:rsidRPr="001D3CEC">
        <w:rPr>
          <w:rFonts w:ascii="Tahoma" w:hAnsi="Tahoma" w:cs="Tahoma"/>
          <w:b/>
          <w:bCs/>
          <w:sz w:val="20"/>
          <w:szCs w:val="20"/>
        </w:rPr>
        <w:t>start_date</w:t>
      </w:r>
      <w:proofErr w:type="spellEnd"/>
      <w:r w:rsidRPr="001D3CEC">
        <w:rPr>
          <w:rFonts w:ascii="Tahoma" w:hAnsi="Tahoma" w:cs="Tahoma"/>
          <w:b/>
          <w:bCs/>
          <w:sz w:val="20"/>
          <w:szCs w:val="20"/>
        </w:rPr>
        <w:t xml:space="preserve"> (date):</w:t>
      </w:r>
      <w:r w:rsidRPr="001D3CEC">
        <w:rPr>
          <w:rFonts w:ascii="Tahoma" w:hAnsi="Tahoma" w:cs="Tahoma"/>
          <w:sz w:val="20"/>
          <w:szCs w:val="20"/>
        </w:rPr>
        <w:t xml:space="preserve"> The start date for the reporting period.</w:t>
      </w:r>
    </w:p>
    <w:p w14:paraId="3C419D51" w14:textId="77777777" w:rsidR="003B4266" w:rsidRPr="001D3CEC" w:rsidRDefault="003B4266" w:rsidP="00C70E3F">
      <w:pPr>
        <w:numPr>
          <w:ilvl w:val="0"/>
          <w:numId w:val="88"/>
        </w:numPr>
        <w:spacing w:line="360" w:lineRule="auto"/>
        <w:rPr>
          <w:rFonts w:ascii="Tahoma" w:hAnsi="Tahoma" w:cs="Tahoma"/>
          <w:sz w:val="20"/>
          <w:szCs w:val="20"/>
        </w:rPr>
      </w:pPr>
      <w:proofErr w:type="spellStart"/>
      <w:r w:rsidRPr="001D3CEC">
        <w:rPr>
          <w:rFonts w:ascii="Tahoma" w:hAnsi="Tahoma" w:cs="Tahoma"/>
          <w:b/>
          <w:bCs/>
          <w:sz w:val="20"/>
          <w:szCs w:val="20"/>
        </w:rPr>
        <w:t>end_date</w:t>
      </w:r>
      <w:proofErr w:type="spellEnd"/>
      <w:r w:rsidRPr="001D3CEC">
        <w:rPr>
          <w:rFonts w:ascii="Tahoma" w:hAnsi="Tahoma" w:cs="Tahoma"/>
          <w:b/>
          <w:bCs/>
          <w:sz w:val="20"/>
          <w:szCs w:val="20"/>
        </w:rPr>
        <w:t xml:space="preserve"> (date):</w:t>
      </w:r>
      <w:r w:rsidRPr="001D3CEC">
        <w:rPr>
          <w:rFonts w:ascii="Tahoma" w:hAnsi="Tahoma" w:cs="Tahoma"/>
          <w:sz w:val="20"/>
          <w:szCs w:val="20"/>
        </w:rPr>
        <w:t xml:space="preserve"> The end date for the reporting period.</w:t>
      </w:r>
    </w:p>
    <w:p w14:paraId="3C3D030B" w14:textId="77777777" w:rsidR="003B4266" w:rsidRDefault="003B4266" w:rsidP="003B4266">
      <w:pPr>
        <w:spacing w:line="360" w:lineRule="auto"/>
        <w:rPr>
          <w:rFonts w:ascii="Tahoma" w:hAnsi="Tahoma" w:cs="Tahoma"/>
          <w:sz w:val="20"/>
          <w:szCs w:val="20"/>
        </w:rPr>
      </w:pPr>
    </w:p>
    <w:p w14:paraId="0BAA95F1" w14:textId="77777777" w:rsidR="003B4266" w:rsidRPr="00D02915" w:rsidRDefault="003B4266" w:rsidP="003B4266">
      <w:pPr>
        <w:pStyle w:val="Heading3"/>
      </w:pPr>
      <w:bookmarkStart w:id="106" w:name="_Toc179388243"/>
      <w:bookmarkStart w:id="107" w:name="_Toc179389771"/>
      <w:r w:rsidRPr="00D02915">
        <w:t>3.9.22 Memo Report Module Overview</w:t>
      </w:r>
      <w:bookmarkEnd w:id="106"/>
      <w:bookmarkEnd w:id="107"/>
    </w:p>
    <w:p w14:paraId="2A46E2F8"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Overview</w:t>
      </w:r>
      <w:r w:rsidRPr="00D02915">
        <w:rPr>
          <w:rFonts w:ascii="Tahoma" w:hAnsi="Tahoma" w:cs="Tahoma"/>
          <w:sz w:val="20"/>
          <w:szCs w:val="20"/>
        </w:rPr>
        <w:br/>
        <w:t xml:space="preserve">The Memo Report Module provides detailed insights into memo quantities across various </w:t>
      </w:r>
      <w:r>
        <w:rPr>
          <w:rFonts w:ascii="Tahoma" w:hAnsi="Tahoma" w:cs="Tahoma"/>
          <w:sz w:val="20"/>
          <w:szCs w:val="20"/>
        </w:rPr>
        <w:t>sections or routes</w:t>
      </w:r>
      <w:r w:rsidRPr="00D02915">
        <w:rPr>
          <w:rFonts w:ascii="Tahoma" w:hAnsi="Tahoma" w:cs="Tahoma"/>
          <w:sz w:val="20"/>
          <w:szCs w:val="20"/>
        </w:rPr>
        <w:t>. This module allows businesses to analyze track memo data by location, and evaluate product availability within specific date ranges, enhancing inventory management and sales strategies.</w:t>
      </w:r>
    </w:p>
    <w:p w14:paraId="7C7E0235"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Key Responsibilities</w:t>
      </w:r>
    </w:p>
    <w:p w14:paraId="09279B5A" w14:textId="77777777" w:rsidR="003B4266" w:rsidRPr="00D02915" w:rsidRDefault="003B4266" w:rsidP="00C70E3F">
      <w:pPr>
        <w:numPr>
          <w:ilvl w:val="0"/>
          <w:numId w:val="89"/>
        </w:numPr>
        <w:spacing w:line="360" w:lineRule="auto"/>
        <w:rPr>
          <w:rFonts w:ascii="Tahoma" w:hAnsi="Tahoma" w:cs="Tahoma"/>
          <w:sz w:val="20"/>
          <w:szCs w:val="20"/>
        </w:rPr>
      </w:pPr>
      <w:r w:rsidRPr="00D02915">
        <w:rPr>
          <w:rFonts w:ascii="Tahoma" w:hAnsi="Tahoma" w:cs="Tahoma"/>
          <w:b/>
          <w:bCs/>
          <w:sz w:val="20"/>
          <w:szCs w:val="20"/>
        </w:rPr>
        <w:t>Memo Data Retrieval:</w:t>
      </w:r>
      <w:r w:rsidRPr="00D02915">
        <w:rPr>
          <w:rFonts w:ascii="Tahoma" w:hAnsi="Tahoma" w:cs="Tahoma"/>
          <w:sz w:val="20"/>
          <w:szCs w:val="20"/>
        </w:rPr>
        <w:t xml:space="preserve"> Access and aggregate memo data from specified outlets based on product types, department IDs, and date ranges.</w:t>
      </w:r>
    </w:p>
    <w:p w14:paraId="4F7F74FB" w14:textId="77777777" w:rsidR="003B4266" w:rsidRPr="00D02915" w:rsidRDefault="003B4266" w:rsidP="00C70E3F">
      <w:pPr>
        <w:numPr>
          <w:ilvl w:val="0"/>
          <w:numId w:val="89"/>
        </w:numPr>
        <w:spacing w:line="360" w:lineRule="auto"/>
        <w:rPr>
          <w:rFonts w:ascii="Tahoma" w:hAnsi="Tahoma" w:cs="Tahoma"/>
          <w:sz w:val="20"/>
          <w:szCs w:val="20"/>
        </w:rPr>
      </w:pPr>
      <w:r w:rsidRPr="00D02915">
        <w:rPr>
          <w:rFonts w:ascii="Tahoma" w:hAnsi="Tahoma" w:cs="Tahoma"/>
          <w:b/>
          <w:bCs/>
          <w:sz w:val="20"/>
          <w:szCs w:val="20"/>
        </w:rPr>
        <w:t>Custom Reporting Options:</w:t>
      </w:r>
      <w:r w:rsidRPr="00D02915">
        <w:rPr>
          <w:rFonts w:ascii="Tahoma" w:hAnsi="Tahoma" w:cs="Tahoma"/>
          <w:sz w:val="20"/>
          <w:szCs w:val="20"/>
        </w:rPr>
        <w:t xml:space="preserve"> Generate reports tailored to specific strategic business units (SBUs) and departments, with options for detailed views or downloadable Excel files.</w:t>
      </w:r>
    </w:p>
    <w:p w14:paraId="67B79E3E" w14:textId="77777777" w:rsidR="003B4266" w:rsidRPr="00D02915" w:rsidRDefault="003B4266" w:rsidP="00C70E3F">
      <w:pPr>
        <w:numPr>
          <w:ilvl w:val="0"/>
          <w:numId w:val="89"/>
        </w:numPr>
        <w:spacing w:line="360" w:lineRule="auto"/>
        <w:rPr>
          <w:rFonts w:ascii="Tahoma" w:hAnsi="Tahoma" w:cs="Tahoma"/>
          <w:sz w:val="20"/>
          <w:szCs w:val="20"/>
        </w:rPr>
      </w:pPr>
      <w:r w:rsidRPr="00D02915">
        <w:rPr>
          <w:rFonts w:ascii="Tahoma" w:hAnsi="Tahoma" w:cs="Tahoma"/>
          <w:b/>
          <w:bCs/>
          <w:sz w:val="20"/>
          <w:szCs w:val="20"/>
        </w:rPr>
        <w:t>Excel Export Capability:</w:t>
      </w:r>
      <w:r w:rsidRPr="00D02915">
        <w:rPr>
          <w:rFonts w:ascii="Tahoma" w:hAnsi="Tahoma" w:cs="Tahoma"/>
          <w:sz w:val="20"/>
          <w:szCs w:val="20"/>
        </w:rPr>
        <w:t xml:space="preserve"> Create and return an Excel file containing the memo report for offline analysis, including formatted headers and totals.</w:t>
      </w:r>
    </w:p>
    <w:p w14:paraId="0A3EA14B"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Key Endpoint</w:t>
      </w:r>
      <w:r w:rsidRPr="00D02915">
        <w:rPr>
          <w:rFonts w:ascii="Tahoma" w:hAnsi="Tahoma" w:cs="Tahoma"/>
          <w:sz w:val="20"/>
          <w:szCs w:val="20"/>
        </w:rPr>
        <w:br/>
      </w:r>
      <w:r w:rsidRPr="00D02915">
        <w:rPr>
          <w:rFonts w:ascii="Tahoma" w:hAnsi="Tahoma" w:cs="Tahoma"/>
          <w:b/>
          <w:bCs/>
          <w:sz w:val="20"/>
          <w:szCs w:val="20"/>
        </w:rPr>
        <w:lastRenderedPageBreak/>
        <w:t>GET /memo-report</w:t>
      </w:r>
      <w:r w:rsidRPr="00D02915">
        <w:rPr>
          <w:rFonts w:ascii="Tahoma" w:hAnsi="Tahoma" w:cs="Tahoma"/>
          <w:sz w:val="20"/>
          <w:szCs w:val="20"/>
        </w:rPr>
        <w:br/>
        <w:t>Retrieves memo data for specified SBUs, products, and departments within a defined date range, providing options for on-screen display or Excel report generation.</w:t>
      </w:r>
    </w:p>
    <w:p w14:paraId="1FBE7BE3"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Parameters</w:t>
      </w:r>
    </w:p>
    <w:p w14:paraId="69A36B6F"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sbu_id</w:t>
      </w:r>
      <w:proofErr w:type="spellEnd"/>
      <w:r w:rsidRPr="00D02915">
        <w:rPr>
          <w:rFonts w:ascii="Tahoma" w:hAnsi="Tahoma" w:cs="Tahoma"/>
          <w:b/>
          <w:bCs/>
          <w:sz w:val="20"/>
          <w:szCs w:val="20"/>
        </w:rPr>
        <w:t xml:space="preserve"> (string):</w:t>
      </w:r>
      <w:r w:rsidRPr="00D02915">
        <w:rPr>
          <w:rFonts w:ascii="Tahoma" w:hAnsi="Tahoma" w:cs="Tahoma"/>
          <w:sz w:val="20"/>
          <w:szCs w:val="20"/>
        </w:rPr>
        <w:t xml:space="preserve"> The identifier for the strategic business unit for which the memo report is generated.</w:t>
      </w:r>
    </w:p>
    <w:p w14:paraId="3D5D7577"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dep_ids</w:t>
      </w:r>
      <w:proofErr w:type="spellEnd"/>
      <w:r w:rsidRPr="00D02915">
        <w:rPr>
          <w:rFonts w:ascii="Tahoma" w:hAnsi="Tahoma" w:cs="Tahoma"/>
          <w:b/>
          <w:bCs/>
          <w:sz w:val="20"/>
          <w:szCs w:val="20"/>
        </w:rPr>
        <w:t xml:space="preserve"> (string):</w:t>
      </w:r>
      <w:r w:rsidRPr="00D02915">
        <w:rPr>
          <w:rFonts w:ascii="Tahoma" w:hAnsi="Tahoma" w:cs="Tahoma"/>
          <w:sz w:val="20"/>
          <w:szCs w:val="20"/>
        </w:rPr>
        <w:t xml:space="preserve"> A comma-separated list of department IDs to filter the memo data.</w:t>
      </w:r>
    </w:p>
    <w:p w14:paraId="45701E89"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product_type</w:t>
      </w:r>
      <w:proofErr w:type="spellEnd"/>
      <w:r w:rsidRPr="00D02915">
        <w:rPr>
          <w:rFonts w:ascii="Tahoma" w:hAnsi="Tahoma" w:cs="Tahoma"/>
          <w:b/>
          <w:bCs/>
          <w:sz w:val="20"/>
          <w:szCs w:val="20"/>
        </w:rPr>
        <w:t xml:space="preserve"> (string):</w:t>
      </w:r>
      <w:r w:rsidRPr="00D02915">
        <w:rPr>
          <w:rFonts w:ascii="Tahoma" w:hAnsi="Tahoma" w:cs="Tahoma"/>
          <w:sz w:val="20"/>
          <w:szCs w:val="20"/>
        </w:rPr>
        <w:t xml:space="preserve"> The type of product to filter the memo data.</w:t>
      </w:r>
    </w:p>
    <w:p w14:paraId="79505278"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product_ids</w:t>
      </w:r>
      <w:proofErr w:type="spellEnd"/>
      <w:r w:rsidRPr="00D02915">
        <w:rPr>
          <w:rFonts w:ascii="Tahoma" w:hAnsi="Tahoma" w:cs="Tahoma"/>
          <w:b/>
          <w:bCs/>
          <w:sz w:val="20"/>
          <w:szCs w:val="20"/>
        </w:rPr>
        <w:t xml:space="preserve"> (string):</w:t>
      </w:r>
      <w:r w:rsidRPr="00D02915">
        <w:rPr>
          <w:rFonts w:ascii="Tahoma" w:hAnsi="Tahoma" w:cs="Tahoma"/>
          <w:sz w:val="20"/>
          <w:szCs w:val="20"/>
        </w:rPr>
        <w:t xml:space="preserve"> A comma-separated list of product IDs to filter the memo data.</w:t>
      </w:r>
    </w:p>
    <w:p w14:paraId="1978CA98"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location_type</w:t>
      </w:r>
      <w:proofErr w:type="spellEnd"/>
      <w:r w:rsidRPr="00D02915">
        <w:rPr>
          <w:rFonts w:ascii="Tahoma" w:hAnsi="Tahoma" w:cs="Tahoma"/>
          <w:b/>
          <w:bCs/>
          <w:sz w:val="20"/>
          <w:szCs w:val="20"/>
        </w:rPr>
        <w:t xml:space="preserve"> (string):</w:t>
      </w:r>
      <w:r w:rsidRPr="00D02915">
        <w:rPr>
          <w:rFonts w:ascii="Tahoma" w:hAnsi="Tahoma" w:cs="Tahoma"/>
          <w:sz w:val="20"/>
          <w:szCs w:val="20"/>
        </w:rPr>
        <w:t xml:space="preserve"> The type of location to filter the memo data.</w:t>
      </w:r>
    </w:p>
    <w:p w14:paraId="4A00EC94"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start_date</w:t>
      </w:r>
      <w:proofErr w:type="spellEnd"/>
      <w:r w:rsidRPr="00D02915">
        <w:rPr>
          <w:rFonts w:ascii="Tahoma" w:hAnsi="Tahoma" w:cs="Tahoma"/>
          <w:b/>
          <w:bCs/>
          <w:sz w:val="20"/>
          <w:szCs w:val="20"/>
        </w:rPr>
        <w:t xml:space="preserve"> (date):</w:t>
      </w:r>
      <w:r w:rsidRPr="00D02915">
        <w:rPr>
          <w:rFonts w:ascii="Tahoma" w:hAnsi="Tahoma" w:cs="Tahoma"/>
          <w:sz w:val="20"/>
          <w:szCs w:val="20"/>
        </w:rPr>
        <w:t xml:space="preserve"> The start date for the reporting period.</w:t>
      </w:r>
    </w:p>
    <w:p w14:paraId="2080CEEC"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end_date</w:t>
      </w:r>
      <w:proofErr w:type="spellEnd"/>
      <w:r w:rsidRPr="00D02915">
        <w:rPr>
          <w:rFonts w:ascii="Tahoma" w:hAnsi="Tahoma" w:cs="Tahoma"/>
          <w:b/>
          <w:bCs/>
          <w:sz w:val="20"/>
          <w:szCs w:val="20"/>
        </w:rPr>
        <w:t xml:space="preserve"> (date):</w:t>
      </w:r>
      <w:r w:rsidRPr="00D02915">
        <w:rPr>
          <w:rFonts w:ascii="Tahoma" w:hAnsi="Tahoma" w:cs="Tahoma"/>
          <w:sz w:val="20"/>
          <w:szCs w:val="20"/>
        </w:rPr>
        <w:t xml:space="preserve"> The end date for the reporting period.</w:t>
      </w:r>
    </w:p>
    <w:p w14:paraId="088EEF75" w14:textId="77777777" w:rsidR="003B4266" w:rsidRPr="00D02915" w:rsidRDefault="003B4266" w:rsidP="00C70E3F">
      <w:pPr>
        <w:numPr>
          <w:ilvl w:val="0"/>
          <w:numId w:val="90"/>
        </w:numPr>
        <w:spacing w:line="360" w:lineRule="auto"/>
        <w:rPr>
          <w:rFonts w:ascii="Tahoma" w:hAnsi="Tahoma" w:cs="Tahoma"/>
          <w:sz w:val="20"/>
          <w:szCs w:val="20"/>
        </w:rPr>
      </w:pPr>
      <w:proofErr w:type="spellStart"/>
      <w:r w:rsidRPr="00D02915">
        <w:rPr>
          <w:rFonts w:ascii="Tahoma" w:hAnsi="Tahoma" w:cs="Tahoma"/>
          <w:b/>
          <w:bCs/>
          <w:sz w:val="20"/>
          <w:szCs w:val="20"/>
        </w:rPr>
        <w:t>data_for</w:t>
      </w:r>
      <w:proofErr w:type="spellEnd"/>
      <w:r w:rsidRPr="00D02915">
        <w:rPr>
          <w:rFonts w:ascii="Tahoma" w:hAnsi="Tahoma" w:cs="Tahoma"/>
          <w:b/>
          <w:bCs/>
          <w:sz w:val="20"/>
          <w:szCs w:val="20"/>
        </w:rPr>
        <w:t xml:space="preserve"> (string, optional):</w:t>
      </w:r>
      <w:r w:rsidRPr="00D02915">
        <w:rPr>
          <w:rFonts w:ascii="Tahoma" w:hAnsi="Tahoma" w:cs="Tahoma"/>
          <w:sz w:val="20"/>
          <w:szCs w:val="20"/>
        </w:rPr>
        <w:t xml:space="preserve"> Specifies the purpose of the data, such as 'view' for on-screen display.</w:t>
      </w:r>
    </w:p>
    <w:p w14:paraId="6E850610" w14:textId="77777777" w:rsidR="003B4266" w:rsidRDefault="003B4266" w:rsidP="003B4266">
      <w:pPr>
        <w:spacing w:line="360" w:lineRule="auto"/>
        <w:rPr>
          <w:rFonts w:ascii="Tahoma" w:hAnsi="Tahoma" w:cs="Tahoma"/>
          <w:sz w:val="20"/>
          <w:szCs w:val="20"/>
        </w:rPr>
      </w:pPr>
    </w:p>
    <w:p w14:paraId="00467440" w14:textId="77777777" w:rsidR="003B4266" w:rsidRPr="00D02915" w:rsidRDefault="003B4266" w:rsidP="003B4266">
      <w:pPr>
        <w:pStyle w:val="Heading3"/>
      </w:pPr>
      <w:bookmarkStart w:id="108" w:name="_Toc179388244"/>
      <w:bookmarkStart w:id="109" w:name="_Toc179389772"/>
      <w:r w:rsidRPr="00D02915">
        <w:t>3.9.2</w:t>
      </w:r>
      <w:r>
        <w:t>3</w:t>
      </w:r>
      <w:r w:rsidRPr="00D02915">
        <w:t xml:space="preserve"> </w:t>
      </w:r>
      <w:r>
        <w:t>Trade Offer</w:t>
      </w:r>
      <w:r w:rsidRPr="00D02915">
        <w:t xml:space="preserve"> Report Module Overview</w:t>
      </w:r>
      <w:bookmarkEnd w:id="108"/>
      <w:bookmarkEnd w:id="109"/>
    </w:p>
    <w:p w14:paraId="29E66609" w14:textId="77777777" w:rsidR="003B4266" w:rsidRDefault="003B4266" w:rsidP="003B4266">
      <w:pPr>
        <w:spacing w:line="360" w:lineRule="auto"/>
        <w:rPr>
          <w:rFonts w:ascii="Tahoma" w:hAnsi="Tahoma" w:cs="Tahoma"/>
          <w:sz w:val="20"/>
          <w:szCs w:val="20"/>
        </w:rPr>
      </w:pPr>
    </w:p>
    <w:p w14:paraId="06E53640"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Overview</w:t>
      </w:r>
      <w:r w:rsidRPr="00EA36F0">
        <w:rPr>
          <w:rFonts w:ascii="Tahoma" w:hAnsi="Tahoma" w:cs="Tahoma"/>
          <w:sz w:val="20"/>
          <w:szCs w:val="20"/>
        </w:rPr>
        <w:br/>
        <w:t xml:space="preserve">The Trade </w:t>
      </w:r>
      <w:r>
        <w:rPr>
          <w:rFonts w:ascii="Tahoma" w:hAnsi="Tahoma" w:cs="Tahoma"/>
          <w:sz w:val="20"/>
          <w:szCs w:val="20"/>
        </w:rPr>
        <w:t>Offer</w:t>
      </w:r>
      <w:r w:rsidRPr="00EA36F0">
        <w:rPr>
          <w:rFonts w:ascii="Tahoma" w:hAnsi="Tahoma" w:cs="Tahoma"/>
          <w:sz w:val="20"/>
          <w:szCs w:val="20"/>
        </w:rPr>
        <w:t xml:space="preserve"> Report Module facilitates the retrieval of trade adjustment data, providing insights into adjustments made across various strategic business units (SBUs) and departments. This module allows businesses to analyze trade adjustments within specified date ranges, supporting informed decision-making and effective inventory management.</w:t>
      </w:r>
    </w:p>
    <w:p w14:paraId="225EE1FC"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Key Responsibilities</w:t>
      </w:r>
    </w:p>
    <w:p w14:paraId="2D1044E2"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Trade Adjustment Data Retrieval:</w:t>
      </w:r>
      <w:r w:rsidRPr="00EA36F0">
        <w:rPr>
          <w:rFonts w:ascii="Tahoma" w:hAnsi="Tahoma" w:cs="Tahoma"/>
          <w:sz w:val="20"/>
          <w:szCs w:val="20"/>
        </w:rPr>
        <w:t xml:space="preserve"> Access and aggregate trade adjustment data based on SBUs, department IDs, and specified date ranges.</w:t>
      </w:r>
    </w:p>
    <w:p w14:paraId="642F5EC0"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Custom Reporting Options:</w:t>
      </w:r>
      <w:r w:rsidRPr="00EA36F0">
        <w:rPr>
          <w:rFonts w:ascii="Tahoma" w:hAnsi="Tahoma" w:cs="Tahoma"/>
          <w:sz w:val="20"/>
          <w:szCs w:val="20"/>
        </w:rPr>
        <w:t xml:space="preserve"> Generate tailored reports based on report types, with options for detailed views or downloadable formats.</w:t>
      </w:r>
    </w:p>
    <w:p w14:paraId="0852E4FD"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Excel Export Capability:</w:t>
      </w:r>
      <w:r w:rsidRPr="00EA36F0">
        <w:rPr>
          <w:rFonts w:ascii="Tahoma" w:hAnsi="Tahoma" w:cs="Tahoma"/>
          <w:sz w:val="20"/>
          <w:szCs w:val="20"/>
        </w:rPr>
        <w:t xml:space="preserve"> Create and return an Excel file containing the trade adjustment report for offline analysis, including formatted headers and summaries.</w:t>
      </w:r>
    </w:p>
    <w:p w14:paraId="6F276D56"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Key Endpoint</w:t>
      </w:r>
      <w:r w:rsidRPr="00EA36F0">
        <w:rPr>
          <w:rFonts w:ascii="Tahoma" w:hAnsi="Tahoma" w:cs="Tahoma"/>
          <w:sz w:val="20"/>
          <w:szCs w:val="20"/>
        </w:rPr>
        <w:br/>
      </w:r>
      <w:r w:rsidRPr="00EA36F0">
        <w:rPr>
          <w:rFonts w:ascii="Tahoma" w:hAnsi="Tahoma" w:cs="Tahoma"/>
          <w:b/>
          <w:bCs/>
          <w:sz w:val="20"/>
          <w:szCs w:val="20"/>
        </w:rPr>
        <w:t>GET /trade-</w:t>
      </w:r>
      <w:proofErr w:type="spellStart"/>
      <w:r w:rsidRPr="00EA36F0">
        <w:rPr>
          <w:rFonts w:ascii="Tahoma" w:hAnsi="Tahoma" w:cs="Tahoma"/>
          <w:b/>
          <w:bCs/>
          <w:sz w:val="20"/>
          <w:szCs w:val="20"/>
        </w:rPr>
        <w:t>adjustement</w:t>
      </w:r>
      <w:proofErr w:type="spellEnd"/>
      <w:r w:rsidRPr="00EA36F0">
        <w:rPr>
          <w:rFonts w:ascii="Tahoma" w:hAnsi="Tahoma" w:cs="Tahoma"/>
          <w:b/>
          <w:bCs/>
          <w:sz w:val="20"/>
          <w:szCs w:val="20"/>
        </w:rPr>
        <w:t>-report</w:t>
      </w:r>
      <w:r w:rsidRPr="00EA36F0">
        <w:rPr>
          <w:rFonts w:ascii="Tahoma" w:hAnsi="Tahoma" w:cs="Tahoma"/>
          <w:sz w:val="20"/>
          <w:szCs w:val="20"/>
        </w:rPr>
        <w:br/>
        <w:t>Retrieves trade adjustment data for specified SBUs and departments within a defined date range, providing options for on-screen display or Excel report generation.</w:t>
      </w:r>
    </w:p>
    <w:p w14:paraId="569A7B9F"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Parameters</w:t>
      </w:r>
    </w:p>
    <w:p w14:paraId="7F855481"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sbu_id</w:t>
      </w:r>
      <w:proofErr w:type="spellEnd"/>
      <w:r w:rsidRPr="00EA36F0">
        <w:rPr>
          <w:rFonts w:ascii="Tahoma" w:hAnsi="Tahoma" w:cs="Tahoma"/>
          <w:b/>
          <w:bCs/>
          <w:sz w:val="20"/>
          <w:szCs w:val="20"/>
        </w:rPr>
        <w:t xml:space="preserve"> (string):</w:t>
      </w:r>
      <w:r w:rsidRPr="00EA36F0">
        <w:rPr>
          <w:rFonts w:ascii="Tahoma" w:hAnsi="Tahoma" w:cs="Tahoma"/>
          <w:sz w:val="20"/>
          <w:szCs w:val="20"/>
        </w:rPr>
        <w:t xml:space="preserve"> The identifier for the strategic business unit for which the trade adjustment report is generated.</w:t>
      </w:r>
    </w:p>
    <w:p w14:paraId="3907DF96"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dep_ids</w:t>
      </w:r>
      <w:proofErr w:type="spellEnd"/>
      <w:r w:rsidRPr="00EA36F0">
        <w:rPr>
          <w:rFonts w:ascii="Tahoma" w:hAnsi="Tahoma" w:cs="Tahoma"/>
          <w:b/>
          <w:bCs/>
          <w:sz w:val="20"/>
          <w:szCs w:val="20"/>
        </w:rPr>
        <w:t xml:space="preserve"> (string):</w:t>
      </w:r>
      <w:r w:rsidRPr="00EA36F0">
        <w:rPr>
          <w:rFonts w:ascii="Tahoma" w:hAnsi="Tahoma" w:cs="Tahoma"/>
          <w:sz w:val="20"/>
          <w:szCs w:val="20"/>
        </w:rPr>
        <w:t xml:space="preserve"> A comma-separated list of department IDs to filter the trade adjustment data.</w:t>
      </w:r>
    </w:p>
    <w:p w14:paraId="7E1947BE"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lastRenderedPageBreak/>
        <w:t>start_date</w:t>
      </w:r>
      <w:proofErr w:type="spellEnd"/>
      <w:r w:rsidRPr="00EA36F0">
        <w:rPr>
          <w:rFonts w:ascii="Tahoma" w:hAnsi="Tahoma" w:cs="Tahoma"/>
          <w:b/>
          <w:bCs/>
          <w:sz w:val="20"/>
          <w:szCs w:val="20"/>
        </w:rPr>
        <w:t xml:space="preserve"> (date):</w:t>
      </w:r>
      <w:r w:rsidRPr="00EA36F0">
        <w:rPr>
          <w:rFonts w:ascii="Tahoma" w:hAnsi="Tahoma" w:cs="Tahoma"/>
          <w:sz w:val="20"/>
          <w:szCs w:val="20"/>
        </w:rPr>
        <w:t xml:space="preserve"> The start date for the reporting period.</w:t>
      </w:r>
    </w:p>
    <w:p w14:paraId="2AE24474"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end_date</w:t>
      </w:r>
      <w:proofErr w:type="spellEnd"/>
      <w:r w:rsidRPr="00EA36F0">
        <w:rPr>
          <w:rFonts w:ascii="Tahoma" w:hAnsi="Tahoma" w:cs="Tahoma"/>
          <w:b/>
          <w:bCs/>
          <w:sz w:val="20"/>
          <w:szCs w:val="20"/>
        </w:rPr>
        <w:t xml:space="preserve"> (date):</w:t>
      </w:r>
      <w:r w:rsidRPr="00EA36F0">
        <w:rPr>
          <w:rFonts w:ascii="Tahoma" w:hAnsi="Tahoma" w:cs="Tahoma"/>
          <w:sz w:val="20"/>
          <w:szCs w:val="20"/>
        </w:rPr>
        <w:t xml:space="preserve"> The end date for the reporting period.</w:t>
      </w:r>
    </w:p>
    <w:p w14:paraId="4568D681"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report_type</w:t>
      </w:r>
      <w:proofErr w:type="spellEnd"/>
      <w:r w:rsidRPr="00EA36F0">
        <w:rPr>
          <w:rFonts w:ascii="Tahoma" w:hAnsi="Tahoma" w:cs="Tahoma"/>
          <w:b/>
          <w:bCs/>
          <w:sz w:val="20"/>
          <w:szCs w:val="20"/>
        </w:rPr>
        <w:t xml:space="preserve"> (string, optional):</w:t>
      </w:r>
      <w:r w:rsidRPr="00EA36F0">
        <w:rPr>
          <w:rFonts w:ascii="Tahoma" w:hAnsi="Tahoma" w:cs="Tahoma"/>
          <w:sz w:val="20"/>
          <w:szCs w:val="20"/>
        </w:rPr>
        <w:t xml:space="preserve"> The type of report to generate, allowing customization based on business </w:t>
      </w:r>
      <w:proofErr w:type="gramStart"/>
      <w:r w:rsidRPr="00EA36F0">
        <w:rPr>
          <w:rFonts w:ascii="Tahoma" w:hAnsi="Tahoma" w:cs="Tahoma"/>
          <w:sz w:val="20"/>
          <w:szCs w:val="20"/>
        </w:rPr>
        <w:t>needs</w:t>
      </w:r>
      <w:r>
        <w:rPr>
          <w:rFonts w:ascii="Tahoma" w:hAnsi="Tahoma" w:cs="Tahoma"/>
          <w:sz w:val="20"/>
          <w:szCs w:val="20"/>
        </w:rPr>
        <w:t>(</w:t>
      </w:r>
      <w:proofErr w:type="gramEnd"/>
      <w:r>
        <w:rPr>
          <w:rFonts w:ascii="Tahoma" w:hAnsi="Tahoma" w:cs="Tahoma"/>
          <w:sz w:val="20"/>
          <w:szCs w:val="20"/>
        </w:rPr>
        <w:t>Summery, Trade Offer, Special Offer)</w:t>
      </w:r>
      <w:r w:rsidRPr="00EA36F0">
        <w:rPr>
          <w:rFonts w:ascii="Tahoma" w:hAnsi="Tahoma" w:cs="Tahoma"/>
          <w:sz w:val="20"/>
          <w:szCs w:val="20"/>
        </w:rPr>
        <w:t>.</w:t>
      </w:r>
    </w:p>
    <w:p w14:paraId="61F9EDD3"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data_for</w:t>
      </w:r>
      <w:proofErr w:type="spellEnd"/>
      <w:r w:rsidRPr="00EA36F0">
        <w:rPr>
          <w:rFonts w:ascii="Tahoma" w:hAnsi="Tahoma" w:cs="Tahoma"/>
          <w:b/>
          <w:bCs/>
          <w:sz w:val="20"/>
          <w:szCs w:val="20"/>
        </w:rPr>
        <w:t xml:space="preserve"> (string, optional):</w:t>
      </w:r>
      <w:r w:rsidRPr="00EA36F0">
        <w:rPr>
          <w:rFonts w:ascii="Tahoma" w:hAnsi="Tahoma" w:cs="Tahoma"/>
          <w:sz w:val="20"/>
          <w:szCs w:val="20"/>
        </w:rPr>
        <w:t xml:space="preserve"> Specifies the purpose of the data, such as 'view' for on-screen display.</w:t>
      </w:r>
    </w:p>
    <w:p w14:paraId="4C25A51F" w14:textId="77777777" w:rsidR="003B4266" w:rsidRPr="00D02915" w:rsidRDefault="003B4266" w:rsidP="003B4266">
      <w:pPr>
        <w:pStyle w:val="Heading3"/>
      </w:pPr>
      <w:bookmarkStart w:id="110" w:name="_Toc179388245"/>
      <w:bookmarkStart w:id="111" w:name="_Toc179389773"/>
      <w:r w:rsidRPr="00D02915">
        <w:t>3.9.</w:t>
      </w:r>
      <w:bookmarkStart w:id="112" w:name="_Hlk179306153"/>
      <w:r w:rsidRPr="00D02915">
        <w:t>2</w:t>
      </w:r>
      <w:r>
        <w:t>4</w:t>
      </w:r>
      <w:r w:rsidRPr="00D02915">
        <w:t xml:space="preserve"> </w:t>
      </w:r>
      <w:r>
        <w:t>Secondary Trade Adjustment</w:t>
      </w:r>
      <w:bookmarkEnd w:id="112"/>
      <w:r w:rsidRPr="00D02915">
        <w:t xml:space="preserve"> Report Module Overview</w:t>
      </w:r>
      <w:bookmarkEnd w:id="110"/>
      <w:bookmarkEnd w:id="111"/>
    </w:p>
    <w:p w14:paraId="5B3C7E90" w14:textId="77777777" w:rsidR="003B4266" w:rsidRDefault="003B4266" w:rsidP="003B4266">
      <w:pPr>
        <w:spacing w:line="360" w:lineRule="auto"/>
        <w:rPr>
          <w:rFonts w:ascii="Tahoma" w:hAnsi="Tahoma" w:cs="Tahoma"/>
          <w:sz w:val="20"/>
          <w:szCs w:val="20"/>
        </w:rPr>
      </w:pPr>
    </w:p>
    <w:p w14:paraId="3AD02E28"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Overview</w:t>
      </w:r>
      <w:r w:rsidRPr="00EA36F0">
        <w:rPr>
          <w:rFonts w:ascii="Tahoma" w:hAnsi="Tahoma" w:cs="Tahoma"/>
          <w:sz w:val="20"/>
          <w:szCs w:val="20"/>
        </w:rPr>
        <w:br/>
        <w:t xml:space="preserve">The </w:t>
      </w:r>
      <w:r w:rsidRPr="00E660EF">
        <w:rPr>
          <w:rFonts w:ascii="Tahoma" w:hAnsi="Tahoma" w:cs="Tahoma"/>
          <w:sz w:val="20"/>
          <w:szCs w:val="20"/>
        </w:rPr>
        <w:t>23 Secondary Trade Adjustment</w:t>
      </w:r>
      <w:r w:rsidRPr="00EA36F0">
        <w:rPr>
          <w:rFonts w:ascii="Tahoma" w:hAnsi="Tahoma" w:cs="Tahoma"/>
          <w:sz w:val="20"/>
          <w:szCs w:val="20"/>
        </w:rPr>
        <w:t xml:space="preserve"> Report Module facilitates the retrieval of trade adjustment data, providing insights into adjustments made across various strategic business units (SBUs) and departments. This module allows businesses to analyze trade adjustments within specified date ranges, supporting informed decision-making and effective inventory management.</w:t>
      </w:r>
    </w:p>
    <w:p w14:paraId="5F87982F"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Key Responsibilities</w:t>
      </w:r>
    </w:p>
    <w:p w14:paraId="6FE6333D"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Trade Adjustment Data Retrieval:</w:t>
      </w:r>
      <w:r w:rsidRPr="00EA36F0">
        <w:rPr>
          <w:rFonts w:ascii="Tahoma" w:hAnsi="Tahoma" w:cs="Tahoma"/>
          <w:sz w:val="20"/>
          <w:szCs w:val="20"/>
        </w:rPr>
        <w:t xml:space="preserve"> Access and aggregate trade adjustment data based on SBUs, department IDs, and specified date ranges.</w:t>
      </w:r>
    </w:p>
    <w:p w14:paraId="6D48A823"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Custom Reporting Options:</w:t>
      </w:r>
      <w:r w:rsidRPr="00EA36F0">
        <w:rPr>
          <w:rFonts w:ascii="Tahoma" w:hAnsi="Tahoma" w:cs="Tahoma"/>
          <w:sz w:val="20"/>
          <w:szCs w:val="20"/>
        </w:rPr>
        <w:t xml:space="preserve"> Generate tailored reports based on report types, with options for detailed views or downloadable formats.</w:t>
      </w:r>
    </w:p>
    <w:p w14:paraId="17674605"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Excel Export Capability:</w:t>
      </w:r>
      <w:r w:rsidRPr="00EA36F0">
        <w:rPr>
          <w:rFonts w:ascii="Tahoma" w:hAnsi="Tahoma" w:cs="Tahoma"/>
          <w:sz w:val="20"/>
          <w:szCs w:val="20"/>
        </w:rPr>
        <w:t xml:space="preserve"> Create and return an Excel file containing the trade adjustment report for offline analysis, including formatted headers and summaries.</w:t>
      </w:r>
    </w:p>
    <w:p w14:paraId="6FF5F8AB" w14:textId="77777777" w:rsidR="003B4266" w:rsidRDefault="003B4266" w:rsidP="003B4266">
      <w:pPr>
        <w:spacing w:line="360" w:lineRule="auto"/>
        <w:rPr>
          <w:rFonts w:ascii="Tahoma" w:hAnsi="Tahoma" w:cs="Tahoma"/>
          <w:b/>
          <w:bCs/>
          <w:sz w:val="20"/>
          <w:szCs w:val="20"/>
        </w:rPr>
      </w:pPr>
      <w:r w:rsidRPr="00EA36F0">
        <w:rPr>
          <w:rFonts w:ascii="Tahoma" w:hAnsi="Tahoma" w:cs="Tahoma"/>
          <w:b/>
          <w:bCs/>
          <w:sz w:val="20"/>
          <w:szCs w:val="20"/>
        </w:rPr>
        <w:t>Key Endpoint</w:t>
      </w:r>
      <w:r w:rsidRPr="00EA36F0">
        <w:rPr>
          <w:rFonts w:ascii="Tahoma" w:hAnsi="Tahoma" w:cs="Tahoma"/>
          <w:sz w:val="20"/>
          <w:szCs w:val="20"/>
        </w:rPr>
        <w:br/>
      </w:r>
      <w:r w:rsidRPr="00EA36F0">
        <w:rPr>
          <w:rFonts w:ascii="Tahoma" w:hAnsi="Tahoma" w:cs="Tahoma"/>
          <w:b/>
          <w:bCs/>
          <w:sz w:val="20"/>
          <w:szCs w:val="20"/>
        </w:rPr>
        <w:t>GET /</w:t>
      </w:r>
      <w:r w:rsidRPr="00151DDA">
        <w:rPr>
          <w:rFonts w:ascii="Tahoma" w:hAnsi="Tahoma" w:cs="Tahoma"/>
          <w:b/>
          <w:bCs/>
          <w:sz w:val="20"/>
          <w:szCs w:val="20"/>
        </w:rPr>
        <w:t>trade-adjustment-summary</w:t>
      </w:r>
    </w:p>
    <w:p w14:paraId="4A51A391" w14:textId="77777777" w:rsidR="003B4266" w:rsidRPr="00EA36F0" w:rsidRDefault="003B4266" w:rsidP="003B4266">
      <w:pPr>
        <w:spacing w:line="360" w:lineRule="auto"/>
        <w:rPr>
          <w:rFonts w:ascii="Tahoma" w:hAnsi="Tahoma" w:cs="Tahoma"/>
          <w:sz w:val="20"/>
          <w:szCs w:val="20"/>
        </w:rPr>
      </w:pPr>
      <w:r w:rsidRPr="00151DDA">
        <w:rPr>
          <w:rFonts w:ascii="Tahoma" w:hAnsi="Tahoma" w:cs="Tahoma"/>
          <w:b/>
          <w:bCs/>
          <w:sz w:val="20"/>
          <w:szCs w:val="20"/>
        </w:rPr>
        <w:t xml:space="preserve"> </w:t>
      </w:r>
      <w:r w:rsidRPr="00EA36F0">
        <w:rPr>
          <w:rFonts w:ascii="Tahoma" w:hAnsi="Tahoma" w:cs="Tahoma"/>
          <w:sz w:val="20"/>
          <w:szCs w:val="20"/>
        </w:rPr>
        <w:t>Retrieves trade adjustment data for specified SBUs and departments within a defined date range, providing options for on-screen display or Excel report generation.</w:t>
      </w:r>
    </w:p>
    <w:p w14:paraId="38FCDDCC"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Parameters</w:t>
      </w:r>
    </w:p>
    <w:p w14:paraId="57D5B911"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sbu_id</w:t>
      </w:r>
      <w:proofErr w:type="spellEnd"/>
      <w:r w:rsidRPr="00EA36F0">
        <w:rPr>
          <w:rFonts w:ascii="Tahoma" w:hAnsi="Tahoma" w:cs="Tahoma"/>
          <w:b/>
          <w:bCs/>
          <w:sz w:val="20"/>
          <w:szCs w:val="20"/>
        </w:rPr>
        <w:t xml:space="preserve"> (string):</w:t>
      </w:r>
      <w:r w:rsidRPr="00EA36F0">
        <w:rPr>
          <w:rFonts w:ascii="Tahoma" w:hAnsi="Tahoma" w:cs="Tahoma"/>
          <w:sz w:val="20"/>
          <w:szCs w:val="20"/>
        </w:rPr>
        <w:t xml:space="preserve"> The identifier for the strategic business unit for which the trade adjustment report is generated.</w:t>
      </w:r>
    </w:p>
    <w:p w14:paraId="3D29B8D6"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dep_ids</w:t>
      </w:r>
      <w:proofErr w:type="spellEnd"/>
      <w:r w:rsidRPr="00EA36F0">
        <w:rPr>
          <w:rFonts w:ascii="Tahoma" w:hAnsi="Tahoma" w:cs="Tahoma"/>
          <w:b/>
          <w:bCs/>
          <w:sz w:val="20"/>
          <w:szCs w:val="20"/>
        </w:rPr>
        <w:t xml:space="preserve"> (string):</w:t>
      </w:r>
      <w:r w:rsidRPr="00EA36F0">
        <w:rPr>
          <w:rFonts w:ascii="Tahoma" w:hAnsi="Tahoma" w:cs="Tahoma"/>
          <w:sz w:val="20"/>
          <w:szCs w:val="20"/>
        </w:rPr>
        <w:t xml:space="preserve"> A comma-separated list of department IDs to filter the trade adjustment data.</w:t>
      </w:r>
    </w:p>
    <w:p w14:paraId="04A4C6A8"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start_date</w:t>
      </w:r>
      <w:proofErr w:type="spellEnd"/>
      <w:r w:rsidRPr="00EA36F0">
        <w:rPr>
          <w:rFonts w:ascii="Tahoma" w:hAnsi="Tahoma" w:cs="Tahoma"/>
          <w:b/>
          <w:bCs/>
          <w:sz w:val="20"/>
          <w:szCs w:val="20"/>
        </w:rPr>
        <w:t xml:space="preserve"> (date):</w:t>
      </w:r>
      <w:r w:rsidRPr="00EA36F0">
        <w:rPr>
          <w:rFonts w:ascii="Tahoma" w:hAnsi="Tahoma" w:cs="Tahoma"/>
          <w:sz w:val="20"/>
          <w:szCs w:val="20"/>
        </w:rPr>
        <w:t xml:space="preserve"> The start date for the reporting period.</w:t>
      </w:r>
    </w:p>
    <w:p w14:paraId="4065D780"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end_date</w:t>
      </w:r>
      <w:proofErr w:type="spellEnd"/>
      <w:r w:rsidRPr="00EA36F0">
        <w:rPr>
          <w:rFonts w:ascii="Tahoma" w:hAnsi="Tahoma" w:cs="Tahoma"/>
          <w:b/>
          <w:bCs/>
          <w:sz w:val="20"/>
          <w:szCs w:val="20"/>
        </w:rPr>
        <w:t xml:space="preserve"> (date):</w:t>
      </w:r>
      <w:r w:rsidRPr="00EA36F0">
        <w:rPr>
          <w:rFonts w:ascii="Tahoma" w:hAnsi="Tahoma" w:cs="Tahoma"/>
          <w:sz w:val="20"/>
          <w:szCs w:val="20"/>
        </w:rPr>
        <w:t xml:space="preserve"> The end date for the reporting period.</w:t>
      </w:r>
    </w:p>
    <w:p w14:paraId="1E091362"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report_type</w:t>
      </w:r>
      <w:proofErr w:type="spellEnd"/>
      <w:r w:rsidRPr="00EA36F0">
        <w:rPr>
          <w:rFonts w:ascii="Tahoma" w:hAnsi="Tahoma" w:cs="Tahoma"/>
          <w:b/>
          <w:bCs/>
          <w:sz w:val="20"/>
          <w:szCs w:val="20"/>
        </w:rPr>
        <w:t xml:space="preserve"> (string, optional):</w:t>
      </w:r>
      <w:r w:rsidRPr="00EA36F0">
        <w:rPr>
          <w:rFonts w:ascii="Tahoma" w:hAnsi="Tahoma" w:cs="Tahoma"/>
          <w:sz w:val="20"/>
          <w:szCs w:val="20"/>
        </w:rPr>
        <w:t xml:space="preserve"> The type of report to generate, allowing customization based on business needs</w:t>
      </w:r>
      <w:r>
        <w:rPr>
          <w:rFonts w:ascii="Tahoma" w:hAnsi="Tahoma" w:cs="Tahoma"/>
          <w:sz w:val="20"/>
          <w:szCs w:val="20"/>
        </w:rPr>
        <w:t>.</w:t>
      </w:r>
    </w:p>
    <w:p w14:paraId="5D394DD2" w14:textId="77777777" w:rsidR="003B4266" w:rsidRPr="00EA36F0" w:rsidRDefault="003B4266" w:rsidP="00C70E3F">
      <w:pPr>
        <w:numPr>
          <w:ilvl w:val="0"/>
          <w:numId w:val="92"/>
        </w:numPr>
        <w:spacing w:line="360" w:lineRule="auto"/>
        <w:rPr>
          <w:rFonts w:ascii="Tahoma" w:hAnsi="Tahoma" w:cs="Tahoma"/>
          <w:sz w:val="20"/>
          <w:szCs w:val="20"/>
        </w:rPr>
      </w:pPr>
      <w:proofErr w:type="spellStart"/>
      <w:r w:rsidRPr="00EA36F0">
        <w:rPr>
          <w:rFonts w:ascii="Tahoma" w:hAnsi="Tahoma" w:cs="Tahoma"/>
          <w:b/>
          <w:bCs/>
          <w:sz w:val="20"/>
          <w:szCs w:val="20"/>
        </w:rPr>
        <w:t>data_for</w:t>
      </w:r>
      <w:proofErr w:type="spellEnd"/>
      <w:r w:rsidRPr="00EA36F0">
        <w:rPr>
          <w:rFonts w:ascii="Tahoma" w:hAnsi="Tahoma" w:cs="Tahoma"/>
          <w:b/>
          <w:bCs/>
          <w:sz w:val="20"/>
          <w:szCs w:val="20"/>
        </w:rPr>
        <w:t xml:space="preserve"> (string, optional):</w:t>
      </w:r>
      <w:r w:rsidRPr="00EA36F0">
        <w:rPr>
          <w:rFonts w:ascii="Tahoma" w:hAnsi="Tahoma" w:cs="Tahoma"/>
          <w:sz w:val="20"/>
          <w:szCs w:val="20"/>
        </w:rPr>
        <w:t xml:space="preserve"> Specifies the purpose of the data, such as 'view' for on-screen display.</w:t>
      </w:r>
    </w:p>
    <w:p w14:paraId="7A6B6C78" w14:textId="77777777" w:rsidR="003B4266" w:rsidRPr="006E2EFE" w:rsidRDefault="003B4266" w:rsidP="003B4266">
      <w:pPr>
        <w:pStyle w:val="Heading3"/>
      </w:pPr>
      <w:bookmarkStart w:id="113" w:name="_Toc179388246"/>
      <w:bookmarkStart w:id="114" w:name="_Toc179389774"/>
      <w:r w:rsidRPr="006E2EFE">
        <w:t>3.9.2</w:t>
      </w:r>
      <w:r>
        <w:t>5</w:t>
      </w:r>
      <w:r w:rsidRPr="006E2EFE">
        <w:t xml:space="preserve"> By Point Pending Report Module Overview</w:t>
      </w:r>
      <w:bookmarkEnd w:id="113"/>
      <w:bookmarkEnd w:id="114"/>
    </w:p>
    <w:p w14:paraId="062D291D"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Overview</w:t>
      </w:r>
      <w:r w:rsidRPr="006E2EFE">
        <w:rPr>
          <w:rFonts w:ascii="Tahoma" w:hAnsi="Tahoma" w:cs="Tahoma"/>
          <w:sz w:val="20"/>
          <w:szCs w:val="20"/>
        </w:rPr>
        <w:br/>
        <w:t xml:space="preserve">The </w:t>
      </w:r>
      <w:proofErr w:type="gramStart"/>
      <w:r w:rsidRPr="006E2EFE">
        <w:rPr>
          <w:rFonts w:ascii="Tahoma" w:hAnsi="Tahoma" w:cs="Tahoma"/>
          <w:sz w:val="20"/>
          <w:szCs w:val="20"/>
        </w:rPr>
        <w:t>By</w:t>
      </w:r>
      <w:proofErr w:type="gramEnd"/>
      <w:r w:rsidRPr="006E2EFE">
        <w:rPr>
          <w:rFonts w:ascii="Tahoma" w:hAnsi="Tahoma" w:cs="Tahoma"/>
          <w:sz w:val="20"/>
          <w:szCs w:val="20"/>
        </w:rPr>
        <w:t xml:space="preserve"> Point Pending Report Module enables the retrieval of pending sales data by points across various locations. This module allows businesses to track pending volumes for specific departments </w:t>
      </w:r>
      <w:r w:rsidRPr="006E2EFE">
        <w:rPr>
          <w:rFonts w:ascii="Tahoma" w:hAnsi="Tahoma" w:cs="Tahoma"/>
          <w:sz w:val="20"/>
          <w:szCs w:val="20"/>
        </w:rPr>
        <w:lastRenderedPageBreak/>
        <w:t>and SBUs, providing valuable insights for monitoring sales performance and pending deliveries within a specified date range.</w:t>
      </w:r>
    </w:p>
    <w:p w14:paraId="0D8EF835"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Key Responsibilities</w:t>
      </w:r>
    </w:p>
    <w:p w14:paraId="40D4C559"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Pending Data Retrieval:</w:t>
      </w:r>
      <w:r w:rsidRPr="006E2EFE">
        <w:rPr>
          <w:rFonts w:ascii="Tahoma" w:hAnsi="Tahoma" w:cs="Tahoma"/>
          <w:sz w:val="20"/>
          <w:szCs w:val="20"/>
        </w:rPr>
        <w:t xml:space="preserve"> Aggregate pending sales data based on departments, SBUs, and product lists within a defined date range.</w:t>
      </w:r>
    </w:p>
    <w:p w14:paraId="3DA3B4BC"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Custom Reporting Options:</w:t>
      </w:r>
      <w:r w:rsidRPr="006E2EFE">
        <w:rPr>
          <w:rFonts w:ascii="Tahoma" w:hAnsi="Tahoma" w:cs="Tahoma"/>
          <w:sz w:val="20"/>
          <w:szCs w:val="20"/>
        </w:rPr>
        <w:t xml:space="preserve"> Generate reports tailored to specific SBUs and departments, with options for detailed on-screen views or downloadable Excel reports.</w:t>
      </w:r>
    </w:p>
    <w:p w14:paraId="4C595C20"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Cumulative Totals Calculation:</w:t>
      </w:r>
      <w:r w:rsidRPr="006E2EFE">
        <w:rPr>
          <w:rFonts w:ascii="Tahoma" w:hAnsi="Tahoma" w:cs="Tahoma"/>
          <w:sz w:val="20"/>
          <w:szCs w:val="20"/>
        </w:rPr>
        <w:t xml:space="preserve"> Calculate and display cumulative totals for product sales across different locations.</w:t>
      </w:r>
    </w:p>
    <w:p w14:paraId="1B300A93"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Excel Export Capability:</w:t>
      </w:r>
      <w:r w:rsidRPr="006E2EFE">
        <w:rPr>
          <w:rFonts w:ascii="Tahoma" w:hAnsi="Tahoma" w:cs="Tahoma"/>
          <w:sz w:val="20"/>
          <w:szCs w:val="20"/>
        </w:rPr>
        <w:t xml:space="preserve"> Create and return an Excel file containing the pending sales report, with formatted headers and detailed product-level data for offline analysis.</w:t>
      </w:r>
    </w:p>
    <w:p w14:paraId="1D125FCE"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Key Endpoint</w:t>
      </w:r>
      <w:r w:rsidRPr="006E2EFE">
        <w:rPr>
          <w:rFonts w:ascii="Tahoma" w:hAnsi="Tahoma" w:cs="Tahoma"/>
          <w:sz w:val="20"/>
          <w:szCs w:val="20"/>
        </w:rPr>
        <w:br/>
        <w:t>GET /by-point-pending-report</w:t>
      </w:r>
      <w:r w:rsidRPr="006E2EFE">
        <w:rPr>
          <w:rFonts w:ascii="Tahoma" w:hAnsi="Tahoma" w:cs="Tahoma"/>
          <w:sz w:val="20"/>
          <w:szCs w:val="20"/>
        </w:rPr>
        <w:br/>
        <w:t>Retrieves pending sales data by points for specified SBUs, departments, and products within a defined date range, with options for on-screen display or Excel report generation.</w:t>
      </w:r>
    </w:p>
    <w:p w14:paraId="64F2105D"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Parameters</w:t>
      </w:r>
    </w:p>
    <w:p w14:paraId="356AB845" w14:textId="77777777" w:rsidR="003B4266" w:rsidRPr="006E2EFE" w:rsidRDefault="003B4266" w:rsidP="00C70E3F">
      <w:pPr>
        <w:numPr>
          <w:ilvl w:val="0"/>
          <w:numId w:val="94"/>
        </w:numPr>
        <w:spacing w:line="360" w:lineRule="auto"/>
        <w:rPr>
          <w:rFonts w:ascii="Tahoma" w:hAnsi="Tahoma" w:cs="Tahoma"/>
          <w:sz w:val="20"/>
          <w:szCs w:val="20"/>
        </w:rPr>
      </w:pPr>
      <w:proofErr w:type="spellStart"/>
      <w:r w:rsidRPr="006E2EFE">
        <w:rPr>
          <w:rFonts w:ascii="Tahoma" w:hAnsi="Tahoma" w:cs="Tahoma"/>
          <w:b/>
          <w:bCs/>
          <w:sz w:val="20"/>
          <w:szCs w:val="20"/>
        </w:rPr>
        <w:t>sbu_id</w:t>
      </w:r>
      <w:proofErr w:type="spellEnd"/>
      <w:r w:rsidRPr="006E2EFE">
        <w:rPr>
          <w:rFonts w:ascii="Tahoma" w:hAnsi="Tahoma" w:cs="Tahoma"/>
          <w:b/>
          <w:bCs/>
          <w:sz w:val="20"/>
          <w:szCs w:val="20"/>
        </w:rPr>
        <w:t xml:space="preserve"> (string):</w:t>
      </w:r>
      <w:r w:rsidRPr="006E2EFE">
        <w:rPr>
          <w:rFonts w:ascii="Tahoma" w:hAnsi="Tahoma" w:cs="Tahoma"/>
          <w:sz w:val="20"/>
          <w:szCs w:val="20"/>
        </w:rPr>
        <w:t xml:space="preserve"> The identifier for the strategic business unit for which the pending report is generated.</w:t>
      </w:r>
    </w:p>
    <w:p w14:paraId="5A2C0BE7" w14:textId="77777777" w:rsidR="003B4266" w:rsidRPr="006E2EFE" w:rsidRDefault="003B4266" w:rsidP="00C70E3F">
      <w:pPr>
        <w:numPr>
          <w:ilvl w:val="0"/>
          <w:numId w:val="94"/>
        </w:numPr>
        <w:spacing w:line="360" w:lineRule="auto"/>
        <w:rPr>
          <w:rFonts w:ascii="Tahoma" w:hAnsi="Tahoma" w:cs="Tahoma"/>
          <w:sz w:val="20"/>
          <w:szCs w:val="20"/>
        </w:rPr>
      </w:pPr>
      <w:proofErr w:type="spellStart"/>
      <w:r w:rsidRPr="006E2EFE">
        <w:rPr>
          <w:rFonts w:ascii="Tahoma" w:hAnsi="Tahoma" w:cs="Tahoma"/>
          <w:b/>
          <w:bCs/>
          <w:sz w:val="20"/>
          <w:szCs w:val="20"/>
        </w:rPr>
        <w:t>dep_ids</w:t>
      </w:r>
      <w:proofErr w:type="spellEnd"/>
      <w:r w:rsidRPr="006E2EFE">
        <w:rPr>
          <w:rFonts w:ascii="Tahoma" w:hAnsi="Tahoma" w:cs="Tahoma"/>
          <w:b/>
          <w:bCs/>
          <w:sz w:val="20"/>
          <w:szCs w:val="20"/>
        </w:rPr>
        <w:t xml:space="preserve"> (string):</w:t>
      </w:r>
      <w:r w:rsidRPr="006E2EFE">
        <w:rPr>
          <w:rFonts w:ascii="Tahoma" w:hAnsi="Tahoma" w:cs="Tahoma"/>
          <w:sz w:val="20"/>
          <w:szCs w:val="20"/>
        </w:rPr>
        <w:t xml:space="preserve"> A comma-separated list of department IDs to filter the pending sales data.</w:t>
      </w:r>
    </w:p>
    <w:p w14:paraId="66D178C7" w14:textId="77777777" w:rsidR="003B4266" w:rsidRPr="006E2EFE" w:rsidRDefault="003B4266" w:rsidP="00C70E3F">
      <w:pPr>
        <w:numPr>
          <w:ilvl w:val="0"/>
          <w:numId w:val="94"/>
        </w:numPr>
        <w:spacing w:line="360" w:lineRule="auto"/>
        <w:rPr>
          <w:rFonts w:ascii="Tahoma" w:hAnsi="Tahoma" w:cs="Tahoma"/>
          <w:sz w:val="20"/>
          <w:szCs w:val="20"/>
        </w:rPr>
      </w:pPr>
      <w:proofErr w:type="spellStart"/>
      <w:r w:rsidRPr="006E2EFE">
        <w:rPr>
          <w:rFonts w:ascii="Tahoma" w:hAnsi="Tahoma" w:cs="Tahoma"/>
          <w:b/>
          <w:bCs/>
          <w:sz w:val="20"/>
          <w:szCs w:val="20"/>
        </w:rPr>
        <w:t>start_date</w:t>
      </w:r>
      <w:proofErr w:type="spellEnd"/>
      <w:r w:rsidRPr="006E2EFE">
        <w:rPr>
          <w:rFonts w:ascii="Tahoma" w:hAnsi="Tahoma" w:cs="Tahoma"/>
          <w:b/>
          <w:bCs/>
          <w:sz w:val="20"/>
          <w:szCs w:val="20"/>
        </w:rPr>
        <w:t xml:space="preserve"> (date):</w:t>
      </w:r>
      <w:r w:rsidRPr="006E2EFE">
        <w:rPr>
          <w:rFonts w:ascii="Tahoma" w:hAnsi="Tahoma" w:cs="Tahoma"/>
          <w:sz w:val="20"/>
          <w:szCs w:val="20"/>
        </w:rPr>
        <w:t xml:space="preserve"> The start date for the reporting period.</w:t>
      </w:r>
    </w:p>
    <w:p w14:paraId="0D135EA9" w14:textId="77777777" w:rsidR="003B4266" w:rsidRPr="006E2EFE" w:rsidRDefault="003B4266" w:rsidP="00C70E3F">
      <w:pPr>
        <w:numPr>
          <w:ilvl w:val="0"/>
          <w:numId w:val="94"/>
        </w:numPr>
        <w:spacing w:line="360" w:lineRule="auto"/>
        <w:rPr>
          <w:rFonts w:ascii="Tahoma" w:hAnsi="Tahoma" w:cs="Tahoma"/>
          <w:sz w:val="20"/>
          <w:szCs w:val="20"/>
        </w:rPr>
      </w:pPr>
      <w:proofErr w:type="spellStart"/>
      <w:r w:rsidRPr="006E2EFE">
        <w:rPr>
          <w:rFonts w:ascii="Tahoma" w:hAnsi="Tahoma" w:cs="Tahoma"/>
          <w:b/>
          <w:bCs/>
          <w:sz w:val="20"/>
          <w:szCs w:val="20"/>
        </w:rPr>
        <w:t>end_date</w:t>
      </w:r>
      <w:proofErr w:type="spellEnd"/>
      <w:r w:rsidRPr="006E2EFE">
        <w:rPr>
          <w:rFonts w:ascii="Tahoma" w:hAnsi="Tahoma" w:cs="Tahoma"/>
          <w:b/>
          <w:bCs/>
          <w:sz w:val="20"/>
          <w:szCs w:val="20"/>
        </w:rPr>
        <w:t xml:space="preserve"> (date):</w:t>
      </w:r>
      <w:r w:rsidRPr="006E2EFE">
        <w:rPr>
          <w:rFonts w:ascii="Tahoma" w:hAnsi="Tahoma" w:cs="Tahoma"/>
          <w:sz w:val="20"/>
          <w:szCs w:val="20"/>
        </w:rPr>
        <w:t xml:space="preserve"> The end date for the reporting period.</w:t>
      </w:r>
    </w:p>
    <w:p w14:paraId="3B23303E" w14:textId="77777777" w:rsidR="003B4266" w:rsidRPr="006E2EFE" w:rsidRDefault="003B4266" w:rsidP="00C70E3F">
      <w:pPr>
        <w:numPr>
          <w:ilvl w:val="0"/>
          <w:numId w:val="94"/>
        </w:numPr>
        <w:spacing w:line="360" w:lineRule="auto"/>
        <w:rPr>
          <w:rFonts w:ascii="Tahoma" w:hAnsi="Tahoma" w:cs="Tahoma"/>
          <w:sz w:val="20"/>
          <w:szCs w:val="20"/>
        </w:rPr>
      </w:pPr>
      <w:proofErr w:type="spellStart"/>
      <w:r w:rsidRPr="006E2EFE">
        <w:rPr>
          <w:rFonts w:ascii="Tahoma" w:hAnsi="Tahoma" w:cs="Tahoma"/>
          <w:b/>
          <w:bCs/>
          <w:sz w:val="20"/>
          <w:szCs w:val="20"/>
        </w:rPr>
        <w:t>data_for</w:t>
      </w:r>
      <w:proofErr w:type="spellEnd"/>
      <w:r w:rsidRPr="006E2EFE">
        <w:rPr>
          <w:rFonts w:ascii="Tahoma" w:hAnsi="Tahoma" w:cs="Tahoma"/>
          <w:b/>
          <w:bCs/>
          <w:sz w:val="20"/>
          <w:szCs w:val="20"/>
        </w:rPr>
        <w:t xml:space="preserve"> (string, optional):</w:t>
      </w:r>
      <w:r w:rsidRPr="006E2EFE">
        <w:rPr>
          <w:rFonts w:ascii="Tahoma" w:hAnsi="Tahoma" w:cs="Tahoma"/>
          <w:sz w:val="20"/>
          <w:szCs w:val="20"/>
        </w:rPr>
        <w:t xml:space="preserve"> Specifies the purpose of the data, such as 'view' for on-screen display.</w:t>
      </w:r>
    </w:p>
    <w:p w14:paraId="4FFE92DD" w14:textId="77777777" w:rsidR="003B4266" w:rsidRPr="006E2EFE" w:rsidRDefault="003B4266" w:rsidP="003B4266">
      <w:pPr>
        <w:pStyle w:val="Heading3"/>
      </w:pPr>
      <w:bookmarkStart w:id="115" w:name="_Toc179388247"/>
      <w:bookmarkStart w:id="116" w:name="_Toc179389775"/>
      <w:r w:rsidRPr="006E2EFE">
        <w:t>3.9.2</w:t>
      </w:r>
      <w:r>
        <w:t>6</w:t>
      </w:r>
      <w:r w:rsidRPr="006E2EFE">
        <w:t xml:space="preserve"> </w:t>
      </w:r>
      <w:bookmarkStart w:id="117" w:name="_Hlk179365006"/>
      <w:r>
        <w:t>Secondary Sales</w:t>
      </w:r>
      <w:r w:rsidRPr="006E2EFE">
        <w:t xml:space="preserve"> Report </w:t>
      </w:r>
      <w:bookmarkEnd w:id="117"/>
      <w:r w:rsidRPr="006E2EFE">
        <w:t>Module Overview</w:t>
      </w:r>
      <w:bookmarkEnd w:id="115"/>
      <w:bookmarkEnd w:id="116"/>
    </w:p>
    <w:p w14:paraId="7455080A" w14:textId="77777777" w:rsidR="003B4266" w:rsidRPr="00A375A1" w:rsidRDefault="003B4266" w:rsidP="003B4266">
      <w:pPr>
        <w:spacing w:line="360" w:lineRule="auto"/>
        <w:rPr>
          <w:rFonts w:ascii="Tahoma" w:hAnsi="Tahoma" w:cs="Tahoma"/>
          <w:b/>
          <w:bCs/>
          <w:sz w:val="20"/>
          <w:szCs w:val="20"/>
        </w:rPr>
      </w:pPr>
      <w:r w:rsidRPr="006E2EFE">
        <w:rPr>
          <w:rFonts w:ascii="Tahoma" w:hAnsi="Tahoma" w:cs="Tahoma"/>
          <w:b/>
          <w:bCs/>
          <w:sz w:val="20"/>
          <w:szCs w:val="20"/>
        </w:rPr>
        <w:t>Overview</w:t>
      </w:r>
      <w:r w:rsidRPr="00A375A1">
        <w:rPr>
          <w:rFonts w:ascii="Tahoma" w:hAnsi="Tahoma" w:cs="Tahoma"/>
          <w:sz w:val="20"/>
          <w:szCs w:val="20"/>
        </w:rPr>
        <w:br/>
        <w:t>Secondary Sales Report retrieves date-wise secondary sales data for specific products over a given date range and performs various calculations such as cumulative sales, daily averages, targets, achievements, and growth comparisons with the previous year.</w:t>
      </w:r>
    </w:p>
    <w:p w14:paraId="7D226D14" w14:textId="77777777" w:rsidR="003B4266" w:rsidRPr="00A375A1" w:rsidRDefault="003B4266" w:rsidP="003B4266">
      <w:pPr>
        <w:spacing w:line="360" w:lineRule="auto"/>
        <w:rPr>
          <w:rFonts w:ascii="Tahoma" w:hAnsi="Tahoma" w:cs="Tahoma"/>
          <w:sz w:val="20"/>
          <w:szCs w:val="20"/>
        </w:rPr>
      </w:pPr>
    </w:p>
    <w:p w14:paraId="2CBF8570" w14:textId="77777777" w:rsidR="003B4266" w:rsidRPr="00A375A1" w:rsidRDefault="003B4266" w:rsidP="003B4266">
      <w:pPr>
        <w:spacing w:line="360" w:lineRule="auto"/>
        <w:rPr>
          <w:rFonts w:ascii="Tahoma" w:hAnsi="Tahoma" w:cs="Tahoma"/>
          <w:b/>
          <w:bCs/>
          <w:sz w:val="20"/>
          <w:szCs w:val="20"/>
        </w:rPr>
      </w:pPr>
      <w:r w:rsidRPr="00A375A1">
        <w:rPr>
          <w:rFonts w:ascii="Tahoma" w:hAnsi="Tahoma" w:cs="Tahoma"/>
          <w:b/>
          <w:bCs/>
          <w:sz w:val="20"/>
          <w:szCs w:val="20"/>
        </w:rPr>
        <w:t>Key Responsibilities:</w:t>
      </w:r>
    </w:p>
    <w:p w14:paraId="4A6EE630"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Fetch Product Sales Data</w:t>
      </w:r>
      <w:r w:rsidRPr="00A375A1">
        <w:rPr>
          <w:rFonts w:ascii="Tahoma" w:hAnsi="Tahoma" w:cs="Tahoma"/>
          <w:sz w:val="20"/>
          <w:szCs w:val="20"/>
        </w:rPr>
        <w:t>:</w:t>
      </w:r>
      <w:r w:rsidRPr="00A375A1">
        <w:rPr>
          <w:rFonts w:ascii="Tahoma" w:hAnsi="Tahoma" w:cs="Tahoma"/>
          <w:sz w:val="20"/>
          <w:szCs w:val="20"/>
        </w:rPr>
        <w:br/>
        <w:t xml:space="preserve">Retrieves daily sales data from the </w:t>
      </w:r>
      <w:proofErr w:type="spellStart"/>
      <w:r w:rsidRPr="00A375A1">
        <w:rPr>
          <w:rFonts w:ascii="Tahoma" w:hAnsi="Tahoma" w:cs="Tahoma"/>
          <w:sz w:val="20"/>
          <w:szCs w:val="20"/>
        </w:rPr>
        <w:t>salesReportService</w:t>
      </w:r>
      <w:proofErr w:type="spellEnd"/>
      <w:r w:rsidRPr="00A375A1">
        <w:rPr>
          <w:rFonts w:ascii="Tahoma" w:hAnsi="Tahoma" w:cs="Tahoma"/>
          <w:sz w:val="20"/>
          <w:szCs w:val="20"/>
        </w:rPr>
        <w:t>, including current sales, house sales, target data, and last year's sales.</w:t>
      </w:r>
    </w:p>
    <w:p w14:paraId="1B81AABD"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Cumulative and Date-Wise Calculations</w:t>
      </w:r>
      <w:r w:rsidRPr="00A375A1">
        <w:rPr>
          <w:rFonts w:ascii="Tahoma" w:hAnsi="Tahoma" w:cs="Tahoma"/>
          <w:sz w:val="20"/>
          <w:szCs w:val="20"/>
        </w:rPr>
        <w:t>:</w:t>
      </w:r>
      <w:r w:rsidRPr="00A375A1">
        <w:rPr>
          <w:rFonts w:ascii="Tahoma" w:hAnsi="Tahoma" w:cs="Tahoma"/>
          <w:sz w:val="20"/>
          <w:szCs w:val="20"/>
        </w:rPr>
        <w:br/>
        <w:t>Performs cumulative sum calculations for volumes and values of product sales over the specified date range.</w:t>
      </w:r>
    </w:p>
    <w:p w14:paraId="587FCC55"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Target and Achievement Calculations</w:t>
      </w:r>
      <w:r w:rsidRPr="00A375A1">
        <w:rPr>
          <w:rFonts w:ascii="Tahoma" w:hAnsi="Tahoma" w:cs="Tahoma"/>
          <w:sz w:val="20"/>
          <w:szCs w:val="20"/>
        </w:rPr>
        <w:t>:</w:t>
      </w:r>
      <w:r w:rsidRPr="00A375A1">
        <w:rPr>
          <w:rFonts w:ascii="Tahoma" w:hAnsi="Tahoma" w:cs="Tahoma"/>
          <w:sz w:val="20"/>
          <w:szCs w:val="20"/>
        </w:rPr>
        <w:br/>
      </w:r>
      <w:r w:rsidRPr="00A375A1">
        <w:rPr>
          <w:rFonts w:ascii="Tahoma" w:hAnsi="Tahoma" w:cs="Tahoma"/>
          <w:sz w:val="20"/>
          <w:szCs w:val="20"/>
        </w:rPr>
        <w:lastRenderedPageBreak/>
        <w:t>Calculates the achievement percentage based on the sales vs. targets and also calculates RADT.</w:t>
      </w:r>
    </w:p>
    <w:p w14:paraId="39CEB125"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Growth Comparison with Last Year</w:t>
      </w:r>
      <w:r w:rsidRPr="00A375A1">
        <w:rPr>
          <w:rFonts w:ascii="Tahoma" w:hAnsi="Tahoma" w:cs="Tahoma"/>
          <w:sz w:val="20"/>
          <w:szCs w:val="20"/>
        </w:rPr>
        <w:t>:</w:t>
      </w:r>
      <w:r w:rsidRPr="00A375A1">
        <w:rPr>
          <w:rFonts w:ascii="Tahoma" w:hAnsi="Tahoma" w:cs="Tahoma"/>
          <w:sz w:val="20"/>
          <w:szCs w:val="20"/>
        </w:rPr>
        <w:br/>
        <w:t>Compares the current year sales with the same period in the previous year to calculate growth percentages.</w:t>
      </w:r>
    </w:p>
    <w:p w14:paraId="496EB13B"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Special Handling for Sales Days</w:t>
      </w:r>
      <w:r w:rsidRPr="00A375A1">
        <w:rPr>
          <w:rFonts w:ascii="Tahoma" w:hAnsi="Tahoma" w:cs="Tahoma"/>
          <w:sz w:val="20"/>
          <w:szCs w:val="20"/>
        </w:rPr>
        <w:t>:</w:t>
      </w:r>
      <w:r w:rsidRPr="00A375A1">
        <w:rPr>
          <w:rFonts w:ascii="Tahoma" w:hAnsi="Tahoma" w:cs="Tahoma"/>
          <w:sz w:val="20"/>
          <w:szCs w:val="20"/>
        </w:rPr>
        <w:br/>
        <w:t>Handles specific conditions such as counting the number of working days (excluding Fridays).</w:t>
      </w:r>
    </w:p>
    <w:p w14:paraId="369207A4" w14:textId="77777777" w:rsidR="003B4266" w:rsidRPr="00A375A1" w:rsidRDefault="003B4266" w:rsidP="003B4266">
      <w:pPr>
        <w:spacing w:line="360" w:lineRule="auto"/>
        <w:rPr>
          <w:rFonts w:ascii="Tahoma" w:hAnsi="Tahoma" w:cs="Tahoma"/>
          <w:sz w:val="20"/>
          <w:szCs w:val="20"/>
        </w:rPr>
      </w:pPr>
      <w:r>
        <w:rPr>
          <w:rFonts w:ascii="Tahoma" w:hAnsi="Tahoma" w:cs="Tahoma"/>
          <w:sz w:val="20"/>
          <w:szCs w:val="20"/>
        </w:rPr>
        <w:pict w14:anchorId="185486EA">
          <v:rect id="_x0000_i1035" style="width:0;height:1.5pt" o:hralign="center" o:hrstd="t" o:hr="t" fillcolor="#a0a0a0" stroked="f"/>
        </w:pict>
      </w:r>
    </w:p>
    <w:p w14:paraId="1B3BE4F0" w14:textId="77777777" w:rsidR="003B4266" w:rsidRPr="00A375A1" w:rsidRDefault="003B4266" w:rsidP="003B4266">
      <w:pPr>
        <w:spacing w:line="360" w:lineRule="auto"/>
        <w:rPr>
          <w:rFonts w:ascii="Tahoma" w:hAnsi="Tahoma" w:cs="Tahoma"/>
          <w:b/>
          <w:bCs/>
          <w:sz w:val="20"/>
          <w:szCs w:val="20"/>
        </w:rPr>
      </w:pPr>
      <w:r w:rsidRPr="00A375A1">
        <w:rPr>
          <w:rFonts w:ascii="Tahoma" w:hAnsi="Tahoma" w:cs="Tahoma"/>
          <w:b/>
          <w:bCs/>
          <w:sz w:val="20"/>
          <w:szCs w:val="20"/>
        </w:rPr>
        <w:t>Key Endpoints and Parameters:</w:t>
      </w:r>
    </w:p>
    <w:p w14:paraId="63CA942A" w14:textId="77777777" w:rsidR="003B4266" w:rsidRPr="00A375A1" w:rsidRDefault="003B4266" w:rsidP="00C70E3F">
      <w:pPr>
        <w:numPr>
          <w:ilvl w:val="0"/>
          <w:numId w:val="96"/>
        </w:numPr>
        <w:spacing w:line="360" w:lineRule="auto"/>
        <w:rPr>
          <w:rFonts w:ascii="Tahoma" w:hAnsi="Tahoma" w:cs="Tahoma"/>
          <w:sz w:val="20"/>
          <w:szCs w:val="20"/>
        </w:rPr>
      </w:pPr>
      <w:r w:rsidRPr="00A375A1">
        <w:rPr>
          <w:rFonts w:ascii="Tahoma" w:hAnsi="Tahoma" w:cs="Tahoma"/>
          <w:b/>
          <w:bCs/>
          <w:sz w:val="20"/>
          <w:szCs w:val="20"/>
        </w:rPr>
        <w:t>GET /date-wise-secondary-sales</w:t>
      </w:r>
    </w:p>
    <w:p w14:paraId="6DA30C50" w14:textId="77777777" w:rsidR="003B4266" w:rsidRPr="00A375A1" w:rsidRDefault="003B4266" w:rsidP="00C70E3F">
      <w:pPr>
        <w:numPr>
          <w:ilvl w:val="1"/>
          <w:numId w:val="96"/>
        </w:numPr>
        <w:spacing w:line="360" w:lineRule="auto"/>
        <w:rPr>
          <w:rFonts w:ascii="Tahoma" w:hAnsi="Tahoma" w:cs="Tahoma"/>
          <w:sz w:val="20"/>
          <w:szCs w:val="20"/>
        </w:rPr>
      </w:pPr>
      <w:r w:rsidRPr="00A375A1">
        <w:rPr>
          <w:rFonts w:ascii="Tahoma" w:hAnsi="Tahoma" w:cs="Tahoma"/>
          <w:b/>
          <w:bCs/>
          <w:sz w:val="20"/>
          <w:szCs w:val="20"/>
        </w:rPr>
        <w:t>Parameters</w:t>
      </w:r>
      <w:r w:rsidRPr="00A375A1">
        <w:rPr>
          <w:rFonts w:ascii="Tahoma" w:hAnsi="Tahoma" w:cs="Tahoma"/>
          <w:sz w:val="20"/>
          <w:szCs w:val="20"/>
        </w:rPr>
        <w:t>:</w:t>
      </w:r>
    </w:p>
    <w:p w14:paraId="231C38F9" w14:textId="77777777" w:rsidR="003B4266" w:rsidRPr="00A375A1" w:rsidRDefault="003B4266" w:rsidP="00C70E3F">
      <w:pPr>
        <w:numPr>
          <w:ilvl w:val="2"/>
          <w:numId w:val="96"/>
        </w:numPr>
        <w:spacing w:line="360" w:lineRule="auto"/>
        <w:rPr>
          <w:rFonts w:ascii="Tahoma" w:hAnsi="Tahoma" w:cs="Tahoma"/>
          <w:sz w:val="20"/>
          <w:szCs w:val="20"/>
        </w:rPr>
      </w:pPr>
      <w:proofErr w:type="spellStart"/>
      <w:r w:rsidRPr="00A375A1">
        <w:rPr>
          <w:rFonts w:ascii="Tahoma" w:hAnsi="Tahoma" w:cs="Tahoma"/>
          <w:sz w:val="20"/>
          <w:szCs w:val="20"/>
        </w:rPr>
        <w:t>sbu_id</w:t>
      </w:r>
      <w:proofErr w:type="spellEnd"/>
      <w:r w:rsidRPr="00A375A1">
        <w:rPr>
          <w:rFonts w:ascii="Tahoma" w:hAnsi="Tahoma" w:cs="Tahoma"/>
          <w:sz w:val="20"/>
          <w:szCs w:val="20"/>
        </w:rPr>
        <w:t xml:space="preserve"> (str): Strategic Business Unit ID to filter sales data.</w:t>
      </w:r>
    </w:p>
    <w:p w14:paraId="0CC26F1E" w14:textId="77777777" w:rsidR="003B4266" w:rsidRPr="00A375A1" w:rsidRDefault="003B4266" w:rsidP="00C70E3F">
      <w:pPr>
        <w:numPr>
          <w:ilvl w:val="2"/>
          <w:numId w:val="96"/>
        </w:numPr>
        <w:spacing w:line="360" w:lineRule="auto"/>
        <w:rPr>
          <w:rFonts w:ascii="Tahoma" w:hAnsi="Tahoma" w:cs="Tahoma"/>
          <w:sz w:val="20"/>
          <w:szCs w:val="20"/>
        </w:rPr>
      </w:pPr>
      <w:proofErr w:type="spellStart"/>
      <w:r w:rsidRPr="00A375A1">
        <w:rPr>
          <w:rFonts w:ascii="Tahoma" w:hAnsi="Tahoma" w:cs="Tahoma"/>
          <w:sz w:val="20"/>
          <w:szCs w:val="20"/>
        </w:rPr>
        <w:t>dep_ids</w:t>
      </w:r>
      <w:proofErr w:type="spellEnd"/>
      <w:r w:rsidRPr="00A375A1">
        <w:rPr>
          <w:rFonts w:ascii="Tahoma" w:hAnsi="Tahoma" w:cs="Tahoma"/>
          <w:sz w:val="20"/>
          <w:szCs w:val="20"/>
        </w:rPr>
        <w:t xml:space="preserve"> (str): Department IDs to filter sales data.</w:t>
      </w:r>
    </w:p>
    <w:p w14:paraId="1A2D9064" w14:textId="77777777" w:rsidR="003B4266" w:rsidRPr="00A375A1" w:rsidRDefault="003B4266" w:rsidP="00C70E3F">
      <w:pPr>
        <w:numPr>
          <w:ilvl w:val="2"/>
          <w:numId w:val="96"/>
        </w:numPr>
        <w:spacing w:line="360" w:lineRule="auto"/>
        <w:rPr>
          <w:rFonts w:ascii="Tahoma" w:hAnsi="Tahoma" w:cs="Tahoma"/>
          <w:sz w:val="20"/>
          <w:szCs w:val="20"/>
        </w:rPr>
      </w:pPr>
      <w:proofErr w:type="spellStart"/>
      <w:r w:rsidRPr="00A375A1">
        <w:rPr>
          <w:rFonts w:ascii="Tahoma" w:hAnsi="Tahoma" w:cs="Tahoma"/>
          <w:sz w:val="20"/>
          <w:szCs w:val="20"/>
        </w:rPr>
        <w:t>start_date</w:t>
      </w:r>
      <w:proofErr w:type="spellEnd"/>
      <w:r w:rsidRPr="00A375A1">
        <w:rPr>
          <w:rFonts w:ascii="Tahoma" w:hAnsi="Tahoma" w:cs="Tahoma"/>
          <w:sz w:val="20"/>
          <w:szCs w:val="20"/>
        </w:rPr>
        <w:t xml:space="preserve"> (date): Start date for the sales data query.</w:t>
      </w:r>
    </w:p>
    <w:p w14:paraId="61091289" w14:textId="77777777" w:rsidR="003B4266" w:rsidRPr="00A375A1" w:rsidRDefault="003B4266" w:rsidP="00C70E3F">
      <w:pPr>
        <w:numPr>
          <w:ilvl w:val="2"/>
          <w:numId w:val="96"/>
        </w:numPr>
        <w:spacing w:line="360" w:lineRule="auto"/>
        <w:rPr>
          <w:rFonts w:ascii="Tahoma" w:hAnsi="Tahoma" w:cs="Tahoma"/>
          <w:sz w:val="20"/>
          <w:szCs w:val="20"/>
        </w:rPr>
      </w:pPr>
      <w:proofErr w:type="spellStart"/>
      <w:r w:rsidRPr="00A375A1">
        <w:rPr>
          <w:rFonts w:ascii="Tahoma" w:hAnsi="Tahoma" w:cs="Tahoma"/>
          <w:sz w:val="20"/>
          <w:szCs w:val="20"/>
        </w:rPr>
        <w:t>end_date</w:t>
      </w:r>
      <w:proofErr w:type="spellEnd"/>
      <w:r w:rsidRPr="00A375A1">
        <w:rPr>
          <w:rFonts w:ascii="Tahoma" w:hAnsi="Tahoma" w:cs="Tahoma"/>
          <w:sz w:val="20"/>
          <w:szCs w:val="20"/>
        </w:rPr>
        <w:t xml:space="preserve"> (date): End date for the sales data query.</w:t>
      </w:r>
    </w:p>
    <w:p w14:paraId="3418F32D" w14:textId="77777777" w:rsidR="003B4266" w:rsidRPr="00A375A1" w:rsidRDefault="003B4266" w:rsidP="00C70E3F">
      <w:pPr>
        <w:numPr>
          <w:ilvl w:val="2"/>
          <w:numId w:val="96"/>
        </w:numPr>
        <w:spacing w:line="360" w:lineRule="auto"/>
        <w:rPr>
          <w:rFonts w:ascii="Tahoma" w:hAnsi="Tahoma" w:cs="Tahoma"/>
          <w:sz w:val="20"/>
          <w:szCs w:val="20"/>
        </w:rPr>
      </w:pPr>
      <w:r w:rsidRPr="00A375A1">
        <w:rPr>
          <w:rFonts w:ascii="Tahoma" w:hAnsi="Tahoma" w:cs="Tahoma"/>
          <w:sz w:val="20"/>
          <w:szCs w:val="20"/>
        </w:rPr>
        <w:t>type (str, optional): Specifies the type of data ('volume' by default).</w:t>
      </w:r>
    </w:p>
    <w:p w14:paraId="3C35E448" w14:textId="77777777" w:rsidR="003B4266" w:rsidRPr="00A375A1" w:rsidRDefault="003B4266" w:rsidP="00C70E3F">
      <w:pPr>
        <w:numPr>
          <w:ilvl w:val="2"/>
          <w:numId w:val="96"/>
        </w:numPr>
        <w:spacing w:line="360" w:lineRule="auto"/>
        <w:rPr>
          <w:rFonts w:ascii="Tahoma" w:hAnsi="Tahoma" w:cs="Tahoma"/>
          <w:sz w:val="20"/>
          <w:szCs w:val="20"/>
        </w:rPr>
      </w:pPr>
      <w:proofErr w:type="spellStart"/>
      <w:r w:rsidRPr="00A375A1">
        <w:rPr>
          <w:rFonts w:ascii="Tahoma" w:hAnsi="Tahoma" w:cs="Tahoma"/>
          <w:sz w:val="20"/>
          <w:szCs w:val="20"/>
        </w:rPr>
        <w:t>data_for</w:t>
      </w:r>
      <w:proofErr w:type="spellEnd"/>
      <w:r w:rsidRPr="00A375A1">
        <w:rPr>
          <w:rFonts w:ascii="Tahoma" w:hAnsi="Tahoma" w:cs="Tahoma"/>
          <w:sz w:val="20"/>
          <w:szCs w:val="20"/>
        </w:rPr>
        <w:t xml:space="preserve"> (str, optional): Specifies if the data is for 'view'.</w:t>
      </w:r>
    </w:p>
    <w:p w14:paraId="7A837D50" w14:textId="77777777" w:rsidR="003B4266" w:rsidRDefault="003B4266" w:rsidP="003B4266">
      <w:pPr>
        <w:spacing w:line="360" w:lineRule="auto"/>
        <w:rPr>
          <w:rFonts w:ascii="Tahoma" w:hAnsi="Tahoma" w:cs="Tahoma"/>
          <w:sz w:val="20"/>
          <w:szCs w:val="20"/>
        </w:rPr>
      </w:pPr>
    </w:p>
    <w:p w14:paraId="216B5A21" w14:textId="77777777" w:rsidR="003B4266" w:rsidRPr="007527A1" w:rsidRDefault="003B4266" w:rsidP="003B4266">
      <w:pPr>
        <w:pStyle w:val="Heading3"/>
      </w:pPr>
      <w:bookmarkStart w:id="118" w:name="_Toc179388248"/>
      <w:bookmarkStart w:id="119" w:name="_Toc179389776"/>
      <w:r w:rsidRPr="007527A1">
        <w:t>3.9.2</w:t>
      </w:r>
      <w:r>
        <w:t>7</w:t>
      </w:r>
      <w:r w:rsidRPr="007527A1">
        <w:t xml:space="preserve"> PSR Sales Report Module Overview</w:t>
      </w:r>
      <w:bookmarkEnd w:id="118"/>
      <w:bookmarkEnd w:id="119"/>
    </w:p>
    <w:p w14:paraId="2E6D6567" w14:textId="77777777" w:rsidR="003B4266" w:rsidRPr="007527A1" w:rsidRDefault="003B4266" w:rsidP="003B4266">
      <w:pPr>
        <w:spacing w:line="360" w:lineRule="auto"/>
        <w:rPr>
          <w:rFonts w:ascii="Tahoma" w:hAnsi="Tahoma" w:cs="Tahoma"/>
          <w:sz w:val="20"/>
          <w:szCs w:val="20"/>
        </w:rPr>
      </w:pPr>
      <w:r w:rsidRPr="007527A1">
        <w:rPr>
          <w:rFonts w:ascii="Tahoma" w:hAnsi="Tahoma" w:cs="Tahoma"/>
          <w:b/>
          <w:bCs/>
          <w:sz w:val="20"/>
          <w:szCs w:val="20"/>
        </w:rPr>
        <w:t>Overview</w:t>
      </w:r>
      <w:r w:rsidRPr="007527A1">
        <w:rPr>
          <w:rFonts w:ascii="Tahoma" w:hAnsi="Tahoma" w:cs="Tahoma"/>
          <w:sz w:val="20"/>
          <w:szCs w:val="20"/>
        </w:rPr>
        <w:br/>
        <w:t>The PSR Sales Report Module provides detailed insights into sales performance across various sections or routes. It enables businesses to analyze sales data for different products and locations within a specific date range, offering both volume and value-based reporting. This module supports strategic planning and inventory optimization by delivering customizable reports.</w:t>
      </w:r>
    </w:p>
    <w:p w14:paraId="35D7E9D9" w14:textId="77777777" w:rsidR="003B4266" w:rsidRPr="007527A1" w:rsidRDefault="003B4266" w:rsidP="003B4266">
      <w:pPr>
        <w:spacing w:line="360" w:lineRule="auto"/>
        <w:rPr>
          <w:rFonts w:ascii="Tahoma" w:hAnsi="Tahoma" w:cs="Tahoma"/>
          <w:sz w:val="20"/>
          <w:szCs w:val="20"/>
        </w:rPr>
      </w:pPr>
      <w:r w:rsidRPr="007527A1">
        <w:rPr>
          <w:rFonts w:ascii="Tahoma" w:hAnsi="Tahoma" w:cs="Tahoma"/>
          <w:b/>
          <w:bCs/>
          <w:sz w:val="20"/>
          <w:szCs w:val="20"/>
        </w:rPr>
        <w:t>Key Responsibilities</w:t>
      </w:r>
    </w:p>
    <w:p w14:paraId="373303F9" w14:textId="77777777" w:rsidR="003B4266" w:rsidRPr="007527A1" w:rsidRDefault="003B4266" w:rsidP="00C70E3F">
      <w:pPr>
        <w:numPr>
          <w:ilvl w:val="0"/>
          <w:numId w:val="97"/>
        </w:numPr>
        <w:spacing w:line="360" w:lineRule="auto"/>
        <w:rPr>
          <w:rFonts w:ascii="Tahoma" w:hAnsi="Tahoma" w:cs="Tahoma"/>
          <w:sz w:val="20"/>
          <w:szCs w:val="20"/>
        </w:rPr>
      </w:pPr>
      <w:r w:rsidRPr="007527A1">
        <w:rPr>
          <w:rFonts w:ascii="Tahoma" w:hAnsi="Tahoma" w:cs="Tahoma"/>
          <w:b/>
          <w:bCs/>
          <w:sz w:val="20"/>
          <w:szCs w:val="20"/>
        </w:rPr>
        <w:t>Sales Data Retrieval:</w:t>
      </w:r>
      <w:r w:rsidRPr="007527A1">
        <w:rPr>
          <w:rFonts w:ascii="Tahoma" w:hAnsi="Tahoma" w:cs="Tahoma"/>
          <w:sz w:val="20"/>
          <w:szCs w:val="20"/>
        </w:rPr>
        <w:t xml:space="preserve"> Access and aggregate sales data based on SBUs, department IDs, product types, and locations within a given date range.</w:t>
      </w:r>
    </w:p>
    <w:p w14:paraId="3B2C2EA4" w14:textId="77777777" w:rsidR="003B4266" w:rsidRPr="007527A1" w:rsidRDefault="003B4266" w:rsidP="00C70E3F">
      <w:pPr>
        <w:numPr>
          <w:ilvl w:val="0"/>
          <w:numId w:val="97"/>
        </w:numPr>
        <w:spacing w:line="360" w:lineRule="auto"/>
        <w:rPr>
          <w:rFonts w:ascii="Tahoma" w:hAnsi="Tahoma" w:cs="Tahoma"/>
          <w:sz w:val="20"/>
          <w:szCs w:val="20"/>
        </w:rPr>
      </w:pPr>
      <w:r w:rsidRPr="007527A1">
        <w:rPr>
          <w:rFonts w:ascii="Tahoma" w:hAnsi="Tahoma" w:cs="Tahoma"/>
          <w:b/>
          <w:bCs/>
          <w:sz w:val="20"/>
          <w:szCs w:val="20"/>
        </w:rPr>
        <w:t>Custom Reporting Options:</w:t>
      </w:r>
      <w:r w:rsidRPr="007527A1">
        <w:rPr>
          <w:rFonts w:ascii="Tahoma" w:hAnsi="Tahoma" w:cs="Tahoma"/>
          <w:sz w:val="20"/>
          <w:szCs w:val="20"/>
        </w:rPr>
        <w:t xml:space="preserve"> Generate detailed reports based on volume or value for on-screen display or downloadable formats.</w:t>
      </w:r>
    </w:p>
    <w:p w14:paraId="2906127C" w14:textId="77777777" w:rsidR="003B4266" w:rsidRPr="007527A1" w:rsidRDefault="003B4266" w:rsidP="00C70E3F">
      <w:pPr>
        <w:numPr>
          <w:ilvl w:val="0"/>
          <w:numId w:val="97"/>
        </w:numPr>
        <w:spacing w:line="360" w:lineRule="auto"/>
        <w:rPr>
          <w:rFonts w:ascii="Tahoma" w:hAnsi="Tahoma" w:cs="Tahoma"/>
          <w:sz w:val="20"/>
          <w:szCs w:val="20"/>
        </w:rPr>
      </w:pPr>
      <w:r w:rsidRPr="007527A1">
        <w:rPr>
          <w:rFonts w:ascii="Tahoma" w:hAnsi="Tahoma" w:cs="Tahoma"/>
          <w:b/>
          <w:bCs/>
          <w:sz w:val="20"/>
          <w:szCs w:val="20"/>
        </w:rPr>
        <w:t>Excel Export Capability:</w:t>
      </w:r>
      <w:r w:rsidRPr="007527A1">
        <w:rPr>
          <w:rFonts w:ascii="Tahoma" w:hAnsi="Tahoma" w:cs="Tahoma"/>
          <w:sz w:val="20"/>
          <w:szCs w:val="20"/>
        </w:rPr>
        <w:t xml:space="preserve"> Create and export an Excel report for offline analysis, with formatted headers and totals for easy review of sales data.</w:t>
      </w:r>
    </w:p>
    <w:p w14:paraId="68FFEEC5" w14:textId="77777777" w:rsidR="003B4266" w:rsidRPr="007527A1" w:rsidRDefault="003B4266" w:rsidP="003B4266">
      <w:pPr>
        <w:spacing w:line="360" w:lineRule="auto"/>
        <w:rPr>
          <w:rFonts w:ascii="Tahoma" w:hAnsi="Tahoma" w:cs="Tahoma"/>
          <w:sz w:val="20"/>
          <w:szCs w:val="20"/>
        </w:rPr>
      </w:pPr>
      <w:r w:rsidRPr="007527A1">
        <w:rPr>
          <w:rFonts w:ascii="Tahoma" w:hAnsi="Tahoma" w:cs="Tahoma"/>
          <w:b/>
          <w:bCs/>
          <w:sz w:val="20"/>
          <w:szCs w:val="20"/>
        </w:rPr>
        <w:t>Key Endpoint</w:t>
      </w:r>
      <w:r w:rsidRPr="007527A1">
        <w:rPr>
          <w:rFonts w:ascii="Tahoma" w:hAnsi="Tahoma" w:cs="Tahoma"/>
          <w:sz w:val="20"/>
          <w:szCs w:val="20"/>
        </w:rPr>
        <w:br/>
      </w:r>
      <w:r w:rsidRPr="007527A1">
        <w:rPr>
          <w:rFonts w:ascii="Tahoma" w:hAnsi="Tahoma" w:cs="Tahoma"/>
          <w:b/>
          <w:bCs/>
          <w:sz w:val="20"/>
          <w:szCs w:val="20"/>
        </w:rPr>
        <w:t>GET /</w:t>
      </w:r>
      <w:proofErr w:type="spellStart"/>
      <w:r w:rsidRPr="007527A1">
        <w:rPr>
          <w:rFonts w:ascii="Tahoma" w:hAnsi="Tahoma" w:cs="Tahoma"/>
          <w:b/>
          <w:bCs/>
          <w:sz w:val="20"/>
          <w:szCs w:val="20"/>
        </w:rPr>
        <w:t>psr</w:t>
      </w:r>
      <w:proofErr w:type="spellEnd"/>
      <w:r w:rsidRPr="007527A1">
        <w:rPr>
          <w:rFonts w:ascii="Tahoma" w:hAnsi="Tahoma" w:cs="Tahoma"/>
          <w:b/>
          <w:bCs/>
          <w:sz w:val="20"/>
          <w:szCs w:val="20"/>
        </w:rPr>
        <w:t>-sales-report</w:t>
      </w:r>
      <w:r w:rsidRPr="007527A1">
        <w:rPr>
          <w:rFonts w:ascii="Tahoma" w:hAnsi="Tahoma" w:cs="Tahoma"/>
          <w:sz w:val="20"/>
          <w:szCs w:val="20"/>
        </w:rPr>
        <w:br/>
        <w:t>Retrieves route-wise or location-wise sales data for specified SBUs, products, and departments within a defined date range, providing options for on-screen display or Excel report generation.</w:t>
      </w:r>
    </w:p>
    <w:p w14:paraId="3D77DF99" w14:textId="77777777" w:rsidR="003B4266" w:rsidRPr="007527A1" w:rsidRDefault="003B4266" w:rsidP="003B4266">
      <w:pPr>
        <w:spacing w:line="360" w:lineRule="auto"/>
        <w:rPr>
          <w:rFonts w:ascii="Tahoma" w:hAnsi="Tahoma" w:cs="Tahoma"/>
          <w:sz w:val="20"/>
          <w:szCs w:val="20"/>
        </w:rPr>
      </w:pPr>
      <w:r w:rsidRPr="007527A1">
        <w:rPr>
          <w:rFonts w:ascii="Tahoma" w:hAnsi="Tahoma" w:cs="Tahoma"/>
          <w:b/>
          <w:bCs/>
          <w:sz w:val="20"/>
          <w:szCs w:val="20"/>
        </w:rPr>
        <w:t>Parameters</w:t>
      </w:r>
    </w:p>
    <w:p w14:paraId="3AC9B6DE"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sbu_id</w:t>
      </w:r>
      <w:proofErr w:type="spellEnd"/>
      <w:r w:rsidRPr="007527A1">
        <w:rPr>
          <w:rFonts w:ascii="Tahoma" w:hAnsi="Tahoma" w:cs="Tahoma"/>
          <w:b/>
          <w:bCs/>
          <w:sz w:val="20"/>
          <w:szCs w:val="20"/>
        </w:rPr>
        <w:t xml:space="preserve"> (string):</w:t>
      </w:r>
      <w:r w:rsidRPr="007527A1">
        <w:rPr>
          <w:rFonts w:ascii="Tahoma" w:hAnsi="Tahoma" w:cs="Tahoma"/>
          <w:sz w:val="20"/>
          <w:szCs w:val="20"/>
        </w:rPr>
        <w:t xml:space="preserve"> The identifier for the strategic business unit for which the PSR sales report is generated.</w:t>
      </w:r>
    </w:p>
    <w:p w14:paraId="677924A8"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lastRenderedPageBreak/>
        <w:t>dep_ids</w:t>
      </w:r>
      <w:proofErr w:type="spellEnd"/>
      <w:r w:rsidRPr="007527A1">
        <w:rPr>
          <w:rFonts w:ascii="Tahoma" w:hAnsi="Tahoma" w:cs="Tahoma"/>
          <w:b/>
          <w:bCs/>
          <w:sz w:val="20"/>
          <w:szCs w:val="20"/>
        </w:rPr>
        <w:t xml:space="preserve"> (string):</w:t>
      </w:r>
      <w:r w:rsidRPr="007527A1">
        <w:rPr>
          <w:rFonts w:ascii="Tahoma" w:hAnsi="Tahoma" w:cs="Tahoma"/>
          <w:sz w:val="20"/>
          <w:szCs w:val="20"/>
        </w:rPr>
        <w:t xml:space="preserve"> A comma-separated list of department IDs to filter the sales data.</w:t>
      </w:r>
    </w:p>
    <w:p w14:paraId="2D804236"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start_date</w:t>
      </w:r>
      <w:proofErr w:type="spellEnd"/>
      <w:r w:rsidRPr="007527A1">
        <w:rPr>
          <w:rFonts w:ascii="Tahoma" w:hAnsi="Tahoma" w:cs="Tahoma"/>
          <w:b/>
          <w:bCs/>
          <w:sz w:val="20"/>
          <w:szCs w:val="20"/>
        </w:rPr>
        <w:t xml:space="preserve"> (date):</w:t>
      </w:r>
      <w:r w:rsidRPr="007527A1">
        <w:rPr>
          <w:rFonts w:ascii="Tahoma" w:hAnsi="Tahoma" w:cs="Tahoma"/>
          <w:sz w:val="20"/>
          <w:szCs w:val="20"/>
        </w:rPr>
        <w:t xml:space="preserve"> The start date for the reporting period.</w:t>
      </w:r>
    </w:p>
    <w:p w14:paraId="2C78CACA"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end_date</w:t>
      </w:r>
      <w:proofErr w:type="spellEnd"/>
      <w:r w:rsidRPr="007527A1">
        <w:rPr>
          <w:rFonts w:ascii="Tahoma" w:hAnsi="Tahoma" w:cs="Tahoma"/>
          <w:b/>
          <w:bCs/>
          <w:sz w:val="20"/>
          <w:szCs w:val="20"/>
        </w:rPr>
        <w:t xml:space="preserve"> (date):</w:t>
      </w:r>
      <w:r w:rsidRPr="007527A1">
        <w:rPr>
          <w:rFonts w:ascii="Tahoma" w:hAnsi="Tahoma" w:cs="Tahoma"/>
          <w:sz w:val="20"/>
          <w:szCs w:val="20"/>
        </w:rPr>
        <w:t xml:space="preserve"> The end date for the reporting period.</w:t>
      </w:r>
    </w:p>
    <w:p w14:paraId="31087190"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product_type</w:t>
      </w:r>
      <w:proofErr w:type="spellEnd"/>
      <w:r w:rsidRPr="007527A1">
        <w:rPr>
          <w:rFonts w:ascii="Tahoma" w:hAnsi="Tahoma" w:cs="Tahoma"/>
          <w:b/>
          <w:bCs/>
          <w:sz w:val="20"/>
          <w:szCs w:val="20"/>
        </w:rPr>
        <w:t xml:space="preserve"> (string):</w:t>
      </w:r>
      <w:r w:rsidRPr="007527A1">
        <w:rPr>
          <w:rFonts w:ascii="Tahoma" w:hAnsi="Tahoma" w:cs="Tahoma"/>
          <w:sz w:val="20"/>
          <w:szCs w:val="20"/>
        </w:rPr>
        <w:t xml:space="preserve"> The type of product to filter the sales data.</w:t>
      </w:r>
    </w:p>
    <w:p w14:paraId="2BF97469"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location_type</w:t>
      </w:r>
      <w:proofErr w:type="spellEnd"/>
      <w:r w:rsidRPr="007527A1">
        <w:rPr>
          <w:rFonts w:ascii="Tahoma" w:hAnsi="Tahoma" w:cs="Tahoma"/>
          <w:b/>
          <w:bCs/>
          <w:sz w:val="20"/>
          <w:szCs w:val="20"/>
        </w:rPr>
        <w:t xml:space="preserve"> (string):</w:t>
      </w:r>
      <w:r w:rsidRPr="007527A1">
        <w:rPr>
          <w:rFonts w:ascii="Tahoma" w:hAnsi="Tahoma" w:cs="Tahoma"/>
          <w:sz w:val="20"/>
          <w:szCs w:val="20"/>
        </w:rPr>
        <w:t xml:space="preserve"> The type of location (e.g., route, section) for which the sales data is reported.</w:t>
      </w:r>
    </w:p>
    <w:p w14:paraId="1BF3A47B"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product_ids</w:t>
      </w:r>
      <w:proofErr w:type="spellEnd"/>
      <w:r w:rsidRPr="007527A1">
        <w:rPr>
          <w:rFonts w:ascii="Tahoma" w:hAnsi="Tahoma" w:cs="Tahoma"/>
          <w:b/>
          <w:bCs/>
          <w:sz w:val="20"/>
          <w:szCs w:val="20"/>
        </w:rPr>
        <w:t xml:space="preserve"> (string):</w:t>
      </w:r>
      <w:r w:rsidRPr="007527A1">
        <w:rPr>
          <w:rFonts w:ascii="Tahoma" w:hAnsi="Tahoma" w:cs="Tahoma"/>
          <w:sz w:val="20"/>
          <w:szCs w:val="20"/>
        </w:rPr>
        <w:t xml:space="preserve"> A comma-separated list of product IDs to filter the sales data.</w:t>
      </w:r>
    </w:p>
    <w:p w14:paraId="6CF9CF55" w14:textId="77777777" w:rsidR="003B4266" w:rsidRPr="007527A1" w:rsidRDefault="003B4266" w:rsidP="00C70E3F">
      <w:pPr>
        <w:numPr>
          <w:ilvl w:val="0"/>
          <w:numId w:val="98"/>
        </w:numPr>
        <w:spacing w:line="360" w:lineRule="auto"/>
        <w:rPr>
          <w:rFonts w:ascii="Tahoma" w:hAnsi="Tahoma" w:cs="Tahoma"/>
          <w:sz w:val="20"/>
          <w:szCs w:val="20"/>
        </w:rPr>
      </w:pPr>
      <w:proofErr w:type="spellStart"/>
      <w:r w:rsidRPr="007527A1">
        <w:rPr>
          <w:rFonts w:ascii="Tahoma" w:hAnsi="Tahoma" w:cs="Tahoma"/>
          <w:b/>
          <w:bCs/>
          <w:sz w:val="20"/>
          <w:szCs w:val="20"/>
        </w:rPr>
        <w:t>data_for</w:t>
      </w:r>
      <w:proofErr w:type="spellEnd"/>
      <w:r w:rsidRPr="007527A1">
        <w:rPr>
          <w:rFonts w:ascii="Tahoma" w:hAnsi="Tahoma" w:cs="Tahoma"/>
          <w:b/>
          <w:bCs/>
          <w:sz w:val="20"/>
          <w:szCs w:val="20"/>
        </w:rPr>
        <w:t xml:space="preserve"> (string, optional):</w:t>
      </w:r>
      <w:r w:rsidRPr="007527A1">
        <w:rPr>
          <w:rFonts w:ascii="Tahoma" w:hAnsi="Tahoma" w:cs="Tahoma"/>
          <w:sz w:val="20"/>
          <w:szCs w:val="20"/>
        </w:rPr>
        <w:t xml:space="preserve"> Specifies the purpose of the data, such as 'view' for on-screen display.</w:t>
      </w:r>
    </w:p>
    <w:p w14:paraId="4693E91D" w14:textId="77777777" w:rsidR="003B4266" w:rsidRPr="007527A1" w:rsidRDefault="003B4266" w:rsidP="00C70E3F">
      <w:pPr>
        <w:numPr>
          <w:ilvl w:val="0"/>
          <w:numId w:val="98"/>
        </w:numPr>
        <w:spacing w:line="360" w:lineRule="auto"/>
        <w:rPr>
          <w:rFonts w:ascii="Tahoma" w:hAnsi="Tahoma" w:cs="Tahoma"/>
          <w:sz w:val="20"/>
          <w:szCs w:val="20"/>
        </w:rPr>
      </w:pPr>
      <w:r w:rsidRPr="007527A1">
        <w:rPr>
          <w:rFonts w:ascii="Tahoma" w:hAnsi="Tahoma" w:cs="Tahoma"/>
          <w:b/>
          <w:bCs/>
          <w:sz w:val="20"/>
          <w:szCs w:val="20"/>
        </w:rPr>
        <w:t>type (string, optional):</w:t>
      </w:r>
      <w:r w:rsidRPr="007527A1">
        <w:rPr>
          <w:rFonts w:ascii="Tahoma" w:hAnsi="Tahoma" w:cs="Tahoma"/>
          <w:sz w:val="20"/>
          <w:szCs w:val="20"/>
        </w:rPr>
        <w:t xml:space="preserve"> Specifies whether the report should be based on 'volume' or 'value'. Default is 'volume'.</w:t>
      </w:r>
    </w:p>
    <w:p w14:paraId="3362D37B" w14:textId="77777777" w:rsidR="003B4266" w:rsidRDefault="003B4266" w:rsidP="003B4266">
      <w:pPr>
        <w:spacing w:line="360" w:lineRule="auto"/>
        <w:rPr>
          <w:rFonts w:ascii="Tahoma" w:hAnsi="Tahoma" w:cs="Tahoma"/>
          <w:sz w:val="20"/>
          <w:szCs w:val="20"/>
        </w:rPr>
      </w:pPr>
    </w:p>
    <w:p w14:paraId="7157D645" w14:textId="77777777" w:rsidR="003B4266" w:rsidRPr="007A0600" w:rsidRDefault="003B4266" w:rsidP="003B4266">
      <w:pPr>
        <w:pStyle w:val="Heading3"/>
      </w:pPr>
      <w:bookmarkStart w:id="120" w:name="_Toc179388249"/>
      <w:bookmarkStart w:id="121" w:name="_Toc179389777"/>
      <w:r w:rsidRPr="007A0600">
        <w:t>3.9.2</w:t>
      </w:r>
      <w:r>
        <w:t>8</w:t>
      </w:r>
      <w:r w:rsidRPr="007A0600">
        <w:t xml:space="preserve"> Achievement by Rank Report Module Overview</w:t>
      </w:r>
      <w:bookmarkEnd w:id="120"/>
      <w:bookmarkEnd w:id="121"/>
    </w:p>
    <w:p w14:paraId="51C404EF" w14:textId="77777777" w:rsidR="003B4266" w:rsidRPr="007A0600" w:rsidRDefault="003B4266" w:rsidP="003B4266">
      <w:pPr>
        <w:spacing w:line="360" w:lineRule="auto"/>
        <w:rPr>
          <w:rFonts w:ascii="Tahoma" w:hAnsi="Tahoma" w:cs="Tahoma"/>
          <w:sz w:val="20"/>
          <w:szCs w:val="20"/>
        </w:rPr>
      </w:pPr>
      <w:r w:rsidRPr="007A0600">
        <w:rPr>
          <w:rFonts w:ascii="Tahoma" w:hAnsi="Tahoma" w:cs="Tahoma"/>
          <w:b/>
          <w:bCs/>
          <w:sz w:val="20"/>
          <w:szCs w:val="20"/>
        </w:rPr>
        <w:t>Overview</w:t>
      </w:r>
      <w:r w:rsidRPr="007A0600">
        <w:rPr>
          <w:rFonts w:ascii="Tahoma" w:hAnsi="Tahoma" w:cs="Tahoma"/>
          <w:sz w:val="20"/>
          <w:szCs w:val="20"/>
        </w:rPr>
        <w:br/>
        <w:t>The Achievement by Rank Report Module provides a comprehensive analysis of sales achievements segmented by rank across various locations and departments</w:t>
      </w:r>
      <w:r>
        <w:rPr>
          <w:rFonts w:ascii="Tahoma" w:hAnsi="Tahoma" w:cs="Tahoma"/>
          <w:sz w:val="20"/>
          <w:szCs w:val="20"/>
        </w:rPr>
        <w:t xml:space="preserve"> against last </w:t>
      </w:r>
      <w:proofErr w:type="gramStart"/>
      <w:r>
        <w:rPr>
          <w:rFonts w:ascii="Tahoma" w:hAnsi="Tahoma" w:cs="Tahoma"/>
          <w:sz w:val="20"/>
          <w:szCs w:val="20"/>
        </w:rPr>
        <w:t xml:space="preserve">year </w:t>
      </w:r>
      <w:r w:rsidRPr="007A0600">
        <w:rPr>
          <w:rFonts w:ascii="Tahoma" w:hAnsi="Tahoma" w:cs="Tahoma"/>
          <w:sz w:val="20"/>
          <w:szCs w:val="20"/>
        </w:rPr>
        <w:t>.</w:t>
      </w:r>
      <w:proofErr w:type="gramEnd"/>
      <w:r w:rsidRPr="007A0600">
        <w:rPr>
          <w:rFonts w:ascii="Tahoma" w:hAnsi="Tahoma" w:cs="Tahoma"/>
          <w:sz w:val="20"/>
          <w:szCs w:val="20"/>
        </w:rPr>
        <w:t xml:space="preserve"> This module allows businesses to evaluate their sales performance against set targets over a specific date range, facilitating strategic planning and performance management. The reports can be generated based on volume or value metrics and are available for on-screen display or downloadable Excel formats.</w:t>
      </w:r>
    </w:p>
    <w:p w14:paraId="67FE2601" w14:textId="77777777" w:rsidR="003B4266" w:rsidRPr="007A0600" w:rsidRDefault="003B4266" w:rsidP="003B4266">
      <w:pPr>
        <w:spacing w:line="360" w:lineRule="auto"/>
        <w:rPr>
          <w:rFonts w:ascii="Tahoma" w:hAnsi="Tahoma" w:cs="Tahoma"/>
          <w:sz w:val="20"/>
          <w:szCs w:val="20"/>
        </w:rPr>
      </w:pPr>
      <w:r w:rsidRPr="007A0600">
        <w:rPr>
          <w:rFonts w:ascii="Tahoma" w:hAnsi="Tahoma" w:cs="Tahoma"/>
          <w:b/>
          <w:bCs/>
          <w:sz w:val="20"/>
          <w:szCs w:val="20"/>
        </w:rPr>
        <w:t>Key Responsibilities</w:t>
      </w:r>
    </w:p>
    <w:p w14:paraId="1C04E4C2"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Sales Achievement Calculation:</w:t>
      </w:r>
      <w:r w:rsidRPr="007A0600">
        <w:rPr>
          <w:rFonts w:ascii="Tahoma" w:hAnsi="Tahoma" w:cs="Tahoma"/>
          <w:sz w:val="20"/>
          <w:szCs w:val="20"/>
        </w:rPr>
        <w:t xml:space="preserve"> Retrieve and calculate sales achievements based on current and last year's data for specific SBUs and departments within a defined date range.</w:t>
      </w:r>
    </w:p>
    <w:p w14:paraId="02C8ABA4"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Target Data Aggregation:</w:t>
      </w:r>
      <w:r w:rsidRPr="007A0600">
        <w:rPr>
          <w:rFonts w:ascii="Tahoma" w:hAnsi="Tahoma" w:cs="Tahoma"/>
          <w:sz w:val="20"/>
          <w:szCs w:val="20"/>
        </w:rPr>
        <w:t xml:space="preserve"> Access target data to compare actual sales against set goals, providing insights into performance gaps.</w:t>
      </w:r>
    </w:p>
    <w:p w14:paraId="676D58CA"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Location-Based Insights:</w:t>
      </w:r>
      <w:r w:rsidRPr="007A0600">
        <w:rPr>
          <w:rFonts w:ascii="Tahoma" w:hAnsi="Tahoma" w:cs="Tahoma"/>
          <w:sz w:val="20"/>
          <w:szCs w:val="20"/>
        </w:rPr>
        <w:t xml:space="preserve"> Generate location-specific sales performance reports, enabling businesses to identify high-performing areas and those needing improvement.</w:t>
      </w:r>
    </w:p>
    <w:p w14:paraId="68F42FA6"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Excel Export Capability:</w:t>
      </w:r>
      <w:r w:rsidRPr="007A0600">
        <w:rPr>
          <w:rFonts w:ascii="Tahoma" w:hAnsi="Tahoma" w:cs="Tahoma"/>
          <w:sz w:val="20"/>
          <w:szCs w:val="20"/>
        </w:rPr>
        <w:t xml:space="preserve"> Create and export an Excel report with formatted headers and calculated totals for offline analysis of sales achievements.</w:t>
      </w:r>
    </w:p>
    <w:p w14:paraId="7AD4E438" w14:textId="77777777" w:rsidR="003B4266" w:rsidRPr="007A0600" w:rsidRDefault="003B4266" w:rsidP="003B4266">
      <w:pPr>
        <w:spacing w:line="360" w:lineRule="auto"/>
        <w:rPr>
          <w:rFonts w:ascii="Tahoma" w:hAnsi="Tahoma" w:cs="Tahoma"/>
          <w:sz w:val="20"/>
          <w:szCs w:val="20"/>
        </w:rPr>
      </w:pPr>
      <w:r w:rsidRPr="007A0600">
        <w:rPr>
          <w:rFonts w:ascii="Tahoma" w:hAnsi="Tahoma" w:cs="Tahoma"/>
          <w:b/>
          <w:bCs/>
          <w:sz w:val="20"/>
          <w:szCs w:val="20"/>
        </w:rPr>
        <w:t>Key Endpoint</w:t>
      </w:r>
      <w:r w:rsidRPr="007A0600">
        <w:rPr>
          <w:rFonts w:ascii="Tahoma" w:hAnsi="Tahoma" w:cs="Tahoma"/>
          <w:sz w:val="20"/>
          <w:szCs w:val="20"/>
        </w:rPr>
        <w:br/>
      </w:r>
      <w:r w:rsidRPr="007A0600">
        <w:rPr>
          <w:rFonts w:ascii="Tahoma" w:hAnsi="Tahoma" w:cs="Tahoma"/>
          <w:b/>
          <w:bCs/>
          <w:sz w:val="20"/>
          <w:szCs w:val="20"/>
        </w:rPr>
        <w:t>GET /achievement-by-rank</w:t>
      </w:r>
      <w:r w:rsidRPr="007A0600">
        <w:rPr>
          <w:rFonts w:ascii="Tahoma" w:hAnsi="Tahoma" w:cs="Tahoma"/>
          <w:sz w:val="20"/>
          <w:szCs w:val="20"/>
        </w:rPr>
        <w:br/>
        <w:t>Retrieves sales achievement data by rank for specified SBUs and departments, offering insights into sales performance against targets over a defined date range.</w:t>
      </w:r>
    </w:p>
    <w:p w14:paraId="54442E48" w14:textId="77777777" w:rsidR="003B4266" w:rsidRPr="007A0600" w:rsidRDefault="003B4266" w:rsidP="003B4266">
      <w:pPr>
        <w:spacing w:line="360" w:lineRule="auto"/>
        <w:rPr>
          <w:rFonts w:ascii="Tahoma" w:hAnsi="Tahoma" w:cs="Tahoma"/>
          <w:sz w:val="20"/>
          <w:szCs w:val="20"/>
        </w:rPr>
      </w:pPr>
      <w:r w:rsidRPr="007A0600">
        <w:rPr>
          <w:rFonts w:ascii="Tahoma" w:hAnsi="Tahoma" w:cs="Tahoma"/>
          <w:b/>
          <w:bCs/>
          <w:sz w:val="20"/>
          <w:szCs w:val="20"/>
        </w:rPr>
        <w:t>Parameters</w:t>
      </w:r>
    </w:p>
    <w:p w14:paraId="56B05666" w14:textId="77777777" w:rsidR="003B4266" w:rsidRPr="007A0600" w:rsidRDefault="003B4266" w:rsidP="00C70E3F">
      <w:pPr>
        <w:numPr>
          <w:ilvl w:val="0"/>
          <w:numId w:val="100"/>
        </w:numPr>
        <w:spacing w:line="360" w:lineRule="auto"/>
        <w:rPr>
          <w:rFonts w:ascii="Tahoma" w:hAnsi="Tahoma" w:cs="Tahoma"/>
          <w:sz w:val="20"/>
          <w:szCs w:val="20"/>
        </w:rPr>
      </w:pPr>
      <w:proofErr w:type="spellStart"/>
      <w:r w:rsidRPr="007A0600">
        <w:rPr>
          <w:rFonts w:ascii="Tahoma" w:hAnsi="Tahoma" w:cs="Tahoma"/>
          <w:b/>
          <w:bCs/>
          <w:sz w:val="20"/>
          <w:szCs w:val="20"/>
        </w:rPr>
        <w:t>sbu_id</w:t>
      </w:r>
      <w:proofErr w:type="spellEnd"/>
      <w:r w:rsidRPr="007A0600">
        <w:rPr>
          <w:rFonts w:ascii="Tahoma" w:hAnsi="Tahoma" w:cs="Tahoma"/>
          <w:b/>
          <w:bCs/>
          <w:sz w:val="20"/>
          <w:szCs w:val="20"/>
        </w:rPr>
        <w:t xml:space="preserve"> (string):</w:t>
      </w:r>
      <w:r w:rsidRPr="007A0600">
        <w:rPr>
          <w:rFonts w:ascii="Tahoma" w:hAnsi="Tahoma" w:cs="Tahoma"/>
          <w:sz w:val="20"/>
          <w:szCs w:val="20"/>
        </w:rPr>
        <w:t xml:space="preserve"> The identifier for the strategic business unit for which the achievement report is generated.</w:t>
      </w:r>
    </w:p>
    <w:p w14:paraId="45EF6384" w14:textId="77777777" w:rsidR="003B4266" w:rsidRPr="007A0600" w:rsidRDefault="003B4266" w:rsidP="00C70E3F">
      <w:pPr>
        <w:numPr>
          <w:ilvl w:val="0"/>
          <w:numId w:val="100"/>
        </w:numPr>
        <w:spacing w:line="360" w:lineRule="auto"/>
        <w:rPr>
          <w:rFonts w:ascii="Tahoma" w:hAnsi="Tahoma" w:cs="Tahoma"/>
          <w:sz w:val="20"/>
          <w:szCs w:val="20"/>
        </w:rPr>
      </w:pPr>
      <w:proofErr w:type="spellStart"/>
      <w:r w:rsidRPr="007A0600">
        <w:rPr>
          <w:rFonts w:ascii="Tahoma" w:hAnsi="Tahoma" w:cs="Tahoma"/>
          <w:b/>
          <w:bCs/>
          <w:sz w:val="20"/>
          <w:szCs w:val="20"/>
        </w:rPr>
        <w:t>dep_ids</w:t>
      </w:r>
      <w:proofErr w:type="spellEnd"/>
      <w:r w:rsidRPr="007A0600">
        <w:rPr>
          <w:rFonts w:ascii="Tahoma" w:hAnsi="Tahoma" w:cs="Tahoma"/>
          <w:b/>
          <w:bCs/>
          <w:sz w:val="20"/>
          <w:szCs w:val="20"/>
        </w:rPr>
        <w:t xml:space="preserve"> (string):</w:t>
      </w:r>
      <w:r w:rsidRPr="007A0600">
        <w:rPr>
          <w:rFonts w:ascii="Tahoma" w:hAnsi="Tahoma" w:cs="Tahoma"/>
          <w:sz w:val="20"/>
          <w:szCs w:val="20"/>
        </w:rPr>
        <w:t xml:space="preserve"> A comma-separated list of department IDs to filter the sales data.</w:t>
      </w:r>
    </w:p>
    <w:p w14:paraId="0BC99E57" w14:textId="77777777" w:rsidR="003B4266" w:rsidRPr="007A0600" w:rsidRDefault="003B4266" w:rsidP="00C70E3F">
      <w:pPr>
        <w:numPr>
          <w:ilvl w:val="0"/>
          <w:numId w:val="100"/>
        </w:numPr>
        <w:spacing w:line="360" w:lineRule="auto"/>
        <w:rPr>
          <w:rFonts w:ascii="Tahoma" w:hAnsi="Tahoma" w:cs="Tahoma"/>
          <w:sz w:val="20"/>
          <w:szCs w:val="20"/>
        </w:rPr>
      </w:pPr>
      <w:proofErr w:type="spellStart"/>
      <w:r w:rsidRPr="007A0600">
        <w:rPr>
          <w:rFonts w:ascii="Tahoma" w:hAnsi="Tahoma" w:cs="Tahoma"/>
          <w:b/>
          <w:bCs/>
          <w:sz w:val="20"/>
          <w:szCs w:val="20"/>
        </w:rPr>
        <w:t>start_date</w:t>
      </w:r>
      <w:proofErr w:type="spellEnd"/>
      <w:r w:rsidRPr="007A0600">
        <w:rPr>
          <w:rFonts w:ascii="Tahoma" w:hAnsi="Tahoma" w:cs="Tahoma"/>
          <w:b/>
          <w:bCs/>
          <w:sz w:val="20"/>
          <w:szCs w:val="20"/>
        </w:rPr>
        <w:t xml:space="preserve"> (date):</w:t>
      </w:r>
      <w:r w:rsidRPr="007A0600">
        <w:rPr>
          <w:rFonts w:ascii="Tahoma" w:hAnsi="Tahoma" w:cs="Tahoma"/>
          <w:sz w:val="20"/>
          <w:szCs w:val="20"/>
        </w:rPr>
        <w:t xml:space="preserve"> The start date for the reporting period.</w:t>
      </w:r>
    </w:p>
    <w:p w14:paraId="50CC2BD9" w14:textId="77777777" w:rsidR="003B4266" w:rsidRPr="007A0600" w:rsidRDefault="003B4266" w:rsidP="00C70E3F">
      <w:pPr>
        <w:numPr>
          <w:ilvl w:val="0"/>
          <w:numId w:val="100"/>
        </w:numPr>
        <w:spacing w:line="360" w:lineRule="auto"/>
        <w:rPr>
          <w:rFonts w:ascii="Tahoma" w:hAnsi="Tahoma" w:cs="Tahoma"/>
          <w:sz w:val="20"/>
          <w:szCs w:val="20"/>
        </w:rPr>
      </w:pPr>
      <w:proofErr w:type="spellStart"/>
      <w:r w:rsidRPr="007A0600">
        <w:rPr>
          <w:rFonts w:ascii="Tahoma" w:hAnsi="Tahoma" w:cs="Tahoma"/>
          <w:b/>
          <w:bCs/>
          <w:sz w:val="20"/>
          <w:szCs w:val="20"/>
        </w:rPr>
        <w:t>end_date</w:t>
      </w:r>
      <w:proofErr w:type="spellEnd"/>
      <w:r w:rsidRPr="007A0600">
        <w:rPr>
          <w:rFonts w:ascii="Tahoma" w:hAnsi="Tahoma" w:cs="Tahoma"/>
          <w:b/>
          <w:bCs/>
          <w:sz w:val="20"/>
          <w:szCs w:val="20"/>
        </w:rPr>
        <w:t xml:space="preserve"> (date):</w:t>
      </w:r>
      <w:r w:rsidRPr="007A0600">
        <w:rPr>
          <w:rFonts w:ascii="Tahoma" w:hAnsi="Tahoma" w:cs="Tahoma"/>
          <w:sz w:val="20"/>
          <w:szCs w:val="20"/>
        </w:rPr>
        <w:t xml:space="preserve"> The end date for the reporting period.</w:t>
      </w:r>
    </w:p>
    <w:p w14:paraId="43BAFF2B" w14:textId="77777777" w:rsidR="003B4266" w:rsidRPr="007A0600" w:rsidRDefault="003B4266" w:rsidP="00C70E3F">
      <w:pPr>
        <w:numPr>
          <w:ilvl w:val="0"/>
          <w:numId w:val="100"/>
        </w:numPr>
        <w:spacing w:line="360" w:lineRule="auto"/>
        <w:rPr>
          <w:rFonts w:ascii="Tahoma" w:hAnsi="Tahoma" w:cs="Tahoma"/>
          <w:sz w:val="20"/>
          <w:szCs w:val="20"/>
        </w:rPr>
      </w:pPr>
      <w:proofErr w:type="spellStart"/>
      <w:r w:rsidRPr="007A0600">
        <w:rPr>
          <w:rFonts w:ascii="Tahoma" w:hAnsi="Tahoma" w:cs="Tahoma"/>
          <w:b/>
          <w:bCs/>
          <w:sz w:val="20"/>
          <w:szCs w:val="20"/>
        </w:rPr>
        <w:lastRenderedPageBreak/>
        <w:t>location_type</w:t>
      </w:r>
      <w:proofErr w:type="spellEnd"/>
      <w:r w:rsidRPr="007A0600">
        <w:rPr>
          <w:rFonts w:ascii="Tahoma" w:hAnsi="Tahoma" w:cs="Tahoma"/>
          <w:b/>
          <w:bCs/>
          <w:sz w:val="20"/>
          <w:szCs w:val="20"/>
        </w:rPr>
        <w:t xml:space="preserve"> (string):</w:t>
      </w:r>
      <w:r w:rsidRPr="007A0600">
        <w:rPr>
          <w:rFonts w:ascii="Tahoma" w:hAnsi="Tahoma" w:cs="Tahoma"/>
          <w:sz w:val="20"/>
          <w:szCs w:val="20"/>
        </w:rPr>
        <w:t xml:space="preserve"> The type of location (e.g., route, section) for which the sales data is reported.</w:t>
      </w:r>
    </w:p>
    <w:p w14:paraId="77DBFE91" w14:textId="77777777" w:rsidR="003B4266" w:rsidRPr="007A0600" w:rsidRDefault="003B4266" w:rsidP="00C70E3F">
      <w:pPr>
        <w:numPr>
          <w:ilvl w:val="0"/>
          <w:numId w:val="100"/>
        </w:numPr>
        <w:spacing w:line="360" w:lineRule="auto"/>
        <w:rPr>
          <w:rFonts w:ascii="Tahoma" w:hAnsi="Tahoma" w:cs="Tahoma"/>
          <w:sz w:val="20"/>
          <w:szCs w:val="20"/>
        </w:rPr>
      </w:pPr>
      <w:r w:rsidRPr="007A0600">
        <w:rPr>
          <w:rFonts w:ascii="Tahoma" w:hAnsi="Tahoma" w:cs="Tahoma"/>
          <w:b/>
          <w:bCs/>
          <w:sz w:val="20"/>
          <w:szCs w:val="20"/>
        </w:rPr>
        <w:t>type (string, optional):</w:t>
      </w:r>
      <w:r w:rsidRPr="007A0600">
        <w:rPr>
          <w:rFonts w:ascii="Tahoma" w:hAnsi="Tahoma" w:cs="Tahoma"/>
          <w:sz w:val="20"/>
          <w:szCs w:val="20"/>
        </w:rPr>
        <w:t xml:space="preserve"> Specifies whether the report should be based on 'volume' or 'value'. Default is 'volume'.</w:t>
      </w:r>
    </w:p>
    <w:p w14:paraId="4DC1FABC" w14:textId="77777777" w:rsidR="003B4266" w:rsidRPr="007A0600" w:rsidRDefault="003B4266" w:rsidP="00C70E3F">
      <w:pPr>
        <w:numPr>
          <w:ilvl w:val="0"/>
          <w:numId w:val="100"/>
        </w:numPr>
        <w:spacing w:line="360" w:lineRule="auto"/>
        <w:rPr>
          <w:rFonts w:ascii="Tahoma" w:hAnsi="Tahoma" w:cs="Tahoma"/>
          <w:sz w:val="20"/>
          <w:szCs w:val="20"/>
        </w:rPr>
      </w:pPr>
      <w:proofErr w:type="spellStart"/>
      <w:r w:rsidRPr="007A0600">
        <w:rPr>
          <w:rFonts w:ascii="Tahoma" w:hAnsi="Tahoma" w:cs="Tahoma"/>
          <w:b/>
          <w:bCs/>
          <w:sz w:val="20"/>
          <w:szCs w:val="20"/>
        </w:rPr>
        <w:t>data_for</w:t>
      </w:r>
      <w:proofErr w:type="spellEnd"/>
      <w:r w:rsidRPr="007A0600">
        <w:rPr>
          <w:rFonts w:ascii="Tahoma" w:hAnsi="Tahoma" w:cs="Tahoma"/>
          <w:b/>
          <w:bCs/>
          <w:sz w:val="20"/>
          <w:szCs w:val="20"/>
        </w:rPr>
        <w:t xml:space="preserve"> (string, optional):</w:t>
      </w:r>
      <w:r w:rsidRPr="007A0600">
        <w:rPr>
          <w:rFonts w:ascii="Tahoma" w:hAnsi="Tahoma" w:cs="Tahoma"/>
          <w:sz w:val="20"/>
          <w:szCs w:val="20"/>
        </w:rPr>
        <w:t xml:space="preserve"> Specifies the purpose of the data, such as 'view' for on-screen display.</w:t>
      </w:r>
    </w:p>
    <w:p w14:paraId="25BCD417" w14:textId="77777777" w:rsidR="003B4266" w:rsidRDefault="003B4266" w:rsidP="003B4266">
      <w:pPr>
        <w:spacing w:line="360" w:lineRule="auto"/>
        <w:rPr>
          <w:rFonts w:ascii="Tahoma" w:hAnsi="Tahoma" w:cs="Tahoma"/>
          <w:sz w:val="20"/>
          <w:szCs w:val="20"/>
        </w:rPr>
      </w:pPr>
    </w:p>
    <w:p w14:paraId="58214F5E" w14:textId="77777777" w:rsidR="003B4266" w:rsidRPr="007A0600" w:rsidRDefault="003B4266" w:rsidP="003B4266">
      <w:pPr>
        <w:pStyle w:val="Heading3"/>
      </w:pPr>
      <w:bookmarkStart w:id="122" w:name="_Toc179388250"/>
      <w:bookmarkStart w:id="123" w:name="_Toc179389778"/>
      <w:r w:rsidRPr="00EE61A7">
        <w:t>3.9.2</w:t>
      </w:r>
      <w:r>
        <w:t>9</w:t>
      </w:r>
      <w:r w:rsidRPr="00EE61A7">
        <w:t xml:space="preserve"> </w:t>
      </w:r>
      <w:r w:rsidRPr="00B20B5B">
        <w:t>Point Pending</w:t>
      </w:r>
      <w:r w:rsidRPr="00EE61A7">
        <w:t xml:space="preserve"> Report Module Overview</w:t>
      </w:r>
      <w:bookmarkEnd w:id="122"/>
      <w:bookmarkEnd w:id="123"/>
    </w:p>
    <w:p w14:paraId="10EEC143" w14:textId="77777777" w:rsidR="003B4266" w:rsidRPr="00B20B5B" w:rsidRDefault="003B4266" w:rsidP="003B4266">
      <w:pPr>
        <w:spacing w:line="360" w:lineRule="auto"/>
        <w:rPr>
          <w:rFonts w:ascii="Tahoma" w:hAnsi="Tahoma" w:cs="Tahoma"/>
          <w:sz w:val="20"/>
          <w:szCs w:val="20"/>
        </w:rPr>
      </w:pPr>
    </w:p>
    <w:p w14:paraId="3278E156"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Overview</w:t>
      </w:r>
      <w:r w:rsidRPr="00B20B5B">
        <w:rPr>
          <w:rFonts w:ascii="Tahoma" w:hAnsi="Tahoma" w:cs="Tahoma"/>
          <w:sz w:val="20"/>
          <w:szCs w:val="20"/>
        </w:rPr>
        <w:br/>
        <w:t>The Point Pending Report Module provides a detailed analysis of pending stock across various points (distributors) for specific strategic business units (SBUs) and departments. This module enables businesses to assess stock levels, shipments, and remaining quantities against sales targets over a specified date range. It supports both on-screen display and downloadable Excel reports for offline analysis, facilitating effective inventory management and decision-making.</w:t>
      </w:r>
    </w:p>
    <w:p w14:paraId="62696A58"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Key Responsibilities</w:t>
      </w:r>
    </w:p>
    <w:p w14:paraId="0121A477"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Stock Data Retrieval:</w:t>
      </w:r>
      <w:r w:rsidRPr="00B20B5B">
        <w:rPr>
          <w:rFonts w:ascii="Tahoma" w:hAnsi="Tahoma" w:cs="Tahoma"/>
          <w:sz w:val="20"/>
          <w:szCs w:val="20"/>
        </w:rPr>
        <w:t xml:space="preserve"> Access and aggregate stock data from external sources based on the specified SBUs and departments within a given date range.</w:t>
      </w:r>
    </w:p>
    <w:p w14:paraId="02AF0B54"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Target Data Aggregation:</w:t>
      </w:r>
      <w:r w:rsidRPr="00B20B5B">
        <w:rPr>
          <w:rFonts w:ascii="Tahoma" w:hAnsi="Tahoma" w:cs="Tahoma"/>
          <w:sz w:val="20"/>
          <w:szCs w:val="20"/>
        </w:rPr>
        <w:t xml:space="preserve"> Retrieve target data to compare actual stock against targets for informed decision-making.</w:t>
      </w:r>
    </w:p>
    <w:p w14:paraId="10523B6F"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Location-Based Insights:</w:t>
      </w:r>
      <w:r w:rsidRPr="00B20B5B">
        <w:rPr>
          <w:rFonts w:ascii="Tahoma" w:hAnsi="Tahoma" w:cs="Tahoma"/>
          <w:sz w:val="20"/>
          <w:szCs w:val="20"/>
        </w:rPr>
        <w:t xml:space="preserve"> Generate location-specific reports that highlight stock levels, shipments, and remaining quantities across different distributors.</w:t>
      </w:r>
    </w:p>
    <w:p w14:paraId="3DBECCDA"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Excel Export Capability:</w:t>
      </w:r>
      <w:r w:rsidRPr="00B20B5B">
        <w:rPr>
          <w:rFonts w:ascii="Tahoma" w:hAnsi="Tahoma" w:cs="Tahoma"/>
          <w:sz w:val="20"/>
          <w:szCs w:val="20"/>
        </w:rPr>
        <w:t xml:space="preserve"> Create and export an Excel report with formatted headers and calculated totals for offline analysis of stock and sales achievements.</w:t>
      </w:r>
    </w:p>
    <w:p w14:paraId="5BC5A93D"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Key Endpoint</w:t>
      </w:r>
      <w:r w:rsidRPr="00B20B5B">
        <w:rPr>
          <w:rFonts w:ascii="Tahoma" w:hAnsi="Tahoma" w:cs="Tahoma"/>
          <w:sz w:val="20"/>
          <w:szCs w:val="20"/>
        </w:rPr>
        <w:br/>
        <w:t>GET /point-pending-report</w:t>
      </w:r>
      <w:r w:rsidRPr="00B20B5B">
        <w:rPr>
          <w:rFonts w:ascii="Tahoma" w:hAnsi="Tahoma" w:cs="Tahoma"/>
          <w:sz w:val="20"/>
          <w:szCs w:val="20"/>
        </w:rPr>
        <w:br/>
        <w:t>Retrieves pending stock data by distributor for specified SBUs and departments, offering insights into stock availability against sales targets over a defined date range.</w:t>
      </w:r>
    </w:p>
    <w:p w14:paraId="48FA69D1"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Parameters</w:t>
      </w:r>
    </w:p>
    <w:p w14:paraId="49BA5CE7" w14:textId="77777777" w:rsidR="003B4266" w:rsidRPr="00B20B5B" w:rsidRDefault="003B4266" w:rsidP="00C70E3F">
      <w:pPr>
        <w:numPr>
          <w:ilvl w:val="0"/>
          <w:numId w:val="102"/>
        </w:numPr>
        <w:spacing w:line="360" w:lineRule="auto"/>
        <w:rPr>
          <w:rFonts w:ascii="Tahoma" w:hAnsi="Tahoma" w:cs="Tahoma"/>
          <w:sz w:val="20"/>
          <w:szCs w:val="20"/>
        </w:rPr>
      </w:pPr>
      <w:proofErr w:type="spellStart"/>
      <w:r w:rsidRPr="00B20B5B">
        <w:rPr>
          <w:rFonts w:ascii="Tahoma" w:hAnsi="Tahoma" w:cs="Tahoma"/>
          <w:b/>
          <w:bCs/>
          <w:sz w:val="20"/>
          <w:szCs w:val="20"/>
        </w:rPr>
        <w:t>sbu_id</w:t>
      </w:r>
      <w:proofErr w:type="spellEnd"/>
      <w:r w:rsidRPr="00B20B5B">
        <w:rPr>
          <w:rFonts w:ascii="Tahoma" w:hAnsi="Tahoma" w:cs="Tahoma"/>
          <w:b/>
          <w:bCs/>
          <w:sz w:val="20"/>
          <w:szCs w:val="20"/>
        </w:rPr>
        <w:t xml:space="preserve"> (string):</w:t>
      </w:r>
      <w:r w:rsidRPr="00B20B5B">
        <w:rPr>
          <w:rFonts w:ascii="Tahoma" w:hAnsi="Tahoma" w:cs="Tahoma"/>
          <w:sz w:val="20"/>
          <w:szCs w:val="20"/>
        </w:rPr>
        <w:t xml:space="preserve"> The identifier for the strategic business unit for which the point pending report is generated.</w:t>
      </w:r>
    </w:p>
    <w:p w14:paraId="0D8AEBED" w14:textId="77777777" w:rsidR="003B4266" w:rsidRPr="00B20B5B" w:rsidRDefault="003B4266" w:rsidP="00C70E3F">
      <w:pPr>
        <w:numPr>
          <w:ilvl w:val="0"/>
          <w:numId w:val="102"/>
        </w:numPr>
        <w:spacing w:line="360" w:lineRule="auto"/>
        <w:rPr>
          <w:rFonts w:ascii="Tahoma" w:hAnsi="Tahoma" w:cs="Tahoma"/>
          <w:sz w:val="20"/>
          <w:szCs w:val="20"/>
        </w:rPr>
      </w:pPr>
      <w:proofErr w:type="spellStart"/>
      <w:r w:rsidRPr="00B20B5B">
        <w:rPr>
          <w:rFonts w:ascii="Tahoma" w:hAnsi="Tahoma" w:cs="Tahoma"/>
          <w:b/>
          <w:bCs/>
          <w:sz w:val="20"/>
          <w:szCs w:val="20"/>
        </w:rPr>
        <w:t>dep_ids</w:t>
      </w:r>
      <w:proofErr w:type="spellEnd"/>
      <w:r w:rsidRPr="00B20B5B">
        <w:rPr>
          <w:rFonts w:ascii="Tahoma" w:hAnsi="Tahoma" w:cs="Tahoma"/>
          <w:b/>
          <w:bCs/>
          <w:sz w:val="20"/>
          <w:szCs w:val="20"/>
        </w:rPr>
        <w:t xml:space="preserve"> (string):</w:t>
      </w:r>
      <w:r w:rsidRPr="00B20B5B">
        <w:rPr>
          <w:rFonts w:ascii="Tahoma" w:hAnsi="Tahoma" w:cs="Tahoma"/>
          <w:sz w:val="20"/>
          <w:szCs w:val="20"/>
        </w:rPr>
        <w:t xml:space="preserve"> A comma-separated list of department IDs to filter the stock data.</w:t>
      </w:r>
    </w:p>
    <w:p w14:paraId="2589AD0E" w14:textId="77777777" w:rsidR="003B4266" w:rsidRPr="00B20B5B" w:rsidRDefault="003B4266" w:rsidP="00C70E3F">
      <w:pPr>
        <w:numPr>
          <w:ilvl w:val="0"/>
          <w:numId w:val="102"/>
        </w:numPr>
        <w:spacing w:line="360" w:lineRule="auto"/>
        <w:rPr>
          <w:rFonts w:ascii="Tahoma" w:hAnsi="Tahoma" w:cs="Tahoma"/>
          <w:sz w:val="20"/>
          <w:szCs w:val="20"/>
        </w:rPr>
      </w:pPr>
      <w:proofErr w:type="spellStart"/>
      <w:r w:rsidRPr="00B20B5B">
        <w:rPr>
          <w:rFonts w:ascii="Tahoma" w:hAnsi="Tahoma" w:cs="Tahoma"/>
          <w:b/>
          <w:bCs/>
          <w:sz w:val="20"/>
          <w:szCs w:val="20"/>
        </w:rPr>
        <w:t>start_date</w:t>
      </w:r>
      <w:proofErr w:type="spellEnd"/>
      <w:r w:rsidRPr="00B20B5B">
        <w:rPr>
          <w:rFonts w:ascii="Tahoma" w:hAnsi="Tahoma" w:cs="Tahoma"/>
          <w:b/>
          <w:bCs/>
          <w:sz w:val="20"/>
          <w:szCs w:val="20"/>
        </w:rPr>
        <w:t xml:space="preserve"> (date):</w:t>
      </w:r>
      <w:r w:rsidRPr="00B20B5B">
        <w:rPr>
          <w:rFonts w:ascii="Tahoma" w:hAnsi="Tahoma" w:cs="Tahoma"/>
          <w:sz w:val="20"/>
          <w:szCs w:val="20"/>
        </w:rPr>
        <w:t xml:space="preserve"> The start date for the reporting period.</w:t>
      </w:r>
    </w:p>
    <w:p w14:paraId="2DC0B047" w14:textId="77777777" w:rsidR="003B4266" w:rsidRPr="00B20B5B" w:rsidRDefault="003B4266" w:rsidP="00C70E3F">
      <w:pPr>
        <w:numPr>
          <w:ilvl w:val="0"/>
          <w:numId w:val="102"/>
        </w:numPr>
        <w:spacing w:line="360" w:lineRule="auto"/>
        <w:rPr>
          <w:rFonts w:ascii="Tahoma" w:hAnsi="Tahoma" w:cs="Tahoma"/>
          <w:sz w:val="20"/>
          <w:szCs w:val="20"/>
        </w:rPr>
      </w:pPr>
      <w:proofErr w:type="spellStart"/>
      <w:r w:rsidRPr="00B20B5B">
        <w:rPr>
          <w:rFonts w:ascii="Tahoma" w:hAnsi="Tahoma" w:cs="Tahoma"/>
          <w:b/>
          <w:bCs/>
          <w:sz w:val="20"/>
          <w:szCs w:val="20"/>
        </w:rPr>
        <w:t>end_date</w:t>
      </w:r>
      <w:proofErr w:type="spellEnd"/>
      <w:r w:rsidRPr="00B20B5B">
        <w:rPr>
          <w:rFonts w:ascii="Tahoma" w:hAnsi="Tahoma" w:cs="Tahoma"/>
          <w:b/>
          <w:bCs/>
          <w:sz w:val="20"/>
          <w:szCs w:val="20"/>
        </w:rPr>
        <w:t xml:space="preserve"> (date):</w:t>
      </w:r>
      <w:r w:rsidRPr="00B20B5B">
        <w:rPr>
          <w:rFonts w:ascii="Tahoma" w:hAnsi="Tahoma" w:cs="Tahoma"/>
          <w:sz w:val="20"/>
          <w:szCs w:val="20"/>
        </w:rPr>
        <w:t xml:space="preserve"> The end date for the reporting period.</w:t>
      </w:r>
    </w:p>
    <w:p w14:paraId="5437647D" w14:textId="77777777" w:rsidR="003B4266" w:rsidRDefault="003B4266" w:rsidP="00C70E3F">
      <w:pPr>
        <w:numPr>
          <w:ilvl w:val="0"/>
          <w:numId w:val="102"/>
        </w:numPr>
        <w:spacing w:line="360" w:lineRule="auto"/>
        <w:rPr>
          <w:rFonts w:ascii="Tahoma" w:hAnsi="Tahoma" w:cs="Tahoma"/>
          <w:sz w:val="20"/>
          <w:szCs w:val="20"/>
        </w:rPr>
      </w:pPr>
      <w:proofErr w:type="spellStart"/>
      <w:r w:rsidRPr="00B20B5B">
        <w:rPr>
          <w:rFonts w:ascii="Tahoma" w:hAnsi="Tahoma" w:cs="Tahoma"/>
          <w:b/>
          <w:bCs/>
          <w:sz w:val="20"/>
          <w:szCs w:val="20"/>
        </w:rPr>
        <w:t>data_for</w:t>
      </w:r>
      <w:proofErr w:type="spellEnd"/>
      <w:r w:rsidRPr="00B20B5B">
        <w:rPr>
          <w:rFonts w:ascii="Tahoma" w:hAnsi="Tahoma" w:cs="Tahoma"/>
          <w:b/>
          <w:bCs/>
          <w:sz w:val="20"/>
          <w:szCs w:val="20"/>
        </w:rPr>
        <w:t xml:space="preserve"> (string, optional):</w:t>
      </w:r>
      <w:r w:rsidRPr="00B20B5B">
        <w:rPr>
          <w:rFonts w:ascii="Tahoma" w:hAnsi="Tahoma" w:cs="Tahoma"/>
          <w:sz w:val="20"/>
          <w:szCs w:val="20"/>
        </w:rPr>
        <w:t xml:space="preserve"> Specifies the purpose of the data, such as 'view' for on-screen display.</w:t>
      </w:r>
    </w:p>
    <w:p w14:paraId="25B63F90" w14:textId="77777777" w:rsidR="00876C11" w:rsidRDefault="00876C11" w:rsidP="00876C11">
      <w:pPr>
        <w:spacing w:line="360" w:lineRule="auto"/>
        <w:rPr>
          <w:rFonts w:ascii="Tahoma" w:hAnsi="Tahoma" w:cs="Tahoma"/>
          <w:sz w:val="20"/>
          <w:szCs w:val="20"/>
        </w:rPr>
      </w:pPr>
    </w:p>
    <w:p w14:paraId="2AFC99C8" w14:textId="77777777" w:rsidR="00876C11" w:rsidRDefault="00876C11" w:rsidP="00876C11">
      <w:pPr>
        <w:spacing w:line="360" w:lineRule="auto"/>
        <w:rPr>
          <w:rFonts w:ascii="Tahoma" w:hAnsi="Tahoma" w:cs="Tahoma"/>
          <w:sz w:val="20"/>
          <w:szCs w:val="20"/>
        </w:rPr>
      </w:pPr>
    </w:p>
    <w:p w14:paraId="749FF017" w14:textId="77777777" w:rsidR="00C70E3F" w:rsidRPr="00F97487" w:rsidRDefault="00C70E3F" w:rsidP="00C70E3F">
      <w:pPr>
        <w:pStyle w:val="Heading2"/>
      </w:pPr>
      <w:bookmarkStart w:id="124" w:name="_Toc179389779"/>
      <w:r w:rsidRPr="00F97487">
        <w:lastRenderedPageBreak/>
        <w:t>3.11 Web frontend service</w:t>
      </w:r>
      <w:bookmarkEnd w:id="124"/>
    </w:p>
    <w:p w14:paraId="36CA9718" w14:textId="77777777" w:rsidR="00C70E3F" w:rsidRDefault="00C70E3F" w:rsidP="00C70E3F">
      <w:pPr>
        <w:pStyle w:val="Heading3"/>
      </w:pPr>
      <w:bookmarkStart w:id="125" w:name="_Toc179389780"/>
      <w:r w:rsidRPr="005863A7">
        <w:t>3.1</w:t>
      </w:r>
      <w:r>
        <w:t>1</w:t>
      </w:r>
      <w:r w:rsidRPr="005863A7">
        <w:t xml:space="preserve">.1 </w:t>
      </w:r>
      <w:r>
        <w:t>Login Overview</w:t>
      </w:r>
      <w:bookmarkEnd w:id="125"/>
    </w:p>
    <w:p w14:paraId="15134D90"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Overview</w:t>
      </w:r>
    </w:p>
    <w:p w14:paraId="209338A0" w14:textId="77777777" w:rsidR="00C70E3F" w:rsidRPr="00D04A3B" w:rsidRDefault="00C70E3F" w:rsidP="00C70E3F">
      <w:pPr>
        <w:rPr>
          <w:rFonts w:ascii="Tahoma" w:hAnsi="Tahoma" w:cs="Tahoma"/>
          <w:sz w:val="20"/>
          <w:szCs w:val="20"/>
        </w:rPr>
      </w:pPr>
      <w:r w:rsidRPr="00D04A3B">
        <w:rPr>
          <w:rFonts w:ascii="Tahoma" w:hAnsi="Tahoma" w:cs="Tahoma"/>
          <w:sz w:val="20"/>
          <w:szCs w:val="20"/>
        </w:rPr>
        <w:t>The Login component is a crucial part of the authentication system in a React application. It provides a user interface for logging into the application, handles form submission, and manages the login process including browser information collection and IP address tracking.</w:t>
      </w:r>
    </w:p>
    <w:p w14:paraId="4AF00527" w14:textId="77777777" w:rsidR="00C70E3F" w:rsidRPr="00D04A3B" w:rsidRDefault="00C70E3F" w:rsidP="00C70E3F">
      <w:pPr>
        <w:rPr>
          <w:rFonts w:ascii="Tahoma" w:hAnsi="Tahoma" w:cs="Tahoma"/>
          <w:sz w:val="20"/>
          <w:szCs w:val="20"/>
        </w:rPr>
      </w:pPr>
    </w:p>
    <w:p w14:paraId="75027764"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Responsibilities</w:t>
      </w:r>
    </w:p>
    <w:p w14:paraId="7AAB2971" w14:textId="77777777" w:rsidR="00C70E3F" w:rsidRPr="00D04A3B" w:rsidRDefault="00C70E3F" w:rsidP="00C70E3F">
      <w:pPr>
        <w:rPr>
          <w:rFonts w:ascii="Tahoma" w:hAnsi="Tahoma" w:cs="Tahoma"/>
          <w:sz w:val="20"/>
          <w:szCs w:val="20"/>
        </w:rPr>
      </w:pPr>
      <w:r w:rsidRPr="00D04A3B">
        <w:rPr>
          <w:rFonts w:ascii="Tahoma" w:hAnsi="Tahoma" w:cs="Tahoma"/>
          <w:sz w:val="20"/>
          <w:szCs w:val="20"/>
        </w:rPr>
        <w:t>1. User Authentication: Handle user login by collecting username and password.</w:t>
      </w:r>
    </w:p>
    <w:p w14:paraId="1361C678" w14:textId="77777777" w:rsidR="00C70E3F" w:rsidRPr="00D04A3B" w:rsidRDefault="00C70E3F" w:rsidP="00C70E3F">
      <w:pPr>
        <w:rPr>
          <w:rFonts w:ascii="Tahoma" w:hAnsi="Tahoma" w:cs="Tahoma"/>
          <w:sz w:val="20"/>
          <w:szCs w:val="20"/>
        </w:rPr>
      </w:pPr>
      <w:r w:rsidRPr="00D04A3B">
        <w:rPr>
          <w:rFonts w:ascii="Tahoma" w:hAnsi="Tahoma" w:cs="Tahoma"/>
          <w:sz w:val="20"/>
          <w:szCs w:val="20"/>
        </w:rPr>
        <w:t>2. Form Management: Utilize Ant Design's Form component for input validation and submission.</w:t>
      </w:r>
    </w:p>
    <w:p w14:paraId="2907AB28" w14:textId="77777777" w:rsidR="00C70E3F" w:rsidRPr="00D04A3B" w:rsidRDefault="00C70E3F" w:rsidP="00C70E3F">
      <w:pPr>
        <w:rPr>
          <w:rFonts w:ascii="Tahoma" w:hAnsi="Tahoma" w:cs="Tahoma"/>
          <w:sz w:val="20"/>
          <w:szCs w:val="20"/>
        </w:rPr>
      </w:pPr>
      <w:r w:rsidRPr="00D04A3B">
        <w:rPr>
          <w:rFonts w:ascii="Tahoma" w:hAnsi="Tahoma" w:cs="Tahoma"/>
          <w:sz w:val="20"/>
          <w:szCs w:val="20"/>
        </w:rPr>
        <w:t>3. State Management: Use Redux for managing authentication state.</w:t>
      </w:r>
    </w:p>
    <w:p w14:paraId="263DF4E6" w14:textId="77777777" w:rsidR="00C70E3F" w:rsidRPr="00D04A3B" w:rsidRDefault="00C70E3F" w:rsidP="00C70E3F">
      <w:pPr>
        <w:rPr>
          <w:rFonts w:ascii="Tahoma" w:hAnsi="Tahoma" w:cs="Tahoma"/>
          <w:sz w:val="20"/>
          <w:szCs w:val="20"/>
        </w:rPr>
      </w:pPr>
      <w:r w:rsidRPr="00D04A3B">
        <w:rPr>
          <w:rFonts w:ascii="Tahoma" w:hAnsi="Tahoma" w:cs="Tahoma"/>
          <w:sz w:val="20"/>
          <w:szCs w:val="20"/>
        </w:rPr>
        <w:t>4. Browser Information Collection: Gather and store browser details using Bowser library.</w:t>
      </w:r>
    </w:p>
    <w:p w14:paraId="31E8ED74" w14:textId="77777777" w:rsidR="00C70E3F" w:rsidRPr="00D04A3B" w:rsidRDefault="00C70E3F" w:rsidP="00C70E3F">
      <w:pPr>
        <w:rPr>
          <w:rFonts w:ascii="Tahoma" w:hAnsi="Tahoma" w:cs="Tahoma"/>
          <w:sz w:val="20"/>
          <w:szCs w:val="20"/>
        </w:rPr>
      </w:pPr>
      <w:r w:rsidRPr="00D04A3B">
        <w:rPr>
          <w:rFonts w:ascii="Tahoma" w:hAnsi="Tahoma" w:cs="Tahoma"/>
          <w:sz w:val="20"/>
          <w:szCs w:val="20"/>
        </w:rPr>
        <w:t>5. IP Address Tracking: Collect and store user's IP address information.</w:t>
      </w:r>
    </w:p>
    <w:p w14:paraId="4FEA4312" w14:textId="77777777" w:rsidR="00C70E3F" w:rsidRPr="00D04A3B" w:rsidRDefault="00C70E3F" w:rsidP="00C70E3F">
      <w:pPr>
        <w:rPr>
          <w:rFonts w:ascii="Tahoma" w:hAnsi="Tahoma" w:cs="Tahoma"/>
          <w:sz w:val="20"/>
          <w:szCs w:val="20"/>
        </w:rPr>
      </w:pPr>
      <w:r w:rsidRPr="00D04A3B">
        <w:rPr>
          <w:rFonts w:ascii="Tahoma" w:hAnsi="Tahoma" w:cs="Tahoma"/>
          <w:sz w:val="20"/>
          <w:szCs w:val="20"/>
        </w:rPr>
        <w:t>6. Error Handling: Display error notifications for failed login attempts.</w:t>
      </w:r>
    </w:p>
    <w:p w14:paraId="691BF1C3" w14:textId="77777777" w:rsidR="00C70E3F" w:rsidRPr="00D04A3B" w:rsidRDefault="00C70E3F" w:rsidP="00C70E3F">
      <w:pPr>
        <w:rPr>
          <w:rFonts w:ascii="Tahoma" w:hAnsi="Tahoma" w:cs="Tahoma"/>
          <w:sz w:val="20"/>
          <w:szCs w:val="20"/>
        </w:rPr>
      </w:pPr>
    </w:p>
    <w:p w14:paraId="7016B914"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Functions</w:t>
      </w:r>
    </w:p>
    <w:p w14:paraId="32C71C0B"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w:t>
      </w:r>
      <w:proofErr w:type="spellStart"/>
      <w:r w:rsidRPr="00D04A3B">
        <w:rPr>
          <w:rFonts w:ascii="Tahoma" w:hAnsi="Tahoma" w:cs="Tahoma"/>
          <w:sz w:val="20"/>
          <w:szCs w:val="20"/>
        </w:rPr>
        <w:t>handleLogin</w:t>
      </w:r>
      <w:proofErr w:type="spellEnd"/>
      <w:r w:rsidRPr="00D04A3B">
        <w:rPr>
          <w:rFonts w:ascii="Tahoma" w:hAnsi="Tahoma" w:cs="Tahoma"/>
          <w:sz w:val="20"/>
          <w:szCs w:val="20"/>
        </w:rPr>
        <w:t>(values): Manages the login process, including:</w:t>
      </w:r>
    </w:p>
    <w:p w14:paraId="1B8B9B81"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 Collecting browser information</w:t>
      </w:r>
    </w:p>
    <w:p w14:paraId="55D95E9B"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 Retrieving IP address data</w:t>
      </w:r>
    </w:p>
    <w:p w14:paraId="0F0F49BC"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 Dispatching login action</w:t>
      </w:r>
    </w:p>
    <w:p w14:paraId="588C7A93"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 Storing browser and IP information in </w:t>
      </w:r>
      <w:proofErr w:type="spellStart"/>
      <w:r w:rsidRPr="00D04A3B">
        <w:rPr>
          <w:rFonts w:ascii="Tahoma" w:hAnsi="Tahoma" w:cs="Tahoma"/>
          <w:sz w:val="20"/>
          <w:szCs w:val="20"/>
        </w:rPr>
        <w:t>localStorage</w:t>
      </w:r>
      <w:proofErr w:type="spellEnd"/>
    </w:p>
    <w:p w14:paraId="20474BF8"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w:t>
      </w:r>
      <w:proofErr w:type="spellStart"/>
      <w:proofErr w:type="gramStart"/>
      <w:r w:rsidRPr="00D04A3B">
        <w:rPr>
          <w:rFonts w:ascii="Tahoma" w:hAnsi="Tahoma" w:cs="Tahoma"/>
          <w:sz w:val="20"/>
          <w:szCs w:val="20"/>
        </w:rPr>
        <w:t>handleChange</w:t>
      </w:r>
      <w:proofErr w:type="spellEnd"/>
      <w:r w:rsidRPr="00D04A3B">
        <w:rPr>
          <w:rFonts w:ascii="Tahoma" w:hAnsi="Tahoma" w:cs="Tahoma"/>
          <w:sz w:val="20"/>
          <w:szCs w:val="20"/>
        </w:rPr>
        <w:t>(</w:t>
      </w:r>
      <w:proofErr w:type="gramEnd"/>
      <w:r w:rsidRPr="00D04A3B">
        <w:rPr>
          <w:rFonts w:ascii="Tahoma" w:hAnsi="Tahoma" w:cs="Tahoma"/>
          <w:sz w:val="20"/>
          <w:szCs w:val="20"/>
        </w:rPr>
        <w:t>name, event): Updates the local state with form input changes.</w:t>
      </w:r>
    </w:p>
    <w:p w14:paraId="6A3A3884" w14:textId="77777777" w:rsidR="00C70E3F" w:rsidRPr="00D04A3B" w:rsidRDefault="00C70E3F" w:rsidP="00C70E3F">
      <w:pPr>
        <w:rPr>
          <w:rFonts w:asciiTheme="majorHAnsi" w:eastAsiaTheme="majorEastAsia" w:hAnsiTheme="majorHAnsi" w:cstheme="majorBidi"/>
          <w:color w:val="243F60" w:themeColor="accent1" w:themeShade="7F"/>
          <w:sz w:val="24"/>
          <w:szCs w:val="24"/>
        </w:rPr>
      </w:pPr>
      <w:r w:rsidRPr="00D04A3B">
        <w:rPr>
          <w:rFonts w:ascii="Tahoma" w:hAnsi="Tahoma" w:cs="Tahoma"/>
          <w:sz w:val="20"/>
          <w:szCs w:val="20"/>
        </w:rPr>
        <w:t xml:space="preserve">- </w:t>
      </w:r>
      <w:proofErr w:type="spellStart"/>
      <w:r w:rsidRPr="00D04A3B">
        <w:rPr>
          <w:rFonts w:ascii="Tahoma" w:hAnsi="Tahoma" w:cs="Tahoma"/>
          <w:sz w:val="20"/>
          <w:szCs w:val="20"/>
        </w:rPr>
        <w:t>onFinishFailed</w:t>
      </w:r>
      <w:proofErr w:type="spellEnd"/>
      <w:r w:rsidRPr="00D04A3B">
        <w:rPr>
          <w:rFonts w:ascii="Tahoma" w:hAnsi="Tahoma" w:cs="Tahoma"/>
          <w:sz w:val="20"/>
          <w:szCs w:val="20"/>
        </w:rPr>
        <w:t>(</w:t>
      </w:r>
      <w:proofErr w:type="spellStart"/>
      <w:r w:rsidRPr="00D04A3B">
        <w:rPr>
          <w:rFonts w:ascii="Tahoma" w:hAnsi="Tahoma" w:cs="Tahoma"/>
          <w:sz w:val="20"/>
          <w:szCs w:val="20"/>
        </w:rPr>
        <w:t>errorInfo</w:t>
      </w:r>
      <w:proofErr w:type="spellEnd"/>
      <w:r w:rsidRPr="00D04A3B">
        <w:rPr>
          <w:rFonts w:ascii="Tahoma" w:hAnsi="Tahoma" w:cs="Tahoma"/>
          <w:sz w:val="20"/>
          <w:szCs w:val="20"/>
        </w:rPr>
        <w:t>): Logs form submission failures to the console.</w:t>
      </w:r>
      <w:r>
        <w:rPr>
          <w:rFonts w:ascii="Tahoma" w:hAnsi="Tahoma" w:cs="Tahoma"/>
          <w:sz w:val="20"/>
          <w:szCs w:val="20"/>
        </w:rPr>
        <w:br/>
      </w:r>
      <w:r>
        <w:rPr>
          <w:rFonts w:ascii="Tahoma" w:hAnsi="Tahoma" w:cs="Tahoma"/>
          <w:sz w:val="20"/>
          <w:szCs w:val="20"/>
        </w:rPr>
        <w:br/>
      </w:r>
      <w:r>
        <w:rPr>
          <w:rFonts w:ascii="Tahoma" w:hAnsi="Tahoma" w:cs="Tahoma"/>
          <w:sz w:val="20"/>
          <w:szCs w:val="20"/>
        </w:rPr>
        <w:br/>
      </w:r>
      <w:r w:rsidRPr="00D04A3B">
        <w:rPr>
          <w:rStyle w:val="Heading3Char"/>
        </w:rPr>
        <w:t xml:space="preserve">3.11.2 </w:t>
      </w:r>
      <w:proofErr w:type="spellStart"/>
      <w:r w:rsidRPr="00D04A3B">
        <w:rPr>
          <w:rStyle w:val="Heading3Char"/>
        </w:rPr>
        <w:t>AccessGuard</w:t>
      </w:r>
      <w:proofErr w:type="spellEnd"/>
      <w:r w:rsidRPr="00D04A3B">
        <w:rPr>
          <w:rStyle w:val="Heading3Char"/>
        </w:rPr>
        <w:t xml:space="preserve"> Overview</w:t>
      </w:r>
    </w:p>
    <w:p w14:paraId="56970E79"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Overview</w:t>
      </w:r>
    </w:p>
    <w:p w14:paraId="7C130EB8"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The </w:t>
      </w:r>
      <w:proofErr w:type="spellStart"/>
      <w:r w:rsidRPr="00D04A3B">
        <w:rPr>
          <w:rFonts w:ascii="Tahoma" w:hAnsi="Tahoma" w:cs="Tahoma"/>
          <w:sz w:val="20"/>
          <w:szCs w:val="20"/>
        </w:rPr>
        <w:t>AccessGuard</w:t>
      </w:r>
      <w:proofErr w:type="spellEnd"/>
      <w:r w:rsidRPr="00D04A3B">
        <w:rPr>
          <w:rFonts w:ascii="Tahoma" w:hAnsi="Tahoma" w:cs="Tahoma"/>
          <w:sz w:val="20"/>
          <w:szCs w:val="20"/>
        </w:rPr>
        <w:t xml:space="preserve"> component is a crucial part of a React application designed to manage access control based on user permissions. This component ensures that users can only access routes they have permission for, enhancing security and user experience.</w:t>
      </w:r>
    </w:p>
    <w:p w14:paraId="0228B616" w14:textId="77777777" w:rsidR="00C70E3F" w:rsidRPr="00D04A3B" w:rsidRDefault="00C70E3F" w:rsidP="00C70E3F">
      <w:pPr>
        <w:rPr>
          <w:rFonts w:ascii="Tahoma" w:hAnsi="Tahoma" w:cs="Tahoma"/>
          <w:sz w:val="20"/>
          <w:szCs w:val="20"/>
        </w:rPr>
      </w:pPr>
    </w:p>
    <w:p w14:paraId="6EDE2C9A"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Responsibilities</w:t>
      </w:r>
    </w:p>
    <w:p w14:paraId="5C61FC25" w14:textId="77777777" w:rsidR="00C70E3F" w:rsidRPr="00D04A3B" w:rsidRDefault="00C70E3F" w:rsidP="00C70E3F">
      <w:pPr>
        <w:rPr>
          <w:rFonts w:ascii="Tahoma" w:hAnsi="Tahoma" w:cs="Tahoma"/>
          <w:sz w:val="20"/>
          <w:szCs w:val="20"/>
        </w:rPr>
      </w:pPr>
      <w:r w:rsidRPr="00D04A3B">
        <w:rPr>
          <w:rFonts w:ascii="Tahoma" w:hAnsi="Tahoma" w:cs="Tahoma"/>
          <w:sz w:val="20"/>
          <w:szCs w:val="20"/>
        </w:rPr>
        <w:t>1. Permission Checking: Verify if the current route is accessible based on the user's menu permissions stored in local storage.</w:t>
      </w:r>
    </w:p>
    <w:p w14:paraId="3612ED16" w14:textId="77777777" w:rsidR="00C70E3F" w:rsidRPr="00D04A3B" w:rsidRDefault="00C70E3F" w:rsidP="00C70E3F">
      <w:pPr>
        <w:rPr>
          <w:rFonts w:ascii="Tahoma" w:hAnsi="Tahoma" w:cs="Tahoma"/>
          <w:sz w:val="20"/>
          <w:szCs w:val="20"/>
        </w:rPr>
      </w:pPr>
      <w:r w:rsidRPr="00D04A3B">
        <w:rPr>
          <w:rFonts w:ascii="Tahoma" w:hAnsi="Tahoma" w:cs="Tahoma"/>
          <w:sz w:val="20"/>
          <w:szCs w:val="20"/>
        </w:rPr>
        <w:t>2. Conditional Rendering: Render child components only if the user has the necessary permissions.</w:t>
      </w:r>
    </w:p>
    <w:p w14:paraId="0F1E3013" w14:textId="77777777" w:rsidR="00C70E3F" w:rsidRPr="00D04A3B" w:rsidRDefault="00C70E3F" w:rsidP="00C70E3F">
      <w:pPr>
        <w:rPr>
          <w:rFonts w:ascii="Tahoma" w:hAnsi="Tahoma" w:cs="Tahoma"/>
          <w:sz w:val="20"/>
          <w:szCs w:val="20"/>
        </w:rPr>
      </w:pPr>
      <w:r w:rsidRPr="00D04A3B">
        <w:rPr>
          <w:rFonts w:ascii="Tahoma" w:hAnsi="Tahoma" w:cs="Tahoma"/>
          <w:sz w:val="20"/>
          <w:szCs w:val="20"/>
        </w:rPr>
        <w:t>3. Error Handling: Display an error page when access is denied.</w:t>
      </w:r>
    </w:p>
    <w:p w14:paraId="1426FC88" w14:textId="77777777" w:rsidR="00C70E3F" w:rsidRPr="00D04A3B" w:rsidRDefault="00C70E3F" w:rsidP="00C70E3F">
      <w:pPr>
        <w:rPr>
          <w:rFonts w:ascii="Tahoma" w:hAnsi="Tahoma" w:cs="Tahoma"/>
          <w:sz w:val="20"/>
          <w:szCs w:val="20"/>
        </w:rPr>
      </w:pPr>
    </w:p>
    <w:p w14:paraId="36B2A6A7"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Functions</w:t>
      </w:r>
    </w:p>
    <w:p w14:paraId="7EB025D0"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 </w:t>
      </w:r>
      <w:proofErr w:type="spellStart"/>
      <w:proofErr w:type="gramStart"/>
      <w:r w:rsidRPr="00D04A3B">
        <w:rPr>
          <w:rFonts w:ascii="Tahoma" w:hAnsi="Tahoma" w:cs="Tahoma"/>
          <w:sz w:val="20"/>
          <w:szCs w:val="20"/>
        </w:rPr>
        <w:t>isMenuRouteExist</w:t>
      </w:r>
      <w:proofErr w:type="spellEnd"/>
      <w:r w:rsidRPr="00D04A3B">
        <w:rPr>
          <w:rFonts w:ascii="Tahoma" w:hAnsi="Tahoma" w:cs="Tahoma"/>
          <w:sz w:val="20"/>
          <w:szCs w:val="20"/>
        </w:rPr>
        <w:t>(</w:t>
      </w:r>
      <w:proofErr w:type="gramEnd"/>
      <w:r w:rsidRPr="00D04A3B">
        <w:rPr>
          <w:rFonts w:ascii="Tahoma" w:hAnsi="Tahoma" w:cs="Tahoma"/>
          <w:sz w:val="20"/>
          <w:szCs w:val="20"/>
        </w:rPr>
        <w:t xml:space="preserve">): Checks if the current path exists in the user's menu permissions stored in local storage. It iterates through the menu data, comparing the current path against menu URLs based on the specified </w:t>
      </w:r>
      <w:proofErr w:type="spellStart"/>
      <w:r w:rsidRPr="00D04A3B">
        <w:rPr>
          <w:rFonts w:ascii="Tahoma" w:hAnsi="Tahoma" w:cs="Tahoma"/>
          <w:sz w:val="20"/>
          <w:szCs w:val="20"/>
        </w:rPr>
        <w:t>pathCheckingType</w:t>
      </w:r>
      <w:proofErr w:type="spellEnd"/>
      <w:r w:rsidRPr="00D04A3B">
        <w:rPr>
          <w:rFonts w:ascii="Tahoma" w:hAnsi="Tahoma" w:cs="Tahoma"/>
          <w:sz w:val="20"/>
          <w:szCs w:val="20"/>
        </w:rPr>
        <w:t>.</w:t>
      </w:r>
    </w:p>
    <w:p w14:paraId="46A791E6" w14:textId="77777777" w:rsidR="00C70E3F" w:rsidRPr="00D04A3B" w:rsidRDefault="00C70E3F" w:rsidP="00C70E3F">
      <w:pPr>
        <w:rPr>
          <w:rFonts w:ascii="Tahoma" w:hAnsi="Tahoma" w:cs="Tahoma"/>
          <w:sz w:val="20"/>
          <w:szCs w:val="20"/>
        </w:rPr>
      </w:pPr>
    </w:p>
    <w:p w14:paraId="25950FC7" w14:textId="77777777" w:rsidR="00C70E3F" w:rsidRPr="00D04A3B" w:rsidRDefault="00C70E3F" w:rsidP="00C70E3F">
      <w:pPr>
        <w:rPr>
          <w:rFonts w:ascii="Tahoma" w:hAnsi="Tahoma" w:cs="Tahoma"/>
          <w:sz w:val="20"/>
          <w:szCs w:val="20"/>
        </w:rPr>
      </w:pPr>
      <w:r w:rsidRPr="00D04A3B">
        <w:rPr>
          <w:rFonts w:ascii="Tahoma" w:hAnsi="Tahoma" w:cs="Tahoma"/>
          <w:sz w:val="20"/>
          <w:szCs w:val="20"/>
        </w:rPr>
        <w:t xml:space="preserve">This </w:t>
      </w:r>
      <w:proofErr w:type="spellStart"/>
      <w:r w:rsidRPr="00D04A3B">
        <w:rPr>
          <w:rFonts w:ascii="Tahoma" w:hAnsi="Tahoma" w:cs="Tahoma"/>
          <w:sz w:val="20"/>
          <w:szCs w:val="20"/>
        </w:rPr>
        <w:t>AccessGuard</w:t>
      </w:r>
      <w:proofErr w:type="spellEnd"/>
      <w:r w:rsidRPr="00D04A3B">
        <w:rPr>
          <w:rFonts w:ascii="Tahoma" w:hAnsi="Tahoma" w:cs="Tahoma"/>
          <w:sz w:val="20"/>
          <w:szCs w:val="20"/>
        </w:rPr>
        <w:t xml:space="preserve"> component enhances application security by ensuring that users can only access routes they have permission for, based on their menu data stored in local storage.</w:t>
      </w:r>
      <w:r>
        <w:rPr>
          <w:rFonts w:ascii="Tahoma" w:hAnsi="Tahoma" w:cs="Tahoma"/>
          <w:sz w:val="20"/>
          <w:szCs w:val="20"/>
        </w:rPr>
        <w:br/>
      </w:r>
      <w:r>
        <w:rPr>
          <w:rFonts w:ascii="Tahoma" w:hAnsi="Tahoma" w:cs="Tahoma"/>
          <w:sz w:val="20"/>
          <w:szCs w:val="20"/>
        </w:rPr>
        <w:br/>
      </w:r>
    </w:p>
    <w:p w14:paraId="628B1C5C" w14:textId="77777777" w:rsidR="00C70E3F" w:rsidRPr="00D04A3B" w:rsidRDefault="00C70E3F" w:rsidP="00C70E3F">
      <w:pPr>
        <w:rPr>
          <w:rFonts w:ascii="Tahoma" w:hAnsi="Tahoma" w:cs="Tahoma"/>
          <w:sz w:val="20"/>
          <w:szCs w:val="20"/>
        </w:rPr>
      </w:pPr>
    </w:p>
    <w:p w14:paraId="0DCBD1D0" w14:textId="77777777" w:rsidR="00C70E3F" w:rsidRPr="00D04A3B" w:rsidRDefault="00C70E3F" w:rsidP="00C70E3F">
      <w:pPr>
        <w:pStyle w:val="Heading3"/>
      </w:pPr>
      <w:bookmarkStart w:id="126" w:name="_Toc179389781"/>
      <w:r>
        <w:t xml:space="preserve">3.11.3 </w:t>
      </w:r>
      <w:r w:rsidRPr="00D04A3B">
        <w:t>Dashboard Overview</w:t>
      </w:r>
      <w:bookmarkEnd w:id="126"/>
    </w:p>
    <w:p w14:paraId="5F3CCA9D"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Overview</w:t>
      </w:r>
    </w:p>
    <w:p w14:paraId="3A35CFC3" w14:textId="77777777" w:rsidR="00C70E3F" w:rsidRPr="00CF3BCD" w:rsidRDefault="00C70E3F" w:rsidP="00C70E3F">
      <w:pPr>
        <w:rPr>
          <w:rFonts w:ascii="Tahoma" w:hAnsi="Tahoma" w:cs="Tahoma"/>
          <w:sz w:val="20"/>
          <w:szCs w:val="20"/>
        </w:rPr>
      </w:pPr>
      <w:r w:rsidRPr="00CF3BCD">
        <w:rPr>
          <w:rFonts w:ascii="Tahoma" w:hAnsi="Tahoma" w:cs="Tahoma"/>
          <w:sz w:val="20"/>
          <w:szCs w:val="20"/>
        </w:rPr>
        <w:t>The Dashboard component is a comprehensive React-based dashboard that integrates multiple sections to provide a holistic view of sales performance, outlet information, and location tracking. It serve</w:t>
      </w:r>
      <w:r>
        <w:rPr>
          <w:rFonts w:ascii="Tahoma" w:hAnsi="Tahoma" w:cs="Tahoma"/>
          <w:sz w:val="20"/>
          <w:szCs w:val="20"/>
        </w:rPr>
        <w:t>d</w:t>
      </w:r>
      <w:r w:rsidRPr="00CF3BCD">
        <w:rPr>
          <w:rFonts w:ascii="Tahoma" w:hAnsi="Tahoma" w:cs="Tahoma"/>
          <w:sz w:val="20"/>
          <w:szCs w:val="20"/>
        </w:rPr>
        <w:t xml:space="preserve"> as the main hub for displaying various business metrics and data visualizations.</w:t>
      </w:r>
    </w:p>
    <w:p w14:paraId="3D7046CE" w14:textId="77777777" w:rsidR="00C70E3F" w:rsidRPr="00CF3BCD" w:rsidRDefault="00C70E3F" w:rsidP="00C70E3F">
      <w:pPr>
        <w:rPr>
          <w:rFonts w:ascii="Tahoma" w:hAnsi="Tahoma" w:cs="Tahoma"/>
          <w:sz w:val="20"/>
          <w:szCs w:val="20"/>
        </w:rPr>
      </w:pPr>
    </w:p>
    <w:p w14:paraId="175913F2"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Responsibilities</w:t>
      </w:r>
    </w:p>
    <w:p w14:paraId="4F5EECDA" w14:textId="77777777" w:rsidR="00C70E3F" w:rsidRPr="00CF3BCD" w:rsidRDefault="00C70E3F" w:rsidP="00C70E3F">
      <w:pPr>
        <w:rPr>
          <w:rFonts w:ascii="Tahoma" w:hAnsi="Tahoma" w:cs="Tahoma"/>
          <w:sz w:val="20"/>
          <w:szCs w:val="20"/>
        </w:rPr>
      </w:pPr>
      <w:r w:rsidRPr="00CF3BCD">
        <w:rPr>
          <w:rFonts w:ascii="Tahoma" w:hAnsi="Tahoma" w:cs="Tahoma"/>
          <w:sz w:val="20"/>
          <w:szCs w:val="20"/>
        </w:rPr>
        <w:t>1. Data Management: Fetch and manage data from multiple API endpoints using custom hooks and services.</w:t>
      </w:r>
    </w:p>
    <w:p w14:paraId="07B13B0B" w14:textId="77777777" w:rsidR="00C70E3F" w:rsidRPr="00CF3BCD" w:rsidRDefault="00C70E3F" w:rsidP="00C70E3F">
      <w:pPr>
        <w:rPr>
          <w:rFonts w:ascii="Tahoma" w:hAnsi="Tahoma" w:cs="Tahoma"/>
          <w:sz w:val="20"/>
          <w:szCs w:val="20"/>
        </w:rPr>
      </w:pPr>
      <w:r w:rsidRPr="00CF3BCD">
        <w:rPr>
          <w:rFonts w:ascii="Tahoma" w:hAnsi="Tahoma" w:cs="Tahoma"/>
          <w:sz w:val="20"/>
          <w:szCs w:val="20"/>
        </w:rPr>
        <w:lastRenderedPageBreak/>
        <w:t>2. State Management: Handle complex state for filters, API responses, and user interactions.</w:t>
      </w:r>
    </w:p>
    <w:p w14:paraId="3532D24A" w14:textId="77777777" w:rsidR="00C70E3F" w:rsidRPr="00CF3BCD" w:rsidRDefault="00C70E3F" w:rsidP="00C70E3F">
      <w:pPr>
        <w:rPr>
          <w:rFonts w:ascii="Tahoma" w:hAnsi="Tahoma" w:cs="Tahoma"/>
          <w:sz w:val="20"/>
          <w:szCs w:val="20"/>
        </w:rPr>
      </w:pPr>
      <w:r w:rsidRPr="00CF3BCD">
        <w:rPr>
          <w:rFonts w:ascii="Tahoma" w:hAnsi="Tahoma" w:cs="Tahoma"/>
          <w:sz w:val="20"/>
          <w:szCs w:val="20"/>
        </w:rPr>
        <w:t>3. Layout Composition: Integrate multiple section components (</w:t>
      </w:r>
      <w:proofErr w:type="spellStart"/>
      <w:r w:rsidRPr="00CF3BCD">
        <w:rPr>
          <w:rFonts w:ascii="Tahoma" w:hAnsi="Tahoma" w:cs="Tahoma"/>
          <w:sz w:val="20"/>
          <w:szCs w:val="20"/>
        </w:rPr>
        <w:t>FirstSection</w:t>
      </w:r>
      <w:proofErr w:type="spellEnd"/>
      <w:r w:rsidRPr="00CF3BCD">
        <w:rPr>
          <w:rFonts w:ascii="Tahoma" w:hAnsi="Tahoma" w:cs="Tahoma"/>
          <w:sz w:val="20"/>
          <w:szCs w:val="20"/>
        </w:rPr>
        <w:t xml:space="preserve">, </w:t>
      </w:r>
      <w:proofErr w:type="spellStart"/>
      <w:r w:rsidRPr="00CF3BCD">
        <w:rPr>
          <w:rFonts w:ascii="Tahoma" w:hAnsi="Tahoma" w:cs="Tahoma"/>
          <w:sz w:val="20"/>
          <w:szCs w:val="20"/>
        </w:rPr>
        <w:t>SecondSection</w:t>
      </w:r>
      <w:proofErr w:type="spellEnd"/>
      <w:r w:rsidRPr="00CF3BCD">
        <w:rPr>
          <w:rFonts w:ascii="Tahoma" w:hAnsi="Tahoma" w:cs="Tahoma"/>
          <w:sz w:val="20"/>
          <w:szCs w:val="20"/>
        </w:rPr>
        <w:t xml:space="preserve">, </w:t>
      </w:r>
      <w:proofErr w:type="spellStart"/>
      <w:r w:rsidRPr="00CF3BCD">
        <w:rPr>
          <w:rFonts w:ascii="Tahoma" w:hAnsi="Tahoma" w:cs="Tahoma"/>
          <w:sz w:val="20"/>
          <w:szCs w:val="20"/>
        </w:rPr>
        <w:t>ThirdSection</w:t>
      </w:r>
      <w:proofErr w:type="spellEnd"/>
      <w:r w:rsidRPr="00CF3BCD">
        <w:rPr>
          <w:rFonts w:ascii="Tahoma" w:hAnsi="Tahoma" w:cs="Tahoma"/>
          <w:sz w:val="20"/>
          <w:szCs w:val="20"/>
        </w:rPr>
        <w:t xml:space="preserve">, </w:t>
      </w:r>
      <w:proofErr w:type="spellStart"/>
      <w:r w:rsidRPr="00CF3BCD">
        <w:rPr>
          <w:rFonts w:ascii="Tahoma" w:hAnsi="Tahoma" w:cs="Tahoma"/>
          <w:sz w:val="20"/>
          <w:szCs w:val="20"/>
        </w:rPr>
        <w:t>ForthSection</w:t>
      </w:r>
      <w:proofErr w:type="spellEnd"/>
      <w:r w:rsidRPr="00CF3BCD">
        <w:rPr>
          <w:rFonts w:ascii="Tahoma" w:hAnsi="Tahoma" w:cs="Tahoma"/>
          <w:sz w:val="20"/>
          <w:szCs w:val="20"/>
        </w:rPr>
        <w:t>) to create a cohesive dashboard layout.</w:t>
      </w:r>
    </w:p>
    <w:p w14:paraId="79BA2AAF" w14:textId="77777777" w:rsidR="00C70E3F" w:rsidRPr="00CF3BCD" w:rsidRDefault="00C70E3F" w:rsidP="00C70E3F">
      <w:pPr>
        <w:rPr>
          <w:rFonts w:ascii="Tahoma" w:hAnsi="Tahoma" w:cs="Tahoma"/>
          <w:sz w:val="20"/>
          <w:szCs w:val="20"/>
        </w:rPr>
      </w:pPr>
      <w:r w:rsidRPr="00CF3BCD">
        <w:rPr>
          <w:rFonts w:ascii="Tahoma" w:hAnsi="Tahoma" w:cs="Tahoma"/>
          <w:sz w:val="20"/>
          <w:szCs w:val="20"/>
        </w:rPr>
        <w:t>4. Data Distribution: Pass fetched data to child components for rendering specific dashboard sections.</w:t>
      </w:r>
    </w:p>
    <w:p w14:paraId="7604788D"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5. Filtering: Implement a flexible filtering system using </w:t>
      </w:r>
      <w:proofErr w:type="spellStart"/>
      <w:r w:rsidRPr="00CF3BCD">
        <w:rPr>
          <w:rFonts w:ascii="Tahoma" w:hAnsi="Tahoma" w:cs="Tahoma"/>
          <w:sz w:val="20"/>
          <w:szCs w:val="20"/>
        </w:rPr>
        <w:t>TopDropdown</w:t>
      </w:r>
      <w:proofErr w:type="spellEnd"/>
      <w:r w:rsidRPr="00CF3BCD">
        <w:rPr>
          <w:rFonts w:ascii="Tahoma" w:hAnsi="Tahoma" w:cs="Tahoma"/>
          <w:sz w:val="20"/>
          <w:szCs w:val="20"/>
        </w:rPr>
        <w:t xml:space="preserve"> component for date ranges and hierarchical selections.</w:t>
      </w:r>
    </w:p>
    <w:p w14:paraId="2491B887" w14:textId="77777777" w:rsidR="00C70E3F" w:rsidRPr="00CF3BCD" w:rsidRDefault="00C70E3F" w:rsidP="00C70E3F">
      <w:pPr>
        <w:rPr>
          <w:rFonts w:ascii="Tahoma" w:hAnsi="Tahoma" w:cs="Tahoma"/>
          <w:sz w:val="20"/>
          <w:szCs w:val="20"/>
        </w:rPr>
      </w:pPr>
      <w:r w:rsidRPr="00CF3BCD">
        <w:rPr>
          <w:rFonts w:ascii="Tahoma" w:hAnsi="Tahoma" w:cs="Tahoma"/>
          <w:sz w:val="20"/>
          <w:szCs w:val="20"/>
        </w:rPr>
        <w:t>6. Visualization: Incorporate various charts and maps for data representation.</w:t>
      </w:r>
    </w:p>
    <w:p w14:paraId="0560DDE6" w14:textId="77777777" w:rsidR="00C70E3F" w:rsidRPr="00CF3BCD" w:rsidRDefault="00C70E3F" w:rsidP="00C70E3F">
      <w:pPr>
        <w:rPr>
          <w:rFonts w:ascii="Tahoma" w:hAnsi="Tahoma" w:cs="Tahoma"/>
          <w:sz w:val="20"/>
          <w:szCs w:val="20"/>
        </w:rPr>
      </w:pPr>
    </w:p>
    <w:p w14:paraId="702D85A3"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Features</w:t>
      </w:r>
    </w:p>
    <w:p w14:paraId="1D6CAA30" w14:textId="77777777" w:rsidR="00C70E3F" w:rsidRPr="00CF3BCD" w:rsidRDefault="00C70E3F" w:rsidP="00C70E3F">
      <w:pPr>
        <w:rPr>
          <w:rFonts w:ascii="Tahoma" w:hAnsi="Tahoma" w:cs="Tahoma"/>
          <w:sz w:val="20"/>
          <w:szCs w:val="20"/>
        </w:rPr>
      </w:pPr>
      <w:r w:rsidRPr="00CF3BCD">
        <w:rPr>
          <w:rFonts w:ascii="Tahoma" w:hAnsi="Tahoma" w:cs="Tahoma"/>
          <w:sz w:val="20"/>
          <w:szCs w:val="20"/>
        </w:rPr>
        <w:t>1. Sales Performance: Display sales metrics, targets, and achievements with interactive charts.</w:t>
      </w:r>
    </w:p>
    <w:p w14:paraId="6CC9C389" w14:textId="77777777" w:rsidR="00C70E3F" w:rsidRPr="00CF3BCD" w:rsidRDefault="00C70E3F" w:rsidP="00C70E3F">
      <w:pPr>
        <w:rPr>
          <w:rFonts w:ascii="Tahoma" w:hAnsi="Tahoma" w:cs="Tahoma"/>
          <w:sz w:val="20"/>
          <w:szCs w:val="20"/>
        </w:rPr>
      </w:pPr>
      <w:r w:rsidRPr="00CF3BCD">
        <w:rPr>
          <w:rFonts w:ascii="Tahoma" w:hAnsi="Tahoma" w:cs="Tahoma"/>
          <w:sz w:val="20"/>
          <w:szCs w:val="20"/>
        </w:rPr>
        <w:t>2. Outlet Information: Show visited outlets, order statistics, and geographic distribution.</w:t>
      </w:r>
    </w:p>
    <w:p w14:paraId="135F3F48" w14:textId="77777777" w:rsidR="00C70E3F" w:rsidRPr="00CF3BCD" w:rsidRDefault="00C70E3F" w:rsidP="00C70E3F">
      <w:pPr>
        <w:rPr>
          <w:rFonts w:ascii="Tahoma" w:hAnsi="Tahoma" w:cs="Tahoma"/>
          <w:sz w:val="20"/>
          <w:szCs w:val="20"/>
        </w:rPr>
      </w:pPr>
      <w:r w:rsidRPr="00CF3BCD">
        <w:rPr>
          <w:rFonts w:ascii="Tahoma" w:hAnsi="Tahoma" w:cs="Tahoma"/>
          <w:sz w:val="20"/>
          <w:szCs w:val="20"/>
        </w:rPr>
        <w:t>3. Numeric Distribution: Visualize SKU distribution data with bar charts.</w:t>
      </w:r>
    </w:p>
    <w:p w14:paraId="480B5ED5" w14:textId="77777777" w:rsidR="00C70E3F" w:rsidRPr="00CF3BCD" w:rsidRDefault="00C70E3F" w:rsidP="00C70E3F">
      <w:pPr>
        <w:rPr>
          <w:rFonts w:ascii="Tahoma" w:hAnsi="Tahoma" w:cs="Tahoma"/>
          <w:sz w:val="20"/>
          <w:szCs w:val="20"/>
        </w:rPr>
      </w:pPr>
      <w:r w:rsidRPr="00CF3BCD">
        <w:rPr>
          <w:rFonts w:ascii="Tahoma" w:hAnsi="Tahoma" w:cs="Tahoma"/>
          <w:sz w:val="20"/>
          <w:szCs w:val="20"/>
        </w:rPr>
        <w:t>4. Location Tracking: Integrate Google Maps to display real-time location data of field forces.</w:t>
      </w:r>
    </w:p>
    <w:p w14:paraId="7741FBA0" w14:textId="77777777" w:rsidR="00C70E3F" w:rsidRPr="00CF3BCD" w:rsidRDefault="00C70E3F" w:rsidP="00C70E3F">
      <w:pPr>
        <w:rPr>
          <w:rFonts w:ascii="Tahoma" w:hAnsi="Tahoma" w:cs="Tahoma"/>
          <w:sz w:val="20"/>
          <w:szCs w:val="20"/>
        </w:rPr>
      </w:pPr>
      <w:r w:rsidRPr="00CF3BCD">
        <w:rPr>
          <w:rFonts w:ascii="Tahoma" w:hAnsi="Tahoma" w:cs="Tahoma"/>
          <w:sz w:val="20"/>
          <w:szCs w:val="20"/>
        </w:rPr>
        <w:t>5. Strike Rate Analysis: Present strike rate and related metrics in card format.</w:t>
      </w:r>
    </w:p>
    <w:p w14:paraId="395F18B2" w14:textId="77777777" w:rsidR="00C70E3F" w:rsidRPr="00CF3BCD" w:rsidRDefault="00C70E3F" w:rsidP="00C70E3F">
      <w:pPr>
        <w:rPr>
          <w:rFonts w:ascii="Tahoma" w:hAnsi="Tahoma" w:cs="Tahoma"/>
          <w:sz w:val="20"/>
          <w:szCs w:val="20"/>
        </w:rPr>
      </w:pPr>
      <w:r w:rsidRPr="00CF3BCD">
        <w:rPr>
          <w:rFonts w:ascii="Tahoma" w:hAnsi="Tahoma" w:cs="Tahoma"/>
          <w:sz w:val="20"/>
          <w:szCs w:val="20"/>
        </w:rPr>
        <w:t>6. Responsive Design: Ensure the dashboard is responsive across different device sizes.</w:t>
      </w:r>
    </w:p>
    <w:p w14:paraId="104329FA" w14:textId="77777777" w:rsidR="00C70E3F" w:rsidRPr="00CF3BCD" w:rsidRDefault="00C70E3F" w:rsidP="00C70E3F">
      <w:pPr>
        <w:rPr>
          <w:rFonts w:ascii="Tahoma" w:hAnsi="Tahoma" w:cs="Tahoma"/>
          <w:sz w:val="20"/>
          <w:szCs w:val="20"/>
        </w:rPr>
      </w:pPr>
    </w:p>
    <w:p w14:paraId="7BAE0FF8"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Components</w:t>
      </w:r>
    </w:p>
    <w:p w14:paraId="5FA7871E"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1. </w:t>
      </w:r>
      <w:proofErr w:type="spellStart"/>
      <w:r w:rsidRPr="00CF3BCD">
        <w:rPr>
          <w:rFonts w:ascii="Tahoma" w:hAnsi="Tahoma" w:cs="Tahoma"/>
          <w:sz w:val="20"/>
          <w:szCs w:val="20"/>
        </w:rPr>
        <w:t>TopDropdown</w:t>
      </w:r>
      <w:proofErr w:type="spellEnd"/>
      <w:r w:rsidRPr="00CF3BCD">
        <w:rPr>
          <w:rFonts w:ascii="Tahoma" w:hAnsi="Tahoma" w:cs="Tahoma"/>
          <w:sz w:val="20"/>
          <w:szCs w:val="20"/>
        </w:rPr>
        <w:t>: Manages filters for date ranges and hierarchical data selection.</w:t>
      </w:r>
    </w:p>
    <w:p w14:paraId="38F764A3"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2. </w:t>
      </w:r>
      <w:proofErr w:type="spellStart"/>
      <w:r w:rsidRPr="00CF3BCD">
        <w:rPr>
          <w:rFonts w:ascii="Tahoma" w:hAnsi="Tahoma" w:cs="Tahoma"/>
          <w:sz w:val="20"/>
          <w:szCs w:val="20"/>
        </w:rPr>
        <w:t>FirstSection</w:t>
      </w:r>
      <w:proofErr w:type="spellEnd"/>
      <w:r w:rsidRPr="00CF3BCD">
        <w:rPr>
          <w:rFonts w:ascii="Tahoma" w:hAnsi="Tahoma" w:cs="Tahoma"/>
          <w:sz w:val="20"/>
          <w:szCs w:val="20"/>
        </w:rPr>
        <w:t>: Displays sales performance charts and metrics.</w:t>
      </w:r>
    </w:p>
    <w:p w14:paraId="05DC99C9"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3. </w:t>
      </w:r>
      <w:proofErr w:type="spellStart"/>
      <w:r w:rsidRPr="00CF3BCD">
        <w:rPr>
          <w:rFonts w:ascii="Tahoma" w:hAnsi="Tahoma" w:cs="Tahoma"/>
          <w:sz w:val="20"/>
          <w:szCs w:val="20"/>
        </w:rPr>
        <w:t>SecondSection</w:t>
      </w:r>
      <w:proofErr w:type="spellEnd"/>
      <w:r w:rsidRPr="00CF3BCD">
        <w:rPr>
          <w:rFonts w:ascii="Tahoma" w:hAnsi="Tahoma" w:cs="Tahoma"/>
          <w:sz w:val="20"/>
          <w:szCs w:val="20"/>
        </w:rPr>
        <w:t>: Shows outlet visit statistics and summary data.</w:t>
      </w:r>
    </w:p>
    <w:p w14:paraId="7B045BF4"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4. </w:t>
      </w:r>
      <w:proofErr w:type="spellStart"/>
      <w:r w:rsidRPr="00CF3BCD">
        <w:rPr>
          <w:rFonts w:ascii="Tahoma" w:hAnsi="Tahoma" w:cs="Tahoma"/>
          <w:sz w:val="20"/>
          <w:szCs w:val="20"/>
        </w:rPr>
        <w:t>ThirdSection</w:t>
      </w:r>
      <w:proofErr w:type="spellEnd"/>
      <w:r w:rsidRPr="00CF3BCD">
        <w:rPr>
          <w:rFonts w:ascii="Tahoma" w:hAnsi="Tahoma" w:cs="Tahoma"/>
          <w:sz w:val="20"/>
          <w:szCs w:val="20"/>
        </w:rPr>
        <w:t>: Presents numeric distribution data with bar charts.</w:t>
      </w:r>
    </w:p>
    <w:p w14:paraId="714898B9"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5. </w:t>
      </w:r>
      <w:proofErr w:type="spellStart"/>
      <w:r w:rsidRPr="00CF3BCD">
        <w:rPr>
          <w:rFonts w:ascii="Tahoma" w:hAnsi="Tahoma" w:cs="Tahoma"/>
          <w:sz w:val="20"/>
          <w:szCs w:val="20"/>
        </w:rPr>
        <w:t>ForthSection</w:t>
      </w:r>
      <w:proofErr w:type="spellEnd"/>
      <w:r w:rsidRPr="00CF3BCD">
        <w:rPr>
          <w:rFonts w:ascii="Tahoma" w:hAnsi="Tahoma" w:cs="Tahoma"/>
          <w:sz w:val="20"/>
          <w:szCs w:val="20"/>
        </w:rPr>
        <w:t>: Combines strike rate information and location tracking map.</w:t>
      </w:r>
    </w:p>
    <w:p w14:paraId="0917DF6E"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6. </w:t>
      </w:r>
      <w:proofErr w:type="spellStart"/>
      <w:r w:rsidRPr="00CF3BCD">
        <w:rPr>
          <w:rFonts w:ascii="Tahoma" w:hAnsi="Tahoma" w:cs="Tahoma"/>
          <w:sz w:val="20"/>
          <w:szCs w:val="20"/>
        </w:rPr>
        <w:t>LocationMap</w:t>
      </w:r>
      <w:proofErr w:type="spellEnd"/>
      <w:r w:rsidRPr="00CF3BCD">
        <w:rPr>
          <w:rFonts w:ascii="Tahoma" w:hAnsi="Tahoma" w:cs="Tahoma"/>
          <w:sz w:val="20"/>
          <w:szCs w:val="20"/>
        </w:rPr>
        <w:t>: Integrates Google Maps for visualizing location data.</w:t>
      </w:r>
    </w:p>
    <w:p w14:paraId="73E339ED"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7. </w:t>
      </w:r>
      <w:proofErr w:type="spellStart"/>
      <w:r w:rsidRPr="00CF3BCD">
        <w:rPr>
          <w:rFonts w:ascii="Tahoma" w:hAnsi="Tahoma" w:cs="Tahoma"/>
          <w:sz w:val="20"/>
          <w:szCs w:val="20"/>
        </w:rPr>
        <w:t>MapComponent</w:t>
      </w:r>
      <w:proofErr w:type="spellEnd"/>
      <w:r w:rsidRPr="00CF3BCD">
        <w:rPr>
          <w:rFonts w:ascii="Tahoma" w:hAnsi="Tahoma" w:cs="Tahoma"/>
          <w:sz w:val="20"/>
          <w:szCs w:val="20"/>
        </w:rPr>
        <w:t>: Handles the rendering of Google Maps with custom markers and info windows.</w:t>
      </w:r>
    </w:p>
    <w:p w14:paraId="6F32376D" w14:textId="77777777" w:rsidR="00C70E3F" w:rsidRPr="00CF3BCD" w:rsidRDefault="00C70E3F" w:rsidP="00C70E3F">
      <w:pPr>
        <w:rPr>
          <w:rFonts w:ascii="Tahoma" w:hAnsi="Tahoma" w:cs="Tahoma"/>
          <w:sz w:val="20"/>
          <w:szCs w:val="20"/>
        </w:rPr>
      </w:pPr>
    </w:p>
    <w:p w14:paraId="74853406" w14:textId="77777777" w:rsidR="00C70E3F" w:rsidRPr="00CF3BCD" w:rsidRDefault="00C70E3F" w:rsidP="00C70E3F">
      <w:pPr>
        <w:rPr>
          <w:rFonts w:ascii="Tahoma" w:hAnsi="Tahoma" w:cs="Tahoma"/>
          <w:sz w:val="20"/>
          <w:szCs w:val="20"/>
        </w:rPr>
      </w:pPr>
      <w:r w:rsidRPr="00CF3BCD">
        <w:rPr>
          <w:rFonts w:ascii="Tahoma" w:hAnsi="Tahoma" w:cs="Tahoma"/>
          <w:sz w:val="20"/>
          <w:szCs w:val="20"/>
        </w:rPr>
        <w:t>This Dashboard component provides a comprehensive overview of business operations, combining sales data, outlet information, and location tracking in a single, interactive interface. It enhances decision-making by presenting complex data in an easily digestible format through various charts, maps, and summary cards.</w:t>
      </w:r>
      <w:r>
        <w:rPr>
          <w:rFonts w:ascii="Tahoma" w:hAnsi="Tahoma" w:cs="Tahoma"/>
          <w:sz w:val="20"/>
          <w:szCs w:val="20"/>
        </w:rPr>
        <w:br/>
      </w:r>
      <w:r>
        <w:rPr>
          <w:rFonts w:ascii="Tahoma" w:hAnsi="Tahoma" w:cs="Tahoma"/>
          <w:sz w:val="20"/>
          <w:szCs w:val="20"/>
        </w:rPr>
        <w:br/>
      </w:r>
    </w:p>
    <w:p w14:paraId="3529CBE2" w14:textId="77777777" w:rsidR="00C70E3F" w:rsidRPr="00CF3BCD" w:rsidRDefault="00C70E3F" w:rsidP="00C70E3F">
      <w:pPr>
        <w:pStyle w:val="Heading3"/>
      </w:pPr>
      <w:bookmarkStart w:id="127" w:name="_Toc179389782"/>
      <w:r w:rsidRPr="00CF3BCD">
        <w:t>3.11.4 Retailers Overview</w:t>
      </w:r>
      <w:bookmarkEnd w:id="127"/>
    </w:p>
    <w:p w14:paraId="1F7F60C4"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Overview</w:t>
      </w:r>
    </w:p>
    <w:p w14:paraId="74AFF380"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The </w:t>
      </w:r>
      <w:proofErr w:type="spellStart"/>
      <w:r w:rsidRPr="00CF3BCD">
        <w:rPr>
          <w:rFonts w:ascii="Tahoma" w:hAnsi="Tahoma" w:cs="Tahoma"/>
          <w:sz w:val="20"/>
          <w:szCs w:val="20"/>
        </w:rPr>
        <w:t>GeneratedOutletList</w:t>
      </w:r>
      <w:proofErr w:type="spellEnd"/>
      <w:r w:rsidRPr="00CF3BCD">
        <w:rPr>
          <w:rFonts w:ascii="Tahoma" w:hAnsi="Tahoma" w:cs="Tahoma"/>
          <w:sz w:val="20"/>
          <w:szCs w:val="20"/>
        </w:rPr>
        <w:t xml:space="preserve"> component is a React-based module designed to display and manage a list of generated outlets or retailers. It provides a comprehensive interface for viewing, filtering, and exporting outlet data, enhancing the management of retail locations within a larger system.</w:t>
      </w:r>
    </w:p>
    <w:p w14:paraId="1D1D6D76" w14:textId="77777777" w:rsidR="00C70E3F" w:rsidRPr="00CF3BCD" w:rsidRDefault="00C70E3F" w:rsidP="00C70E3F">
      <w:pPr>
        <w:rPr>
          <w:rFonts w:ascii="Tahoma" w:hAnsi="Tahoma" w:cs="Tahoma"/>
          <w:sz w:val="20"/>
          <w:szCs w:val="20"/>
        </w:rPr>
      </w:pPr>
    </w:p>
    <w:p w14:paraId="0CFD1A5E"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Responsibilities</w:t>
      </w:r>
    </w:p>
    <w:p w14:paraId="64E93B19" w14:textId="77777777" w:rsidR="00C70E3F" w:rsidRPr="00CF3BCD" w:rsidRDefault="00C70E3F" w:rsidP="00C70E3F">
      <w:pPr>
        <w:rPr>
          <w:rFonts w:ascii="Tahoma" w:hAnsi="Tahoma" w:cs="Tahoma"/>
          <w:sz w:val="20"/>
          <w:szCs w:val="20"/>
        </w:rPr>
      </w:pPr>
      <w:r w:rsidRPr="00CF3BCD">
        <w:rPr>
          <w:rFonts w:ascii="Tahoma" w:hAnsi="Tahoma" w:cs="Tahoma"/>
          <w:sz w:val="20"/>
          <w:szCs w:val="20"/>
        </w:rPr>
        <w:t>1. Data Fetching: Retrieve generated outlet list data from an API based on selected filters.</w:t>
      </w:r>
    </w:p>
    <w:p w14:paraId="628D1BB3" w14:textId="77777777" w:rsidR="00C70E3F" w:rsidRPr="00CF3BCD" w:rsidRDefault="00C70E3F" w:rsidP="00C70E3F">
      <w:pPr>
        <w:rPr>
          <w:rFonts w:ascii="Tahoma" w:hAnsi="Tahoma" w:cs="Tahoma"/>
          <w:sz w:val="20"/>
          <w:szCs w:val="20"/>
        </w:rPr>
      </w:pPr>
      <w:r w:rsidRPr="00CF3BCD">
        <w:rPr>
          <w:rFonts w:ascii="Tahoma" w:hAnsi="Tahoma" w:cs="Tahoma"/>
          <w:sz w:val="20"/>
          <w:szCs w:val="20"/>
        </w:rPr>
        <w:t>2. State Management: Handle complex state for table data, pagination, and filter settings.</w:t>
      </w:r>
    </w:p>
    <w:p w14:paraId="5A6C9843" w14:textId="77777777" w:rsidR="00C70E3F" w:rsidRPr="00CF3BCD" w:rsidRDefault="00C70E3F" w:rsidP="00C70E3F">
      <w:pPr>
        <w:rPr>
          <w:rFonts w:ascii="Tahoma" w:hAnsi="Tahoma" w:cs="Tahoma"/>
          <w:sz w:val="20"/>
          <w:szCs w:val="20"/>
        </w:rPr>
      </w:pPr>
      <w:r w:rsidRPr="00CF3BCD">
        <w:rPr>
          <w:rFonts w:ascii="Tahoma" w:hAnsi="Tahoma" w:cs="Tahoma"/>
          <w:sz w:val="20"/>
          <w:szCs w:val="20"/>
        </w:rPr>
        <w:t>3. Data Presentation: Display outlet data in a paginated, sortable, and filterable table format.</w:t>
      </w:r>
    </w:p>
    <w:p w14:paraId="131A344F" w14:textId="77777777" w:rsidR="00C70E3F" w:rsidRPr="00CF3BCD" w:rsidRDefault="00C70E3F" w:rsidP="00C70E3F">
      <w:pPr>
        <w:rPr>
          <w:rFonts w:ascii="Tahoma" w:hAnsi="Tahoma" w:cs="Tahoma"/>
          <w:sz w:val="20"/>
          <w:szCs w:val="20"/>
        </w:rPr>
      </w:pPr>
      <w:r w:rsidRPr="00CF3BCD">
        <w:rPr>
          <w:rFonts w:ascii="Tahoma" w:hAnsi="Tahoma" w:cs="Tahoma"/>
          <w:sz w:val="20"/>
          <w:szCs w:val="20"/>
        </w:rPr>
        <w:t>4. Search Functionality: Implement column-specific search capabilities for efficient data lookup.</w:t>
      </w:r>
    </w:p>
    <w:p w14:paraId="6F5578BD" w14:textId="77777777" w:rsidR="00C70E3F" w:rsidRPr="00CF3BCD" w:rsidRDefault="00C70E3F" w:rsidP="00C70E3F">
      <w:pPr>
        <w:rPr>
          <w:rFonts w:ascii="Tahoma" w:hAnsi="Tahoma" w:cs="Tahoma"/>
          <w:sz w:val="20"/>
          <w:szCs w:val="20"/>
        </w:rPr>
      </w:pPr>
      <w:r w:rsidRPr="00CF3BCD">
        <w:rPr>
          <w:rFonts w:ascii="Tahoma" w:hAnsi="Tahoma" w:cs="Tahoma"/>
          <w:sz w:val="20"/>
          <w:szCs w:val="20"/>
        </w:rPr>
        <w:t>5. Data Export: Provide functionality to export the outlet list data to Excel format.</w:t>
      </w:r>
    </w:p>
    <w:p w14:paraId="3D05D3C9" w14:textId="77777777" w:rsidR="00C70E3F" w:rsidRPr="00CF3BCD" w:rsidRDefault="00C70E3F" w:rsidP="00C70E3F">
      <w:pPr>
        <w:rPr>
          <w:rFonts w:ascii="Tahoma" w:hAnsi="Tahoma" w:cs="Tahoma"/>
          <w:sz w:val="20"/>
          <w:szCs w:val="20"/>
        </w:rPr>
      </w:pPr>
      <w:r w:rsidRPr="00CF3BCD">
        <w:rPr>
          <w:rFonts w:ascii="Tahoma" w:hAnsi="Tahoma" w:cs="Tahoma"/>
          <w:sz w:val="20"/>
          <w:szCs w:val="20"/>
        </w:rPr>
        <w:t>6. Filtering: Integrate a multi-select dropdown for department-based filtering.</w:t>
      </w:r>
    </w:p>
    <w:p w14:paraId="239A99DE" w14:textId="77777777" w:rsidR="00C70E3F" w:rsidRPr="00CF3BCD" w:rsidRDefault="00C70E3F" w:rsidP="00C70E3F">
      <w:pPr>
        <w:rPr>
          <w:rFonts w:ascii="Tahoma" w:hAnsi="Tahoma" w:cs="Tahoma"/>
          <w:sz w:val="20"/>
          <w:szCs w:val="20"/>
        </w:rPr>
      </w:pPr>
    </w:p>
    <w:p w14:paraId="7D0D96F0"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Features</w:t>
      </w:r>
    </w:p>
    <w:p w14:paraId="0D64655C" w14:textId="77777777" w:rsidR="00C70E3F" w:rsidRPr="00CF3BCD" w:rsidRDefault="00C70E3F" w:rsidP="00C70E3F">
      <w:pPr>
        <w:rPr>
          <w:rFonts w:ascii="Tahoma" w:hAnsi="Tahoma" w:cs="Tahoma"/>
          <w:sz w:val="20"/>
          <w:szCs w:val="20"/>
        </w:rPr>
      </w:pPr>
      <w:r w:rsidRPr="00CF3BCD">
        <w:rPr>
          <w:rFonts w:ascii="Tahoma" w:hAnsi="Tahoma" w:cs="Tahoma"/>
          <w:sz w:val="20"/>
          <w:szCs w:val="20"/>
        </w:rPr>
        <w:t>1. Table Display: Present outlet data in a responsive, paginated table with sortable columns.</w:t>
      </w:r>
    </w:p>
    <w:p w14:paraId="5F912AC0" w14:textId="77777777" w:rsidR="00C70E3F" w:rsidRPr="00CF3BCD" w:rsidRDefault="00C70E3F" w:rsidP="00C70E3F">
      <w:pPr>
        <w:rPr>
          <w:rFonts w:ascii="Tahoma" w:hAnsi="Tahoma" w:cs="Tahoma"/>
          <w:sz w:val="20"/>
          <w:szCs w:val="20"/>
        </w:rPr>
      </w:pPr>
      <w:r w:rsidRPr="00CF3BCD">
        <w:rPr>
          <w:rFonts w:ascii="Tahoma" w:hAnsi="Tahoma" w:cs="Tahoma"/>
          <w:sz w:val="20"/>
          <w:szCs w:val="20"/>
        </w:rPr>
        <w:t>2. Advanced Filtering: Allow users to filter data based on multiple departments using a custom dropdown.</w:t>
      </w:r>
    </w:p>
    <w:p w14:paraId="5F21E7A8" w14:textId="77777777" w:rsidR="00C70E3F" w:rsidRPr="00CF3BCD" w:rsidRDefault="00C70E3F" w:rsidP="00C70E3F">
      <w:pPr>
        <w:rPr>
          <w:rFonts w:ascii="Tahoma" w:hAnsi="Tahoma" w:cs="Tahoma"/>
          <w:sz w:val="20"/>
          <w:szCs w:val="20"/>
        </w:rPr>
      </w:pPr>
      <w:r w:rsidRPr="00CF3BCD">
        <w:rPr>
          <w:rFonts w:ascii="Tahoma" w:hAnsi="Tahoma" w:cs="Tahoma"/>
          <w:sz w:val="20"/>
          <w:szCs w:val="20"/>
        </w:rPr>
        <w:t>3. Search Capability: Provide column-specific search functionality for precise data retrieval.</w:t>
      </w:r>
    </w:p>
    <w:p w14:paraId="32C1050E" w14:textId="77777777" w:rsidR="00C70E3F" w:rsidRPr="00CF3BCD" w:rsidRDefault="00C70E3F" w:rsidP="00C70E3F">
      <w:pPr>
        <w:rPr>
          <w:rFonts w:ascii="Tahoma" w:hAnsi="Tahoma" w:cs="Tahoma"/>
          <w:sz w:val="20"/>
          <w:szCs w:val="20"/>
        </w:rPr>
      </w:pPr>
      <w:r w:rsidRPr="00CF3BCD">
        <w:rPr>
          <w:rFonts w:ascii="Tahoma" w:hAnsi="Tahoma" w:cs="Tahoma"/>
          <w:sz w:val="20"/>
          <w:szCs w:val="20"/>
        </w:rPr>
        <w:t>4. Excel Export: Enable users to download the filtered data in Excel format.</w:t>
      </w:r>
    </w:p>
    <w:p w14:paraId="31EBA894" w14:textId="77777777" w:rsidR="00C70E3F" w:rsidRPr="00CF3BCD" w:rsidRDefault="00C70E3F" w:rsidP="00C70E3F">
      <w:pPr>
        <w:rPr>
          <w:rFonts w:ascii="Tahoma" w:hAnsi="Tahoma" w:cs="Tahoma"/>
          <w:sz w:val="20"/>
          <w:szCs w:val="20"/>
        </w:rPr>
      </w:pPr>
      <w:r w:rsidRPr="00CF3BCD">
        <w:rPr>
          <w:rFonts w:ascii="Tahoma" w:hAnsi="Tahoma" w:cs="Tahoma"/>
          <w:sz w:val="20"/>
          <w:szCs w:val="20"/>
        </w:rPr>
        <w:t>5. Loading States: Display loading indicators during data fetching and export operations.</w:t>
      </w:r>
    </w:p>
    <w:p w14:paraId="38AEFBF9" w14:textId="77777777" w:rsidR="00C70E3F" w:rsidRPr="00CF3BCD" w:rsidRDefault="00C70E3F" w:rsidP="00C70E3F">
      <w:pPr>
        <w:rPr>
          <w:rFonts w:ascii="Tahoma" w:hAnsi="Tahoma" w:cs="Tahoma"/>
          <w:sz w:val="20"/>
          <w:szCs w:val="20"/>
        </w:rPr>
      </w:pPr>
      <w:r w:rsidRPr="00CF3BCD">
        <w:rPr>
          <w:rFonts w:ascii="Tahoma" w:hAnsi="Tahoma" w:cs="Tahoma"/>
          <w:sz w:val="20"/>
          <w:szCs w:val="20"/>
        </w:rPr>
        <w:t>6. Responsive Design: Ensure the component is usable across various device sizes.</w:t>
      </w:r>
    </w:p>
    <w:p w14:paraId="2C0560DE" w14:textId="77777777" w:rsidR="00C70E3F" w:rsidRPr="00CF3BCD" w:rsidRDefault="00C70E3F" w:rsidP="00C70E3F">
      <w:pPr>
        <w:rPr>
          <w:rFonts w:ascii="Tahoma" w:hAnsi="Tahoma" w:cs="Tahoma"/>
          <w:sz w:val="20"/>
          <w:szCs w:val="20"/>
        </w:rPr>
      </w:pPr>
    </w:p>
    <w:p w14:paraId="6561DD38" w14:textId="77777777" w:rsidR="00C70E3F" w:rsidRPr="00CF3BCD" w:rsidRDefault="00C70E3F" w:rsidP="00C70E3F">
      <w:pPr>
        <w:rPr>
          <w:rFonts w:ascii="Tahoma" w:hAnsi="Tahoma" w:cs="Tahoma"/>
          <w:b/>
          <w:bCs/>
          <w:sz w:val="20"/>
          <w:szCs w:val="20"/>
        </w:rPr>
      </w:pPr>
      <w:r w:rsidRPr="00CF3BCD">
        <w:rPr>
          <w:rFonts w:ascii="Tahoma" w:hAnsi="Tahoma" w:cs="Tahoma"/>
          <w:b/>
          <w:bCs/>
          <w:sz w:val="20"/>
          <w:szCs w:val="20"/>
        </w:rPr>
        <w:t>Key Functions</w:t>
      </w:r>
    </w:p>
    <w:p w14:paraId="76708C80"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1. </w:t>
      </w:r>
      <w:proofErr w:type="spellStart"/>
      <w:proofErr w:type="gramStart"/>
      <w:r w:rsidRPr="00CF3BCD">
        <w:rPr>
          <w:rFonts w:ascii="Tahoma" w:hAnsi="Tahoma" w:cs="Tahoma"/>
          <w:sz w:val="20"/>
          <w:szCs w:val="20"/>
        </w:rPr>
        <w:t>getGeneratedOutletList</w:t>
      </w:r>
      <w:proofErr w:type="spellEnd"/>
      <w:r w:rsidRPr="00CF3BCD">
        <w:rPr>
          <w:rFonts w:ascii="Tahoma" w:hAnsi="Tahoma" w:cs="Tahoma"/>
          <w:sz w:val="20"/>
          <w:szCs w:val="20"/>
        </w:rPr>
        <w:t>(</w:t>
      </w:r>
      <w:proofErr w:type="gramEnd"/>
      <w:r w:rsidRPr="00CF3BCD">
        <w:rPr>
          <w:rFonts w:ascii="Tahoma" w:hAnsi="Tahoma" w:cs="Tahoma"/>
          <w:sz w:val="20"/>
          <w:szCs w:val="20"/>
        </w:rPr>
        <w:t>): Fetch outlet data based on selected department IDs.</w:t>
      </w:r>
    </w:p>
    <w:p w14:paraId="56CAFE90"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2. </w:t>
      </w:r>
      <w:proofErr w:type="spellStart"/>
      <w:proofErr w:type="gramStart"/>
      <w:r w:rsidRPr="00CF3BCD">
        <w:rPr>
          <w:rFonts w:ascii="Tahoma" w:hAnsi="Tahoma" w:cs="Tahoma"/>
          <w:sz w:val="20"/>
          <w:szCs w:val="20"/>
        </w:rPr>
        <w:t>getExcelData</w:t>
      </w:r>
      <w:proofErr w:type="spellEnd"/>
      <w:r w:rsidRPr="00CF3BCD">
        <w:rPr>
          <w:rFonts w:ascii="Tahoma" w:hAnsi="Tahoma" w:cs="Tahoma"/>
          <w:sz w:val="20"/>
          <w:szCs w:val="20"/>
        </w:rPr>
        <w:t>(</w:t>
      </w:r>
      <w:proofErr w:type="gramEnd"/>
      <w:r w:rsidRPr="00CF3BCD">
        <w:rPr>
          <w:rFonts w:ascii="Tahoma" w:hAnsi="Tahoma" w:cs="Tahoma"/>
          <w:sz w:val="20"/>
          <w:szCs w:val="20"/>
        </w:rPr>
        <w:t>): Handle the export of data to Excel format.</w:t>
      </w:r>
    </w:p>
    <w:p w14:paraId="4494C217" w14:textId="77777777" w:rsidR="00C70E3F" w:rsidRPr="00CF3BCD" w:rsidRDefault="00C70E3F" w:rsidP="00C70E3F">
      <w:pPr>
        <w:rPr>
          <w:rFonts w:ascii="Tahoma" w:hAnsi="Tahoma" w:cs="Tahoma"/>
          <w:sz w:val="20"/>
          <w:szCs w:val="20"/>
        </w:rPr>
      </w:pPr>
      <w:r w:rsidRPr="00CF3BCD">
        <w:rPr>
          <w:rFonts w:ascii="Tahoma" w:hAnsi="Tahoma" w:cs="Tahoma"/>
          <w:sz w:val="20"/>
          <w:szCs w:val="20"/>
        </w:rPr>
        <w:lastRenderedPageBreak/>
        <w:t xml:space="preserve">3. </w:t>
      </w:r>
      <w:proofErr w:type="spellStart"/>
      <w:proofErr w:type="gramStart"/>
      <w:r w:rsidRPr="00CF3BCD">
        <w:rPr>
          <w:rFonts w:ascii="Tahoma" w:hAnsi="Tahoma" w:cs="Tahoma"/>
          <w:sz w:val="20"/>
          <w:szCs w:val="20"/>
        </w:rPr>
        <w:t>handleSearch</w:t>
      </w:r>
      <w:proofErr w:type="spellEnd"/>
      <w:r w:rsidRPr="00CF3BCD">
        <w:rPr>
          <w:rFonts w:ascii="Tahoma" w:hAnsi="Tahoma" w:cs="Tahoma"/>
          <w:sz w:val="20"/>
          <w:szCs w:val="20"/>
        </w:rPr>
        <w:t>(</w:t>
      </w:r>
      <w:proofErr w:type="gramEnd"/>
      <w:r w:rsidRPr="00CF3BCD">
        <w:rPr>
          <w:rFonts w:ascii="Tahoma" w:hAnsi="Tahoma" w:cs="Tahoma"/>
          <w:sz w:val="20"/>
          <w:szCs w:val="20"/>
        </w:rPr>
        <w:t>): Manage the search functionality for individual columns.</w:t>
      </w:r>
    </w:p>
    <w:p w14:paraId="19E6B5CA"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4. </w:t>
      </w:r>
      <w:proofErr w:type="spellStart"/>
      <w:proofErr w:type="gramStart"/>
      <w:r w:rsidRPr="00CF3BCD">
        <w:rPr>
          <w:rFonts w:ascii="Tahoma" w:hAnsi="Tahoma" w:cs="Tahoma"/>
          <w:sz w:val="20"/>
          <w:szCs w:val="20"/>
        </w:rPr>
        <w:t>getColumnSearchProps</w:t>
      </w:r>
      <w:proofErr w:type="spellEnd"/>
      <w:r w:rsidRPr="00CF3BCD">
        <w:rPr>
          <w:rFonts w:ascii="Tahoma" w:hAnsi="Tahoma" w:cs="Tahoma"/>
          <w:sz w:val="20"/>
          <w:szCs w:val="20"/>
        </w:rPr>
        <w:t>(</w:t>
      </w:r>
      <w:proofErr w:type="gramEnd"/>
      <w:r w:rsidRPr="00CF3BCD">
        <w:rPr>
          <w:rFonts w:ascii="Tahoma" w:hAnsi="Tahoma" w:cs="Tahoma"/>
          <w:sz w:val="20"/>
          <w:szCs w:val="20"/>
        </w:rPr>
        <w:t>): Configure search properties for table columns.</w:t>
      </w:r>
    </w:p>
    <w:p w14:paraId="42D8BA29" w14:textId="77777777" w:rsidR="00C70E3F" w:rsidRPr="00CF3BCD" w:rsidRDefault="00C70E3F" w:rsidP="00C70E3F">
      <w:pPr>
        <w:rPr>
          <w:rFonts w:ascii="Tahoma" w:hAnsi="Tahoma" w:cs="Tahoma"/>
          <w:sz w:val="20"/>
          <w:szCs w:val="20"/>
        </w:rPr>
      </w:pPr>
      <w:r w:rsidRPr="00CF3BCD">
        <w:rPr>
          <w:rFonts w:ascii="Tahoma" w:hAnsi="Tahoma" w:cs="Tahoma"/>
          <w:sz w:val="20"/>
          <w:szCs w:val="20"/>
        </w:rPr>
        <w:t xml:space="preserve">5. </w:t>
      </w:r>
      <w:proofErr w:type="spellStart"/>
      <w:proofErr w:type="gramStart"/>
      <w:r w:rsidRPr="00CF3BCD">
        <w:rPr>
          <w:rFonts w:ascii="Tahoma" w:hAnsi="Tahoma" w:cs="Tahoma"/>
          <w:sz w:val="20"/>
          <w:szCs w:val="20"/>
        </w:rPr>
        <w:t>getDepId</w:t>
      </w:r>
      <w:proofErr w:type="spellEnd"/>
      <w:r w:rsidRPr="00CF3BCD">
        <w:rPr>
          <w:rFonts w:ascii="Tahoma" w:hAnsi="Tahoma" w:cs="Tahoma"/>
          <w:sz w:val="20"/>
          <w:szCs w:val="20"/>
        </w:rPr>
        <w:t>(</w:t>
      </w:r>
      <w:proofErr w:type="gramEnd"/>
      <w:r w:rsidRPr="00CF3BCD">
        <w:rPr>
          <w:rFonts w:ascii="Tahoma" w:hAnsi="Tahoma" w:cs="Tahoma"/>
          <w:sz w:val="20"/>
          <w:szCs w:val="20"/>
        </w:rPr>
        <w:t>): Process department selection data from the filter dropdown.</w:t>
      </w:r>
    </w:p>
    <w:p w14:paraId="0F6A7E14" w14:textId="77777777" w:rsidR="00C70E3F" w:rsidRPr="00CF3BCD" w:rsidRDefault="00C70E3F" w:rsidP="00C70E3F">
      <w:pPr>
        <w:rPr>
          <w:rFonts w:ascii="Tahoma" w:hAnsi="Tahoma" w:cs="Tahoma"/>
          <w:sz w:val="20"/>
          <w:szCs w:val="20"/>
        </w:rPr>
      </w:pPr>
    </w:p>
    <w:p w14:paraId="03738E2D" w14:textId="77777777" w:rsidR="00C70E3F" w:rsidRPr="00CF3BCD" w:rsidRDefault="00C70E3F" w:rsidP="00C70E3F">
      <w:pPr>
        <w:rPr>
          <w:rFonts w:ascii="Tahoma" w:hAnsi="Tahoma" w:cs="Tahoma"/>
          <w:sz w:val="20"/>
          <w:szCs w:val="20"/>
        </w:rPr>
      </w:pPr>
    </w:p>
    <w:p w14:paraId="0321FDB6" w14:textId="77777777" w:rsidR="00C70E3F" w:rsidRPr="00DA48BD" w:rsidRDefault="00C70E3F" w:rsidP="00C70E3F">
      <w:pPr>
        <w:rPr>
          <w:rFonts w:ascii="Tahoma" w:hAnsi="Tahoma" w:cs="Tahoma"/>
          <w:b/>
          <w:bCs/>
          <w:sz w:val="20"/>
          <w:szCs w:val="20"/>
        </w:rPr>
      </w:pPr>
      <w:bookmarkStart w:id="128" w:name="_Toc179389783"/>
      <w:r w:rsidRPr="000C19FA">
        <w:rPr>
          <w:rStyle w:val="Heading3Char"/>
        </w:rPr>
        <w:t>3.11.5 Field Force Management Overview</w:t>
      </w:r>
      <w:bookmarkEnd w:id="128"/>
      <w:r w:rsidRPr="000C19FA">
        <w:rPr>
          <w:rStyle w:val="Heading3Char"/>
        </w:rPr>
        <w:br/>
      </w:r>
      <w:proofErr w:type="spellStart"/>
      <w:r w:rsidRPr="00CF3BCD">
        <w:rPr>
          <w:rFonts w:ascii="Tahoma" w:hAnsi="Tahoma" w:cs="Tahoma"/>
          <w:b/>
          <w:bCs/>
          <w:sz w:val="20"/>
          <w:szCs w:val="20"/>
        </w:rPr>
        <w:t>Overview</w:t>
      </w:r>
      <w:proofErr w:type="spellEnd"/>
    </w:p>
    <w:p w14:paraId="4A0EECC8"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1. </w:t>
      </w:r>
      <w:proofErr w:type="spellStart"/>
      <w:r w:rsidRPr="00847707">
        <w:rPr>
          <w:rFonts w:ascii="Tahoma" w:hAnsi="Tahoma" w:cs="Tahoma"/>
          <w:sz w:val="20"/>
          <w:szCs w:val="20"/>
        </w:rPr>
        <w:t>CreateRecord</w:t>
      </w:r>
      <w:proofErr w:type="spellEnd"/>
      <w:r w:rsidRPr="00847707">
        <w:rPr>
          <w:rFonts w:ascii="Tahoma" w:hAnsi="Tahoma" w:cs="Tahoma"/>
          <w:sz w:val="20"/>
          <w:szCs w:val="20"/>
        </w:rPr>
        <w:t xml:space="preserve"> Component:</w:t>
      </w:r>
    </w:p>
    <w:p w14:paraId="399EA14E"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Handles creation and editing of field force records</w:t>
      </w:r>
    </w:p>
    <w:p w14:paraId="159F065B"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Manages form state for various fields (name, contact, email, etc.)</w:t>
      </w:r>
    </w:p>
    <w:p w14:paraId="10C37C72"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Integrates with location data for SBU and territory selection</w:t>
      </w:r>
    </w:p>
    <w:p w14:paraId="3689DB69"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Handles form submission, including data validation and API calls</w:t>
      </w:r>
    </w:p>
    <w:p w14:paraId="61B3153F"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Provides different behavior for create and edit modes</w:t>
      </w:r>
    </w:p>
    <w:p w14:paraId="2E430461" w14:textId="77777777" w:rsidR="00C70E3F" w:rsidRPr="00847707" w:rsidRDefault="00C70E3F" w:rsidP="00C70E3F">
      <w:pPr>
        <w:rPr>
          <w:rFonts w:ascii="Tahoma" w:hAnsi="Tahoma" w:cs="Tahoma"/>
          <w:sz w:val="20"/>
          <w:szCs w:val="20"/>
        </w:rPr>
      </w:pPr>
    </w:p>
    <w:p w14:paraId="5C0BC5B1"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2. </w:t>
      </w:r>
      <w:proofErr w:type="spellStart"/>
      <w:r w:rsidRPr="00847707">
        <w:rPr>
          <w:rFonts w:ascii="Tahoma" w:hAnsi="Tahoma" w:cs="Tahoma"/>
          <w:sz w:val="20"/>
          <w:szCs w:val="20"/>
        </w:rPr>
        <w:t>FieldForceMapping</w:t>
      </w:r>
      <w:proofErr w:type="spellEnd"/>
      <w:r w:rsidRPr="00847707">
        <w:rPr>
          <w:rFonts w:ascii="Tahoma" w:hAnsi="Tahoma" w:cs="Tahoma"/>
          <w:sz w:val="20"/>
          <w:szCs w:val="20"/>
        </w:rPr>
        <w:t xml:space="preserve"> Component:</w:t>
      </w:r>
    </w:p>
    <w:p w14:paraId="4AAC09F1"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Manages the assignment of field forces to sections</w:t>
      </w:r>
    </w:p>
    <w:p w14:paraId="450638F1"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Displays a table of sections with assigned field forces</w:t>
      </w:r>
    </w:p>
    <w:p w14:paraId="1AC35FF4"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Allows selection and assignment of field forces to sections</w:t>
      </w:r>
    </w:p>
    <w:p w14:paraId="5444C46B"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Provides functionality to remove field force assignments</w:t>
      </w:r>
    </w:p>
    <w:p w14:paraId="6D302039" w14:textId="77777777" w:rsidR="00C70E3F" w:rsidRPr="00847707" w:rsidRDefault="00C70E3F" w:rsidP="00C70E3F">
      <w:pPr>
        <w:rPr>
          <w:rFonts w:ascii="Tahoma" w:hAnsi="Tahoma" w:cs="Tahoma"/>
          <w:sz w:val="20"/>
          <w:szCs w:val="20"/>
        </w:rPr>
      </w:pPr>
      <w:r w:rsidRPr="00847707">
        <w:rPr>
          <w:rFonts w:ascii="Tahoma" w:hAnsi="Tahoma" w:cs="Tahoma"/>
          <w:sz w:val="20"/>
          <w:szCs w:val="20"/>
        </w:rPr>
        <w:t xml:space="preserve">   - Integrates with department filtering for data retrieval</w:t>
      </w:r>
    </w:p>
    <w:p w14:paraId="6A51255D" w14:textId="77777777" w:rsidR="00C70E3F" w:rsidRPr="00847707" w:rsidRDefault="00C70E3F" w:rsidP="00C70E3F">
      <w:pPr>
        <w:rPr>
          <w:rFonts w:ascii="Tahoma" w:hAnsi="Tahoma" w:cs="Tahoma"/>
          <w:sz w:val="20"/>
          <w:szCs w:val="20"/>
        </w:rPr>
      </w:pPr>
    </w:p>
    <w:p w14:paraId="461347F6" w14:textId="77777777" w:rsidR="00C70E3F" w:rsidRPr="00DA48BD" w:rsidRDefault="00C70E3F" w:rsidP="00C70E3F">
      <w:pPr>
        <w:rPr>
          <w:rFonts w:ascii="Tahoma" w:hAnsi="Tahoma" w:cs="Tahoma"/>
          <w:b/>
          <w:bCs/>
          <w:sz w:val="20"/>
          <w:szCs w:val="20"/>
        </w:rPr>
      </w:pPr>
      <w:r w:rsidRPr="00DA48BD">
        <w:rPr>
          <w:rFonts w:ascii="Tahoma" w:hAnsi="Tahoma" w:cs="Tahoma"/>
          <w:b/>
          <w:bCs/>
          <w:sz w:val="20"/>
          <w:szCs w:val="20"/>
        </w:rPr>
        <w:t>Key Features:</w:t>
      </w:r>
    </w:p>
    <w:p w14:paraId="6CBC86C6" w14:textId="77777777" w:rsidR="00C70E3F" w:rsidRPr="00847707" w:rsidRDefault="00C70E3F" w:rsidP="00C70E3F">
      <w:pPr>
        <w:rPr>
          <w:rFonts w:ascii="Tahoma" w:hAnsi="Tahoma" w:cs="Tahoma"/>
          <w:sz w:val="20"/>
          <w:szCs w:val="20"/>
        </w:rPr>
      </w:pPr>
      <w:r w:rsidRPr="00847707">
        <w:rPr>
          <w:rFonts w:ascii="Tahoma" w:hAnsi="Tahoma" w:cs="Tahoma"/>
          <w:sz w:val="20"/>
          <w:szCs w:val="20"/>
        </w:rPr>
        <w:t>- Form-based data entry for field force details</w:t>
      </w:r>
    </w:p>
    <w:p w14:paraId="178B550A" w14:textId="77777777" w:rsidR="00C70E3F" w:rsidRPr="00847707" w:rsidRDefault="00C70E3F" w:rsidP="00C70E3F">
      <w:pPr>
        <w:rPr>
          <w:rFonts w:ascii="Tahoma" w:hAnsi="Tahoma" w:cs="Tahoma"/>
          <w:sz w:val="20"/>
          <w:szCs w:val="20"/>
        </w:rPr>
      </w:pPr>
      <w:r w:rsidRPr="00847707">
        <w:rPr>
          <w:rFonts w:ascii="Tahoma" w:hAnsi="Tahoma" w:cs="Tahoma"/>
          <w:sz w:val="20"/>
          <w:szCs w:val="20"/>
        </w:rPr>
        <w:t>- Dynamic dropdown population based on hierarchical data (SBU, Territory)</w:t>
      </w:r>
    </w:p>
    <w:p w14:paraId="574A24E4" w14:textId="77777777" w:rsidR="00C70E3F" w:rsidRPr="00847707" w:rsidRDefault="00C70E3F" w:rsidP="00C70E3F">
      <w:pPr>
        <w:rPr>
          <w:rFonts w:ascii="Tahoma" w:hAnsi="Tahoma" w:cs="Tahoma"/>
          <w:sz w:val="20"/>
          <w:szCs w:val="20"/>
        </w:rPr>
      </w:pPr>
      <w:r w:rsidRPr="00847707">
        <w:rPr>
          <w:rFonts w:ascii="Tahoma" w:hAnsi="Tahoma" w:cs="Tahoma"/>
          <w:sz w:val="20"/>
          <w:szCs w:val="20"/>
        </w:rPr>
        <w:t>- Integration with Redux for state management</w:t>
      </w:r>
    </w:p>
    <w:p w14:paraId="52762AE0" w14:textId="77777777" w:rsidR="00C70E3F" w:rsidRPr="00847707" w:rsidRDefault="00C70E3F" w:rsidP="00C70E3F">
      <w:pPr>
        <w:rPr>
          <w:rFonts w:ascii="Tahoma" w:hAnsi="Tahoma" w:cs="Tahoma"/>
          <w:sz w:val="20"/>
          <w:szCs w:val="20"/>
        </w:rPr>
      </w:pPr>
      <w:r w:rsidRPr="00847707">
        <w:rPr>
          <w:rFonts w:ascii="Tahoma" w:hAnsi="Tahoma" w:cs="Tahoma"/>
          <w:sz w:val="20"/>
          <w:szCs w:val="20"/>
        </w:rPr>
        <w:t>- API integration for data fetching and submission</w:t>
      </w:r>
    </w:p>
    <w:p w14:paraId="1A57AA5F" w14:textId="77777777" w:rsidR="00C70E3F" w:rsidRPr="00847707" w:rsidRDefault="00C70E3F" w:rsidP="00C70E3F">
      <w:pPr>
        <w:rPr>
          <w:rFonts w:ascii="Tahoma" w:hAnsi="Tahoma" w:cs="Tahoma"/>
          <w:sz w:val="20"/>
          <w:szCs w:val="20"/>
        </w:rPr>
      </w:pPr>
      <w:r w:rsidRPr="00847707">
        <w:rPr>
          <w:rFonts w:ascii="Tahoma" w:hAnsi="Tahoma" w:cs="Tahoma"/>
          <w:sz w:val="20"/>
          <w:szCs w:val="20"/>
        </w:rPr>
        <w:t>- Error handling and user feedback using Swal (</w:t>
      </w:r>
      <w:proofErr w:type="spellStart"/>
      <w:r w:rsidRPr="00847707">
        <w:rPr>
          <w:rFonts w:ascii="Tahoma" w:hAnsi="Tahoma" w:cs="Tahoma"/>
          <w:sz w:val="20"/>
          <w:szCs w:val="20"/>
        </w:rPr>
        <w:t>SweetAlert</w:t>
      </w:r>
      <w:proofErr w:type="spellEnd"/>
      <w:r w:rsidRPr="00847707">
        <w:rPr>
          <w:rFonts w:ascii="Tahoma" w:hAnsi="Tahoma" w:cs="Tahoma"/>
          <w:sz w:val="20"/>
          <w:szCs w:val="20"/>
        </w:rPr>
        <w:t>)</w:t>
      </w:r>
    </w:p>
    <w:p w14:paraId="302FAD91" w14:textId="77777777" w:rsidR="00C70E3F" w:rsidRPr="00847707" w:rsidRDefault="00C70E3F" w:rsidP="00C70E3F">
      <w:pPr>
        <w:rPr>
          <w:rFonts w:ascii="Tahoma" w:hAnsi="Tahoma" w:cs="Tahoma"/>
          <w:sz w:val="20"/>
          <w:szCs w:val="20"/>
        </w:rPr>
      </w:pPr>
      <w:r w:rsidRPr="00847707">
        <w:rPr>
          <w:rFonts w:ascii="Tahoma" w:hAnsi="Tahoma" w:cs="Tahoma"/>
          <w:sz w:val="20"/>
          <w:szCs w:val="20"/>
        </w:rPr>
        <w:t>- Responsive design using Ant Design components</w:t>
      </w:r>
    </w:p>
    <w:p w14:paraId="30227037" w14:textId="77777777" w:rsidR="00C70E3F" w:rsidRPr="00847707" w:rsidRDefault="00C70E3F" w:rsidP="00C70E3F">
      <w:pPr>
        <w:rPr>
          <w:rFonts w:ascii="Tahoma" w:hAnsi="Tahoma" w:cs="Tahoma"/>
          <w:sz w:val="20"/>
          <w:szCs w:val="20"/>
        </w:rPr>
      </w:pPr>
      <w:r w:rsidRPr="00847707">
        <w:rPr>
          <w:rFonts w:ascii="Tahoma" w:hAnsi="Tahoma" w:cs="Tahoma"/>
          <w:sz w:val="20"/>
          <w:szCs w:val="20"/>
        </w:rPr>
        <w:t>- Table-based display of section-field force mappings</w:t>
      </w:r>
    </w:p>
    <w:p w14:paraId="3437ADF8" w14:textId="77777777" w:rsidR="00C70E3F" w:rsidRPr="00847707" w:rsidRDefault="00C70E3F" w:rsidP="00C70E3F">
      <w:pPr>
        <w:rPr>
          <w:rFonts w:ascii="Tahoma" w:hAnsi="Tahoma" w:cs="Tahoma"/>
          <w:sz w:val="20"/>
          <w:szCs w:val="20"/>
        </w:rPr>
      </w:pPr>
      <w:r w:rsidRPr="00847707">
        <w:rPr>
          <w:rFonts w:ascii="Tahoma" w:hAnsi="Tahoma" w:cs="Tahoma"/>
          <w:sz w:val="20"/>
          <w:szCs w:val="20"/>
        </w:rPr>
        <w:t>- Filtering capabilities for data retrieval</w:t>
      </w:r>
    </w:p>
    <w:p w14:paraId="5719E194" w14:textId="77777777" w:rsidR="00C70E3F" w:rsidRDefault="00C70E3F" w:rsidP="00C70E3F">
      <w:pPr>
        <w:rPr>
          <w:rFonts w:ascii="Tahoma" w:hAnsi="Tahoma" w:cs="Tahoma"/>
          <w:sz w:val="20"/>
          <w:szCs w:val="20"/>
        </w:rPr>
      </w:pPr>
    </w:p>
    <w:p w14:paraId="16EFC67B" w14:textId="77777777" w:rsidR="00C70E3F" w:rsidRDefault="00C70E3F" w:rsidP="00C70E3F">
      <w:pPr>
        <w:rPr>
          <w:rFonts w:ascii="Tahoma" w:hAnsi="Tahoma" w:cs="Tahoma"/>
          <w:sz w:val="20"/>
          <w:szCs w:val="20"/>
        </w:rPr>
      </w:pPr>
    </w:p>
    <w:p w14:paraId="079E1CC0" w14:textId="77777777" w:rsidR="00C70E3F" w:rsidRDefault="00C70E3F" w:rsidP="00C70E3F">
      <w:pPr>
        <w:rPr>
          <w:rFonts w:ascii="Tahoma" w:hAnsi="Tahoma" w:cs="Tahoma"/>
          <w:sz w:val="20"/>
          <w:szCs w:val="20"/>
        </w:rPr>
      </w:pPr>
    </w:p>
    <w:p w14:paraId="57C1B0D7" w14:textId="77777777" w:rsidR="00C70E3F" w:rsidRPr="00DA48BD" w:rsidRDefault="00C70E3F" w:rsidP="00C70E3F">
      <w:pPr>
        <w:pStyle w:val="Heading3"/>
      </w:pPr>
      <w:bookmarkStart w:id="129" w:name="_Toc179389784"/>
      <w:r>
        <w:t xml:space="preserve">3.11.6 </w:t>
      </w:r>
      <w:r w:rsidRPr="00DA48BD">
        <w:t xml:space="preserve">Distributor ROI </w:t>
      </w:r>
      <w:r w:rsidRPr="00CF3BCD">
        <w:t>Overview</w:t>
      </w:r>
      <w:bookmarkEnd w:id="129"/>
    </w:p>
    <w:p w14:paraId="3CA9FFB2" w14:textId="77777777" w:rsidR="00C70E3F" w:rsidRPr="00E230AE" w:rsidRDefault="00C70E3F" w:rsidP="00C70E3F">
      <w:pPr>
        <w:rPr>
          <w:rFonts w:ascii="Tahoma" w:hAnsi="Tahoma" w:cs="Tahoma"/>
          <w:b/>
          <w:bCs/>
          <w:sz w:val="20"/>
          <w:szCs w:val="20"/>
        </w:rPr>
      </w:pPr>
      <w:r w:rsidRPr="00E230AE">
        <w:rPr>
          <w:rFonts w:ascii="Tahoma" w:hAnsi="Tahoma" w:cs="Tahoma"/>
          <w:b/>
          <w:bCs/>
          <w:sz w:val="20"/>
          <w:szCs w:val="20"/>
        </w:rPr>
        <w:t>Overview:</w:t>
      </w:r>
    </w:p>
    <w:p w14:paraId="60C33677" w14:textId="77777777" w:rsidR="00C70E3F" w:rsidRPr="00E230AE" w:rsidRDefault="00C70E3F" w:rsidP="00C70E3F">
      <w:pPr>
        <w:rPr>
          <w:rFonts w:ascii="Tahoma" w:hAnsi="Tahoma" w:cs="Tahoma"/>
          <w:sz w:val="20"/>
          <w:szCs w:val="20"/>
        </w:rPr>
      </w:pPr>
      <w:r w:rsidRPr="00E230AE">
        <w:rPr>
          <w:rFonts w:ascii="Tahoma" w:hAnsi="Tahoma" w:cs="Tahoma"/>
          <w:sz w:val="20"/>
          <w:szCs w:val="20"/>
        </w:rPr>
        <w:t>These components are part of a Distributor ROI (Return on Investment) management system in a React application. Create.js handles the creation and editing of Distributor ROI records, while Details.js displays detailed information about a specific Distributor ROI in a modal.</w:t>
      </w:r>
    </w:p>
    <w:p w14:paraId="3C0D552A" w14:textId="77777777" w:rsidR="00C70E3F" w:rsidRPr="00E230AE" w:rsidRDefault="00C70E3F" w:rsidP="00C70E3F">
      <w:pPr>
        <w:rPr>
          <w:rFonts w:ascii="Tahoma" w:hAnsi="Tahoma" w:cs="Tahoma"/>
          <w:sz w:val="20"/>
          <w:szCs w:val="20"/>
        </w:rPr>
      </w:pPr>
    </w:p>
    <w:p w14:paraId="6688EF3E" w14:textId="77777777" w:rsidR="00C70E3F" w:rsidRPr="00E230AE" w:rsidRDefault="00C70E3F" w:rsidP="00C70E3F">
      <w:pPr>
        <w:rPr>
          <w:rFonts w:ascii="Tahoma" w:hAnsi="Tahoma" w:cs="Tahoma"/>
          <w:b/>
          <w:bCs/>
          <w:sz w:val="20"/>
          <w:szCs w:val="20"/>
        </w:rPr>
      </w:pPr>
      <w:r w:rsidRPr="00E230AE">
        <w:rPr>
          <w:rFonts w:ascii="Tahoma" w:hAnsi="Tahoma" w:cs="Tahoma"/>
          <w:b/>
          <w:bCs/>
          <w:sz w:val="20"/>
          <w:szCs w:val="20"/>
        </w:rPr>
        <w:t>Key Responsibilities:</w:t>
      </w:r>
    </w:p>
    <w:p w14:paraId="2E4F0633" w14:textId="77777777" w:rsidR="00C70E3F" w:rsidRPr="00E230AE" w:rsidRDefault="00C70E3F" w:rsidP="00C70E3F">
      <w:pPr>
        <w:rPr>
          <w:rFonts w:ascii="Tahoma" w:hAnsi="Tahoma" w:cs="Tahoma"/>
          <w:sz w:val="20"/>
          <w:szCs w:val="20"/>
        </w:rPr>
      </w:pPr>
      <w:r w:rsidRPr="00E230AE">
        <w:rPr>
          <w:rFonts w:ascii="Tahoma" w:hAnsi="Tahoma" w:cs="Tahoma"/>
          <w:sz w:val="20"/>
          <w:szCs w:val="20"/>
        </w:rPr>
        <w:t>1. Create and edit Distributor ROI records (Create.js)</w:t>
      </w:r>
    </w:p>
    <w:p w14:paraId="28ADA2DA" w14:textId="77777777" w:rsidR="00C70E3F" w:rsidRPr="00E230AE" w:rsidRDefault="00C70E3F" w:rsidP="00C70E3F">
      <w:pPr>
        <w:rPr>
          <w:rFonts w:ascii="Tahoma" w:hAnsi="Tahoma" w:cs="Tahoma"/>
          <w:sz w:val="20"/>
          <w:szCs w:val="20"/>
        </w:rPr>
      </w:pPr>
      <w:r w:rsidRPr="00E230AE">
        <w:rPr>
          <w:rFonts w:ascii="Tahoma" w:hAnsi="Tahoma" w:cs="Tahoma"/>
          <w:sz w:val="20"/>
          <w:szCs w:val="20"/>
        </w:rPr>
        <w:t>2. Display detailed Distributor ROI information (Details.js)</w:t>
      </w:r>
    </w:p>
    <w:p w14:paraId="284D543F" w14:textId="77777777" w:rsidR="00C70E3F" w:rsidRPr="00E230AE" w:rsidRDefault="00C70E3F" w:rsidP="00C70E3F">
      <w:pPr>
        <w:rPr>
          <w:rFonts w:ascii="Tahoma" w:hAnsi="Tahoma" w:cs="Tahoma"/>
          <w:sz w:val="20"/>
          <w:szCs w:val="20"/>
        </w:rPr>
      </w:pPr>
      <w:r w:rsidRPr="00E230AE">
        <w:rPr>
          <w:rFonts w:ascii="Tahoma" w:hAnsi="Tahoma" w:cs="Tahoma"/>
          <w:sz w:val="20"/>
          <w:szCs w:val="20"/>
        </w:rPr>
        <w:t>3. Manage form state and data submission</w:t>
      </w:r>
    </w:p>
    <w:p w14:paraId="39A5C091" w14:textId="77777777" w:rsidR="00C70E3F" w:rsidRPr="00E230AE" w:rsidRDefault="00C70E3F" w:rsidP="00C70E3F">
      <w:pPr>
        <w:rPr>
          <w:rFonts w:ascii="Tahoma" w:hAnsi="Tahoma" w:cs="Tahoma"/>
          <w:sz w:val="20"/>
          <w:szCs w:val="20"/>
        </w:rPr>
      </w:pPr>
      <w:r w:rsidRPr="00E230AE">
        <w:rPr>
          <w:rFonts w:ascii="Tahoma" w:hAnsi="Tahoma" w:cs="Tahoma"/>
          <w:sz w:val="20"/>
          <w:szCs w:val="20"/>
        </w:rPr>
        <w:t>4. Handle user interactions with ROI data</w:t>
      </w:r>
    </w:p>
    <w:p w14:paraId="26D93FB0" w14:textId="77777777" w:rsidR="00C70E3F" w:rsidRPr="00E230AE" w:rsidRDefault="00C70E3F" w:rsidP="00C70E3F">
      <w:pPr>
        <w:rPr>
          <w:rFonts w:ascii="Tahoma" w:hAnsi="Tahoma" w:cs="Tahoma"/>
          <w:sz w:val="20"/>
          <w:szCs w:val="20"/>
        </w:rPr>
      </w:pPr>
      <w:r w:rsidRPr="00E230AE">
        <w:rPr>
          <w:rFonts w:ascii="Tahoma" w:hAnsi="Tahoma" w:cs="Tahoma"/>
          <w:sz w:val="20"/>
          <w:szCs w:val="20"/>
        </w:rPr>
        <w:t>5. Calculate and display income, expense, and profit/loss information</w:t>
      </w:r>
    </w:p>
    <w:p w14:paraId="776D0193" w14:textId="77777777" w:rsidR="00C70E3F" w:rsidRPr="00E230AE" w:rsidRDefault="00C70E3F" w:rsidP="00C70E3F">
      <w:pPr>
        <w:rPr>
          <w:rFonts w:ascii="Tahoma" w:hAnsi="Tahoma" w:cs="Tahoma"/>
          <w:sz w:val="20"/>
          <w:szCs w:val="20"/>
        </w:rPr>
      </w:pPr>
      <w:r w:rsidRPr="00E230AE">
        <w:rPr>
          <w:rFonts w:ascii="Tahoma" w:hAnsi="Tahoma" w:cs="Tahoma"/>
          <w:sz w:val="20"/>
          <w:szCs w:val="20"/>
        </w:rPr>
        <w:t>6. Integrate with backend services for data operations</w:t>
      </w:r>
    </w:p>
    <w:p w14:paraId="2BE25EE9" w14:textId="77777777" w:rsidR="00C70E3F" w:rsidRPr="00E230AE" w:rsidRDefault="00C70E3F" w:rsidP="00C70E3F">
      <w:pPr>
        <w:rPr>
          <w:rFonts w:ascii="Tahoma" w:hAnsi="Tahoma" w:cs="Tahoma"/>
          <w:sz w:val="20"/>
          <w:szCs w:val="20"/>
        </w:rPr>
      </w:pPr>
    </w:p>
    <w:p w14:paraId="265FE9E3" w14:textId="77777777" w:rsidR="00C70E3F" w:rsidRPr="00E230AE" w:rsidRDefault="00C70E3F" w:rsidP="00C70E3F">
      <w:pPr>
        <w:rPr>
          <w:rFonts w:ascii="Tahoma" w:hAnsi="Tahoma" w:cs="Tahoma"/>
          <w:b/>
          <w:bCs/>
          <w:sz w:val="20"/>
          <w:szCs w:val="20"/>
        </w:rPr>
      </w:pPr>
      <w:r w:rsidRPr="00E230AE">
        <w:rPr>
          <w:rFonts w:ascii="Tahoma" w:hAnsi="Tahoma" w:cs="Tahoma"/>
          <w:b/>
          <w:bCs/>
          <w:sz w:val="20"/>
          <w:szCs w:val="20"/>
        </w:rPr>
        <w:t>Key Functions:</w:t>
      </w:r>
    </w:p>
    <w:p w14:paraId="489C69C1"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w:t>
      </w:r>
      <w:proofErr w:type="spellStart"/>
      <w:proofErr w:type="gramStart"/>
      <w:r w:rsidRPr="00E230AE">
        <w:rPr>
          <w:rFonts w:ascii="Tahoma" w:hAnsi="Tahoma" w:cs="Tahoma"/>
          <w:sz w:val="20"/>
          <w:szCs w:val="20"/>
        </w:rPr>
        <w:t>getData</w:t>
      </w:r>
      <w:proofErr w:type="spellEnd"/>
      <w:r w:rsidRPr="00E230AE">
        <w:rPr>
          <w:rFonts w:ascii="Tahoma" w:hAnsi="Tahoma" w:cs="Tahoma"/>
          <w:sz w:val="20"/>
          <w:szCs w:val="20"/>
        </w:rPr>
        <w:t>(</w:t>
      </w:r>
      <w:proofErr w:type="gramEnd"/>
      <w:r w:rsidRPr="00E230AE">
        <w:rPr>
          <w:rFonts w:ascii="Tahoma" w:hAnsi="Tahoma" w:cs="Tahoma"/>
          <w:sz w:val="20"/>
          <w:szCs w:val="20"/>
        </w:rPr>
        <w:t>) (both files): Fetches ROI data from an API</w:t>
      </w:r>
    </w:p>
    <w:p w14:paraId="3391E51C"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w:t>
      </w:r>
      <w:proofErr w:type="spellStart"/>
      <w:proofErr w:type="gramStart"/>
      <w:r w:rsidRPr="00E230AE">
        <w:rPr>
          <w:rFonts w:ascii="Tahoma" w:hAnsi="Tahoma" w:cs="Tahoma"/>
          <w:sz w:val="20"/>
          <w:szCs w:val="20"/>
        </w:rPr>
        <w:t>handleAmountChange</w:t>
      </w:r>
      <w:proofErr w:type="spellEnd"/>
      <w:r w:rsidRPr="00E230AE">
        <w:rPr>
          <w:rFonts w:ascii="Tahoma" w:hAnsi="Tahoma" w:cs="Tahoma"/>
          <w:sz w:val="20"/>
          <w:szCs w:val="20"/>
        </w:rPr>
        <w:t>(</w:t>
      </w:r>
      <w:proofErr w:type="gramEnd"/>
      <w:r w:rsidRPr="00E230AE">
        <w:rPr>
          <w:rFonts w:ascii="Tahoma" w:hAnsi="Tahoma" w:cs="Tahoma"/>
          <w:sz w:val="20"/>
          <w:szCs w:val="20"/>
        </w:rPr>
        <w:t>) (Create.js): Updates income or expense amounts</w:t>
      </w:r>
    </w:p>
    <w:p w14:paraId="7F0F2E65"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w:t>
      </w:r>
      <w:proofErr w:type="spellStart"/>
      <w:proofErr w:type="gramStart"/>
      <w:r w:rsidRPr="00E230AE">
        <w:rPr>
          <w:rFonts w:ascii="Tahoma" w:hAnsi="Tahoma" w:cs="Tahoma"/>
          <w:sz w:val="20"/>
          <w:szCs w:val="20"/>
        </w:rPr>
        <w:t>handleSaveClick</w:t>
      </w:r>
      <w:proofErr w:type="spellEnd"/>
      <w:r w:rsidRPr="00E230AE">
        <w:rPr>
          <w:rFonts w:ascii="Tahoma" w:hAnsi="Tahoma" w:cs="Tahoma"/>
          <w:sz w:val="20"/>
          <w:szCs w:val="20"/>
        </w:rPr>
        <w:t>(</w:t>
      </w:r>
      <w:proofErr w:type="gramEnd"/>
      <w:r w:rsidRPr="00E230AE">
        <w:rPr>
          <w:rFonts w:ascii="Tahoma" w:hAnsi="Tahoma" w:cs="Tahoma"/>
          <w:sz w:val="20"/>
          <w:szCs w:val="20"/>
        </w:rPr>
        <w:t>) (Create.js): Saves or updates ROI data</w:t>
      </w:r>
    </w:p>
    <w:p w14:paraId="0473E6FC"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w:t>
      </w:r>
      <w:proofErr w:type="spellStart"/>
      <w:proofErr w:type="gramStart"/>
      <w:r w:rsidRPr="00E230AE">
        <w:rPr>
          <w:rFonts w:ascii="Tahoma" w:hAnsi="Tahoma" w:cs="Tahoma"/>
          <w:sz w:val="20"/>
          <w:szCs w:val="20"/>
        </w:rPr>
        <w:t>getByPointSalesCommission</w:t>
      </w:r>
      <w:proofErr w:type="spellEnd"/>
      <w:r w:rsidRPr="00E230AE">
        <w:rPr>
          <w:rFonts w:ascii="Tahoma" w:hAnsi="Tahoma" w:cs="Tahoma"/>
          <w:sz w:val="20"/>
          <w:szCs w:val="20"/>
        </w:rPr>
        <w:t>(</w:t>
      </w:r>
      <w:proofErr w:type="gramEnd"/>
      <w:r w:rsidRPr="00E230AE">
        <w:rPr>
          <w:rFonts w:ascii="Tahoma" w:hAnsi="Tahoma" w:cs="Tahoma"/>
          <w:sz w:val="20"/>
          <w:szCs w:val="20"/>
        </w:rPr>
        <w:t>) (Create.js): Retrieves commission data</w:t>
      </w:r>
    </w:p>
    <w:p w14:paraId="6D71029F"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w:t>
      </w:r>
      <w:proofErr w:type="spellStart"/>
      <w:proofErr w:type="gramStart"/>
      <w:r w:rsidRPr="00E230AE">
        <w:rPr>
          <w:rFonts w:ascii="Tahoma" w:hAnsi="Tahoma" w:cs="Tahoma"/>
          <w:sz w:val="20"/>
          <w:szCs w:val="20"/>
        </w:rPr>
        <w:t>expenseTypeDataColumns</w:t>
      </w:r>
      <w:proofErr w:type="spellEnd"/>
      <w:r w:rsidRPr="00E230AE">
        <w:rPr>
          <w:rFonts w:ascii="Tahoma" w:hAnsi="Tahoma" w:cs="Tahoma"/>
          <w:sz w:val="20"/>
          <w:szCs w:val="20"/>
        </w:rPr>
        <w:t>(</w:t>
      </w:r>
      <w:proofErr w:type="gramEnd"/>
      <w:r w:rsidRPr="00E230AE">
        <w:rPr>
          <w:rFonts w:ascii="Tahoma" w:hAnsi="Tahoma" w:cs="Tahoma"/>
          <w:sz w:val="20"/>
          <w:szCs w:val="20"/>
        </w:rPr>
        <w:t xml:space="preserve">) and </w:t>
      </w:r>
      <w:proofErr w:type="spellStart"/>
      <w:r w:rsidRPr="00E230AE">
        <w:rPr>
          <w:rFonts w:ascii="Tahoma" w:hAnsi="Tahoma" w:cs="Tahoma"/>
          <w:sz w:val="20"/>
          <w:szCs w:val="20"/>
        </w:rPr>
        <w:t>incomeTypeDataColumn</w:t>
      </w:r>
      <w:proofErr w:type="spellEnd"/>
      <w:r w:rsidRPr="00E230AE">
        <w:rPr>
          <w:rFonts w:ascii="Tahoma" w:hAnsi="Tahoma" w:cs="Tahoma"/>
          <w:sz w:val="20"/>
          <w:szCs w:val="20"/>
        </w:rPr>
        <w:t>() (both files): Define table structures for displaying data</w:t>
      </w:r>
    </w:p>
    <w:p w14:paraId="237E8CFE" w14:textId="77777777" w:rsidR="00C70E3F" w:rsidRPr="00E230AE" w:rsidRDefault="00C70E3F" w:rsidP="00C70E3F">
      <w:pPr>
        <w:rPr>
          <w:rFonts w:ascii="Tahoma" w:hAnsi="Tahoma" w:cs="Tahoma"/>
          <w:sz w:val="20"/>
          <w:szCs w:val="20"/>
        </w:rPr>
      </w:pPr>
    </w:p>
    <w:p w14:paraId="48F3B03C" w14:textId="77777777" w:rsidR="00C70E3F" w:rsidRPr="00E230AE" w:rsidRDefault="00C70E3F" w:rsidP="00C70E3F">
      <w:pPr>
        <w:rPr>
          <w:rFonts w:ascii="Tahoma" w:hAnsi="Tahoma" w:cs="Tahoma"/>
          <w:sz w:val="20"/>
          <w:szCs w:val="20"/>
        </w:rPr>
      </w:pPr>
    </w:p>
    <w:p w14:paraId="47BCBDF8" w14:textId="77777777" w:rsidR="00C70E3F" w:rsidRPr="000C19FA" w:rsidRDefault="00C70E3F" w:rsidP="00C70E3F">
      <w:pPr>
        <w:pStyle w:val="Heading3"/>
      </w:pPr>
      <w:bookmarkStart w:id="130" w:name="_Toc179389785"/>
      <w:r w:rsidRPr="00391A11">
        <w:lastRenderedPageBreak/>
        <w:t>3.11.7 Section Overview</w:t>
      </w:r>
      <w:bookmarkEnd w:id="130"/>
    </w:p>
    <w:p w14:paraId="2ED0BA92" w14:textId="77777777" w:rsidR="00C70E3F" w:rsidRPr="00E230AE" w:rsidRDefault="00C70E3F" w:rsidP="00C70E3F">
      <w:pPr>
        <w:rPr>
          <w:rFonts w:ascii="Tahoma" w:hAnsi="Tahoma" w:cs="Tahoma"/>
          <w:sz w:val="20"/>
          <w:szCs w:val="20"/>
        </w:rPr>
      </w:pPr>
      <w:r w:rsidRPr="000C19FA">
        <w:rPr>
          <w:rFonts w:ascii="Tahoma" w:hAnsi="Tahoma" w:cs="Tahoma"/>
          <w:b/>
          <w:bCs/>
          <w:sz w:val="20"/>
          <w:szCs w:val="20"/>
        </w:rPr>
        <w:t>Overview</w:t>
      </w:r>
      <w:r w:rsidRPr="00E230AE">
        <w:rPr>
          <w:rFonts w:ascii="Tahoma" w:hAnsi="Tahoma" w:cs="Tahoma"/>
          <w:sz w:val="20"/>
          <w:szCs w:val="20"/>
        </w:rPr>
        <w:t>:</w:t>
      </w:r>
    </w:p>
    <w:p w14:paraId="189246F6" w14:textId="77777777" w:rsidR="00C70E3F" w:rsidRPr="00E230AE" w:rsidRDefault="00C70E3F" w:rsidP="00C70E3F">
      <w:pPr>
        <w:rPr>
          <w:rFonts w:ascii="Tahoma" w:hAnsi="Tahoma" w:cs="Tahoma"/>
          <w:sz w:val="20"/>
          <w:szCs w:val="20"/>
        </w:rPr>
      </w:pPr>
      <w:r w:rsidRPr="00E230AE">
        <w:rPr>
          <w:rFonts w:ascii="Tahoma" w:hAnsi="Tahoma" w:cs="Tahoma"/>
          <w:sz w:val="20"/>
          <w:szCs w:val="20"/>
        </w:rPr>
        <w:t>The Sections and Create components are part of a larger React application, likely used for managing organizational structures, sections, or territories. The Sections component displays a list of sections in a table, allowing users to view and edit them. The Create component is a form interface for creating or editing sections, including configuring routes and schedules.</w:t>
      </w:r>
    </w:p>
    <w:p w14:paraId="3EB90FA1" w14:textId="77777777" w:rsidR="00C70E3F" w:rsidRPr="00E230AE" w:rsidRDefault="00C70E3F" w:rsidP="00C70E3F">
      <w:pPr>
        <w:rPr>
          <w:rFonts w:ascii="Tahoma" w:hAnsi="Tahoma" w:cs="Tahoma"/>
          <w:sz w:val="20"/>
          <w:szCs w:val="20"/>
        </w:rPr>
      </w:pPr>
    </w:p>
    <w:p w14:paraId="5C99592C" w14:textId="77777777" w:rsidR="00C70E3F" w:rsidRPr="000C19FA" w:rsidRDefault="00C70E3F" w:rsidP="00C70E3F">
      <w:pPr>
        <w:rPr>
          <w:rFonts w:ascii="Tahoma" w:hAnsi="Tahoma" w:cs="Tahoma"/>
          <w:b/>
          <w:bCs/>
          <w:sz w:val="20"/>
          <w:szCs w:val="20"/>
        </w:rPr>
      </w:pPr>
      <w:r w:rsidRPr="000C19FA">
        <w:rPr>
          <w:rFonts w:ascii="Tahoma" w:hAnsi="Tahoma" w:cs="Tahoma"/>
          <w:b/>
          <w:bCs/>
          <w:sz w:val="20"/>
          <w:szCs w:val="20"/>
        </w:rPr>
        <w:t>Key Responsibilities:</w:t>
      </w:r>
    </w:p>
    <w:p w14:paraId="01FEC3FB" w14:textId="77777777" w:rsidR="00C70E3F" w:rsidRPr="00E230AE" w:rsidRDefault="00C70E3F" w:rsidP="00C70E3F">
      <w:pPr>
        <w:rPr>
          <w:rFonts w:ascii="Tahoma" w:hAnsi="Tahoma" w:cs="Tahoma"/>
          <w:sz w:val="20"/>
          <w:szCs w:val="20"/>
        </w:rPr>
      </w:pPr>
      <w:r w:rsidRPr="00E230AE">
        <w:rPr>
          <w:rFonts w:ascii="Tahoma" w:hAnsi="Tahoma" w:cs="Tahoma"/>
          <w:sz w:val="20"/>
          <w:szCs w:val="20"/>
        </w:rPr>
        <w:t>1. Sections Component:</w:t>
      </w:r>
    </w:p>
    <w:p w14:paraId="25B1233E"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Fetch and display section data in a table.</w:t>
      </w:r>
    </w:p>
    <w:p w14:paraId="17A1B7B4"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Handle editing of sections.</w:t>
      </w:r>
    </w:p>
    <w:p w14:paraId="32112505"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Manage user interactions with the section list.</w:t>
      </w:r>
    </w:p>
    <w:p w14:paraId="56C6063C" w14:textId="77777777" w:rsidR="00C70E3F" w:rsidRPr="00E230AE" w:rsidRDefault="00C70E3F" w:rsidP="00C70E3F">
      <w:pPr>
        <w:rPr>
          <w:rFonts w:ascii="Tahoma" w:hAnsi="Tahoma" w:cs="Tahoma"/>
          <w:sz w:val="20"/>
          <w:szCs w:val="20"/>
        </w:rPr>
      </w:pPr>
    </w:p>
    <w:p w14:paraId="05EA0856" w14:textId="77777777" w:rsidR="00C70E3F" w:rsidRPr="00E230AE" w:rsidRDefault="00C70E3F" w:rsidP="00C70E3F">
      <w:pPr>
        <w:rPr>
          <w:rFonts w:ascii="Tahoma" w:hAnsi="Tahoma" w:cs="Tahoma"/>
          <w:sz w:val="20"/>
          <w:szCs w:val="20"/>
        </w:rPr>
      </w:pPr>
      <w:r w:rsidRPr="00E230AE">
        <w:rPr>
          <w:rFonts w:ascii="Tahoma" w:hAnsi="Tahoma" w:cs="Tahoma"/>
          <w:sz w:val="20"/>
          <w:szCs w:val="20"/>
        </w:rPr>
        <w:t>2. Create Component:</w:t>
      </w:r>
    </w:p>
    <w:p w14:paraId="7E4E8B3A"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Handle section creation and editing.</w:t>
      </w:r>
    </w:p>
    <w:p w14:paraId="264034EC"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Manage form state and submission.</w:t>
      </w:r>
    </w:p>
    <w:p w14:paraId="083AF729"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Configure routes and schedules for sections.</w:t>
      </w:r>
    </w:p>
    <w:p w14:paraId="5928A6ED" w14:textId="77777777" w:rsidR="00C70E3F" w:rsidRPr="00E230AE" w:rsidRDefault="00C70E3F" w:rsidP="00C70E3F">
      <w:pPr>
        <w:rPr>
          <w:rFonts w:ascii="Tahoma" w:hAnsi="Tahoma" w:cs="Tahoma"/>
          <w:sz w:val="20"/>
          <w:szCs w:val="20"/>
        </w:rPr>
      </w:pPr>
    </w:p>
    <w:p w14:paraId="0798B36F" w14:textId="77777777" w:rsidR="00C70E3F" w:rsidRPr="000C19FA" w:rsidRDefault="00C70E3F" w:rsidP="00C70E3F">
      <w:pPr>
        <w:rPr>
          <w:rFonts w:ascii="Tahoma" w:hAnsi="Tahoma" w:cs="Tahoma"/>
          <w:b/>
          <w:bCs/>
          <w:sz w:val="20"/>
          <w:szCs w:val="20"/>
        </w:rPr>
      </w:pPr>
      <w:r w:rsidRPr="000C19FA">
        <w:rPr>
          <w:rFonts w:ascii="Tahoma" w:hAnsi="Tahoma" w:cs="Tahoma"/>
          <w:b/>
          <w:bCs/>
          <w:sz w:val="20"/>
          <w:szCs w:val="20"/>
        </w:rPr>
        <w:t>Key Functions:</w:t>
      </w:r>
    </w:p>
    <w:p w14:paraId="08285AEE" w14:textId="77777777" w:rsidR="00C70E3F" w:rsidRPr="00E230AE" w:rsidRDefault="00C70E3F" w:rsidP="00C70E3F">
      <w:pPr>
        <w:rPr>
          <w:rFonts w:ascii="Tahoma" w:hAnsi="Tahoma" w:cs="Tahoma"/>
          <w:sz w:val="20"/>
          <w:szCs w:val="20"/>
        </w:rPr>
      </w:pPr>
      <w:r w:rsidRPr="00E230AE">
        <w:rPr>
          <w:rFonts w:ascii="Tahoma" w:hAnsi="Tahoma" w:cs="Tahoma"/>
          <w:sz w:val="20"/>
          <w:szCs w:val="20"/>
        </w:rPr>
        <w:t>1. Sections Component:</w:t>
      </w:r>
    </w:p>
    <w:p w14:paraId="0F351962"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getData</w:t>
      </w:r>
      <w:proofErr w:type="spellEnd"/>
      <w:r w:rsidRPr="00E230AE">
        <w:rPr>
          <w:rFonts w:ascii="Tahoma" w:hAnsi="Tahoma" w:cs="Tahoma"/>
          <w:sz w:val="20"/>
          <w:szCs w:val="20"/>
        </w:rPr>
        <w:t>(</w:t>
      </w:r>
      <w:proofErr w:type="gramEnd"/>
      <w:r w:rsidRPr="00E230AE">
        <w:rPr>
          <w:rFonts w:ascii="Tahoma" w:hAnsi="Tahoma" w:cs="Tahoma"/>
          <w:sz w:val="20"/>
          <w:szCs w:val="20"/>
        </w:rPr>
        <w:t>)`: Fetches section data from an API.</w:t>
      </w:r>
    </w:p>
    <w:p w14:paraId="031B6B91"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handleOnEditBtnClick</w:t>
      </w:r>
      <w:proofErr w:type="spellEnd"/>
      <w:r w:rsidRPr="00E230AE">
        <w:rPr>
          <w:rFonts w:ascii="Tahoma" w:hAnsi="Tahoma" w:cs="Tahoma"/>
          <w:sz w:val="20"/>
          <w:szCs w:val="20"/>
        </w:rPr>
        <w:t>(</w:t>
      </w:r>
      <w:proofErr w:type="gramEnd"/>
      <w:r w:rsidRPr="00E230AE">
        <w:rPr>
          <w:rFonts w:ascii="Tahoma" w:hAnsi="Tahoma" w:cs="Tahoma"/>
          <w:sz w:val="20"/>
          <w:szCs w:val="20"/>
        </w:rPr>
        <w:t>)`: Handles the edit button click for a section.</w:t>
      </w:r>
    </w:p>
    <w:p w14:paraId="4DFA5E89"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getColumns</w:t>
      </w:r>
      <w:proofErr w:type="spellEnd"/>
      <w:r w:rsidRPr="00E230AE">
        <w:rPr>
          <w:rFonts w:ascii="Tahoma" w:hAnsi="Tahoma" w:cs="Tahoma"/>
          <w:sz w:val="20"/>
          <w:szCs w:val="20"/>
        </w:rPr>
        <w:t>(</w:t>
      </w:r>
      <w:proofErr w:type="gramEnd"/>
      <w:r w:rsidRPr="00E230AE">
        <w:rPr>
          <w:rFonts w:ascii="Tahoma" w:hAnsi="Tahoma" w:cs="Tahoma"/>
          <w:sz w:val="20"/>
          <w:szCs w:val="20"/>
        </w:rPr>
        <w:t>)`: Defines the structure of the table columns.</w:t>
      </w:r>
    </w:p>
    <w:p w14:paraId="190984D7" w14:textId="77777777" w:rsidR="00C70E3F" w:rsidRPr="00E230AE" w:rsidRDefault="00C70E3F" w:rsidP="00C70E3F">
      <w:pPr>
        <w:rPr>
          <w:rFonts w:ascii="Tahoma" w:hAnsi="Tahoma" w:cs="Tahoma"/>
          <w:sz w:val="20"/>
          <w:szCs w:val="20"/>
        </w:rPr>
      </w:pPr>
    </w:p>
    <w:p w14:paraId="1D39F922" w14:textId="77777777" w:rsidR="00C70E3F" w:rsidRPr="00E230AE" w:rsidRDefault="00C70E3F" w:rsidP="00C70E3F">
      <w:pPr>
        <w:rPr>
          <w:rFonts w:ascii="Tahoma" w:hAnsi="Tahoma" w:cs="Tahoma"/>
          <w:sz w:val="20"/>
          <w:szCs w:val="20"/>
        </w:rPr>
      </w:pPr>
      <w:r w:rsidRPr="00E230AE">
        <w:rPr>
          <w:rFonts w:ascii="Tahoma" w:hAnsi="Tahoma" w:cs="Tahoma"/>
          <w:sz w:val="20"/>
          <w:szCs w:val="20"/>
        </w:rPr>
        <w:t>2. Create Component:</w:t>
      </w:r>
    </w:p>
    <w:p w14:paraId="54175CB3"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onFinish</w:t>
      </w:r>
      <w:proofErr w:type="spellEnd"/>
      <w:r w:rsidRPr="00E230AE">
        <w:rPr>
          <w:rFonts w:ascii="Tahoma" w:hAnsi="Tahoma" w:cs="Tahoma"/>
          <w:sz w:val="20"/>
          <w:szCs w:val="20"/>
        </w:rPr>
        <w:t>(</w:t>
      </w:r>
      <w:proofErr w:type="gramEnd"/>
      <w:r w:rsidRPr="00E230AE">
        <w:rPr>
          <w:rFonts w:ascii="Tahoma" w:hAnsi="Tahoma" w:cs="Tahoma"/>
          <w:sz w:val="20"/>
          <w:szCs w:val="20"/>
        </w:rPr>
        <w:t>): Handles form submission for creating or updating a section.</w:t>
      </w:r>
    </w:p>
    <w:p w14:paraId="1F4C2695"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handleAddRoute</w:t>
      </w:r>
      <w:proofErr w:type="spellEnd"/>
      <w:r w:rsidRPr="00E230AE">
        <w:rPr>
          <w:rFonts w:ascii="Tahoma" w:hAnsi="Tahoma" w:cs="Tahoma"/>
          <w:sz w:val="20"/>
          <w:szCs w:val="20"/>
        </w:rPr>
        <w:t>(</w:t>
      </w:r>
      <w:proofErr w:type="gramEnd"/>
      <w:r w:rsidRPr="00E230AE">
        <w:rPr>
          <w:rFonts w:ascii="Tahoma" w:hAnsi="Tahoma" w:cs="Tahoma"/>
          <w:sz w:val="20"/>
          <w:szCs w:val="20"/>
        </w:rPr>
        <w:t>): Adds a new route to the section.</w:t>
      </w:r>
    </w:p>
    <w:p w14:paraId="4770D6A7" w14:textId="77777777" w:rsidR="00C70E3F" w:rsidRPr="00E230AE"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fetchEditData</w:t>
      </w:r>
      <w:proofErr w:type="spellEnd"/>
      <w:r w:rsidRPr="00E230AE">
        <w:rPr>
          <w:rFonts w:ascii="Tahoma" w:hAnsi="Tahoma" w:cs="Tahoma"/>
          <w:sz w:val="20"/>
          <w:szCs w:val="20"/>
        </w:rPr>
        <w:t>(</w:t>
      </w:r>
      <w:proofErr w:type="gramEnd"/>
      <w:r w:rsidRPr="00E230AE">
        <w:rPr>
          <w:rFonts w:ascii="Tahoma" w:hAnsi="Tahoma" w:cs="Tahoma"/>
          <w:sz w:val="20"/>
          <w:szCs w:val="20"/>
        </w:rPr>
        <w:t>): Retrieves existing section data for editing.</w:t>
      </w:r>
    </w:p>
    <w:p w14:paraId="4EE7AB2B" w14:textId="77777777" w:rsidR="00C70E3F" w:rsidRDefault="00C70E3F" w:rsidP="00C70E3F">
      <w:pPr>
        <w:rPr>
          <w:rFonts w:ascii="Tahoma" w:hAnsi="Tahoma" w:cs="Tahoma"/>
          <w:sz w:val="20"/>
          <w:szCs w:val="20"/>
        </w:rPr>
      </w:pPr>
      <w:r w:rsidRPr="00E230AE">
        <w:rPr>
          <w:rFonts w:ascii="Tahoma" w:hAnsi="Tahoma" w:cs="Tahoma"/>
          <w:sz w:val="20"/>
          <w:szCs w:val="20"/>
        </w:rPr>
        <w:t xml:space="preserve">   - </w:t>
      </w:r>
      <w:proofErr w:type="spellStart"/>
      <w:proofErr w:type="gramStart"/>
      <w:r w:rsidRPr="00E230AE">
        <w:rPr>
          <w:rFonts w:ascii="Tahoma" w:hAnsi="Tahoma" w:cs="Tahoma"/>
          <w:sz w:val="20"/>
          <w:szCs w:val="20"/>
        </w:rPr>
        <w:t>handleEnableDisable</w:t>
      </w:r>
      <w:proofErr w:type="spellEnd"/>
      <w:r w:rsidRPr="00E230AE">
        <w:rPr>
          <w:rFonts w:ascii="Tahoma" w:hAnsi="Tahoma" w:cs="Tahoma"/>
          <w:sz w:val="20"/>
          <w:szCs w:val="20"/>
        </w:rPr>
        <w:t>(</w:t>
      </w:r>
      <w:proofErr w:type="gramEnd"/>
      <w:r w:rsidRPr="00E230AE">
        <w:rPr>
          <w:rFonts w:ascii="Tahoma" w:hAnsi="Tahoma" w:cs="Tahoma"/>
          <w:sz w:val="20"/>
          <w:szCs w:val="20"/>
        </w:rPr>
        <w:t>): Toggles the status (enabled/disabled) of a route.</w:t>
      </w:r>
    </w:p>
    <w:p w14:paraId="289E7D0B" w14:textId="77777777" w:rsidR="00C70E3F" w:rsidRPr="00391A11" w:rsidRDefault="00C70E3F" w:rsidP="00C70E3F">
      <w:pPr>
        <w:rPr>
          <w:rFonts w:ascii="Tahoma" w:hAnsi="Tahoma" w:cs="Tahoma"/>
          <w:sz w:val="20"/>
          <w:szCs w:val="20"/>
        </w:rPr>
      </w:pPr>
    </w:p>
    <w:p w14:paraId="632FE277" w14:textId="77777777" w:rsidR="00C70E3F" w:rsidRPr="00391A11" w:rsidRDefault="00C70E3F" w:rsidP="00C70E3F">
      <w:pPr>
        <w:pStyle w:val="Heading3"/>
      </w:pPr>
      <w:bookmarkStart w:id="131" w:name="_Toc179389786"/>
      <w:r w:rsidRPr="00391A11">
        <w:t>3.11.</w:t>
      </w:r>
      <w:r>
        <w:t>8</w:t>
      </w:r>
      <w:r w:rsidRPr="00391A11">
        <w:t xml:space="preserve"> </w:t>
      </w:r>
      <w:r>
        <w:t>Vehicle</w:t>
      </w:r>
      <w:r w:rsidRPr="00391A11">
        <w:t xml:space="preserve"> Overview</w:t>
      </w:r>
      <w:bookmarkEnd w:id="131"/>
    </w:p>
    <w:p w14:paraId="3F0FD668" w14:textId="77777777" w:rsidR="00C70E3F" w:rsidRPr="00391A11" w:rsidRDefault="00C70E3F" w:rsidP="00C70E3F">
      <w:pPr>
        <w:rPr>
          <w:rFonts w:ascii="Tahoma" w:hAnsi="Tahoma" w:cs="Tahoma"/>
          <w:sz w:val="20"/>
          <w:szCs w:val="20"/>
        </w:rPr>
      </w:pPr>
      <w:r w:rsidRPr="000C19FA">
        <w:rPr>
          <w:rFonts w:ascii="Tahoma" w:hAnsi="Tahoma" w:cs="Tahoma"/>
          <w:b/>
          <w:bCs/>
          <w:sz w:val="20"/>
          <w:szCs w:val="20"/>
        </w:rPr>
        <w:t>Overview</w:t>
      </w:r>
      <w:r w:rsidRPr="00391A11">
        <w:rPr>
          <w:rFonts w:ascii="Tahoma" w:hAnsi="Tahoma" w:cs="Tahoma"/>
          <w:sz w:val="20"/>
          <w:szCs w:val="20"/>
        </w:rPr>
        <w:t>:</w:t>
      </w:r>
    </w:p>
    <w:p w14:paraId="5DA13230" w14:textId="77777777" w:rsidR="00C70E3F" w:rsidRPr="00391A11" w:rsidRDefault="00C70E3F" w:rsidP="00C70E3F">
      <w:pPr>
        <w:rPr>
          <w:rFonts w:ascii="Tahoma" w:hAnsi="Tahoma" w:cs="Tahoma"/>
          <w:sz w:val="20"/>
          <w:szCs w:val="20"/>
        </w:rPr>
      </w:pPr>
      <w:r w:rsidRPr="00391A11">
        <w:rPr>
          <w:rFonts w:ascii="Tahoma" w:hAnsi="Tahoma" w:cs="Tahoma"/>
          <w:sz w:val="20"/>
          <w:szCs w:val="20"/>
        </w:rPr>
        <w:t>These components are part of a vehicle management system in a React application. VehicleDetails.js displays detailed information about a specific vehicle in a modal, while Create.js handles the creation and editing of vehicle records.</w:t>
      </w:r>
    </w:p>
    <w:p w14:paraId="0C0F568C" w14:textId="77777777" w:rsidR="00C70E3F" w:rsidRPr="00391A11" w:rsidRDefault="00C70E3F" w:rsidP="00C70E3F">
      <w:pPr>
        <w:rPr>
          <w:rFonts w:ascii="Tahoma" w:hAnsi="Tahoma" w:cs="Tahoma"/>
          <w:sz w:val="20"/>
          <w:szCs w:val="20"/>
        </w:rPr>
      </w:pPr>
    </w:p>
    <w:p w14:paraId="4377FD0B" w14:textId="77777777" w:rsidR="00C70E3F" w:rsidRPr="000C19FA" w:rsidRDefault="00C70E3F" w:rsidP="00C70E3F">
      <w:pPr>
        <w:rPr>
          <w:rFonts w:ascii="Tahoma" w:hAnsi="Tahoma" w:cs="Tahoma"/>
          <w:b/>
          <w:bCs/>
          <w:sz w:val="20"/>
          <w:szCs w:val="20"/>
        </w:rPr>
      </w:pPr>
      <w:r w:rsidRPr="000C19FA">
        <w:rPr>
          <w:rFonts w:ascii="Tahoma" w:hAnsi="Tahoma" w:cs="Tahoma"/>
          <w:b/>
          <w:bCs/>
          <w:sz w:val="20"/>
          <w:szCs w:val="20"/>
        </w:rPr>
        <w:t>Key Responsibilities:</w:t>
      </w:r>
    </w:p>
    <w:p w14:paraId="6D337412" w14:textId="77777777" w:rsidR="00C70E3F" w:rsidRPr="00391A11" w:rsidRDefault="00C70E3F" w:rsidP="00C70E3F">
      <w:pPr>
        <w:rPr>
          <w:rFonts w:ascii="Tahoma" w:hAnsi="Tahoma" w:cs="Tahoma"/>
          <w:sz w:val="20"/>
          <w:szCs w:val="20"/>
        </w:rPr>
      </w:pPr>
      <w:r w:rsidRPr="00391A11">
        <w:rPr>
          <w:rFonts w:ascii="Tahoma" w:hAnsi="Tahoma" w:cs="Tahoma"/>
          <w:sz w:val="20"/>
          <w:szCs w:val="20"/>
        </w:rPr>
        <w:t>1. Display vehicle details (VehicleDetails.js)</w:t>
      </w:r>
    </w:p>
    <w:p w14:paraId="69F8D803" w14:textId="77777777" w:rsidR="00C70E3F" w:rsidRPr="00391A11" w:rsidRDefault="00C70E3F" w:rsidP="00C70E3F">
      <w:pPr>
        <w:rPr>
          <w:rFonts w:ascii="Tahoma" w:hAnsi="Tahoma" w:cs="Tahoma"/>
          <w:sz w:val="20"/>
          <w:szCs w:val="20"/>
        </w:rPr>
      </w:pPr>
      <w:r w:rsidRPr="00391A11">
        <w:rPr>
          <w:rFonts w:ascii="Tahoma" w:hAnsi="Tahoma" w:cs="Tahoma"/>
          <w:sz w:val="20"/>
          <w:szCs w:val="20"/>
        </w:rPr>
        <w:t>2. Create and edit vehicle records (Create.js)</w:t>
      </w:r>
    </w:p>
    <w:p w14:paraId="0A83E680" w14:textId="77777777" w:rsidR="00C70E3F" w:rsidRPr="00391A11" w:rsidRDefault="00C70E3F" w:rsidP="00C70E3F">
      <w:pPr>
        <w:rPr>
          <w:rFonts w:ascii="Tahoma" w:hAnsi="Tahoma" w:cs="Tahoma"/>
          <w:sz w:val="20"/>
          <w:szCs w:val="20"/>
        </w:rPr>
      </w:pPr>
      <w:r w:rsidRPr="00391A11">
        <w:rPr>
          <w:rFonts w:ascii="Tahoma" w:hAnsi="Tahoma" w:cs="Tahoma"/>
          <w:sz w:val="20"/>
          <w:szCs w:val="20"/>
        </w:rPr>
        <w:t>3. Manage form state and data submission</w:t>
      </w:r>
    </w:p>
    <w:p w14:paraId="012E7633" w14:textId="77777777" w:rsidR="00C70E3F" w:rsidRPr="00391A11" w:rsidRDefault="00C70E3F" w:rsidP="00C70E3F">
      <w:pPr>
        <w:rPr>
          <w:rFonts w:ascii="Tahoma" w:hAnsi="Tahoma" w:cs="Tahoma"/>
          <w:sz w:val="20"/>
          <w:szCs w:val="20"/>
        </w:rPr>
      </w:pPr>
      <w:r w:rsidRPr="00391A11">
        <w:rPr>
          <w:rFonts w:ascii="Tahoma" w:hAnsi="Tahoma" w:cs="Tahoma"/>
          <w:sz w:val="20"/>
          <w:szCs w:val="20"/>
        </w:rPr>
        <w:t>4. Handle user interactions with vehicle data</w:t>
      </w:r>
    </w:p>
    <w:p w14:paraId="6E7930C1" w14:textId="77777777" w:rsidR="00C70E3F" w:rsidRPr="00391A11" w:rsidRDefault="00C70E3F" w:rsidP="00C70E3F">
      <w:pPr>
        <w:rPr>
          <w:rFonts w:ascii="Tahoma" w:hAnsi="Tahoma" w:cs="Tahoma"/>
          <w:sz w:val="20"/>
          <w:szCs w:val="20"/>
        </w:rPr>
      </w:pPr>
      <w:r w:rsidRPr="00391A11">
        <w:rPr>
          <w:rFonts w:ascii="Tahoma" w:hAnsi="Tahoma" w:cs="Tahoma"/>
          <w:sz w:val="20"/>
          <w:szCs w:val="20"/>
        </w:rPr>
        <w:t>5. Integrate with backend services for data operations</w:t>
      </w:r>
    </w:p>
    <w:p w14:paraId="3A505F17" w14:textId="77777777" w:rsidR="00C70E3F" w:rsidRPr="00391A11" w:rsidRDefault="00C70E3F" w:rsidP="00C70E3F">
      <w:pPr>
        <w:rPr>
          <w:rFonts w:ascii="Tahoma" w:hAnsi="Tahoma" w:cs="Tahoma"/>
          <w:sz w:val="20"/>
          <w:szCs w:val="20"/>
        </w:rPr>
      </w:pPr>
    </w:p>
    <w:p w14:paraId="385CC7DA" w14:textId="77777777" w:rsidR="00C70E3F" w:rsidRPr="000C19FA" w:rsidRDefault="00C70E3F" w:rsidP="00C70E3F">
      <w:pPr>
        <w:rPr>
          <w:rFonts w:ascii="Tahoma" w:hAnsi="Tahoma" w:cs="Tahoma"/>
          <w:b/>
          <w:bCs/>
          <w:sz w:val="20"/>
          <w:szCs w:val="20"/>
        </w:rPr>
      </w:pPr>
      <w:r w:rsidRPr="000C19FA">
        <w:rPr>
          <w:rFonts w:ascii="Tahoma" w:hAnsi="Tahoma" w:cs="Tahoma"/>
          <w:b/>
          <w:bCs/>
          <w:sz w:val="20"/>
          <w:szCs w:val="20"/>
        </w:rPr>
        <w:t>Key Functions:</w:t>
      </w:r>
    </w:p>
    <w:p w14:paraId="5A6BCF82" w14:textId="77777777" w:rsidR="00C70E3F" w:rsidRPr="00391A11" w:rsidRDefault="00C70E3F" w:rsidP="00C70E3F">
      <w:pPr>
        <w:rPr>
          <w:rFonts w:ascii="Tahoma" w:hAnsi="Tahoma" w:cs="Tahoma"/>
          <w:sz w:val="20"/>
          <w:szCs w:val="20"/>
        </w:rPr>
      </w:pPr>
      <w:r w:rsidRPr="00391A11">
        <w:rPr>
          <w:rFonts w:ascii="Tahoma" w:hAnsi="Tahoma" w:cs="Tahoma"/>
          <w:sz w:val="20"/>
          <w:szCs w:val="20"/>
        </w:rPr>
        <w:t xml:space="preserve">- </w:t>
      </w:r>
      <w:proofErr w:type="spellStart"/>
      <w:proofErr w:type="gramStart"/>
      <w:r w:rsidRPr="00391A11">
        <w:rPr>
          <w:rFonts w:ascii="Tahoma" w:hAnsi="Tahoma" w:cs="Tahoma"/>
          <w:sz w:val="20"/>
          <w:szCs w:val="20"/>
        </w:rPr>
        <w:t>getData</w:t>
      </w:r>
      <w:proofErr w:type="spellEnd"/>
      <w:r w:rsidRPr="00391A11">
        <w:rPr>
          <w:rFonts w:ascii="Tahoma" w:hAnsi="Tahoma" w:cs="Tahoma"/>
          <w:sz w:val="20"/>
          <w:szCs w:val="20"/>
        </w:rPr>
        <w:t>(</w:t>
      </w:r>
      <w:proofErr w:type="gramEnd"/>
      <w:r w:rsidRPr="00391A11">
        <w:rPr>
          <w:rFonts w:ascii="Tahoma" w:hAnsi="Tahoma" w:cs="Tahoma"/>
          <w:sz w:val="20"/>
          <w:szCs w:val="20"/>
        </w:rPr>
        <w:t>) (VehicleDetails.js): Fetches vehicle details from an API</w:t>
      </w:r>
    </w:p>
    <w:p w14:paraId="75049BD8" w14:textId="77777777" w:rsidR="00C70E3F" w:rsidRPr="00391A11" w:rsidRDefault="00C70E3F" w:rsidP="00C70E3F">
      <w:pPr>
        <w:rPr>
          <w:rFonts w:ascii="Tahoma" w:hAnsi="Tahoma" w:cs="Tahoma"/>
          <w:sz w:val="20"/>
          <w:szCs w:val="20"/>
        </w:rPr>
      </w:pPr>
      <w:r w:rsidRPr="00391A11">
        <w:rPr>
          <w:rFonts w:ascii="Tahoma" w:hAnsi="Tahoma" w:cs="Tahoma"/>
          <w:sz w:val="20"/>
          <w:szCs w:val="20"/>
        </w:rPr>
        <w:t xml:space="preserve">- </w:t>
      </w:r>
      <w:proofErr w:type="spellStart"/>
      <w:proofErr w:type="gramStart"/>
      <w:r w:rsidRPr="00391A11">
        <w:rPr>
          <w:rFonts w:ascii="Tahoma" w:hAnsi="Tahoma" w:cs="Tahoma"/>
          <w:sz w:val="20"/>
          <w:szCs w:val="20"/>
        </w:rPr>
        <w:t>onFinish</w:t>
      </w:r>
      <w:proofErr w:type="spellEnd"/>
      <w:r w:rsidRPr="00391A11">
        <w:rPr>
          <w:rFonts w:ascii="Tahoma" w:hAnsi="Tahoma" w:cs="Tahoma"/>
          <w:sz w:val="20"/>
          <w:szCs w:val="20"/>
        </w:rPr>
        <w:t>(</w:t>
      </w:r>
      <w:proofErr w:type="gramEnd"/>
      <w:r w:rsidRPr="00391A11">
        <w:rPr>
          <w:rFonts w:ascii="Tahoma" w:hAnsi="Tahoma" w:cs="Tahoma"/>
          <w:sz w:val="20"/>
          <w:szCs w:val="20"/>
        </w:rPr>
        <w:t>) (Create.js): Handles form submission for creating or updating a vehicle</w:t>
      </w:r>
    </w:p>
    <w:p w14:paraId="4CDBA3B5" w14:textId="77777777" w:rsidR="00C70E3F" w:rsidRPr="00391A11" w:rsidRDefault="00C70E3F" w:rsidP="00C70E3F">
      <w:pPr>
        <w:rPr>
          <w:rFonts w:ascii="Tahoma" w:hAnsi="Tahoma" w:cs="Tahoma"/>
          <w:sz w:val="20"/>
          <w:szCs w:val="20"/>
        </w:rPr>
      </w:pPr>
      <w:r w:rsidRPr="00391A11">
        <w:rPr>
          <w:rFonts w:ascii="Tahoma" w:hAnsi="Tahoma" w:cs="Tahoma"/>
          <w:sz w:val="20"/>
          <w:szCs w:val="20"/>
        </w:rPr>
        <w:t xml:space="preserve">- </w:t>
      </w:r>
      <w:proofErr w:type="spellStart"/>
      <w:proofErr w:type="gramStart"/>
      <w:r w:rsidRPr="00391A11">
        <w:rPr>
          <w:rFonts w:ascii="Tahoma" w:hAnsi="Tahoma" w:cs="Tahoma"/>
          <w:sz w:val="20"/>
          <w:szCs w:val="20"/>
        </w:rPr>
        <w:t>fetchFFList</w:t>
      </w:r>
      <w:proofErr w:type="spellEnd"/>
      <w:r w:rsidRPr="00391A11">
        <w:rPr>
          <w:rFonts w:ascii="Tahoma" w:hAnsi="Tahoma" w:cs="Tahoma"/>
          <w:sz w:val="20"/>
          <w:szCs w:val="20"/>
        </w:rPr>
        <w:t>(</w:t>
      </w:r>
      <w:proofErr w:type="gramEnd"/>
      <w:r w:rsidRPr="00391A11">
        <w:rPr>
          <w:rFonts w:ascii="Tahoma" w:hAnsi="Tahoma" w:cs="Tahoma"/>
          <w:sz w:val="20"/>
          <w:szCs w:val="20"/>
        </w:rPr>
        <w:t>) (Create.js): Retrieves vehicle type options</w:t>
      </w:r>
    </w:p>
    <w:p w14:paraId="21242282" w14:textId="77777777" w:rsidR="00C70E3F" w:rsidRPr="00391A11" w:rsidRDefault="00C70E3F" w:rsidP="00C70E3F">
      <w:pPr>
        <w:rPr>
          <w:rFonts w:ascii="Tahoma" w:hAnsi="Tahoma" w:cs="Tahoma"/>
          <w:sz w:val="20"/>
          <w:szCs w:val="20"/>
        </w:rPr>
      </w:pPr>
      <w:r w:rsidRPr="00391A11">
        <w:rPr>
          <w:rFonts w:ascii="Tahoma" w:hAnsi="Tahoma" w:cs="Tahoma"/>
          <w:sz w:val="20"/>
          <w:szCs w:val="20"/>
        </w:rPr>
        <w:t xml:space="preserve">- </w:t>
      </w:r>
      <w:proofErr w:type="spellStart"/>
      <w:proofErr w:type="gramStart"/>
      <w:r w:rsidRPr="00391A11">
        <w:rPr>
          <w:rFonts w:ascii="Tahoma" w:hAnsi="Tahoma" w:cs="Tahoma"/>
          <w:sz w:val="20"/>
          <w:szCs w:val="20"/>
        </w:rPr>
        <w:t>fetchLineList</w:t>
      </w:r>
      <w:proofErr w:type="spellEnd"/>
      <w:r w:rsidRPr="00391A11">
        <w:rPr>
          <w:rFonts w:ascii="Tahoma" w:hAnsi="Tahoma" w:cs="Tahoma"/>
          <w:sz w:val="20"/>
          <w:szCs w:val="20"/>
        </w:rPr>
        <w:t>(</w:t>
      </w:r>
      <w:proofErr w:type="gramEnd"/>
      <w:r w:rsidRPr="00391A11">
        <w:rPr>
          <w:rFonts w:ascii="Tahoma" w:hAnsi="Tahoma" w:cs="Tahoma"/>
          <w:sz w:val="20"/>
          <w:szCs w:val="20"/>
        </w:rPr>
        <w:t>) (Create.js): Fetches line (SBU) data</w:t>
      </w:r>
    </w:p>
    <w:p w14:paraId="024CA135" w14:textId="77777777" w:rsidR="00C70E3F" w:rsidRPr="00391A11" w:rsidRDefault="00C70E3F" w:rsidP="00C70E3F">
      <w:pPr>
        <w:rPr>
          <w:rFonts w:ascii="Tahoma" w:hAnsi="Tahoma" w:cs="Tahoma"/>
          <w:sz w:val="20"/>
          <w:szCs w:val="20"/>
        </w:rPr>
      </w:pPr>
      <w:r w:rsidRPr="00391A11">
        <w:rPr>
          <w:rFonts w:ascii="Tahoma" w:hAnsi="Tahoma" w:cs="Tahoma"/>
          <w:sz w:val="20"/>
          <w:szCs w:val="20"/>
        </w:rPr>
        <w:t xml:space="preserve">- </w:t>
      </w:r>
      <w:proofErr w:type="spellStart"/>
      <w:proofErr w:type="gramStart"/>
      <w:r w:rsidRPr="00391A11">
        <w:rPr>
          <w:rFonts w:ascii="Tahoma" w:hAnsi="Tahoma" w:cs="Tahoma"/>
          <w:sz w:val="20"/>
          <w:szCs w:val="20"/>
        </w:rPr>
        <w:t>fetchPointList</w:t>
      </w:r>
      <w:proofErr w:type="spellEnd"/>
      <w:r w:rsidRPr="00391A11">
        <w:rPr>
          <w:rFonts w:ascii="Tahoma" w:hAnsi="Tahoma" w:cs="Tahoma"/>
          <w:sz w:val="20"/>
          <w:szCs w:val="20"/>
        </w:rPr>
        <w:t>(</w:t>
      </w:r>
      <w:proofErr w:type="gramEnd"/>
      <w:r w:rsidRPr="00391A11">
        <w:rPr>
          <w:rFonts w:ascii="Tahoma" w:hAnsi="Tahoma" w:cs="Tahoma"/>
          <w:sz w:val="20"/>
          <w:szCs w:val="20"/>
        </w:rPr>
        <w:t xml:space="preserve">) (Create.js): Retrieves distribution point options based on </w:t>
      </w:r>
      <w:r>
        <w:rPr>
          <w:rFonts w:ascii="Tahoma" w:hAnsi="Tahoma" w:cs="Tahoma"/>
          <w:sz w:val="20"/>
          <w:szCs w:val="20"/>
        </w:rPr>
        <w:t>the </w:t>
      </w:r>
      <w:r w:rsidRPr="00391A11">
        <w:rPr>
          <w:rFonts w:ascii="Tahoma" w:hAnsi="Tahoma" w:cs="Tahoma"/>
          <w:sz w:val="20"/>
          <w:szCs w:val="20"/>
        </w:rPr>
        <w:t>selected line</w:t>
      </w:r>
    </w:p>
    <w:p w14:paraId="50D128C6" w14:textId="77777777" w:rsidR="00C70E3F" w:rsidRPr="00391A11" w:rsidRDefault="00C70E3F" w:rsidP="00C70E3F">
      <w:pPr>
        <w:rPr>
          <w:rFonts w:ascii="Tahoma" w:hAnsi="Tahoma" w:cs="Tahoma"/>
          <w:sz w:val="20"/>
          <w:szCs w:val="20"/>
        </w:rPr>
      </w:pPr>
    </w:p>
    <w:p w14:paraId="03160875" w14:textId="77777777" w:rsidR="00C70E3F" w:rsidRDefault="00C70E3F" w:rsidP="00C70E3F">
      <w:pPr>
        <w:rPr>
          <w:rFonts w:ascii="Tahoma" w:hAnsi="Tahoma" w:cs="Tahoma"/>
          <w:sz w:val="20"/>
          <w:szCs w:val="20"/>
        </w:rPr>
      </w:pPr>
    </w:p>
    <w:p w14:paraId="7F4F106B" w14:textId="77777777" w:rsidR="00C70E3F" w:rsidRDefault="00C70E3F" w:rsidP="00C70E3F">
      <w:pPr>
        <w:rPr>
          <w:rFonts w:ascii="Tahoma" w:hAnsi="Tahoma" w:cs="Tahoma"/>
          <w:sz w:val="20"/>
          <w:szCs w:val="20"/>
        </w:rPr>
      </w:pPr>
    </w:p>
    <w:p w14:paraId="1735E79D" w14:textId="77777777" w:rsidR="00C70E3F" w:rsidRDefault="00C70E3F" w:rsidP="00C70E3F">
      <w:pPr>
        <w:pStyle w:val="Heading3"/>
      </w:pPr>
      <w:bookmarkStart w:id="132" w:name="_Toc179389787"/>
      <w:r>
        <w:rPr>
          <w:rFonts w:ascii="Tahoma" w:hAnsi="Tahoma" w:cs="Tahoma"/>
          <w:sz w:val="20"/>
          <w:szCs w:val="20"/>
        </w:rPr>
        <w:t xml:space="preserve">3.11.9 </w:t>
      </w:r>
      <w:r>
        <w:t>Stock Management New Shipment</w:t>
      </w:r>
      <w:r w:rsidRPr="00391A11">
        <w:t xml:space="preserve"> Overview</w:t>
      </w:r>
      <w:bookmarkEnd w:id="132"/>
    </w:p>
    <w:p w14:paraId="0A033D7E" w14:textId="77777777" w:rsidR="00C70E3F" w:rsidRPr="00C104E7" w:rsidRDefault="00C70E3F" w:rsidP="00C70E3F">
      <w:pPr>
        <w:rPr>
          <w:rFonts w:ascii="Tahoma" w:hAnsi="Tahoma" w:cs="Tahoma"/>
          <w:sz w:val="20"/>
          <w:szCs w:val="20"/>
        </w:rPr>
      </w:pPr>
      <w:r w:rsidRPr="00C104E7">
        <w:rPr>
          <w:rFonts w:ascii="Tahoma" w:hAnsi="Tahoma" w:cs="Tahoma"/>
          <w:b/>
          <w:bCs/>
          <w:sz w:val="20"/>
          <w:szCs w:val="20"/>
        </w:rPr>
        <w:t>Overview</w:t>
      </w:r>
      <w:r w:rsidRPr="00C104E7">
        <w:rPr>
          <w:rFonts w:ascii="Tahoma" w:hAnsi="Tahoma" w:cs="Tahoma"/>
          <w:sz w:val="20"/>
          <w:szCs w:val="20"/>
        </w:rPr>
        <w:t>:</w:t>
      </w:r>
    </w:p>
    <w:p w14:paraId="395ABAE1" w14:textId="77777777" w:rsidR="00C70E3F" w:rsidRPr="00C104E7" w:rsidRDefault="00C70E3F" w:rsidP="00C70E3F">
      <w:pPr>
        <w:rPr>
          <w:rFonts w:ascii="Tahoma" w:hAnsi="Tahoma" w:cs="Tahoma"/>
          <w:sz w:val="20"/>
          <w:szCs w:val="20"/>
        </w:rPr>
      </w:pPr>
      <w:r w:rsidRPr="00C104E7">
        <w:rPr>
          <w:rFonts w:ascii="Tahoma" w:hAnsi="Tahoma" w:cs="Tahoma"/>
          <w:sz w:val="20"/>
          <w:szCs w:val="20"/>
        </w:rPr>
        <w:t xml:space="preserve">The </w:t>
      </w:r>
      <w:proofErr w:type="spellStart"/>
      <w:r w:rsidRPr="00C104E7">
        <w:rPr>
          <w:rFonts w:ascii="Tahoma" w:hAnsi="Tahoma" w:cs="Tahoma"/>
          <w:sz w:val="20"/>
          <w:szCs w:val="20"/>
        </w:rPr>
        <w:t>NewShipment</w:t>
      </w:r>
      <w:proofErr w:type="spellEnd"/>
      <w:r w:rsidRPr="00C104E7">
        <w:rPr>
          <w:rFonts w:ascii="Tahoma" w:hAnsi="Tahoma" w:cs="Tahoma"/>
          <w:sz w:val="20"/>
          <w:szCs w:val="20"/>
        </w:rPr>
        <w:t xml:space="preserve"> component is a complex React component used </w:t>
      </w:r>
      <w:r>
        <w:rPr>
          <w:rFonts w:ascii="Tahoma" w:hAnsi="Tahoma" w:cs="Tahoma"/>
          <w:sz w:val="20"/>
          <w:szCs w:val="20"/>
        </w:rPr>
        <w:t>t</w:t>
      </w:r>
      <w:r w:rsidRPr="00C104E7">
        <w:rPr>
          <w:rFonts w:ascii="Tahoma" w:hAnsi="Tahoma" w:cs="Tahoma"/>
          <w:sz w:val="20"/>
          <w:szCs w:val="20"/>
        </w:rPr>
        <w:t>o manag</w:t>
      </w:r>
      <w:r>
        <w:rPr>
          <w:rFonts w:ascii="Tahoma" w:hAnsi="Tahoma" w:cs="Tahoma"/>
          <w:sz w:val="20"/>
          <w:szCs w:val="20"/>
        </w:rPr>
        <w:t>e</w:t>
      </w:r>
      <w:r w:rsidRPr="00C104E7">
        <w:rPr>
          <w:rFonts w:ascii="Tahoma" w:hAnsi="Tahoma" w:cs="Tahoma"/>
          <w:sz w:val="20"/>
          <w:szCs w:val="20"/>
        </w:rPr>
        <w:t xml:space="preserve"> stock shipments or open stock entries in an inventory management system. It provides a user interface for viewing and </w:t>
      </w:r>
      <w:r w:rsidRPr="00C104E7">
        <w:rPr>
          <w:rFonts w:ascii="Tahoma" w:hAnsi="Tahoma" w:cs="Tahoma"/>
          <w:sz w:val="20"/>
          <w:szCs w:val="20"/>
        </w:rPr>
        <w:lastRenderedPageBreak/>
        <w:t>updating stock quantities for various SKUs (Stock Keeping Units).</w:t>
      </w:r>
    </w:p>
    <w:p w14:paraId="68C014BD" w14:textId="77777777" w:rsidR="00C70E3F" w:rsidRPr="00C104E7" w:rsidRDefault="00C70E3F" w:rsidP="00C70E3F">
      <w:pPr>
        <w:rPr>
          <w:rFonts w:ascii="Tahoma" w:hAnsi="Tahoma" w:cs="Tahoma"/>
          <w:sz w:val="20"/>
          <w:szCs w:val="20"/>
        </w:rPr>
      </w:pPr>
    </w:p>
    <w:p w14:paraId="2BE8900C" w14:textId="77777777" w:rsidR="00C70E3F" w:rsidRPr="00C104E7" w:rsidRDefault="00C70E3F" w:rsidP="00C70E3F">
      <w:pPr>
        <w:rPr>
          <w:rFonts w:ascii="Tahoma" w:hAnsi="Tahoma" w:cs="Tahoma"/>
          <w:b/>
          <w:bCs/>
          <w:sz w:val="20"/>
          <w:szCs w:val="20"/>
        </w:rPr>
      </w:pPr>
      <w:r w:rsidRPr="00C104E7">
        <w:rPr>
          <w:rFonts w:ascii="Tahoma" w:hAnsi="Tahoma" w:cs="Tahoma"/>
          <w:b/>
          <w:bCs/>
          <w:sz w:val="20"/>
          <w:szCs w:val="20"/>
        </w:rPr>
        <w:t>Key Responsibilities:</w:t>
      </w:r>
    </w:p>
    <w:p w14:paraId="13EAD9BB" w14:textId="77777777" w:rsidR="00C70E3F" w:rsidRPr="00C104E7" w:rsidRDefault="00C70E3F" w:rsidP="00C70E3F">
      <w:pPr>
        <w:rPr>
          <w:rFonts w:ascii="Tahoma" w:hAnsi="Tahoma" w:cs="Tahoma"/>
          <w:sz w:val="20"/>
          <w:szCs w:val="20"/>
        </w:rPr>
      </w:pPr>
      <w:r w:rsidRPr="00C104E7">
        <w:rPr>
          <w:rFonts w:ascii="Tahoma" w:hAnsi="Tahoma" w:cs="Tahoma"/>
          <w:sz w:val="20"/>
          <w:szCs w:val="20"/>
        </w:rPr>
        <w:t>1. Display and manage stock data for multiple SKUs</w:t>
      </w:r>
    </w:p>
    <w:p w14:paraId="33AF8558" w14:textId="77777777" w:rsidR="00C70E3F" w:rsidRPr="00C104E7" w:rsidRDefault="00C70E3F" w:rsidP="00C70E3F">
      <w:pPr>
        <w:rPr>
          <w:rFonts w:ascii="Tahoma" w:hAnsi="Tahoma" w:cs="Tahoma"/>
          <w:sz w:val="20"/>
          <w:szCs w:val="20"/>
        </w:rPr>
      </w:pPr>
      <w:r w:rsidRPr="00C104E7">
        <w:rPr>
          <w:rFonts w:ascii="Tahoma" w:hAnsi="Tahoma" w:cs="Tahoma"/>
          <w:sz w:val="20"/>
          <w:szCs w:val="20"/>
        </w:rPr>
        <w:t>2. Handle user input for shipment quantities or opening stock entries</w:t>
      </w:r>
    </w:p>
    <w:p w14:paraId="6F9B5376" w14:textId="77777777" w:rsidR="00C70E3F" w:rsidRPr="00C104E7" w:rsidRDefault="00C70E3F" w:rsidP="00C70E3F">
      <w:pPr>
        <w:rPr>
          <w:rFonts w:ascii="Tahoma" w:hAnsi="Tahoma" w:cs="Tahoma"/>
          <w:sz w:val="20"/>
          <w:szCs w:val="20"/>
        </w:rPr>
      </w:pPr>
      <w:r w:rsidRPr="00C104E7">
        <w:rPr>
          <w:rFonts w:ascii="Tahoma" w:hAnsi="Tahoma" w:cs="Tahoma"/>
          <w:sz w:val="20"/>
          <w:szCs w:val="20"/>
        </w:rPr>
        <w:t>3. Sync data with external systems (via API calls)</w:t>
      </w:r>
    </w:p>
    <w:p w14:paraId="34DDD58C" w14:textId="77777777" w:rsidR="00C70E3F" w:rsidRPr="00C104E7" w:rsidRDefault="00C70E3F" w:rsidP="00C70E3F">
      <w:pPr>
        <w:rPr>
          <w:rFonts w:ascii="Tahoma" w:hAnsi="Tahoma" w:cs="Tahoma"/>
          <w:sz w:val="20"/>
          <w:szCs w:val="20"/>
        </w:rPr>
      </w:pPr>
      <w:r w:rsidRPr="00C104E7">
        <w:rPr>
          <w:rFonts w:ascii="Tahoma" w:hAnsi="Tahoma" w:cs="Tahoma"/>
          <w:sz w:val="20"/>
          <w:szCs w:val="20"/>
        </w:rPr>
        <w:t>4. Validate and submit shipment or opening stock data</w:t>
      </w:r>
    </w:p>
    <w:p w14:paraId="3D56231E" w14:textId="77777777" w:rsidR="00C70E3F" w:rsidRPr="00C104E7" w:rsidRDefault="00C70E3F" w:rsidP="00C70E3F">
      <w:pPr>
        <w:rPr>
          <w:rFonts w:ascii="Tahoma" w:hAnsi="Tahoma" w:cs="Tahoma"/>
          <w:sz w:val="20"/>
          <w:szCs w:val="20"/>
        </w:rPr>
      </w:pPr>
      <w:r w:rsidRPr="00C104E7">
        <w:rPr>
          <w:rFonts w:ascii="Tahoma" w:hAnsi="Tahoma" w:cs="Tahoma"/>
          <w:sz w:val="20"/>
          <w:szCs w:val="20"/>
        </w:rPr>
        <w:t>5. Manage UI states (loading, errors, modals)</w:t>
      </w:r>
    </w:p>
    <w:p w14:paraId="2C8E05C6" w14:textId="77777777" w:rsidR="00C70E3F" w:rsidRPr="00C104E7" w:rsidRDefault="00C70E3F" w:rsidP="00C70E3F">
      <w:pPr>
        <w:rPr>
          <w:rFonts w:ascii="Tahoma" w:hAnsi="Tahoma" w:cs="Tahoma"/>
          <w:sz w:val="20"/>
          <w:szCs w:val="20"/>
        </w:rPr>
      </w:pPr>
    </w:p>
    <w:p w14:paraId="5F804888" w14:textId="77777777" w:rsidR="00C70E3F" w:rsidRPr="00C104E7" w:rsidRDefault="00C70E3F" w:rsidP="00C70E3F">
      <w:pPr>
        <w:rPr>
          <w:rFonts w:ascii="Tahoma" w:hAnsi="Tahoma" w:cs="Tahoma"/>
          <w:b/>
          <w:bCs/>
          <w:sz w:val="20"/>
          <w:szCs w:val="20"/>
        </w:rPr>
      </w:pPr>
      <w:r w:rsidRPr="00C104E7">
        <w:rPr>
          <w:rFonts w:ascii="Tahoma" w:hAnsi="Tahoma" w:cs="Tahoma"/>
          <w:b/>
          <w:bCs/>
          <w:sz w:val="20"/>
          <w:szCs w:val="20"/>
        </w:rPr>
        <w:t>Key Functions:</w:t>
      </w:r>
    </w:p>
    <w:p w14:paraId="576B6DCF" w14:textId="77777777" w:rsidR="00C70E3F" w:rsidRPr="00C104E7" w:rsidRDefault="00C70E3F" w:rsidP="00C70E3F">
      <w:pPr>
        <w:rPr>
          <w:rFonts w:ascii="Tahoma" w:hAnsi="Tahoma" w:cs="Tahoma"/>
          <w:sz w:val="20"/>
          <w:szCs w:val="20"/>
        </w:rPr>
      </w:pPr>
      <w:r w:rsidRPr="00C104E7">
        <w:rPr>
          <w:rFonts w:ascii="Tahoma" w:hAnsi="Tahoma" w:cs="Tahoma"/>
          <w:sz w:val="20"/>
          <w:szCs w:val="20"/>
        </w:rPr>
        <w:t xml:space="preserve">- </w:t>
      </w:r>
      <w:proofErr w:type="spellStart"/>
      <w:proofErr w:type="gramStart"/>
      <w:r w:rsidRPr="00C104E7">
        <w:rPr>
          <w:rFonts w:ascii="Tahoma" w:hAnsi="Tahoma" w:cs="Tahoma"/>
          <w:sz w:val="20"/>
          <w:szCs w:val="20"/>
        </w:rPr>
        <w:t>updateList</w:t>
      </w:r>
      <w:proofErr w:type="spellEnd"/>
      <w:r w:rsidRPr="00C104E7">
        <w:rPr>
          <w:rFonts w:ascii="Tahoma" w:hAnsi="Tahoma" w:cs="Tahoma"/>
          <w:sz w:val="20"/>
          <w:szCs w:val="20"/>
        </w:rPr>
        <w:t>(</w:t>
      </w:r>
      <w:proofErr w:type="gramEnd"/>
      <w:r w:rsidRPr="00C104E7">
        <w:rPr>
          <w:rFonts w:ascii="Tahoma" w:hAnsi="Tahoma" w:cs="Tahoma"/>
          <w:sz w:val="20"/>
          <w:szCs w:val="20"/>
        </w:rPr>
        <w:t>): Updates the SKU list with stock-in-hand data</w:t>
      </w:r>
    </w:p>
    <w:p w14:paraId="4F608753" w14:textId="77777777" w:rsidR="00C70E3F" w:rsidRPr="00C104E7" w:rsidRDefault="00C70E3F" w:rsidP="00C70E3F">
      <w:pPr>
        <w:rPr>
          <w:rFonts w:ascii="Tahoma" w:hAnsi="Tahoma" w:cs="Tahoma"/>
          <w:sz w:val="20"/>
          <w:szCs w:val="20"/>
        </w:rPr>
      </w:pPr>
      <w:r w:rsidRPr="00C104E7">
        <w:rPr>
          <w:rFonts w:ascii="Tahoma" w:hAnsi="Tahoma" w:cs="Tahoma"/>
          <w:sz w:val="20"/>
          <w:szCs w:val="20"/>
        </w:rPr>
        <w:t xml:space="preserve">- </w:t>
      </w:r>
      <w:proofErr w:type="spellStart"/>
      <w:proofErr w:type="gramStart"/>
      <w:r w:rsidRPr="00C104E7">
        <w:rPr>
          <w:rFonts w:ascii="Tahoma" w:hAnsi="Tahoma" w:cs="Tahoma"/>
          <w:sz w:val="20"/>
          <w:szCs w:val="20"/>
        </w:rPr>
        <w:t>handleInputChange</w:t>
      </w:r>
      <w:proofErr w:type="spellEnd"/>
      <w:r w:rsidRPr="00C104E7">
        <w:rPr>
          <w:rFonts w:ascii="Tahoma" w:hAnsi="Tahoma" w:cs="Tahoma"/>
          <w:sz w:val="20"/>
          <w:szCs w:val="20"/>
        </w:rPr>
        <w:t>(</w:t>
      </w:r>
      <w:proofErr w:type="gramEnd"/>
      <w:r w:rsidRPr="00C104E7">
        <w:rPr>
          <w:rFonts w:ascii="Tahoma" w:hAnsi="Tahoma" w:cs="Tahoma"/>
          <w:sz w:val="20"/>
          <w:szCs w:val="20"/>
        </w:rPr>
        <w:t>): Manages changes in shipment quantity inputs</w:t>
      </w:r>
    </w:p>
    <w:p w14:paraId="45344EEC" w14:textId="77777777" w:rsidR="00C70E3F" w:rsidRPr="00C104E7" w:rsidRDefault="00C70E3F" w:rsidP="00C70E3F">
      <w:pPr>
        <w:rPr>
          <w:rFonts w:ascii="Tahoma" w:hAnsi="Tahoma" w:cs="Tahoma"/>
          <w:sz w:val="20"/>
          <w:szCs w:val="20"/>
        </w:rPr>
      </w:pPr>
      <w:r w:rsidRPr="00C104E7">
        <w:rPr>
          <w:rFonts w:ascii="Tahoma" w:hAnsi="Tahoma" w:cs="Tahoma"/>
          <w:sz w:val="20"/>
          <w:szCs w:val="20"/>
        </w:rPr>
        <w:t xml:space="preserve">- </w:t>
      </w:r>
      <w:proofErr w:type="spellStart"/>
      <w:proofErr w:type="gramStart"/>
      <w:r w:rsidRPr="00C104E7">
        <w:rPr>
          <w:rFonts w:ascii="Tahoma" w:hAnsi="Tahoma" w:cs="Tahoma"/>
          <w:sz w:val="20"/>
          <w:szCs w:val="20"/>
        </w:rPr>
        <w:t>handleFilter</w:t>
      </w:r>
      <w:proofErr w:type="spellEnd"/>
      <w:r w:rsidRPr="00C104E7">
        <w:rPr>
          <w:rFonts w:ascii="Tahoma" w:hAnsi="Tahoma" w:cs="Tahoma"/>
          <w:sz w:val="20"/>
          <w:szCs w:val="20"/>
        </w:rPr>
        <w:t>(</w:t>
      </w:r>
      <w:proofErr w:type="gramEnd"/>
      <w:r w:rsidRPr="00C104E7">
        <w:rPr>
          <w:rFonts w:ascii="Tahoma" w:hAnsi="Tahoma" w:cs="Tahoma"/>
          <w:sz w:val="20"/>
          <w:szCs w:val="20"/>
        </w:rPr>
        <w:t>): Fetches and processes on-hand stock data</w:t>
      </w:r>
    </w:p>
    <w:p w14:paraId="02C4906D" w14:textId="77777777" w:rsidR="00C70E3F" w:rsidRPr="00C104E7" w:rsidRDefault="00C70E3F" w:rsidP="00C70E3F">
      <w:pPr>
        <w:rPr>
          <w:rFonts w:ascii="Tahoma" w:hAnsi="Tahoma" w:cs="Tahoma"/>
          <w:sz w:val="20"/>
          <w:szCs w:val="20"/>
        </w:rPr>
      </w:pPr>
      <w:r w:rsidRPr="00C104E7">
        <w:rPr>
          <w:rFonts w:ascii="Tahoma" w:hAnsi="Tahoma" w:cs="Tahoma"/>
          <w:sz w:val="20"/>
          <w:szCs w:val="20"/>
        </w:rPr>
        <w:t xml:space="preserve">- </w:t>
      </w:r>
      <w:proofErr w:type="spellStart"/>
      <w:proofErr w:type="gramStart"/>
      <w:r w:rsidRPr="00C104E7">
        <w:rPr>
          <w:rFonts w:ascii="Tahoma" w:hAnsi="Tahoma" w:cs="Tahoma"/>
          <w:sz w:val="20"/>
          <w:szCs w:val="20"/>
        </w:rPr>
        <w:t>handleSyncDataClick</w:t>
      </w:r>
      <w:proofErr w:type="spellEnd"/>
      <w:r w:rsidRPr="00C104E7">
        <w:rPr>
          <w:rFonts w:ascii="Tahoma" w:hAnsi="Tahoma" w:cs="Tahoma"/>
          <w:sz w:val="20"/>
          <w:szCs w:val="20"/>
        </w:rPr>
        <w:t>(</w:t>
      </w:r>
      <w:proofErr w:type="gramEnd"/>
      <w:r w:rsidRPr="00C104E7">
        <w:rPr>
          <w:rFonts w:ascii="Tahoma" w:hAnsi="Tahoma" w:cs="Tahoma"/>
          <w:sz w:val="20"/>
          <w:szCs w:val="20"/>
        </w:rPr>
        <w:t>): Syncs data with external systems</w:t>
      </w:r>
    </w:p>
    <w:p w14:paraId="49E54D29" w14:textId="77777777" w:rsidR="00C70E3F" w:rsidRPr="00C104E7" w:rsidRDefault="00C70E3F" w:rsidP="00C70E3F">
      <w:pPr>
        <w:rPr>
          <w:rFonts w:ascii="Tahoma" w:hAnsi="Tahoma" w:cs="Tahoma"/>
          <w:sz w:val="20"/>
          <w:szCs w:val="20"/>
        </w:rPr>
      </w:pPr>
      <w:r w:rsidRPr="00C104E7">
        <w:rPr>
          <w:rFonts w:ascii="Tahoma" w:hAnsi="Tahoma" w:cs="Tahoma"/>
          <w:sz w:val="20"/>
          <w:szCs w:val="20"/>
        </w:rPr>
        <w:t xml:space="preserve">- </w:t>
      </w:r>
      <w:proofErr w:type="spellStart"/>
      <w:proofErr w:type="gramStart"/>
      <w:r w:rsidRPr="00C104E7">
        <w:rPr>
          <w:rFonts w:ascii="Tahoma" w:hAnsi="Tahoma" w:cs="Tahoma"/>
          <w:sz w:val="20"/>
          <w:szCs w:val="20"/>
        </w:rPr>
        <w:t>handleSubmit</w:t>
      </w:r>
      <w:proofErr w:type="spellEnd"/>
      <w:r w:rsidRPr="00C104E7">
        <w:rPr>
          <w:rFonts w:ascii="Tahoma" w:hAnsi="Tahoma" w:cs="Tahoma"/>
          <w:sz w:val="20"/>
          <w:szCs w:val="20"/>
        </w:rPr>
        <w:t>(</w:t>
      </w:r>
      <w:proofErr w:type="gramEnd"/>
      <w:r w:rsidRPr="00C104E7">
        <w:rPr>
          <w:rFonts w:ascii="Tahoma" w:hAnsi="Tahoma" w:cs="Tahoma"/>
          <w:sz w:val="20"/>
          <w:szCs w:val="20"/>
        </w:rPr>
        <w:t>): Submits the shipment or opening stock data</w:t>
      </w:r>
    </w:p>
    <w:p w14:paraId="7CCDF423" w14:textId="77777777" w:rsidR="00C70E3F" w:rsidRPr="00C104E7" w:rsidRDefault="00C70E3F" w:rsidP="00C70E3F">
      <w:pPr>
        <w:rPr>
          <w:rFonts w:ascii="Tahoma" w:hAnsi="Tahoma" w:cs="Tahoma"/>
          <w:sz w:val="20"/>
          <w:szCs w:val="20"/>
        </w:rPr>
      </w:pPr>
    </w:p>
    <w:p w14:paraId="041BD62F" w14:textId="77777777" w:rsidR="00C70E3F" w:rsidRPr="00C104E7" w:rsidRDefault="00C70E3F" w:rsidP="00C70E3F">
      <w:pPr>
        <w:rPr>
          <w:rFonts w:ascii="Tahoma" w:hAnsi="Tahoma" w:cs="Tahoma"/>
          <w:b/>
          <w:bCs/>
          <w:sz w:val="20"/>
          <w:szCs w:val="20"/>
        </w:rPr>
      </w:pPr>
      <w:r w:rsidRPr="00C104E7">
        <w:rPr>
          <w:rFonts w:ascii="Tahoma" w:hAnsi="Tahoma" w:cs="Tahoma"/>
          <w:b/>
          <w:bCs/>
          <w:sz w:val="20"/>
          <w:szCs w:val="20"/>
        </w:rPr>
        <w:t>Notable Features:</w:t>
      </w:r>
    </w:p>
    <w:p w14:paraId="3AF4791B" w14:textId="77777777" w:rsidR="00C70E3F" w:rsidRPr="00C104E7" w:rsidRDefault="00C70E3F" w:rsidP="00C70E3F">
      <w:pPr>
        <w:rPr>
          <w:rFonts w:ascii="Tahoma" w:hAnsi="Tahoma" w:cs="Tahoma"/>
          <w:sz w:val="20"/>
          <w:szCs w:val="20"/>
        </w:rPr>
      </w:pPr>
      <w:r w:rsidRPr="00C104E7">
        <w:rPr>
          <w:rFonts w:ascii="Tahoma" w:hAnsi="Tahoma" w:cs="Tahoma"/>
          <w:sz w:val="20"/>
          <w:szCs w:val="20"/>
        </w:rPr>
        <w:t>- Uses a modal for confirming shipment or stock entry submission</w:t>
      </w:r>
    </w:p>
    <w:p w14:paraId="4FD6C4D8" w14:textId="77777777" w:rsidR="00C70E3F" w:rsidRPr="00C104E7" w:rsidRDefault="00C70E3F" w:rsidP="00C70E3F">
      <w:pPr>
        <w:rPr>
          <w:rFonts w:ascii="Tahoma" w:hAnsi="Tahoma" w:cs="Tahoma"/>
          <w:sz w:val="20"/>
          <w:szCs w:val="20"/>
        </w:rPr>
      </w:pPr>
      <w:r w:rsidRPr="00C104E7">
        <w:rPr>
          <w:rFonts w:ascii="Tahoma" w:hAnsi="Tahoma" w:cs="Tahoma"/>
          <w:sz w:val="20"/>
          <w:szCs w:val="20"/>
        </w:rPr>
        <w:t>- Implements a table for displaying SKU data with editable shipment quantities</w:t>
      </w:r>
    </w:p>
    <w:p w14:paraId="7D4A699B" w14:textId="77777777" w:rsidR="00C70E3F" w:rsidRPr="00C104E7" w:rsidRDefault="00C70E3F" w:rsidP="00C70E3F">
      <w:pPr>
        <w:rPr>
          <w:rFonts w:ascii="Tahoma" w:hAnsi="Tahoma" w:cs="Tahoma"/>
          <w:sz w:val="20"/>
          <w:szCs w:val="20"/>
        </w:rPr>
      </w:pPr>
      <w:r w:rsidRPr="00C104E7">
        <w:rPr>
          <w:rFonts w:ascii="Tahoma" w:hAnsi="Tahoma" w:cs="Tahoma"/>
          <w:sz w:val="20"/>
          <w:szCs w:val="20"/>
        </w:rPr>
        <w:t>- Provides options for syncing data and managing invoices</w:t>
      </w:r>
    </w:p>
    <w:p w14:paraId="2AC26907" w14:textId="77777777" w:rsidR="00C70E3F" w:rsidRPr="00C104E7" w:rsidRDefault="00C70E3F" w:rsidP="00C70E3F">
      <w:pPr>
        <w:rPr>
          <w:rFonts w:ascii="Tahoma" w:hAnsi="Tahoma" w:cs="Tahoma"/>
          <w:sz w:val="20"/>
          <w:szCs w:val="20"/>
        </w:rPr>
      </w:pPr>
      <w:r w:rsidRPr="00C104E7">
        <w:rPr>
          <w:rFonts w:ascii="Tahoma" w:hAnsi="Tahoma" w:cs="Tahoma"/>
          <w:sz w:val="20"/>
          <w:szCs w:val="20"/>
        </w:rPr>
        <w:t>- Calculates and displays total volumes for on-hand stock and shipment quantities</w:t>
      </w:r>
    </w:p>
    <w:p w14:paraId="7F4405FC" w14:textId="77777777" w:rsidR="00C70E3F" w:rsidRPr="00C104E7" w:rsidRDefault="00C70E3F" w:rsidP="00C70E3F">
      <w:pPr>
        <w:rPr>
          <w:rFonts w:ascii="Tahoma" w:hAnsi="Tahoma" w:cs="Tahoma"/>
          <w:sz w:val="20"/>
          <w:szCs w:val="20"/>
        </w:rPr>
      </w:pPr>
      <w:r w:rsidRPr="00C104E7">
        <w:rPr>
          <w:rFonts w:ascii="Tahoma" w:hAnsi="Tahoma" w:cs="Tahoma"/>
          <w:sz w:val="20"/>
          <w:szCs w:val="20"/>
        </w:rPr>
        <w:t>- Implements conditional rendering based on whether it's a new shipment or opening stock entry</w:t>
      </w:r>
    </w:p>
    <w:p w14:paraId="6FA68995" w14:textId="77777777" w:rsidR="00C70E3F" w:rsidRPr="00C104E7" w:rsidRDefault="00C70E3F" w:rsidP="00C70E3F">
      <w:pPr>
        <w:rPr>
          <w:rFonts w:ascii="Tahoma" w:hAnsi="Tahoma" w:cs="Tahoma"/>
          <w:sz w:val="20"/>
          <w:szCs w:val="20"/>
        </w:rPr>
      </w:pPr>
    </w:p>
    <w:p w14:paraId="62F90ED7" w14:textId="77777777" w:rsidR="00C70E3F" w:rsidRPr="00C104E7" w:rsidRDefault="00C70E3F" w:rsidP="00C70E3F">
      <w:pPr>
        <w:rPr>
          <w:rFonts w:ascii="Tahoma" w:hAnsi="Tahoma" w:cs="Tahoma"/>
          <w:sz w:val="20"/>
          <w:szCs w:val="20"/>
        </w:rPr>
      </w:pPr>
      <w:r w:rsidRPr="00C104E7">
        <w:rPr>
          <w:rFonts w:ascii="Tahoma" w:hAnsi="Tahoma" w:cs="Tahoma"/>
          <w:sz w:val="20"/>
          <w:szCs w:val="20"/>
        </w:rPr>
        <w:t>This component is part of a larger inventory management system, providing crucial functionality for managing stock movements and initial stock setup. It integrates with backend services for data retrieval and submission, and uses various UI components to create an interactive and user-friendly interface.</w:t>
      </w:r>
    </w:p>
    <w:p w14:paraId="07BB35BC" w14:textId="77777777" w:rsidR="00C70E3F" w:rsidRDefault="00C70E3F" w:rsidP="00C70E3F">
      <w:pPr>
        <w:rPr>
          <w:rFonts w:ascii="Tahoma" w:hAnsi="Tahoma" w:cs="Tahoma"/>
          <w:sz w:val="20"/>
          <w:szCs w:val="20"/>
        </w:rPr>
      </w:pPr>
    </w:p>
    <w:p w14:paraId="340928CA" w14:textId="77777777" w:rsidR="00C70E3F" w:rsidRDefault="00C70E3F" w:rsidP="00C70E3F">
      <w:pPr>
        <w:rPr>
          <w:rFonts w:ascii="Tahoma" w:hAnsi="Tahoma" w:cs="Tahoma"/>
          <w:sz w:val="20"/>
          <w:szCs w:val="20"/>
        </w:rPr>
      </w:pPr>
    </w:p>
    <w:p w14:paraId="5E6EAFC3" w14:textId="77777777" w:rsidR="00C70E3F" w:rsidRPr="003B6DCD" w:rsidRDefault="00C70E3F" w:rsidP="00C70E3F">
      <w:pPr>
        <w:pStyle w:val="Heading3"/>
      </w:pPr>
      <w:bookmarkStart w:id="133" w:name="_Toc179389788"/>
      <w:r>
        <w:rPr>
          <w:rFonts w:ascii="Tahoma" w:hAnsi="Tahoma" w:cs="Tahoma"/>
          <w:sz w:val="20"/>
          <w:szCs w:val="20"/>
        </w:rPr>
        <w:t xml:space="preserve">3.11.10 </w:t>
      </w:r>
      <w:r>
        <w:t>Stock Management Reports</w:t>
      </w:r>
      <w:r w:rsidRPr="00391A11">
        <w:t xml:space="preserve"> Overview</w:t>
      </w:r>
      <w:bookmarkEnd w:id="133"/>
    </w:p>
    <w:p w14:paraId="5759B8A2" w14:textId="77777777" w:rsidR="00C70E3F" w:rsidRPr="00245A2A" w:rsidRDefault="00C70E3F" w:rsidP="00C70E3F">
      <w:pPr>
        <w:rPr>
          <w:rFonts w:ascii="Tahoma" w:hAnsi="Tahoma" w:cs="Tahoma"/>
          <w:sz w:val="20"/>
          <w:szCs w:val="20"/>
        </w:rPr>
      </w:pPr>
      <w:r w:rsidRPr="003B6DCD">
        <w:rPr>
          <w:rFonts w:ascii="Tahoma" w:hAnsi="Tahoma" w:cs="Tahoma"/>
          <w:b/>
          <w:bCs/>
          <w:sz w:val="20"/>
          <w:szCs w:val="20"/>
        </w:rPr>
        <w:t>Overview</w:t>
      </w:r>
      <w:r w:rsidRPr="00245A2A">
        <w:rPr>
          <w:rFonts w:ascii="Tahoma" w:hAnsi="Tahoma" w:cs="Tahoma"/>
          <w:sz w:val="20"/>
          <w:szCs w:val="20"/>
        </w:rPr>
        <w:t>:</w:t>
      </w:r>
    </w:p>
    <w:p w14:paraId="280D152A" w14:textId="77777777" w:rsidR="00C70E3F" w:rsidRPr="00245A2A" w:rsidRDefault="00C70E3F" w:rsidP="00C70E3F">
      <w:pPr>
        <w:rPr>
          <w:rFonts w:ascii="Tahoma" w:hAnsi="Tahoma" w:cs="Tahoma"/>
          <w:sz w:val="20"/>
          <w:szCs w:val="20"/>
        </w:rPr>
      </w:pPr>
      <w:r w:rsidRPr="00245A2A">
        <w:rPr>
          <w:rFonts w:ascii="Tahoma" w:hAnsi="Tahoma" w:cs="Tahoma"/>
          <w:sz w:val="20"/>
          <w:szCs w:val="20"/>
        </w:rPr>
        <w:t>These components are part of a reporting system</w:t>
      </w:r>
      <w:r>
        <w:rPr>
          <w:rFonts w:ascii="Tahoma" w:hAnsi="Tahoma" w:cs="Tahoma"/>
          <w:sz w:val="20"/>
          <w:szCs w:val="20"/>
        </w:rPr>
        <w:t xml:space="preserve"> &amp; create new shipments</w:t>
      </w:r>
      <w:r w:rsidRPr="00245A2A">
        <w:rPr>
          <w:rFonts w:ascii="Tahoma" w:hAnsi="Tahoma" w:cs="Tahoma"/>
          <w:sz w:val="20"/>
          <w:szCs w:val="20"/>
        </w:rPr>
        <w:t xml:space="preserve"> in a React application. They handle different types of reports: Shipment Report, Stock Management Report, and Pending Shipment Report. Each component provides a user interface for filtering data, displaying results in a table format, and exporting data to Excel or CSV.</w:t>
      </w:r>
    </w:p>
    <w:p w14:paraId="18F1BED5" w14:textId="77777777" w:rsidR="00C70E3F" w:rsidRPr="00245A2A" w:rsidRDefault="00C70E3F" w:rsidP="00C70E3F">
      <w:pPr>
        <w:rPr>
          <w:rFonts w:ascii="Tahoma" w:hAnsi="Tahoma" w:cs="Tahoma"/>
          <w:sz w:val="20"/>
          <w:szCs w:val="20"/>
        </w:rPr>
      </w:pPr>
    </w:p>
    <w:p w14:paraId="0D32AB4D" w14:textId="77777777" w:rsidR="00C70E3F" w:rsidRPr="003B6DCD" w:rsidRDefault="00C70E3F" w:rsidP="00C70E3F">
      <w:pPr>
        <w:rPr>
          <w:rFonts w:ascii="Tahoma" w:hAnsi="Tahoma" w:cs="Tahoma"/>
          <w:b/>
          <w:bCs/>
          <w:sz w:val="20"/>
          <w:szCs w:val="20"/>
        </w:rPr>
      </w:pPr>
      <w:r w:rsidRPr="003B6DCD">
        <w:rPr>
          <w:rFonts w:ascii="Tahoma" w:hAnsi="Tahoma" w:cs="Tahoma"/>
          <w:b/>
          <w:bCs/>
          <w:sz w:val="20"/>
          <w:szCs w:val="20"/>
        </w:rPr>
        <w:t>Key Responsibilities:</w:t>
      </w:r>
    </w:p>
    <w:p w14:paraId="6BE26C1B" w14:textId="77777777" w:rsidR="00C70E3F" w:rsidRPr="00245A2A" w:rsidRDefault="00C70E3F" w:rsidP="00C70E3F">
      <w:pPr>
        <w:rPr>
          <w:rFonts w:ascii="Tahoma" w:hAnsi="Tahoma" w:cs="Tahoma"/>
          <w:sz w:val="20"/>
          <w:szCs w:val="20"/>
        </w:rPr>
      </w:pPr>
      <w:r w:rsidRPr="00245A2A">
        <w:rPr>
          <w:rFonts w:ascii="Tahoma" w:hAnsi="Tahoma" w:cs="Tahoma"/>
          <w:sz w:val="20"/>
          <w:szCs w:val="20"/>
        </w:rPr>
        <w:t>1. Fetch and display report data based on user-selected filters</w:t>
      </w:r>
    </w:p>
    <w:p w14:paraId="685A3E6B" w14:textId="77777777" w:rsidR="00C70E3F" w:rsidRPr="00245A2A" w:rsidRDefault="00C70E3F" w:rsidP="00C70E3F">
      <w:pPr>
        <w:rPr>
          <w:rFonts w:ascii="Tahoma" w:hAnsi="Tahoma" w:cs="Tahoma"/>
          <w:sz w:val="20"/>
          <w:szCs w:val="20"/>
        </w:rPr>
      </w:pPr>
      <w:r w:rsidRPr="00245A2A">
        <w:rPr>
          <w:rFonts w:ascii="Tahoma" w:hAnsi="Tahoma" w:cs="Tahoma"/>
          <w:sz w:val="20"/>
          <w:szCs w:val="20"/>
        </w:rPr>
        <w:t>2. Render data in tabular format</w:t>
      </w:r>
    </w:p>
    <w:p w14:paraId="69197D63" w14:textId="77777777" w:rsidR="00C70E3F" w:rsidRPr="00245A2A" w:rsidRDefault="00C70E3F" w:rsidP="00C70E3F">
      <w:pPr>
        <w:rPr>
          <w:rFonts w:ascii="Tahoma" w:hAnsi="Tahoma" w:cs="Tahoma"/>
          <w:sz w:val="20"/>
          <w:szCs w:val="20"/>
        </w:rPr>
      </w:pPr>
      <w:r w:rsidRPr="00245A2A">
        <w:rPr>
          <w:rFonts w:ascii="Tahoma" w:hAnsi="Tahoma" w:cs="Tahoma"/>
          <w:sz w:val="20"/>
          <w:szCs w:val="20"/>
        </w:rPr>
        <w:t>3. Provide options for exporting data (Excel/CSV)</w:t>
      </w:r>
    </w:p>
    <w:p w14:paraId="11EC3C19" w14:textId="77777777" w:rsidR="00C70E3F" w:rsidRPr="00245A2A" w:rsidRDefault="00C70E3F" w:rsidP="00C70E3F">
      <w:pPr>
        <w:rPr>
          <w:rFonts w:ascii="Tahoma" w:hAnsi="Tahoma" w:cs="Tahoma"/>
          <w:sz w:val="20"/>
          <w:szCs w:val="20"/>
        </w:rPr>
      </w:pPr>
      <w:r w:rsidRPr="00245A2A">
        <w:rPr>
          <w:rFonts w:ascii="Tahoma" w:hAnsi="Tahoma" w:cs="Tahoma"/>
          <w:sz w:val="20"/>
          <w:szCs w:val="20"/>
        </w:rPr>
        <w:t>4. Handle date range selections</w:t>
      </w:r>
    </w:p>
    <w:p w14:paraId="2ECA4B99" w14:textId="77777777" w:rsidR="00C70E3F" w:rsidRPr="00245A2A" w:rsidRDefault="00C70E3F" w:rsidP="00C70E3F">
      <w:pPr>
        <w:rPr>
          <w:rFonts w:ascii="Tahoma" w:hAnsi="Tahoma" w:cs="Tahoma"/>
          <w:sz w:val="20"/>
          <w:szCs w:val="20"/>
        </w:rPr>
      </w:pPr>
      <w:r w:rsidRPr="00245A2A">
        <w:rPr>
          <w:rFonts w:ascii="Tahoma" w:hAnsi="Tahoma" w:cs="Tahoma"/>
          <w:sz w:val="20"/>
          <w:szCs w:val="20"/>
        </w:rPr>
        <w:t>5. Manage loading states and error handling</w:t>
      </w:r>
    </w:p>
    <w:p w14:paraId="21C2EF1F" w14:textId="77777777" w:rsidR="00C70E3F" w:rsidRPr="00245A2A" w:rsidRDefault="00C70E3F" w:rsidP="00C70E3F">
      <w:pPr>
        <w:rPr>
          <w:rFonts w:ascii="Tahoma" w:hAnsi="Tahoma" w:cs="Tahoma"/>
          <w:sz w:val="20"/>
          <w:szCs w:val="20"/>
        </w:rPr>
      </w:pPr>
    </w:p>
    <w:p w14:paraId="4E5C3720" w14:textId="77777777" w:rsidR="00C70E3F" w:rsidRPr="003B6DCD" w:rsidRDefault="00C70E3F" w:rsidP="00C70E3F">
      <w:pPr>
        <w:rPr>
          <w:rFonts w:ascii="Tahoma" w:hAnsi="Tahoma" w:cs="Tahoma"/>
          <w:b/>
          <w:bCs/>
          <w:sz w:val="20"/>
          <w:szCs w:val="20"/>
        </w:rPr>
      </w:pPr>
      <w:r w:rsidRPr="003B6DCD">
        <w:rPr>
          <w:rFonts w:ascii="Tahoma" w:hAnsi="Tahoma" w:cs="Tahoma"/>
          <w:b/>
          <w:bCs/>
          <w:sz w:val="20"/>
          <w:szCs w:val="20"/>
        </w:rPr>
        <w:t>Key Functions:</w:t>
      </w:r>
    </w:p>
    <w:p w14:paraId="42BBAFAD" w14:textId="77777777" w:rsidR="00C70E3F" w:rsidRPr="00245A2A" w:rsidRDefault="00C70E3F" w:rsidP="00C70E3F">
      <w:pPr>
        <w:rPr>
          <w:rFonts w:ascii="Tahoma" w:hAnsi="Tahoma" w:cs="Tahoma"/>
          <w:sz w:val="20"/>
          <w:szCs w:val="20"/>
        </w:rPr>
      </w:pPr>
      <w:r w:rsidRPr="00245A2A">
        <w:rPr>
          <w:rFonts w:ascii="Tahoma" w:hAnsi="Tahoma" w:cs="Tahoma"/>
          <w:sz w:val="20"/>
          <w:szCs w:val="20"/>
        </w:rPr>
        <w:t xml:space="preserve">- </w:t>
      </w:r>
      <w:proofErr w:type="spellStart"/>
      <w:proofErr w:type="gramStart"/>
      <w:r w:rsidRPr="00245A2A">
        <w:rPr>
          <w:rFonts w:ascii="Tahoma" w:hAnsi="Tahoma" w:cs="Tahoma"/>
          <w:sz w:val="20"/>
          <w:szCs w:val="20"/>
        </w:rPr>
        <w:t>getFilterData</w:t>
      </w:r>
      <w:proofErr w:type="spellEnd"/>
      <w:r w:rsidRPr="00245A2A">
        <w:rPr>
          <w:rFonts w:ascii="Tahoma" w:hAnsi="Tahoma" w:cs="Tahoma"/>
          <w:sz w:val="20"/>
          <w:szCs w:val="20"/>
        </w:rPr>
        <w:t>(</w:t>
      </w:r>
      <w:proofErr w:type="gramEnd"/>
      <w:r w:rsidRPr="00245A2A">
        <w:rPr>
          <w:rFonts w:ascii="Tahoma" w:hAnsi="Tahoma" w:cs="Tahoma"/>
          <w:sz w:val="20"/>
          <w:szCs w:val="20"/>
        </w:rPr>
        <w:t>): Fetches report data based on selected filters (all components)</w:t>
      </w:r>
    </w:p>
    <w:p w14:paraId="354F4CA6" w14:textId="77777777" w:rsidR="00C70E3F" w:rsidRPr="00245A2A" w:rsidRDefault="00C70E3F" w:rsidP="00C70E3F">
      <w:pPr>
        <w:rPr>
          <w:rFonts w:ascii="Tahoma" w:hAnsi="Tahoma" w:cs="Tahoma"/>
          <w:sz w:val="20"/>
          <w:szCs w:val="20"/>
        </w:rPr>
      </w:pPr>
      <w:r w:rsidRPr="00245A2A">
        <w:rPr>
          <w:rFonts w:ascii="Tahoma" w:hAnsi="Tahoma" w:cs="Tahoma"/>
          <w:sz w:val="20"/>
          <w:szCs w:val="20"/>
        </w:rPr>
        <w:t xml:space="preserve">- </w:t>
      </w:r>
      <w:proofErr w:type="spellStart"/>
      <w:proofErr w:type="gramStart"/>
      <w:r w:rsidRPr="00245A2A">
        <w:rPr>
          <w:rFonts w:ascii="Tahoma" w:hAnsi="Tahoma" w:cs="Tahoma"/>
          <w:sz w:val="20"/>
          <w:szCs w:val="20"/>
        </w:rPr>
        <w:t>handleExportBtn</w:t>
      </w:r>
      <w:proofErr w:type="spellEnd"/>
      <w:r w:rsidRPr="00245A2A">
        <w:rPr>
          <w:rFonts w:ascii="Tahoma" w:hAnsi="Tahoma" w:cs="Tahoma"/>
          <w:sz w:val="20"/>
          <w:szCs w:val="20"/>
        </w:rPr>
        <w:t>(</w:t>
      </w:r>
      <w:proofErr w:type="gramEnd"/>
      <w:r w:rsidRPr="00245A2A">
        <w:rPr>
          <w:rFonts w:ascii="Tahoma" w:hAnsi="Tahoma" w:cs="Tahoma"/>
          <w:sz w:val="20"/>
          <w:szCs w:val="20"/>
        </w:rPr>
        <w:t xml:space="preserve">) / </w:t>
      </w:r>
      <w:proofErr w:type="spellStart"/>
      <w:r w:rsidRPr="00245A2A">
        <w:rPr>
          <w:rFonts w:ascii="Tahoma" w:hAnsi="Tahoma" w:cs="Tahoma"/>
          <w:sz w:val="20"/>
          <w:szCs w:val="20"/>
        </w:rPr>
        <w:t>getExcelData</w:t>
      </w:r>
      <w:proofErr w:type="spellEnd"/>
      <w:r w:rsidRPr="00245A2A">
        <w:rPr>
          <w:rFonts w:ascii="Tahoma" w:hAnsi="Tahoma" w:cs="Tahoma"/>
          <w:sz w:val="20"/>
          <w:szCs w:val="20"/>
        </w:rPr>
        <w:t>(): Handles exporting data to Excel (</w:t>
      </w:r>
      <w:proofErr w:type="spellStart"/>
      <w:r w:rsidRPr="00245A2A">
        <w:rPr>
          <w:rFonts w:ascii="Tahoma" w:hAnsi="Tahoma" w:cs="Tahoma"/>
          <w:sz w:val="20"/>
          <w:szCs w:val="20"/>
        </w:rPr>
        <w:t>ShipmentReport</w:t>
      </w:r>
      <w:proofErr w:type="spellEnd"/>
      <w:r w:rsidRPr="00245A2A">
        <w:rPr>
          <w:rFonts w:ascii="Tahoma" w:hAnsi="Tahoma" w:cs="Tahoma"/>
          <w:sz w:val="20"/>
          <w:szCs w:val="20"/>
        </w:rPr>
        <w:t xml:space="preserve"> and </w:t>
      </w:r>
      <w:proofErr w:type="spellStart"/>
      <w:r w:rsidRPr="00245A2A">
        <w:rPr>
          <w:rFonts w:ascii="Tahoma" w:hAnsi="Tahoma" w:cs="Tahoma"/>
          <w:sz w:val="20"/>
          <w:szCs w:val="20"/>
        </w:rPr>
        <w:t>StockManagementReportComponent</w:t>
      </w:r>
      <w:proofErr w:type="spellEnd"/>
      <w:r w:rsidRPr="00245A2A">
        <w:rPr>
          <w:rFonts w:ascii="Tahoma" w:hAnsi="Tahoma" w:cs="Tahoma"/>
          <w:sz w:val="20"/>
          <w:szCs w:val="20"/>
        </w:rPr>
        <w:t>)</w:t>
      </w:r>
    </w:p>
    <w:p w14:paraId="3E3C5D1D" w14:textId="77777777" w:rsidR="00C70E3F" w:rsidRPr="00245A2A" w:rsidRDefault="00C70E3F" w:rsidP="00C70E3F">
      <w:pPr>
        <w:rPr>
          <w:rFonts w:ascii="Tahoma" w:hAnsi="Tahoma" w:cs="Tahoma"/>
          <w:sz w:val="20"/>
          <w:szCs w:val="20"/>
        </w:rPr>
      </w:pPr>
      <w:r w:rsidRPr="00245A2A">
        <w:rPr>
          <w:rFonts w:ascii="Tahoma" w:hAnsi="Tahoma" w:cs="Tahoma"/>
          <w:sz w:val="20"/>
          <w:szCs w:val="20"/>
        </w:rPr>
        <w:t xml:space="preserve">- </w:t>
      </w:r>
      <w:proofErr w:type="spellStart"/>
      <w:proofErr w:type="gramStart"/>
      <w:r w:rsidRPr="00245A2A">
        <w:rPr>
          <w:rFonts w:ascii="Tahoma" w:hAnsi="Tahoma" w:cs="Tahoma"/>
          <w:sz w:val="20"/>
          <w:szCs w:val="20"/>
        </w:rPr>
        <w:t>generateTable</w:t>
      </w:r>
      <w:proofErr w:type="spellEnd"/>
      <w:r w:rsidRPr="00245A2A">
        <w:rPr>
          <w:rFonts w:ascii="Tahoma" w:hAnsi="Tahoma" w:cs="Tahoma"/>
          <w:sz w:val="20"/>
          <w:szCs w:val="20"/>
        </w:rPr>
        <w:t>(</w:t>
      </w:r>
      <w:proofErr w:type="gramEnd"/>
      <w:r w:rsidRPr="00245A2A">
        <w:rPr>
          <w:rFonts w:ascii="Tahoma" w:hAnsi="Tahoma" w:cs="Tahoma"/>
          <w:sz w:val="20"/>
          <w:szCs w:val="20"/>
        </w:rPr>
        <w:t>): Generates table data for Stock Management Report</w:t>
      </w:r>
    </w:p>
    <w:p w14:paraId="2CCCEF16" w14:textId="77777777" w:rsidR="00C70E3F" w:rsidRPr="00245A2A" w:rsidRDefault="00C70E3F" w:rsidP="00C70E3F">
      <w:pPr>
        <w:rPr>
          <w:rFonts w:ascii="Tahoma" w:hAnsi="Tahoma" w:cs="Tahoma"/>
          <w:sz w:val="20"/>
          <w:szCs w:val="20"/>
        </w:rPr>
      </w:pPr>
      <w:r w:rsidRPr="00245A2A">
        <w:rPr>
          <w:rFonts w:ascii="Tahoma" w:hAnsi="Tahoma" w:cs="Tahoma"/>
          <w:sz w:val="20"/>
          <w:szCs w:val="20"/>
        </w:rPr>
        <w:t xml:space="preserve">- </w:t>
      </w:r>
      <w:proofErr w:type="spellStart"/>
      <w:proofErr w:type="gramStart"/>
      <w:r w:rsidRPr="00245A2A">
        <w:rPr>
          <w:rFonts w:ascii="Tahoma" w:hAnsi="Tahoma" w:cs="Tahoma"/>
          <w:sz w:val="20"/>
          <w:szCs w:val="20"/>
        </w:rPr>
        <w:t>onDateChange</w:t>
      </w:r>
      <w:proofErr w:type="spellEnd"/>
      <w:r w:rsidRPr="00245A2A">
        <w:rPr>
          <w:rFonts w:ascii="Tahoma" w:hAnsi="Tahoma" w:cs="Tahoma"/>
          <w:sz w:val="20"/>
          <w:szCs w:val="20"/>
        </w:rPr>
        <w:t>(</w:t>
      </w:r>
      <w:proofErr w:type="gramEnd"/>
      <w:r w:rsidRPr="00245A2A">
        <w:rPr>
          <w:rFonts w:ascii="Tahoma" w:hAnsi="Tahoma" w:cs="Tahoma"/>
          <w:sz w:val="20"/>
          <w:szCs w:val="20"/>
        </w:rPr>
        <w:t xml:space="preserve">) / </w:t>
      </w:r>
      <w:proofErr w:type="spellStart"/>
      <w:r w:rsidRPr="00245A2A">
        <w:rPr>
          <w:rFonts w:ascii="Tahoma" w:hAnsi="Tahoma" w:cs="Tahoma"/>
          <w:sz w:val="20"/>
          <w:szCs w:val="20"/>
        </w:rPr>
        <w:t>onDateRangeChange</w:t>
      </w:r>
      <w:proofErr w:type="spellEnd"/>
      <w:r w:rsidRPr="00245A2A">
        <w:rPr>
          <w:rFonts w:ascii="Tahoma" w:hAnsi="Tahoma" w:cs="Tahoma"/>
          <w:sz w:val="20"/>
          <w:szCs w:val="20"/>
        </w:rPr>
        <w:t>(): Handles date range selection</w:t>
      </w:r>
    </w:p>
    <w:p w14:paraId="4CFCF8C1" w14:textId="77777777" w:rsidR="00C70E3F" w:rsidRPr="00245A2A" w:rsidRDefault="00C70E3F" w:rsidP="00C70E3F">
      <w:pPr>
        <w:rPr>
          <w:rFonts w:ascii="Tahoma" w:hAnsi="Tahoma" w:cs="Tahoma"/>
          <w:sz w:val="20"/>
          <w:szCs w:val="20"/>
        </w:rPr>
      </w:pPr>
    </w:p>
    <w:p w14:paraId="1FDFF52F" w14:textId="77777777" w:rsidR="00C70E3F" w:rsidRPr="00C104E7" w:rsidRDefault="00C70E3F" w:rsidP="00C70E3F">
      <w:pPr>
        <w:rPr>
          <w:rFonts w:ascii="Tahoma" w:hAnsi="Tahoma" w:cs="Tahoma"/>
          <w:b/>
          <w:bCs/>
          <w:sz w:val="20"/>
          <w:szCs w:val="20"/>
        </w:rPr>
      </w:pPr>
      <w:r w:rsidRPr="00C104E7">
        <w:rPr>
          <w:rFonts w:ascii="Tahoma" w:hAnsi="Tahoma" w:cs="Tahoma"/>
          <w:b/>
          <w:bCs/>
          <w:sz w:val="20"/>
          <w:szCs w:val="20"/>
        </w:rPr>
        <w:t>Common Features:</w:t>
      </w:r>
    </w:p>
    <w:p w14:paraId="6DCDC338" w14:textId="77777777" w:rsidR="00C70E3F" w:rsidRPr="00245A2A" w:rsidRDefault="00C70E3F" w:rsidP="00C70E3F">
      <w:pPr>
        <w:rPr>
          <w:rFonts w:ascii="Tahoma" w:hAnsi="Tahoma" w:cs="Tahoma"/>
          <w:sz w:val="20"/>
          <w:szCs w:val="20"/>
        </w:rPr>
      </w:pPr>
      <w:r w:rsidRPr="00245A2A">
        <w:rPr>
          <w:rFonts w:ascii="Tahoma" w:hAnsi="Tahoma" w:cs="Tahoma"/>
          <w:sz w:val="20"/>
          <w:szCs w:val="20"/>
        </w:rPr>
        <w:t xml:space="preserve">- Use of Ant Design components (Table, </w:t>
      </w:r>
      <w:proofErr w:type="spellStart"/>
      <w:r w:rsidRPr="00245A2A">
        <w:rPr>
          <w:rFonts w:ascii="Tahoma" w:hAnsi="Tahoma" w:cs="Tahoma"/>
          <w:sz w:val="20"/>
          <w:szCs w:val="20"/>
        </w:rPr>
        <w:t>DatePicker</w:t>
      </w:r>
      <w:proofErr w:type="spellEnd"/>
      <w:r w:rsidRPr="00245A2A">
        <w:rPr>
          <w:rFonts w:ascii="Tahoma" w:hAnsi="Tahoma" w:cs="Tahoma"/>
          <w:sz w:val="20"/>
          <w:szCs w:val="20"/>
        </w:rPr>
        <w:t>, Spin, etc.)</w:t>
      </w:r>
    </w:p>
    <w:p w14:paraId="09C72F90" w14:textId="77777777" w:rsidR="00C70E3F" w:rsidRPr="00245A2A" w:rsidRDefault="00C70E3F" w:rsidP="00C70E3F">
      <w:pPr>
        <w:rPr>
          <w:rFonts w:ascii="Tahoma" w:hAnsi="Tahoma" w:cs="Tahoma"/>
          <w:sz w:val="20"/>
          <w:szCs w:val="20"/>
        </w:rPr>
      </w:pPr>
      <w:r w:rsidRPr="00245A2A">
        <w:rPr>
          <w:rFonts w:ascii="Tahoma" w:hAnsi="Tahoma" w:cs="Tahoma"/>
          <w:sz w:val="20"/>
          <w:szCs w:val="20"/>
        </w:rPr>
        <w:t>- Integration with backend services for data fetching</w:t>
      </w:r>
    </w:p>
    <w:p w14:paraId="3978504D" w14:textId="77777777" w:rsidR="00C70E3F" w:rsidRPr="00245A2A" w:rsidRDefault="00C70E3F" w:rsidP="00C70E3F">
      <w:pPr>
        <w:rPr>
          <w:rFonts w:ascii="Tahoma" w:hAnsi="Tahoma" w:cs="Tahoma"/>
          <w:sz w:val="20"/>
          <w:szCs w:val="20"/>
        </w:rPr>
      </w:pPr>
      <w:r w:rsidRPr="00245A2A">
        <w:rPr>
          <w:rFonts w:ascii="Tahoma" w:hAnsi="Tahoma" w:cs="Tahoma"/>
          <w:sz w:val="20"/>
          <w:szCs w:val="20"/>
        </w:rPr>
        <w:t>- Error handling using SweetAlert2</w:t>
      </w:r>
    </w:p>
    <w:p w14:paraId="57AD5B29" w14:textId="77777777" w:rsidR="00C70E3F" w:rsidRPr="00245A2A" w:rsidRDefault="00C70E3F" w:rsidP="00C70E3F">
      <w:pPr>
        <w:rPr>
          <w:rFonts w:ascii="Tahoma" w:hAnsi="Tahoma" w:cs="Tahoma"/>
          <w:sz w:val="20"/>
          <w:szCs w:val="20"/>
        </w:rPr>
      </w:pPr>
      <w:r w:rsidRPr="00245A2A">
        <w:rPr>
          <w:rFonts w:ascii="Tahoma" w:hAnsi="Tahoma" w:cs="Tahoma"/>
          <w:sz w:val="20"/>
          <w:szCs w:val="20"/>
        </w:rPr>
        <w:t>- Responsive table designs</w:t>
      </w:r>
    </w:p>
    <w:p w14:paraId="308F0EC9" w14:textId="77777777" w:rsidR="00C70E3F" w:rsidRPr="00245A2A" w:rsidRDefault="00C70E3F" w:rsidP="00C70E3F">
      <w:pPr>
        <w:rPr>
          <w:rFonts w:ascii="Tahoma" w:hAnsi="Tahoma" w:cs="Tahoma"/>
          <w:sz w:val="20"/>
          <w:szCs w:val="20"/>
        </w:rPr>
      </w:pPr>
      <w:r w:rsidRPr="00245A2A">
        <w:rPr>
          <w:rFonts w:ascii="Tahoma" w:hAnsi="Tahoma" w:cs="Tahoma"/>
          <w:sz w:val="20"/>
          <w:szCs w:val="20"/>
        </w:rPr>
        <w:t>- Date range selection for report filtering</w:t>
      </w:r>
    </w:p>
    <w:p w14:paraId="7B36F528" w14:textId="77777777" w:rsidR="00C70E3F" w:rsidRPr="00245A2A" w:rsidRDefault="00C70E3F" w:rsidP="00C70E3F">
      <w:pPr>
        <w:rPr>
          <w:rFonts w:ascii="Tahoma" w:hAnsi="Tahoma" w:cs="Tahoma"/>
          <w:sz w:val="20"/>
          <w:szCs w:val="20"/>
        </w:rPr>
      </w:pPr>
    </w:p>
    <w:p w14:paraId="0667EBF5" w14:textId="77777777" w:rsidR="00C70E3F" w:rsidRDefault="00C70E3F" w:rsidP="00C70E3F">
      <w:pPr>
        <w:rPr>
          <w:rFonts w:ascii="Tahoma" w:hAnsi="Tahoma" w:cs="Tahoma"/>
          <w:sz w:val="20"/>
          <w:szCs w:val="20"/>
        </w:rPr>
      </w:pPr>
    </w:p>
    <w:p w14:paraId="5BD3C32F" w14:textId="77777777" w:rsidR="00C70E3F" w:rsidRPr="003B6DCD" w:rsidRDefault="00C70E3F" w:rsidP="00C70E3F">
      <w:pPr>
        <w:pStyle w:val="Heading3"/>
      </w:pPr>
      <w:bookmarkStart w:id="134" w:name="_Toc179389789"/>
      <w:r>
        <w:rPr>
          <w:rFonts w:ascii="Tahoma" w:hAnsi="Tahoma" w:cs="Tahoma"/>
          <w:sz w:val="20"/>
          <w:szCs w:val="20"/>
        </w:rPr>
        <w:t xml:space="preserve">3.11.11 </w:t>
      </w:r>
      <w:r>
        <w:t>Damage Management</w:t>
      </w:r>
      <w:r w:rsidRPr="00391A11">
        <w:t xml:space="preserve"> Overview</w:t>
      </w:r>
      <w:bookmarkEnd w:id="134"/>
    </w:p>
    <w:p w14:paraId="65F3D038" w14:textId="77777777" w:rsidR="00C70E3F" w:rsidRPr="00254087" w:rsidRDefault="00C70E3F" w:rsidP="00C70E3F">
      <w:pPr>
        <w:pStyle w:val="Heading4"/>
        <w:rPr>
          <w:lang w:val="en-AE"/>
        </w:rPr>
      </w:pPr>
      <w:r>
        <w:t>1.</w:t>
      </w:r>
      <w:r w:rsidRPr="00254087">
        <w:t xml:space="preserve"> </w:t>
      </w:r>
      <w:r w:rsidRPr="00254087">
        <w:rPr>
          <w:lang w:val="en-AE"/>
        </w:rPr>
        <w:t>Point Damage Entry</w:t>
      </w:r>
      <w:r>
        <w:rPr>
          <w:lang w:val="en-AE"/>
        </w:rPr>
        <w:t xml:space="preserve"> </w:t>
      </w:r>
      <w:r w:rsidRPr="00254087">
        <w:t>component:</w:t>
      </w:r>
    </w:p>
    <w:p w14:paraId="5587CEA2" w14:textId="77777777" w:rsidR="00C70E3F" w:rsidRPr="00254087" w:rsidRDefault="00C70E3F" w:rsidP="00C70E3F">
      <w:pPr>
        <w:rPr>
          <w:rFonts w:ascii="Tahoma" w:hAnsi="Tahoma" w:cs="Tahoma"/>
          <w:b/>
          <w:bCs/>
          <w:sz w:val="20"/>
          <w:szCs w:val="20"/>
        </w:rPr>
      </w:pPr>
      <w:r w:rsidRPr="00254087">
        <w:rPr>
          <w:rFonts w:ascii="Tahoma" w:hAnsi="Tahoma" w:cs="Tahoma"/>
          <w:b/>
          <w:bCs/>
          <w:sz w:val="20"/>
          <w:szCs w:val="20"/>
        </w:rPr>
        <w:t>Overview:</w:t>
      </w:r>
    </w:p>
    <w:p w14:paraId="560EF1F8" w14:textId="77777777" w:rsidR="00C70E3F" w:rsidRPr="00254087" w:rsidRDefault="00C70E3F" w:rsidP="00C70E3F">
      <w:pPr>
        <w:rPr>
          <w:rFonts w:ascii="Tahoma" w:hAnsi="Tahoma" w:cs="Tahoma"/>
          <w:sz w:val="20"/>
          <w:szCs w:val="20"/>
        </w:rPr>
      </w:pPr>
      <w:r w:rsidRPr="00254087">
        <w:rPr>
          <w:rFonts w:ascii="Tahoma" w:hAnsi="Tahoma" w:cs="Tahoma"/>
          <w:sz w:val="20"/>
          <w:szCs w:val="20"/>
        </w:rPr>
        <w:t xml:space="preserve">The </w:t>
      </w:r>
      <w:proofErr w:type="spellStart"/>
      <w:r w:rsidRPr="00254087">
        <w:rPr>
          <w:rFonts w:ascii="Tahoma" w:hAnsi="Tahoma" w:cs="Tahoma"/>
          <w:sz w:val="20"/>
          <w:szCs w:val="20"/>
        </w:rPr>
        <w:t>QCEntry</w:t>
      </w:r>
      <w:proofErr w:type="spellEnd"/>
      <w:r w:rsidRPr="00254087">
        <w:rPr>
          <w:rFonts w:ascii="Tahoma" w:hAnsi="Tahoma" w:cs="Tahoma"/>
          <w:sz w:val="20"/>
          <w:szCs w:val="20"/>
        </w:rPr>
        <w:t xml:space="preserve"> component is a complex React component used for managing Quality Control (QC) entries or damage reports in an inventory management system. It provides a user interface for viewing and updating QC data for various SKUs (Stock Keeping Units) across different fault categories.</w:t>
      </w:r>
    </w:p>
    <w:p w14:paraId="16659E1F" w14:textId="77777777" w:rsidR="00C70E3F" w:rsidRPr="00254087" w:rsidRDefault="00C70E3F" w:rsidP="00C70E3F">
      <w:pPr>
        <w:rPr>
          <w:rFonts w:ascii="Tahoma" w:hAnsi="Tahoma" w:cs="Tahoma"/>
          <w:sz w:val="20"/>
          <w:szCs w:val="20"/>
        </w:rPr>
      </w:pPr>
    </w:p>
    <w:p w14:paraId="536FDBBC" w14:textId="77777777" w:rsidR="00C70E3F" w:rsidRPr="00254087" w:rsidRDefault="00C70E3F" w:rsidP="00C70E3F">
      <w:pPr>
        <w:rPr>
          <w:rFonts w:ascii="Tahoma" w:hAnsi="Tahoma" w:cs="Tahoma"/>
          <w:b/>
          <w:bCs/>
          <w:sz w:val="20"/>
          <w:szCs w:val="20"/>
        </w:rPr>
      </w:pPr>
      <w:r w:rsidRPr="00254087">
        <w:rPr>
          <w:rFonts w:ascii="Tahoma" w:hAnsi="Tahoma" w:cs="Tahoma"/>
          <w:b/>
          <w:bCs/>
          <w:sz w:val="20"/>
          <w:szCs w:val="20"/>
        </w:rPr>
        <w:t>Key Responsibilities:</w:t>
      </w:r>
    </w:p>
    <w:p w14:paraId="054D9849" w14:textId="77777777" w:rsidR="00C70E3F" w:rsidRPr="00254087" w:rsidRDefault="00C70E3F" w:rsidP="00C70E3F">
      <w:pPr>
        <w:rPr>
          <w:rFonts w:ascii="Tahoma" w:hAnsi="Tahoma" w:cs="Tahoma"/>
          <w:sz w:val="20"/>
          <w:szCs w:val="20"/>
        </w:rPr>
      </w:pPr>
      <w:r w:rsidRPr="00254087">
        <w:rPr>
          <w:rFonts w:ascii="Tahoma" w:hAnsi="Tahoma" w:cs="Tahoma"/>
          <w:sz w:val="20"/>
          <w:szCs w:val="20"/>
        </w:rPr>
        <w:t>1. Display and manage QC data for multiple SKUs and fault types</w:t>
      </w:r>
    </w:p>
    <w:p w14:paraId="0CD7EBF5" w14:textId="77777777" w:rsidR="00C70E3F" w:rsidRPr="00254087" w:rsidRDefault="00C70E3F" w:rsidP="00C70E3F">
      <w:pPr>
        <w:rPr>
          <w:rFonts w:ascii="Tahoma" w:hAnsi="Tahoma" w:cs="Tahoma"/>
          <w:sz w:val="20"/>
          <w:szCs w:val="20"/>
        </w:rPr>
      </w:pPr>
      <w:r w:rsidRPr="00254087">
        <w:rPr>
          <w:rFonts w:ascii="Tahoma" w:hAnsi="Tahoma" w:cs="Tahoma"/>
          <w:sz w:val="20"/>
          <w:szCs w:val="20"/>
        </w:rPr>
        <w:t>2. Handle user input for QC quantities</w:t>
      </w:r>
    </w:p>
    <w:p w14:paraId="5283DBC3" w14:textId="77777777" w:rsidR="00C70E3F" w:rsidRPr="00254087" w:rsidRDefault="00C70E3F" w:rsidP="00C70E3F">
      <w:pPr>
        <w:rPr>
          <w:rFonts w:ascii="Tahoma" w:hAnsi="Tahoma" w:cs="Tahoma"/>
          <w:sz w:val="20"/>
          <w:szCs w:val="20"/>
        </w:rPr>
      </w:pPr>
      <w:r w:rsidRPr="00254087">
        <w:rPr>
          <w:rFonts w:ascii="Tahoma" w:hAnsi="Tahoma" w:cs="Tahoma"/>
          <w:sz w:val="20"/>
          <w:szCs w:val="20"/>
        </w:rPr>
        <w:t>3. Fetch and display route information</w:t>
      </w:r>
    </w:p>
    <w:p w14:paraId="2792A5CD" w14:textId="77777777" w:rsidR="00C70E3F" w:rsidRPr="00254087" w:rsidRDefault="00C70E3F" w:rsidP="00C70E3F">
      <w:pPr>
        <w:rPr>
          <w:rFonts w:ascii="Tahoma" w:hAnsi="Tahoma" w:cs="Tahoma"/>
          <w:sz w:val="20"/>
          <w:szCs w:val="20"/>
        </w:rPr>
      </w:pPr>
      <w:r w:rsidRPr="00254087">
        <w:rPr>
          <w:rFonts w:ascii="Tahoma" w:hAnsi="Tahoma" w:cs="Tahoma"/>
          <w:sz w:val="20"/>
          <w:szCs w:val="20"/>
        </w:rPr>
        <w:t>4. Validate and submit QC entry data</w:t>
      </w:r>
    </w:p>
    <w:p w14:paraId="3FEF7AC5" w14:textId="77777777" w:rsidR="00C70E3F" w:rsidRPr="00254087" w:rsidRDefault="00C70E3F" w:rsidP="00C70E3F">
      <w:pPr>
        <w:rPr>
          <w:rFonts w:ascii="Tahoma" w:hAnsi="Tahoma" w:cs="Tahoma"/>
          <w:sz w:val="20"/>
          <w:szCs w:val="20"/>
        </w:rPr>
      </w:pPr>
      <w:r w:rsidRPr="00254087">
        <w:rPr>
          <w:rFonts w:ascii="Tahoma" w:hAnsi="Tahoma" w:cs="Tahoma"/>
          <w:sz w:val="20"/>
          <w:szCs w:val="20"/>
        </w:rPr>
        <w:t>5. Manage UI states (loading, errors, date ranges)</w:t>
      </w:r>
    </w:p>
    <w:p w14:paraId="6145B47A" w14:textId="77777777" w:rsidR="00C70E3F" w:rsidRPr="00254087" w:rsidRDefault="00C70E3F" w:rsidP="00C70E3F">
      <w:pPr>
        <w:rPr>
          <w:rFonts w:ascii="Tahoma" w:hAnsi="Tahoma" w:cs="Tahoma"/>
          <w:sz w:val="20"/>
          <w:szCs w:val="20"/>
        </w:rPr>
      </w:pPr>
    </w:p>
    <w:p w14:paraId="4A298F27" w14:textId="77777777" w:rsidR="00C70E3F" w:rsidRPr="00254087" w:rsidRDefault="00C70E3F" w:rsidP="00C70E3F">
      <w:pPr>
        <w:rPr>
          <w:rFonts w:ascii="Tahoma" w:hAnsi="Tahoma" w:cs="Tahoma"/>
          <w:b/>
          <w:bCs/>
          <w:sz w:val="20"/>
          <w:szCs w:val="20"/>
        </w:rPr>
      </w:pPr>
      <w:r w:rsidRPr="00254087">
        <w:rPr>
          <w:rFonts w:ascii="Tahoma" w:hAnsi="Tahoma" w:cs="Tahoma"/>
          <w:b/>
          <w:bCs/>
          <w:sz w:val="20"/>
          <w:szCs w:val="20"/>
        </w:rPr>
        <w:t>Key Functions:</w:t>
      </w:r>
    </w:p>
    <w:p w14:paraId="3765950C" w14:textId="77777777" w:rsidR="00C70E3F" w:rsidRPr="00254087" w:rsidRDefault="00C70E3F" w:rsidP="00C70E3F">
      <w:pPr>
        <w:rPr>
          <w:rFonts w:ascii="Tahoma" w:hAnsi="Tahoma" w:cs="Tahoma"/>
          <w:sz w:val="20"/>
          <w:szCs w:val="20"/>
        </w:rPr>
      </w:pPr>
      <w:r w:rsidRPr="00254087">
        <w:rPr>
          <w:rFonts w:ascii="Tahoma" w:hAnsi="Tahoma" w:cs="Tahoma"/>
          <w:sz w:val="20"/>
          <w:szCs w:val="20"/>
        </w:rPr>
        <w:t xml:space="preserve">- </w:t>
      </w:r>
      <w:proofErr w:type="spellStart"/>
      <w:proofErr w:type="gramStart"/>
      <w:r w:rsidRPr="00254087">
        <w:rPr>
          <w:rFonts w:ascii="Tahoma" w:hAnsi="Tahoma" w:cs="Tahoma"/>
          <w:sz w:val="20"/>
          <w:szCs w:val="20"/>
        </w:rPr>
        <w:t>handleSubmit</w:t>
      </w:r>
      <w:proofErr w:type="spellEnd"/>
      <w:r w:rsidRPr="00254087">
        <w:rPr>
          <w:rFonts w:ascii="Tahoma" w:hAnsi="Tahoma" w:cs="Tahoma"/>
          <w:sz w:val="20"/>
          <w:szCs w:val="20"/>
        </w:rPr>
        <w:t>(</w:t>
      </w:r>
      <w:proofErr w:type="gramEnd"/>
      <w:r w:rsidRPr="00254087">
        <w:rPr>
          <w:rFonts w:ascii="Tahoma" w:hAnsi="Tahoma" w:cs="Tahoma"/>
          <w:sz w:val="20"/>
          <w:szCs w:val="20"/>
        </w:rPr>
        <w:t>): Processes and submits the QC entry data</w:t>
      </w:r>
    </w:p>
    <w:p w14:paraId="4F13CAF2" w14:textId="77777777" w:rsidR="00C70E3F" w:rsidRPr="00254087" w:rsidRDefault="00C70E3F" w:rsidP="00C70E3F">
      <w:pPr>
        <w:rPr>
          <w:rFonts w:ascii="Tahoma" w:hAnsi="Tahoma" w:cs="Tahoma"/>
          <w:sz w:val="20"/>
          <w:szCs w:val="20"/>
        </w:rPr>
      </w:pPr>
      <w:r w:rsidRPr="00254087">
        <w:rPr>
          <w:rFonts w:ascii="Tahoma" w:hAnsi="Tahoma" w:cs="Tahoma"/>
          <w:sz w:val="20"/>
          <w:szCs w:val="20"/>
        </w:rPr>
        <w:t xml:space="preserve">- </w:t>
      </w:r>
      <w:proofErr w:type="spellStart"/>
      <w:proofErr w:type="gramStart"/>
      <w:r w:rsidRPr="00254087">
        <w:rPr>
          <w:rFonts w:ascii="Tahoma" w:hAnsi="Tahoma" w:cs="Tahoma"/>
          <w:sz w:val="20"/>
          <w:szCs w:val="20"/>
        </w:rPr>
        <w:t>updateTableBasedOnRouteAndPoint</w:t>
      </w:r>
      <w:proofErr w:type="spellEnd"/>
      <w:r w:rsidRPr="00254087">
        <w:rPr>
          <w:rFonts w:ascii="Tahoma" w:hAnsi="Tahoma" w:cs="Tahoma"/>
          <w:sz w:val="20"/>
          <w:szCs w:val="20"/>
        </w:rPr>
        <w:t>(</w:t>
      </w:r>
      <w:proofErr w:type="gramEnd"/>
      <w:r w:rsidRPr="00254087">
        <w:rPr>
          <w:rFonts w:ascii="Tahoma" w:hAnsi="Tahoma" w:cs="Tahoma"/>
          <w:sz w:val="20"/>
          <w:szCs w:val="20"/>
        </w:rPr>
        <w:t>): Fetches and processes SKU and QC data to populate the table</w:t>
      </w:r>
    </w:p>
    <w:p w14:paraId="455D7ABC" w14:textId="77777777" w:rsidR="00C70E3F" w:rsidRPr="00254087" w:rsidRDefault="00C70E3F" w:rsidP="00C70E3F">
      <w:pPr>
        <w:rPr>
          <w:rFonts w:ascii="Tahoma" w:hAnsi="Tahoma" w:cs="Tahoma"/>
          <w:sz w:val="20"/>
          <w:szCs w:val="20"/>
        </w:rPr>
      </w:pPr>
      <w:r w:rsidRPr="00254087">
        <w:rPr>
          <w:rFonts w:ascii="Tahoma" w:hAnsi="Tahoma" w:cs="Tahoma"/>
          <w:sz w:val="20"/>
          <w:szCs w:val="20"/>
        </w:rPr>
        <w:t xml:space="preserve">- </w:t>
      </w:r>
      <w:proofErr w:type="spellStart"/>
      <w:proofErr w:type="gramStart"/>
      <w:r w:rsidRPr="00254087">
        <w:rPr>
          <w:rFonts w:ascii="Tahoma" w:hAnsi="Tahoma" w:cs="Tahoma"/>
          <w:sz w:val="20"/>
          <w:szCs w:val="20"/>
        </w:rPr>
        <w:t>handleInput</w:t>
      </w:r>
      <w:proofErr w:type="spellEnd"/>
      <w:r w:rsidRPr="00254087">
        <w:rPr>
          <w:rFonts w:ascii="Tahoma" w:hAnsi="Tahoma" w:cs="Tahoma"/>
          <w:sz w:val="20"/>
          <w:szCs w:val="20"/>
        </w:rPr>
        <w:t>(</w:t>
      </w:r>
      <w:proofErr w:type="gramEnd"/>
      <w:r w:rsidRPr="00254087">
        <w:rPr>
          <w:rFonts w:ascii="Tahoma" w:hAnsi="Tahoma" w:cs="Tahoma"/>
          <w:sz w:val="20"/>
          <w:szCs w:val="20"/>
        </w:rPr>
        <w:t>): Manages changes in QC quantity inputs</w:t>
      </w:r>
    </w:p>
    <w:p w14:paraId="2E3A4974" w14:textId="77777777" w:rsidR="00C70E3F" w:rsidRPr="00254087" w:rsidRDefault="00C70E3F" w:rsidP="00C70E3F">
      <w:pPr>
        <w:rPr>
          <w:rFonts w:ascii="Tahoma" w:hAnsi="Tahoma" w:cs="Tahoma"/>
          <w:sz w:val="20"/>
          <w:szCs w:val="20"/>
        </w:rPr>
      </w:pPr>
      <w:r w:rsidRPr="00254087">
        <w:rPr>
          <w:rFonts w:ascii="Tahoma" w:hAnsi="Tahoma" w:cs="Tahoma"/>
          <w:sz w:val="20"/>
          <w:szCs w:val="20"/>
        </w:rPr>
        <w:t xml:space="preserve">- </w:t>
      </w:r>
      <w:proofErr w:type="spellStart"/>
      <w:proofErr w:type="gramStart"/>
      <w:r w:rsidRPr="00254087">
        <w:rPr>
          <w:rFonts w:ascii="Tahoma" w:hAnsi="Tahoma" w:cs="Tahoma"/>
          <w:sz w:val="20"/>
          <w:szCs w:val="20"/>
        </w:rPr>
        <w:t>handleFilter</w:t>
      </w:r>
      <w:proofErr w:type="spellEnd"/>
      <w:r w:rsidRPr="00254087">
        <w:rPr>
          <w:rFonts w:ascii="Tahoma" w:hAnsi="Tahoma" w:cs="Tahoma"/>
          <w:sz w:val="20"/>
          <w:szCs w:val="20"/>
        </w:rPr>
        <w:t>(</w:t>
      </w:r>
      <w:proofErr w:type="gramEnd"/>
      <w:r w:rsidRPr="00254087">
        <w:rPr>
          <w:rFonts w:ascii="Tahoma" w:hAnsi="Tahoma" w:cs="Tahoma"/>
          <w:sz w:val="20"/>
          <w:szCs w:val="20"/>
        </w:rPr>
        <w:t>): Triggers data fetch based on selected filters</w:t>
      </w:r>
    </w:p>
    <w:p w14:paraId="0D20A1BD" w14:textId="77777777" w:rsidR="00C70E3F" w:rsidRPr="00254087" w:rsidRDefault="00C70E3F" w:rsidP="00C70E3F">
      <w:pPr>
        <w:rPr>
          <w:rFonts w:ascii="Tahoma" w:hAnsi="Tahoma" w:cs="Tahoma"/>
          <w:sz w:val="20"/>
          <w:szCs w:val="20"/>
        </w:rPr>
      </w:pPr>
      <w:r w:rsidRPr="00254087">
        <w:rPr>
          <w:rFonts w:ascii="Tahoma" w:hAnsi="Tahoma" w:cs="Tahoma"/>
          <w:sz w:val="20"/>
          <w:szCs w:val="20"/>
        </w:rPr>
        <w:t xml:space="preserve">- </w:t>
      </w:r>
      <w:proofErr w:type="spellStart"/>
      <w:proofErr w:type="gramStart"/>
      <w:r w:rsidRPr="00254087">
        <w:rPr>
          <w:rFonts w:ascii="Tahoma" w:hAnsi="Tahoma" w:cs="Tahoma"/>
          <w:sz w:val="20"/>
          <w:szCs w:val="20"/>
        </w:rPr>
        <w:t>getRoutes</w:t>
      </w:r>
      <w:proofErr w:type="spellEnd"/>
      <w:r w:rsidRPr="00254087">
        <w:rPr>
          <w:rFonts w:ascii="Tahoma" w:hAnsi="Tahoma" w:cs="Tahoma"/>
          <w:sz w:val="20"/>
          <w:szCs w:val="20"/>
        </w:rPr>
        <w:t>(</w:t>
      </w:r>
      <w:proofErr w:type="gramEnd"/>
      <w:r w:rsidRPr="00254087">
        <w:rPr>
          <w:rFonts w:ascii="Tahoma" w:hAnsi="Tahoma" w:cs="Tahoma"/>
          <w:sz w:val="20"/>
          <w:szCs w:val="20"/>
        </w:rPr>
        <w:t>): Fetches available routes for the selected distribution point</w:t>
      </w:r>
    </w:p>
    <w:p w14:paraId="37E984C9" w14:textId="77777777" w:rsidR="00C70E3F" w:rsidRPr="00254087" w:rsidRDefault="00C70E3F" w:rsidP="00C70E3F">
      <w:pPr>
        <w:rPr>
          <w:rFonts w:ascii="Tahoma" w:hAnsi="Tahoma" w:cs="Tahoma"/>
          <w:sz w:val="20"/>
          <w:szCs w:val="20"/>
        </w:rPr>
      </w:pPr>
    </w:p>
    <w:p w14:paraId="1497E48B" w14:textId="77777777" w:rsidR="00C70E3F" w:rsidRPr="00254087" w:rsidRDefault="00C70E3F" w:rsidP="00C70E3F">
      <w:pPr>
        <w:rPr>
          <w:rFonts w:ascii="Tahoma" w:hAnsi="Tahoma" w:cs="Tahoma"/>
          <w:b/>
          <w:bCs/>
          <w:sz w:val="20"/>
          <w:szCs w:val="20"/>
        </w:rPr>
      </w:pPr>
      <w:r w:rsidRPr="00254087">
        <w:rPr>
          <w:rFonts w:ascii="Tahoma" w:hAnsi="Tahoma" w:cs="Tahoma"/>
          <w:b/>
          <w:bCs/>
          <w:sz w:val="20"/>
          <w:szCs w:val="20"/>
        </w:rPr>
        <w:t>Notable Features:</w:t>
      </w:r>
    </w:p>
    <w:p w14:paraId="222773F3" w14:textId="77777777" w:rsidR="00C70E3F" w:rsidRPr="00254087" w:rsidRDefault="00C70E3F" w:rsidP="00C70E3F">
      <w:pPr>
        <w:rPr>
          <w:rFonts w:ascii="Tahoma" w:hAnsi="Tahoma" w:cs="Tahoma"/>
          <w:sz w:val="20"/>
          <w:szCs w:val="20"/>
        </w:rPr>
      </w:pPr>
      <w:r w:rsidRPr="00254087">
        <w:rPr>
          <w:rFonts w:ascii="Tahoma" w:hAnsi="Tahoma" w:cs="Tahoma"/>
          <w:sz w:val="20"/>
          <w:szCs w:val="20"/>
        </w:rPr>
        <w:t>- Uses a dynamic table structure that adapts to different fault categories</w:t>
      </w:r>
    </w:p>
    <w:p w14:paraId="5E9807BE" w14:textId="77777777" w:rsidR="00C70E3F" w:rsidRPr="00254087" w:rsidRDefault="00C70E3F" w:rsidP="00C70E3F">
      <w:pPr>
        <w:rPr>
          <w:rFonts w:ascii="Tahoma" w:hAnsi="Tahoma" w:cs="Tahoma"/>
          <w:sz w:val="20"/>
          <w:szCs w:val="20"/>
        </w:rPr>
      </w:pPr>
      <w:r w:rsidRPr="00254087">
        <w:rPr>
          <w:rFonts w:ascii="Tahoma" w:hAnsi="Tahoma" w:cs="Tahoma"/>
          <w:sz w:val="20"/>
          <w:szCs w:val="20"/>
        </w:rPr>
        <w:t>- Implements date range selection for QC entries</w:t>
      </w:r>
    </w:p>
    <w:p w14:paraId="096DF565" w14:textId="77777777" w:rsidR="00C70E3F" w:rsidRPr="00254087" w:rsidRDefault="00C70E3F" w:rsidP="00C70E3F">
      <w:pPr>
        <w:rPr>
          <w:rFonts w:ascii="Tahoma" w:hAnsi="Tahoma" w:cs="Tahoma"/>
          <w:sz w:val="20"/>
          <w:szCs w:val="20"/>
        </w:rPr>
      </w:pPr>
      <w:r w:rsidRPr="00254087">
        <w:rPr>
          <w:rFonts w:ascii="Tahoma" w:hAnsi="Tahoma" w:cs="Tahoma"/>
          <w:sz w:val="20"/>
          <w:szCs w:val="20"/>
        </w:rPr>
        <w:t>- Provides validation against the last submission date</w:t>
      </w:r>
    </w:p>
    <w:p w14:paraId="5A6BD059" w14:textId="77777777" w:rsidR="00C70E3F" w:rsidRPr="00254087" w:rsidRDefault="00C70E3F" w:rsidP="00C70E3F">
      <w:pPr>
        <w:rPr>
          <w:rFonts w:ascii="Tahoma" w:hAnsi="Tahoma" w:cs="Tahoma"/>
          <w:sz w:val="20"/>
          <w:szCs w:val="20"/>
        </w:rPr>
      </w:pPr>
      <w:r w:rsidRPr="00254087">
        <w:rPr>
          <w:rFonts w:ascii="Tahoma" w:hAnsi="Tahoma" w:cs="Tahoma"/>
          <w:sz w:val="20"/>
          <w:szCs w:val="20"/>
        </w:rPr>
        <w:t>- Calculates and submits total values based on SKU prices</w:t>
      </w:r>
    </w:p>
    <w:p w14:paraId="7524CA0F" w14:textId="77777777" w:rsidR="00C70E3F" w:rsidRDefault="00C70E3F" w:rsidP="00C70E3F">
      <w:pPr>
        <w:rPr>
          <w:rFonts w:ascii="Tahoma" w:hAnsi="Tahoma" w:cs="Tahoma"/>
          <w:sz w:val="20"/>
          <w:szCs w:val="20"/>
        </w:rPr>
      </w:pPr>
      <w:r w:rsidRPr="00254087">
        <w:rPr>
          <w:rFonts w:ascii="Tahoma" w:hAnsi="Tahoma" w:cs="Tahoma"/>
          <w:sz w:val="20"/>
          <w:szCs w:val="20"/>
        </w:rPr>
        <w:t>- Supports different page types (e.g., "Damage Entry" vs other QC types)</w:t>
      </w:r>
    </w:p>
    <w:p w14:paraId="1F689896" w14:textId="77777777" w:rsidR="00C70E3F" w:rsidRDefault="00C70E3F" w:rsidP="00C70E3F">
      <w:pPr>
        <w:rPr>
          <w:rFonts w:ascii="Tahoma" w:hAnsi="Tahoma" w:cs="Tahoma"/>
          <w:sz w:val="20"/>
          <w:szCs w:val="20"/>
        </w:rPr>
      </w:pPr>
    </w:p>
    <w:p w14:paraId="0AB28524" w14:textId="77777777" w:rsidR="00C70E3F" w:rsidRDefault="00C70E3F" w:rsidP="00C70E3F">
      <w:pPr>
        <w:rPr>
          <w:rFonts w:ascii="Tahoma" w:hAnsi="Tahoma" w:cs="Tahoma"/>
          <w:sz w:val="20"/>
          <w:szCs w:val="20"/>
        </w:rPr>
      </w:pPr>
    </w:p>
    <w:p w14:paraId="7DAA76F6" w14:textId="77777777" w:rsidR="00C70E3F" w:rsidRPr="00D04A3B" w:rsidRDefault="00C70E3F" w:rsidP="00C70E3F">
      <w:pPr>
        <w:pStyle w:val="Heading4"/>
      </w:pPr>
      <w:r>
        <w:t xml:space="preserve">2. </w:t>
      </w:r>
      <w:r w:rsidRPr="00254087">
        <w:t>Damage Verification</w:t>
      </w:r>
      <w:r>
        <w:t xml:space="preserve"> </w:t>
      </w:r>
      <w:r w:rsidRPr="00254087">
        <w:t>component</w:t>
      </w:r>
    </w:p>
    <w:p w14:paraId="0FA2C71D" w14:textId="77777777" w:rsidR="00C70E3F" w:rsidRPr="001F3759" w:rsidRDefault="00C70E3F" w:rsidP="00C70E3F">
      <w:pPr>
        <w:rPr>
          <w:rFonts w:ascii="Tahoma" w:hAnsi="Tahoma" w:cs="Tahoma"/>
          <w:sz w:val="20"/>
          <w:szCs w:val="20"/>
        </w:rPr>
      </w:pPr>
      <w:r w:rsidRPr="001F3759">
        <w:rPr>
          <w:rFonts w:ascii="Tahoma" w:hAnsi="Tahoma" w:cs="Tahoma"/>
          <w:b/>
          <w:bCs/>
          <w:sz w:val="20"/>
          <w:szCs w:val="20"/>
        </w:rPr>
        <w:t>Overview</w:t>
      </w:r>
      <w:r w:rsidRPr="001F3759">
        <w:rPr>
          <w:rFonts w:ascii="Tahoma" w:hAnsi="Tahoma" w:cs="Tahoma"/>
          <w:sz w:val="20"/>
          <w:szCs w:val="20"/>
        </w:rPr>
        <w:t>:</w:t>
      </w:r>
    </w:p>
    <w:p w14:paraId="72BD4DDE"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The </w:t>
      </w:r>
      <w:proofErr w:type="spellStart"/>
      <w:r w:rsidRPr="001F3759">
        <w:rPr>
          <w:rFonts w:ascii="Tahoma" w:hAnsi="Tahoma" w:cs="Tahoma"/>
          <w:sz w:val="20"/>
          <w:szCs w:val="20"/>
        </w:rPr>
        <w:t>DamageVerification</w:t>
      </w:r>
      <w:proofErr w:type="spellEnd"/>
      <w:r w:rsidRPr="001F3759">
        <w:rPr>
          <w:rFonts w:ascii="Tahoma" w:hAnsi="Tahoma" w:cs="Tahoma"/>
          <w:sz w:val="20"/>
          <w:szCs w:val="20"/>
        </w:rPr>
        <w:t xml:space="preserve"> component is a complex React component used for verifying and managing damage reports in an inventory management system. It provides a user interface for reviewing, updating, and submitting verified damage data for various SKUs (Stock Keeping Units) across different fault categories.</w:t>
      </w:r>
    </w:p>
    <w:p w14:paraId="63612F8A" w14:textId="77777777" w:rsidR="00C70E3F" w:rsidRPr="001F3759" w:rsidRDefault="00C70E3F" w:rsidP="00C70E3F">
      <w:pPr>
        <w:rPr>
          <w:rFonts w:ascii="Tahoma" w:hAnsi="Tahoma" w:cs="Tahoma"/>
          <w:sz w:val="20"/>
          <w:szCs w:val="20"/>
        </w:rPr>
      </w:pPr>
    </w:p>
    <w:p w14:paraId="22699E92"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Key Responsibilities:</w:t>
      </w:r>
    </w:p>
    <w:p w14:paraId="48F50DEC" w14:textId="77777777" w:rsidR="00C70E3F" w:rsidRPr="001F3759" w:rsidRDefault="00C70E3F" w:rsidP="00C70E3F">
      <w:pPr>
        <w:rPr>
          <w:rFonts w:ascii="Tahoma" w:hAnsi="Tahoma" w:cs="Tahoma"/>
          <w:sz w:val="20"/>
          <w:szCs w:val="20"/>
        </w:rPr>
      </w:pPr>
      <w:r w:rsidRPr="001F3759">
        <w:rPr>
          <w:rFonts w:ascii="Tahoma" w:hAnsi="Tahoma" w:cs="Tahoma"/>
          <w:sz w:val="20"/>
          <w:szCs w:val="20"/>
        </w:rPr>
        <w:t>1. Display and manage damage verification data for multiple SKUs and fault types</w:t>
      </w:r>
    </w:p>
    <w:p w14:paraId="7C23EA20" w14:textId="77777777" w:rsidR="00C70E3F" w:rsidRPr="001F3759" w:rsidRDefault="00C70E3F" w:rsidP="00C70E3F">
      <w:pPr>
        <w:rPr>
          <w:rFonts w:ascii="Tahoma" w:hAnsi="Tahoma" w:cs="Tahoma"/>
          <w:sz w:val="20"/>
          <w:szCs w:val="20"/>
        </w:rPr>
      </w:pPr>
      <w:r w:rsidRPr="001F3759">
        <w:rPr>
          <w:rFonts w:ascii="Tahoma" w:hAnsi="Tahoma" w:cs="Tahoma"/>
          <w:sz w:val="20"/>
          <w:szCs w:val="20"/>
        </w:rPr>
        <w:t>2. Handle user input for verified damage quantities and remarks</w:t>
      </w:r>
    </w:p>
    <w:p w14:paraId="08D9D433" w14:textId="77777777" w:rsidR="00C70E3F" w:rsidRPr="001F3759" w:rsidRDefault="00C70E3F" w:rsidP="00C70E3F">
      <w:pPr>
        <w:rPr>
          <w:rFonts w:ascii="Tahoma" w:hAnsi="Tahoma" w:cs="Tahoma"/>
          <w:sz w:val="20"/>
          <w:szCs w:val="20"/>
        </w:rPr>
      </w:pPr>
      <w:r w:rsidRPr="001F3759">
        <w:rPr>
          <w:rFonts w:ascii="Tahoma" w:hAnsi="Tahoma" w:cs="Tahoma"/>
          <w:sz w:val="20"/>
          <w:szCs w:val="20"/>
        </w:rPr>
        <w:t>3. Generate dynamic table columns based on fault categories</w:t>
      </w:r>
    </w:p>
    <w:p w14:paraId="27AE64B2" w14:textId="77777777" w:rsidR="00C70E3F" w:rsidRPr="001F3759" w:rsidRDefault="00C70E3F" w:rsidP="00C70E3F">
      <w:pPr>
        <w:rPr>
          <w:rFonts w:ascii="Tahoma" w:hAnsi="Tahoma" w:cs="Tahoma"/>
          <w:sz w:val="20"/>
          <w:szCs w:val="20"/>
        </w:rPr>
      </w:pPr>
      <w:r w:rsidRPr="001F3759">
        <w:rPr>
          <w:rFonts w:ascii="Tahoma" w:hAnsi="Tahoma" w:cs="Tahoma"/>
          <w:sz w:val="20"/>
          <w:szCs w:val="20"/>
        </w:rPr>
        <w:t>4. Validate and submit verified damage data</w:t>
      </w:r>
    </w:p>
    <w:p w14:paraId="6859D508" w14:textId="77777777" w:rsidR="00C70E3F" w:rsidRPr="001F3759" w:rsidRDefault="00C70E3F" w:rsidP="00C70E3F">
      <w:pPr>
        <w:rPr>
          <w:rFonts w:ascii="Tahoma" w:hAnsi="Tahoma" w:cs="Tahoma"/>
          <w:sz w:val="20"/>
          <w:szCs w:val="20"/>
        </w:rPr>
      </w:pPr>
      <w:r w:rsidRPr="001F3759">
        <w:rPr>
          <w:rFonts w:ascii="Tahoma" w:hAnsi="Tahoma" w:cs="Tahoma"/>
          <w:sz w:val="20"/>
          <w:szCs w:val="20"/>
        </w:rPr>
        <w:t>5. Manage UI states (loading, errors, date selection)</w:t>
      </w:r>
    </w:p>
    <w:p w14:paraId="594E81FA" w14:textId="77777777" w:rsidR="00C70E3F" w:rsidRPr="001F3759" w:rsidRDefault="00C70E3F" w:rsidP="00C70E3F">
      <w:pPr>
        <w:rPr>
          <w:rFonts w:ascii="Tahoma" w:hAnsi="Tahoma" w:cs="Tahoma"/>
          <w:sz w:val="20"/>
          <w:szCs w:val="20"/>
        </w:rPr>
      </w:pPr>
    </w:p>
    <w:p w14:paraId="33DD2724"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Key Functions:</w:t>
      </w:r>
    </w:p>
    <w:p w14:paraId="46336951"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getColumns</w:t>
      </w:r>
      <w:proofErr w:type="spellEnd"/>
      <w:r w:rsidRPr="001F3759">
        <w:rPr>
          <w:rFonts w:ascii="Tahoma" w:hAnsi="Tahoma" w:cs="Tahoma"/>
          <w:sz w:val="20"/>
          <w:szCs w:val="20"/>
        </w:rPr>
        <w:t>(</w:t>
      </w:r>
      <w:proofErr w:type="gramEnd"/>
      <w:r w:rsidRPr="001F3759">
        <w:rPr>
          <w:rFonts w:ascii="Tahoma" w:hAnsi="Tahoma" w:cs="Tahoma"/>
          <w:sz w:val="20"/>
          <w:szCs w:val="20"/>
        </w:rPr>
        <w:t xml:space="preserve">): A </w:t>
      </w:r>
      <w:proofErr w:type="spellStart"/>
      <w:r w:rsidRPr="001F3759">
        <w:rPr>
          <w:rFonts w:ascii="Tahoma" w:hAnsi="Tahoma" w:cs="Tahoma"/>
          <w:sz w:val="20"/>
          <w:szCs w:val="20"/>
        </w:rPr>
        <w:t>memoized</w:t>
      </w:r>
      <w:proofErr w:type="spellEnd"/>
      <w:r w:rsidRPr="001F3759">
        <w:rPr>
          <w:rFonts w:ascii="Tahoma" w:hAnsi="Tahoma" w:cs="Tahoma"/>
          <w:sz w:val="20"/>
          <w:szCs w:val="20"/>
        </w:rPr>
        <w:t xml:space="preserve"> function that generates dynamic table columns based on fault categories</w:t>
      </w:r>
    </w:p>
    <w:p w14:paraId="3D5C2F14"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handleInput</w:t>
      </w:r>
      <w:proofErr w:type="spellEnd"/>
      <w:r w:rsidRPr="001F3759">
        <w:rPr>
          <w:rFonts w:ascii="Tahoma" w:hAnsi="Tahoma" w:cs="Tahoma"/>
          <w:sz w:val="20"/>
          <w:szCs w:val="20"/>
        </w:rPr>
        <w:t>(</w:t>
      </w:r>
      <w:proofErr w:type="gramEnd"/>
      <w:r w:rsidRPr="001F3759">
        <w:rPr>
          <w:rFonts w:ascii="Tahoma" w:hAnsi="Tahoma" w:cs="Tahoma"/>
          <w:sz w:val="20"/>
          <w:szCs w:val="20"/>
        </w:rPr>
        <w:t>): Manages changes in verified damage quantities and remarks inputs</w:t>
      </w:r>
    </w:p>
    <w:p w14:paraId="1486E643"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handleSubmit</w:t>
      </w:r>
      <w:proofErr w:type="spellEnd"/>
      <w:r w:rsidRPr="001F3759">
        <w:rPr>
          <w:rFonts w:ascii="Tahoma" w:hAnsi="Tahoma" w:cs="Tahoma"/>
          <w:sz w:val="20"/>
          <w:szCs w:val="20"/>
        </w:rPr>
        <w:t>(</w:t>
      </w:r>
      <w:proofErr w:type="gramEnd"/>
      <w:r w:rsidRPr="001F3759">
        <w:rPr>
          <w:rFonts w:ascii="Tahoma" w:hAnsi="Tahoma" w:cs="Tahoma"/>
          <w:sz w:val="20"/>
          <w:szCs w:val="20"/>
        </w:rPr>
        <w:t>): Processes and submits the verified damage data</w:t>
      </w:r>
    </w:p>
    <w:p w14:paraId="163C6392"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getData</w:t>
      </w:r>
      <w:proofErr w:type="spellEnd"/>
      <w:r w:rsidRPr="001F3759">
        <w:rPr>
          <w:rFonts w:ascii="Tahoma" w:hAnsi="Tahoma" w:cs="Tahoma"/>
          <w:sz w:val="20"/>
          <w:szCs w:val="20"/>
        </w:rPr>
        <w:t>(</w:t>
      </w:r>
      <w:proofErr w:type="gramEnd"/>
      <w:r w:rsidRPr="001F3759">
        <w:rPr>
          <w:rFonts w:ascii="Tahoma" w:hAnsi="Tahoma" w:cs="Tahoma"/>
          <w:sz w:val="20"/>
          <w:szCs w:val="20"/>
        </w:rPr>
        <w:t>): Fetches and processes SKU and damage data to populate the table</w:t>
      </w:r>
    </w:p>
    <w:p w14:paraId="25C4999A" w14:textId="77777777" w:rsidR="00C70E3F" w:rsidRPr="001F3759" w:rsidRDefault="00C70E3F" w:rsidP="00C70E3F">
      <w:pPr>
        <w:rPr>
          <w:rFonts w:ascii="Tahoma" w:hAnsi="Tahoma" w:cs="Tahoma"/>
          <w:sz w:val="20"/>
          <w:szCs w:val="20"/>
        </w:rPr>
      </w:pPr>
    </w:p>
    <w:p w14:paraId="02458051" w14:textId="77777777" w:rsidR="00C70E3F" w:rsidRDefault="00C70E3F" w:rsidP="00C70E3F">
      <w:pPr>
        <w:rPr>
          <w:rFonts w:ascii="Tahoma" w:hAnsi="Tahoma" w:cs="Tahoma"/>
          <w:sz w:val="20"/>
          <w:szCs w:val="20"/>
        </w:rPr>
      </w:pPr>
    </w:p>
    <w:p w14:paraId="3F584EF6" w14:textId="77777777" w:rsidR="00C70E3F" w:rsidRPr="00254087" w:rsidRDefault="00C70E3F" w:rsidP="00C70E3F">
      <w:pPr>
        <w:rPr>
          <w:rFonts w:ascii="Tahoma" w:hAnsi="Tahoma" w:cs="Tahoma"/>
          <w:sz w:val="20"/>
          <w:szCs w:val="20"/>
        </w:rPr>
      </w:pPr>
    </w:p>
    <w:p w14:paraId="39D9FB4D" w14:textId="77777777" w:rsidR="00C70E3F" w:rsidRPr="001F3759" w:rsidRDefault="00C70E3F" w:rsidP="00C70E3F">
      <w:pPr>
        <w:pStyle w:val="Heading4"/>
      </w:pPr>
      <w:r>
        <w:lastRenderedPageBreak/>
        <w:t>3</w:t>
      </w:r>
      <w:r w:rsidRPr="001F3759">
        <w:t>. Browse Verified Damage component</w:t>
      </w:r>
    </w:p>
    <w:p w14:paraId="7A8A91D6"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Overview:</w:t>
      </w:r>
    </w:p>
    <w:p w14:paraId="3109A8EB"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The </w:t>
      </w:r>
      <w:proofErr w:type="spellStart"/>
      <w:r w:rsidRPr="001F3759">
        <w:rPr>
          <w:rFonts w:ascii="Tahoma" w:hAnsi="Tahoma" w:cs="Tahoma"/>
          <w:sz w:val="20"/>
          <w:szCs w:val="20"/>
        </w:rPr>
        <w:t>BrowseVerifiedDamage</w:t>
      </w:r>
      <w:proofErr w:type="spellEnd"/>
      <w:r w:rsidRPr="001F3759">
        <w:rPr>
          <w:rFonts w:ascii="Tahoma" w:hAnsi="Tahoma" w:cs="Tahoma"/>
          <w:sz w:val="20"/>
          <w:szCs w:val="20"/>
        </w:rPr>
        <w:t xml:space="preserve"> component is a React component designed to display and manage verified damage reports in an inventory management system. It provides a user interface for viewing and exporting damage data for various SKUs (Stock Keeping Units) across different fault categories.</w:t>
      </w:r>
    </w:p>
    <w:p w14:paraId="5AA201AE" w14:textId="77777777" w:rsidR="00C70E3F" w:rsidRPr="001F3759" w:rsidRDefault="00C70E3F" w:rsidP="00C70E3F">
      <w:pPr>
        <w:rPr>
          <w:rFonts w:ascii="Tahoma" w:hAnsi="Tahoma" w:cs="Tahoma"/>
          <w:sz w:val="20"/>
          <w:szCs w:val="20"/>
        </w:rPr>
      </w:pPr>
    </w:p>
    <w:p w14:paraId="142766E6"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Key Responsibilities:</w:t>
      </w:r>
    </w:p>
    <w:p w14:paraId="46A3549B" w14:textId="77777777" w:rsidR="00C70E3F" w:rsidRPr="001F3759" w:rsidRDefault="00C70E3F" w:rsidP="00C70E3F">
      <w:pPr>
        <w:rPr>
          <w:rFonts w:ascii="Tahoma" w:hAnsi="Tahoma" w:cs="Tahoma"/>
          <w:sz w:val="20"/>
          <w:szCs w:val="20"/>
        </w:rPr>
      </w:pPr>
      <w:r w:rsidRPr="001F3759">
        <w:rPr>
          <w:rFonts w:ascii="Tahoma" w:hAnsi="Tahoma" w:cs="Tahoma"/>
          <w:sz w:val="20"/>
          <w:szCs w:val="20"/>
        </w:rPr>
        <w:t>1. Fetch and display verified damage data for multiple SKUs and fault types</w:t>
      </w:r>
    </w:p>
    <w:p w14:paraId="02F189FD" w14:textId="77777777" w:rsidR="00C70E3F" w:rsidRPr="001F3759" w:rsidRDefault="00C70E3F" w:rsidP="00C70E3F">
      <w:pPr>
        <w:rPr>
          <w:rFonts w:ascii="Tahoma" w:hAnsi="Tahoma" w:cs="Tahoma"/>
          <w:sz w:val="20"/>
          <w:szCs w:val="20"/>
        </w:rPr>
      </w:pPr>
      <w:r w:rsidRPr="001F3759">
        <w:rPr>
          <w:rFonts w:ascii="Tahoma" w:hAnsi="Tahoma" w:cs="Tahoma"/>
          <w:sz w:val="20"/>
          <w:szCs w:val="20"/>
        </w:rPr>
        <w:t>2. Generate dynamic table columns based on fault categories</w:t>
      </w:r>
    </w:p>
    <w:p w14:paraId="074773EC" w14:textId="77777777" w:rsidR="00C70E3F" w:rsidRPr="001F3759" w:rsidRDefault="00C70E3F" w:rsidP="00C70E3F">
      <w:pPr>
        <w:rPr>
          <w:rFonts w:ascii="Tahoma" w:hAnsi="Tahoma" w:cs="Tahoma"/>
          <w:sz w:val="20"/>
          <w:szCs w:val="20"/>
        </w:rPr>
      </w:pPr>
      <w:r w:rsidRPr="001F3759">
        <w:rPr>
          <w:rFonts w:ascii="Tahoma" w:hAnsi="Tahoma" w:cs="Tahoma"/>
          <w:sz w:val="20"/>
          <w:szCs w:val="20"/>
        </w:rPr>
        <w:t>3. Provide date-based filtering of damage reports</w:t>
      </w:r>
    </w:p>
    <w:p w14:paraId="5B36E360" w14:textId="77777777" w:rsidR="00C70E3F" w:rsidRPr="001F3759" w:rsidRDefault="00C70E3F" w:rsidP="00C70E3F">
      <w:pPr>
        <w:rPr>
          <w:rFonts w:ascii="Tahoma" w:hAnsi="Tahoma" w:cs="Tahoma"/>
          <w:sz w:val="20"/>
          <w:szCs w:val="20"/>
        </w:rPr>
      </w:pPr>
      <w:r w:rsidRPr="001F3759">
        <w:rPr>
          <w:rFonts w:ascii="Tahoma" w:hAnsi="Tahoma" w:cs="Tahoma"/>
          <w:sz w:val="20"/>
          <w:szCs w:val="20"/>
        </w:rPr>
        <w:t>4. Enable exporting of damage data to Excel format</w:t>
      </w:r>
    </w:p>
    <w:p w14:paraId="63BDC503" w14:textId="77777777" w:rsidR="00C70E3F" w:rsidRPr="001F3759" w:rsidRDefault="00C70E3F" w:rsidP="00C70E3F">
      <w:pPr>
        <w:rPr>
          <w:rFonts w:ascii="Tahoma" w:hAnsi="Tahoma" w:cs="Tahoma"/>
          <w:sz w:val="20"/>
          <w:szCs w:val="20"/>
        </w:rPr>
      </w:pPr>
      <w:r w:rsidRPr="001F3759">
        <w:rPr>
          <w:rFonts w:ascii="Tahoma" w:hAnsi="Tahoma" w:cs="Tahoma"/>
          <w:sz w:val="20"/>
          <w:szCs w:val="20"/>
        </w:rPr>
        <w:t>5. Calculate and display totals for each fault category</w:t>
      </w:r>
    </w:p>
    <w:p w14:paraId="023BEB45" w14:textId="77777777" w:rsidR="00C70E3F" w:rsidRPr="001F3759" w:rsidRDefault="00C70E3F" w:rsidP="00C70E3F">
      <w:pPr>
        <w:rPr>
          <w:rFonts w:ascii="Tahoma" w:hAnsi="Tahoma" w:cs="Tahoma"/>
          <w:sz w:val="20"/>
          <w:szCs w:val="20"/>
        </w:rPr>
      </w:pPr>
    </w:p>
    <w:p w14:paraId="4FBD6E1D"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Key Functions:</w:t>
      </w:r>
    </w:p>
    <w:p w14:paraId="31362348"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getColumns</w:t>
      </w:r>
      <w:proofErr w:type="spellEnd"/>
      <w:r w:rsidRPr="001F3759">
        <w:rPr>
          <w:rFonts w:ascii="Tahoma" w:hAnsi="Tahoma" w:cs="Tahoma"/>
          <w:sz w:val="20"/>
          <w:szCs w:val="20"/>
        </w:rPr>
        <w:t>(</w:t>
      </w:r>
      <w:proofErr w:type="gramEnd"/>
      <w:r w:rsidRPr="001F3759">
        <w:rPr>
          <w:rFonts w:ascii="Tahoma" w:hAnsi="Tahoma" w:cs="Tahoma"/>
          <w:sz w:val="20"/>
          <w:szCs w:val="20"/>
        </w:rPr>
        <w:t>): Generates dynamic table columns based on fault categories and damage data</w:t>
      </w:r>
    </w:p>
    <w:p w14:paraId="04F45C59"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getData</w:t>
      </w:r>
      <w:proofErr w:type="spellEnd"/>
      <w:r w:rsidRPr="001F3759">
        <w:rPr>
          <w:rFonts w:ascii="Tahoma" w:hAnsi="Tahoma" w:cs="Tahoma"/>
          <w:sz w:val="20"/>
          <w:szCs w:val="20"/>
        </w:rPr>
        <w:t>(</w:t>
      </w:r>
      <w:proofErr w:type="gramEnd"/>
      <w:r w:rsidRPr="001F3759">
        <w:rPr>
          <w:rFonts w:ascii="Tahoma" w:hAnsi="Tahoma" w:cs="Tahoma"/>
          <w:sz w:val="20"/>
          <w:szCs w:val="20"/>
        </w:rPr>
        <w:t>): Fetches and processes verified damage data to populate the table</w:t>
      </w:r>
    </w:p>
    <w:p w14:paraId="2D8777FB"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getExcelData</w:t>
      </w:r>
      <w:proofErr w:type="spellEnd"/>
      <w:r w:rsidRPr="001F3759">
        <w:rPr>
          <w:rFonts w:ascii="Tahoma" w:hAnsi="Tahoma" w:cs="Tahoma"/>
          <w:sz w:val="20"/>
          <w:szCs w:val="20"/>
        </w:rPr>
        <w:t>(</w:t>
      </w:r>
      <w:proofErr w:type="gramEnd"/>
      <w:r w:rsidRPr="001F3759">
        <w:rPr>
          <w:rFonts w:ascii="Tahoma" w:hAnsi="Tahoma" w:cs="Tahoma"/>
          <w:sz w:val="20"/>
          <w:szCs w:val="20"/>
        </w:rPr>
        <w:t>): Prepares and exports damage data to Excel format</w:t>
      </w:r>
    </w:p>
    <w:p w14:paraId="4112B41F"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handleClick</w:t>
      </w:r>
      <w:proofErr w:type="spellEnd"/>
      <w:r w:rsidRPr="001F3759">
        <w:rPr>
          <w:rFonts w:ascii="Tahoma" w:hAnsi="Tahoma" w:cs="Tahoma"/>
          <w:sz w:val="20"/>
          <w:szCs w:val="20"/>
        </w:rPr>
        <w:t>(</w:t>
      </w:r>
      <w:proofErr w:type="gramEnd"/>
      <w:r w:rsidRPr="001F3759">
        <w:rPr>
          <w:rFonts w:ascii="Tahoma" w:hAnsi="Tahoma" w:cs="Tahoma"/>
          <w:sz w:val="20"/>
          <w:szCs w:val="20"/>
        </w:rPr>
        <w:t>): Triggers the Excel export functionality</w:t>
      </w:r>
    </w:p>
    <w:p w14:paraId="0594DE3C"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onDateChange</w:t>
      </w:r>
      <w:proofErr w:type="spellEnd"/>
      <w:r w:rsidRPr="001F3759">
        <w:rPr>
          <w:rFonts w:ascii="Tahoma" w:hAnsi="Tahoma" w:cs="Tahoma"/>
          <w:sz w:val="20"/>
          <w:szCs w:val="20"/>
        </w:rPr>
        <w:t>(</w:t>
      </w:r>
      <w:proofErr w:type="gramEnd"/>
      <w:r w:rsidRPr="001F3759">
        <w:rPr>
          <w:rFonts w:ascii="Tahoma" w:hAnsi="Tahoma" w:cs="Tahoma"/>
          <w:sz w:val="20"/>
          <w:szCs w:val="20"/>
        </w:rPr>
        <w:t>): Handles date selection for filtering damage reports</w:t>
      </w:r>
    </w:p>
    <w:p w14:paraId="3B1E5686" w14:textId="77777777" w:rsidR="00C70E3F" w:rsidRPr="001F3759" w:rsidRDefault="00C70E3F" w:rsidP="00C70E3F">
      <w:pPr>
        <w:rPr>
          <w:rFonts w:ascii="Tahoma" w:hAnsi="Tahoma" w:cs="Tahoma"/>
          <w:sz w:val="20"/>
          <w:szCs w:val="20"/>
        </w:rPr>
      </w:pPr>
    </w:p>
    <w:p w14:paraId="15EA2B66" w14:textId="77777777" w:rsidR="00C70E3F" w:rsidRDefault="00C70E3F" w:rsidP="00C70E3F">
      <w:pPr>
        <w:rPr>
          <w:rFonts w:ascii="Tahoma" w:hAnsi="Tahoma" w:cs="Tahoma"/>
          <w:sz w:val="20"/>
          <w:szCs w:val="20"/>
        </w:rPr>
      </w:pPr>
    </w:p>
    <w:p w14:paraId="538F9DED" w14:textId="77777777" w:rsidR="00C70E3F" w:rsidRDefault="00C70E3F" w:rsidP="00C70E3F">
      <w:pPr>
        <w:rPr>
          <w:rFonts w:ascii="Tahoma" w:hAnsi="Tahoma" w:cs="Tahoma"/>
          <w:sz w:val="20"/>
          <w:szCs w:val="20"/>
        </w:rPr>
      </w:pPr>
    </w:p>
    <w:p w14:paraId="47AA7DF1" w14:textId="77777777" w:rsidR="00C70E3F" w:rsidRPr="001F3759" w:rsidRDefault="00C70E3F" w:rsidP="00C70E3F">
      <w:pPr>
        <w:rPr>
          <w:rFonts w:ascii="Tahoma" w:hAnsi="Tahoma" w:cs="Tahoma"/>
          <w:sz w:val="20"/>
          <w:szCs w:val="20"/>
        </w:rPr>
      </w:pPr>
    </w:p>
    <w:p w14:paraId="72AE4F27" w14:textId="77777777" w:rsidR="00C70E3F" w:rsidRPr="001F3759" w:rsidRDefault="00C70E3F" w:rsidP="00C70E3F">
      <w:pPr>
        <w:pStyle w:val="Heading4"/>
      </w:pPr>
      <w:r w:rsidRPr="001F3759">
        <w:t>4. Damage Report Damage component</w:t>
      </w:r>
    </w:p>
    <w:p w14:paraId="241F8BBF"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Overview:</w:t>
      </w:r>
    </w:p>
    <w:p w14:paraId="6940EC89"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The </w:t>
      </w:r>
      <w:proofErr w:type="spellStart"/>
      <w:r w:rsidRPr="001F3759">
        <w:rPr>
          <w:rFonts w:ascii="Tahoma" w:hAnsi="Tahoma" w:cs="Tahoma"/>
          <w:sz w:val="20"/>
          <w:szCs w:val="20"/>
        </w:rPr>
        <w:t>DamageReport</w:t>
      </w:r>
      <w:proofErr w:type="spellEnd"/>
      <w:r w:rsidRPr="001F3759">
        <w:rPr>
          <w:rFonts w:ascii="Tahoma" w:hAnsi="Tahoma" w:cs="Tahoma"/>
          <w:sz w:val="20"/>
          <w:szCs w:val="20"/>
        </w:rPr>
        <w:t xml:space="preserve"> component is a React component designed to generate and display damage reports in an inventory management system. It provides a user interface for filtering, viewing, and exporting damage data across various SKUs and locations.</w:t>
      </w:r>
    </w:p>
    <w:p w14:paraId="7ABF2EEA" w14:textId="77777777" w:rsidR="00C70E3F" w:rsidRPr="001F3759" w:rsidRDefault="00C70E3F" w:rsidP="00C70E3F">
      <w:pPr>
        <w:rPr>
          <w:rFonts w:ascii="Tahoma" w:hAnsi="Tahoma" w:cs="Tahoma"/>
          <w:sz w:val="20"/>
          <w:szCs w:val="20"/>
        </w:rPr>
      </w:pPr>
    </w:p>
    <w:p w14:paraId="1377BD79"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Key Responsibilities:</w:t>
      </w:r>
    </w:p>
    <w:p w14:paraId="73AC852C" w14:textId="77777777" w:rsidR="00C70E3F" w:rsidRPr="001F3759" w:rsidRDefault="00C70E3F" w:rsidP="00C70E3F">
      <w:pPr>
        <w:rPr>
          <w:rFonts w:ascii="Tahoma" w:hAnsi="Tahoma" w:cs="Tahoma"/>
          <w:sz w:val="20"/>
          <w:szCs w:val="20"/>
        </w:rPr>
      </w:pPr>
      <w:r w:rsidRPr="001F3759">
        <w:rPr>
          <w:rFonts w:ascii="Tahoma" w:hAnsi="Tahoma" w:cs="Tahoma"/>
          <w:sz w:val="20"/>
          <w:szCs w:val="20"/>
        </w:rPr>
        <w:t>1. Fetch and display damage report data based on user-selected filters</w:t>
      </w:r>
    </w:p>
    <w:p w14:paraId="3C7DEE5B" w14:textId="77777777" w:rsidR="00C70E3F" w:rsidRPr="001F3759" w:rsidRDefault="00C70E3F" w:rsidP="00C70E3F">
      <w:pPr>
        <w:rPr>
          <w:rFonts w:ascii="Tahoma" w:hAnsi="Tahoma" w:cs="Tahoma"/>
          <w:sz w:val="20"/>
          <w:szCs w:val="20"/>
        </w:rPr>
      </w:pPr>
      <w:r w:rsidRPr="001F3759">
        <w:rPr>
          <w:rFonts w:ascii="Tahoma" w:hAnsi="Tahoma" w:cs="Tahoma"/>
          <w:sz w:val="20"/>
          <w:szCs w:val="20"/>
        </w:rPr>
        <w:t>2. Generate dynamic table columns based on the report structure</w:t>
      </w:r>
    </w:p>
    <w:p w14:paraId="462DFF30" w14:textId="77777777" w:rsidR="00C70E3F" w:rsidRPr="001F3759" w:rsidRDefault="00C70E3F" w:rsidP="00C70E3F">
      <w:pPr>
        <w:rPr>
          <w:rFonts w:ascii="Tahoma" w:hAnsi="Tahoma" w:cs="Tahoma"/>
          <w:sz w:val="20"/>
          <w:szCs w:val="20"/>
        </w:rPr>
      </w:pPr>
      <w:r w:rsidRPr="001F3759">
        <w:rPr>
          <w:rFonts w:ascii="Tahoma" w:hAnsi="Tahoma" w:cs="Tahoma"/>
          <w:sz w:val="20"/>
          <w:szCs w:val="20"/>
        </w:rPr>
        <w:t>3. Handle different report types (e.g., by piece or by value)</w:t>
      </w:r>
    </w:p>
    <w:p w14:paraId="6DA39E04" w14:textId="77777777" w:rsidR="00C70E3F" w:rsidRPr="001F3759" w:rsidRDefault="00C70E3F" w:rsidP="00C70E3F">
      <w:pPr>
        <w:rPr>
          <w:rFonts w:ascii="Tahoma" w:hAnsi="Tahoma" w:cs="Tahoma"/>
          <w:sz w:val="20"/>
          <w:szCs w:val="20"/>
        </w:rPr>
      </w:pPr>
      <w:r w:rsidRPr="001F3759">
        <w:rPr>
          <w:rFonts w:ascii="Tahoma" w:hAnsi="Tahoma" w:cs="Tahoma"/>
          <w:sz w:val="20"/>
          <w:szCs w:val="20"/>
        </w:rPr>
        <w:t>4. Enable exporting of damage report data to Excel format</w:t>
      </w:r>
    </w:p>
    <w:p w14:paraId="38F1E787" w14:textId="77777777" w:rsidR="00C70E3F" w:rsidRPr="001F3759" w:rsidRDefault="00C70E3F" w:rsidP="00C70E3F">
      <w:pPr>
        <w:rPr>
          <w:rFonts w:ascii="Tahoma" w:hAnsi="Tahoma" w:cs="Tahoma"/>
          <w:sz w:val="20"/>
          <w:szCs w:val="20"/>
        </w:rPr>
      </w:pPr>
      <w:r w:rsidRPr="001F3759">
        <w:rPr>
          <w:rFonts w:ascii="Tahoma" w:hAnsi="Tahoma" w:cs="Tahoma"/>
          <w:sz w:val="20"/>
          <w:szCs w:val="20"/>
        </w:rPr>
        <w:t>5. Manage loading states and error handling</w:t>
      </w:r>
    </w:p>
    <w:p w14:paraId="334C0B6C" w14:textId="77777777" w:rsidR="00C70E3F" w:rsidRPr="001F3759" w:rsidRDefault="00C70E3F" w:rsidP="00C70E3F">
      <w:pPr>
        <w:rPr>
          <w:rFonts w:ascii="Tahoma" w:hAnsi="Tahoma" w:cs="Tahoma"/>
          <w:sz w:val="20"/>
          <w:szCs w:val="20"/>
        </w:rPr>
      </w:pPr>
    </w:p>
    <w:p w14:paraId="075EFEDC" w14:textId="77777777" w:rsidR="00C70E3F" w:rsidRPr="001F3759" w:rsidRDefault="00C70E3F" w:rsidP="00C70E3F">
      <w:pPr>
        <w:rPr>
          <w:rFonts w:ascii="Tahoma" w:hAnsi="Tahoma" w:cs="Tahoma"/>
          <w:b/>
          <w:bCs/>
          <w:sz w:val="20"/>
          <w:szCs w:val="20"/>
        </w:rPr>
      </w:pPr>
      <w:r w:rsidRPr="001F3759">
        <w:rPr>
          <w:rFonts w:ascii="Tahoma" w:hAnsi="Tahoma" w:cs="Tahoma"/>
          <w:b/>
          <w:bCs/>
          <w:sz w:val="20"/>
          <w:szCs w:val="20"/>
        </w:rPr>
        <w:t>Key Functions:</w:t>
      </w:r>
    </w:p>
    <w:p w14:paraId="6264027B"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getFilterData</w:t>
      </w:r>
      <w:proofErr w:type="spellEnd"/>
      <w:r w:rsidRPr="001F3759">
        <w:rPr>
          <w:rFonts w:ascii="Tahoma" w:hAnsi="Tahoma" w:cs="Tahoma"/>
          <w:sz w:val="20"/>
          <w:szCs w:val="20"/>
        </w:rPr>
        <w:t>(</w:t>
      </w:r>
      <w:proofErr w:type="gramEnd"/>
      <w:r w:rsidRPr="001F3759">
        <w:rPr>
          <w:rFonts w:ascii="Tahoma" w:hAnsi="Tahoma" w:cs="Tahoma"/>
          <w:sz w:val="20"/>
          <w:szCs w:val="20"/>
        </w:rPr>
        <w:t>): Fetches damage report data based on selected filters and processes it for display</w:t>
      </w:r>
    </w:p>
    <w:p w14:paraId="31C00A3E"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getExcelData</w:t>
      </w:r>
      <w:proofErr w:type="spellEnd"/>
      <w:r w:rsidRPr="001F3759">
        <w:rPr>
          <w:rFonts w:ascii="Tahoma" w:hAnsi="Tahoma" w:cs="Tahoma"/>
          <w:sz w:val="20"/>
          <w:szCs w:val="20"/>
        </w:rPr>
        <w:t>(</w:t>
      </w:r>
      <w:proofErr w:type="gramEnd"/>
      <w:r w:rsidRPr="001F3759">
        <w:rPr>
          <w:rFonts w:ascii="Tahoma" w:hAnsi="Tahoma" w:cs="Tahoma"/>
          <w:sz w:val="20"/>
          <w:szCs w:val="20"/>
        </w:rPr>
        <w:t>): Prepares and exports damage report data to Excel format</w:t>
      </w:r>
    </w:p>
    <w:p w14:paraId="2F55B308"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handleColumnGeneration</w:t>
      </w:r>
      <w:proofErr w:type="spellEnd"/>
      <w:r w:rsidRPr="001F3759">
        <w:rPr>
          <w:rFonts w:ascii="Tahoma" w:hAnsi="Tahoma" w:cs="Tahoma"/>
          <w:sz w:val="20"/>
          <w:szCs w:val="20"/>
        </w:rPr>
        <w:t>(</w:t>
      </w:r>
      <w:proofErr w:type="gramEnd"/>
      <w:r w:rsidRPr="001F3759">
        <w:rPr>
          <w:rFonts w:ascii="Tahoma" w:hAnsi="Tahoma" w:cs="Tahoma"/>
          <w:sz w:val="20"/>
          <w:szCs w:val="20"/>
        </w:rPr>
        <w:t>): Generates dynamic table columns based on the report data structure</w:t>
      </w:r>
    </w:p>
    <w:p w14:paraId="05C210D4" w14:textId="77777777" w:rsidR="00C70E3F" w:rsidRPr="001F3759" w:rsidRDefault="00C70E3F" w:rsidP="00C70E3F">
      <w:pPr>
        <w:rPr>
          <w:rFonts w:ascii="Tahoma" w:hAnsi="Tahoma" w:cs="Tahoma"/>
          <w:sz w:val="20"/>
          <w:szCs w:val="20"/>
        </w:rPr>
      </w:pPr>
      <w:r w:rsidRPr="001F3759">
        <w:rPr>
          <w:rFonts w:ascii="Tahoma" w:hAnsi="Tahoma" w:cs="Tahoma"/>
          <w:sz w:val="20"/>
          <w:szCs w:val="20"/>
        </w:rPr>
        <w:t xml:space="preserve">- </w:t>
      </w:r>
      <w:proofErr w:type="spellStart"/>
      <w:proofErr w:type="gramStart"/>
      <w:r w:rsidRPr="001F3759">
        <w:rPr>
          <w:rFonts w:ascii="Tahoma" w:hAnsi="Tahoma" w:cs="Tahoma"/>
          <w:sz w:val="20"/>
          <w:szCs w:val="20"/>
        </w:rPr>
        <w:t>processDataForDisplay</w:t>
      </w:r>
      <w:proofErr w:type="spellEnd"/>
      <w:r w:rsidRPr="001F3759">
        <w:rPr>
          <w:rFonts w:ascii="Tahoma" w:hAnsi="Tahoma" w:cs="Tahoma"/>
          <w:sz w:val="20"/>
          <w:szCs w:val="20"/>
        </w:rPr>
        <w:t>(</w:t>
      </w:r>
      <w:proofErr w:type="gramEnd"/>
      <w:r w:rsidRPr="001F3759">
        <w:rPr>
          <w:rFonts w:ascii="Tahoma" w:hAnsi="Tahoma" w:cs="Tahoma"/>
          <w:sz w:val="20"/>
          <w:szCs w:val="20"/>
        </w:rPr>
        <w:t>): Transforms the API response data into a format suitable for the table</w:t>
      </w:r>
    </w:p>
    <w:p w14:paraId="010C3D1B" w14:textId="77777777" w:rsidR="00C70E3F" w:rsidRDefault="00C70E3F" w:rsidP="00C70E3F">
      <w:pPr>
        <w:rPr>
          <w:rFonts w:ascii="Tahoma" w:hAnsi="Tahoma" w:cs="Tahoma"/>
          <w:sz w:val="20"/>
          <w:szCs w:val="20"/>
        </w:rPr>
      </w:pPr>
    </w:p>
    <w:p w14:paraId="4D90EF1A" w14:textId="77777777" w:rsidR="00C70E3F" w:rsidRDefault="00C70E3F" w:rsidP="00C70E3F">
      <w:pPr>
        <w:rPr>
          <w:rFonts w:ascii="Tahoma" w:hAnsi="Tahoma" w:cs="Tahoma"/>
          <w:sz w:val="20"/>
          <w:szCs w:val="20"/>
        </w:rPr>
      </w:pPr>
    </w:p>
    <w:p w14:paraId="4C319E6C" w14:textId="77777777" w:rsidR="00C70E3F" w:rsidRDefault="00C70E3F" w:rsidP="00C70E3F">
      <w:pPr>
        <w:rPr>
          <w:rFonts w:ascii="Tahoma" w:hAnsi="Tahoma" w:cs="Tahoma"/>
          <w:sz w:val="20"/>
          <w:szCs w:val="20"/>
        </w:rPr>
      </w:pPr>
    </w:p>
    <w:p w14:paraId="269782B5" w14:textId="77777777" w:rsidR="00C70E3F" w:rsidRPr="00783D76" w:rsidRDefault="00C70E3F" w:rsidP="00C70E3F">
      <w:pPr>
        <w:pStyle w:val="Heading3"/>
      </w:pPr>
      <w:bookmarkStart w:id="135" w:name="_Toc179389790"/>
      <w:r>
        <w:rPr>
          <w:rFonts w:ascii="Tahoma" w:hAnsi="Tahoma" w:cs="Tahoma"/>
          <w:sz w:val="20"/>
          <w:szCs w:val="20"/>
        </w:rPr>
        <w:t xml:space="preserve">3.11.12 </w:t>
      </w:r>
      <w:r>
        <w:t>Product Management</w:t>
      </w:r>
      <w:r w:rsidRPr="00391A11">
        <w:t xml:space="preserve"> Overview</w:t>
      </w:r>
      <w:bookmarkEnd w:id="135"/>
    </w:p>
    <w:p w14:paraId="1D7E1BB1" w14:textId="77777777" w:rsidR="00C70E3F" w:rsidRPr="00783D76" w:rsidRDefault="00C70E3F" w:rsidP="00C70E3F">
      <w:pPr>
        <w:rPr>
          <w:rFonts w:ascii="Tahoma" w:hAnsi="Tahoma" w:cs="Tahoma"/>
          <w:sz w:val="20"/>
          <w:szCs w:val="20"/>
        </w:rPr>
      </w:pPr>
      <w:r w:rsidRPr="00783D76">
        <w:rPr>
          <w:rFonts w:ascii="Tahoma" w:hAnsi="Tahoma" w:cs="Tahoma"/>
          <w:b/>
          <w:bCs/>
          <w:sz w:val="20"/>
          <w:szCs w:val="20"/>
        </w:rPr>
        <w:t>Overview</w:t>
      </w:r>
      <w:r w:rsidRPr="00783D76">
        <w:rPr>
          <w:rFonts w:ascii="Tahoma" w:hAnsi="Tahoma" w:cs="Tahoma"/>
          <w:sz w:val="20"/>
          <w:szCs w:val="20"/>
        </w:rPr>
        <w:t>:</w:t>
      </w:r>
    </w:p>
    <w:p w14:paraId="09F92926" w14:textId="77777777" w:rsidR="00C70E3F" w:rsidRPr="00783D76" w:rsidRDefault="00C70E3F" w:rsidP="00C70E3F">
      <w:pPr>
        <w:rPr>
          <w:rFonts w:ascii="Tahoma" w:hAnsi="Tahoma" w:cs="Tahoma"/>
          <w:sz w:val="20"/>
          <w:szCs w:val="20"/>
        </w:rPr>
      </w:pPr>
      <w:r w:rsidRPr="00783D76">
        <w:rPr>
          <w:rFonts w:ascii="Tahoma" w:hAnsi="Tahoma" w:cs="Tahoma"/>
          <w:sz w:val="20"/>
          <w:szCs w:val="20"/>
        </w:rPr>
        <w:t>These components are part of a product management system in a React application. They provide different views for browsing and visualizing product-related data, including brands, SKUs, and a hierarchical product tree.</w:t>
      </w:r>
    </w:p>
    <w:p w14:paraId="36AC5419" w14:textId="77777777" w:rsidR="00C70E3F" w:rsidRPr="00783D76" w:rsidRDefault="00C70E3F" w:rsidP="00C70E3F">
      <w:pPr>
        <w:rPr>
          <w:rFonts w:ascii="Tahoma" w:hAnsi="Tahoma" w:cs="Tahoma"/>
          <w:sz w:val="20"/>
          <w:szCs w:val="20"/>
        </w:rPr>
      </w:pPr>
    </w:p>
    <w:p w14:paraId="0C230CE4" w14:textId="77777777" w:rsidR="00C70E3F" w:rsidRPr="00783D76" w:rsidRDefault="00C70E3F" w:rsidP="00C70E3F">
      <w:pPr>
        <w:rPr>
          <w:rFonts w:ascii="Tahoma" w:hAnsi="Tahoma" w:cs="Tahoma"/>
          <w:b/>
          <w:bCs/>
          <w:sz w:val="20"/>
          <w:szCs w:val="20"/>
        </w:rPr>
      </w:pPr>
      <w:r w:rsidRPr="00783D76">
        <w:rPr>
          <w:rFonts w:ascii="Tahoma" w:hAnsi="Tahoma" w:cs="Tahoma"/>
          <w:b/>
          <w:bCs/>
          <w:sz w:val="20"/>
          <w:szCs w:val="20"/>
        </w:rPr>
        <w:t>Key Responsibilities:</w:t>
      </w:r>
    </w:p>
    <w:p w14:paraId="37B23715" w14:textId="77777777" w:rsidR="00C70E3F" w:rsidRPr="00783D76" w:rsidRDefault="00C70E3F" w:rsidP="00C70E3F">
      <w:pPr>
        <w:rPr>
          <w:rFonts w:ascii="Tahoma" w:hAnsi="Tahoma" w:cs="Tahoma"/>
          <w:sz w:val="20"/>
          <w:szCs w:val="20"/>
        </w:rPr>
      </w:pPr>
      <w:r w:rsidRPr="00783D76">
        <w:rPr>
          <w:rFonts w:ascii="Tahoma" w:hAnsi="Tahoma" w:cs="Tahoma"/>
          <w:sz w:val="20"/>
          <w:szCs w:val="20"/>
        </w:rPr>
        <w:t>1. Fetch and display product data (brands, SKUs, product hierarchy)</w:t>
      </w:r>
    </w:p>
    <w:p w14:paraId="4AF7F992" w14:textId="77777777" w:rsidR="00C70E3F" w:rsidRPr="00783D76" w:rsidRDefault="00C70E3F" w:rsidP="00C70E3F">
      <w:pPr>
        <w:rPr>
          <w:rFonts w:ascii="Tahoma" w:hAnsi="Tahoma" w:cs="Tahoma"/>
          <w:sz w:val="20"/>
          <w:szCs w:val="20"/>
        </w:rPr>
      </w:pPr>
      <w:r w:rsidRPr="00783D76">
        <w:rPr>
          <w:rFonts w:ascii="Tahoma" w:hAnsi="Tahoma" w:cs="Tahoma"/>
          <w:sz w:val="20"/>
          <w:szCs w:val="20"/>
        </w:rPr>
        <w:t>2. Render data in various formats (tables, tree structure)</w:t>
      </w:r>
    </w:p>
    <w:p w14:paraId="262E20D2" w14:textId="77777777" w:rsidR="00C70E3F" w:rsidRPr="00783D76" w:rsidRDefault="00C70E3F" w:rsidP="00C70E3F">
      <w:pPr>
        <w:rPr>
          <w:rFonts w:ascii="Tahoma" w:hAnsi="Tahoma" w:cs="Tahoma"/>
          <w:sz w:val="20"/>
          <w:szCs w:val="20"/>
        </w:rPr>
      </w:pPr>
      <w:r w:rsidRPr="00783D76">
        <w:rPr>
          <w:rFonts w:ascii="Tahoma" w:hAnsi="Tahoma" w:cs="Tahoma"/>
          <w:sz w:val="20"/>
          <w:szCs w:val="20"/>
        </w:rPr>
        <w:t>3. Handle loading states and error scenarios</w:t>
      </w:r>
    </w:p>
    <w:p w14:paraId="52ADD667" w14:textId="77777777" w:rsidR="00C70E3F" w:rsidRPr="00783D76" w:rsidRDefault="00C70E3F" w:rsidP="00C70E3F">
      <w:pPr>
        <w:rPr>
          <w:rFonts w:ascii="Tahoma" w:hAnsi="Tahoma" w:cs="Tahoma"/>
          <w:sz w:val="20"/>
          <w:szCs w:val="20"/>
        </w:rPr>
      </w:pPr>
      <w:r w:rsidRPr="00783D76">
        <w:rPr>
          <w:rFonts w:ascii="Tahoma" w:hAnsi="Tahoma" w:cs="Tahoma"/>
          <w:sz w:val="20"/>
          <w:szCs w:val="20"/>
        </w:rPr>
        <w:t>4. Provide interactive elements for data exploration</w:t>
      </w:r>
    </w:p>
    <w:p w14:paraId="72071D82" w14:textId="77777777" w:rsidR="00C70E3F" w:rsidRPr="00783D76" w:rsidRDefault="00C70E3F" w:rsidP="00C70E3F">
      <w:pPr>
        <w:rPr>
          <w:rFonts w:ascii="Tahoma" w:hAnsi="Tahoma" w:cs="Tahoma"/>
          <w:sz w:val="20"/>
          <w:szCs w:val="20"/>
        </w:rPr>
      </w:pPr>
    </w:p>
    <w:p w14:paraId="1603FA3E" w14:textId="77777777" w:rsidR="00C70E3F" w:rsidRPr="00783D76" w:rsidRDefault="00C70E3F" w:rsidP="00C70E3F">
      <w:pPr>
        <w:rPr>
          <w:rFonts w:ascii="Tahoma" w:hAnsi="Tahoma" w:cs="Tahoma"/>
          <w:b/>
          <w:bCs/>
          <w:sz w:val="20"/>
          <w:szCs w:val="20"/>
        </w:rPr>
      </w:pPr>
      <w:r w:rsidRPr="00783D76">
        <w:rPr>
          <w:rFonts w:ascii="Tahoma" w:hAnsi="Tahoma" w:cs="Tahoma"/>
          <w:b/>
          <w:bCs/>
          <w:sz w:val="20"/>
          <w:szCs w:val="20"/>
        </w:rPr>
        <w:t>Key Functions:</w:t>
      </w:r>
    </w:p>
    <w:p w14:paraId="31A3D34C" w14:textId="77777777" w:rsidR="00C70E3F" w:rsidRPr="00783D76" w:rsidRDefault="00C70E3F" w:rsidP="00C70E3F">
      <w:pPr>
        <w:rPr>
          <w:rFonts w:ascii="Tahoma" w:hAnsi="Tahoma" w:cs="Tahoma"/>
          <w:sz w:val="20"/>
          <w:szCs w:val="20"/>
        </w:rPr>
      </w:pPr>
      <w:r w:rsidRPr="00783D76">
        <w:rPr>
          <w:rFonts w:ascii="Tahoma" w:hAnsi="Tahoma" w:cs="Tahoma"/>
          <w:sz w:val="20"/>
          <w:szCs w:val="20"/>
        </w:rPr>
        <w:lastRenderedPageBreak/>
        <w:t xml:space="preserve">- </w:t>
      </w:r>
      <w:proofErr w:type="spellStart"/>
      <w:proofErr w:type="gramStart"/>
      <w:r w:rsidRPr="00783D76">
        <w:rPr>
          <w:rFonts w:ascii="Tahoma" w:hAnsi="Tahoma" w:cs="Tahoma"/>
          <w:sz w:val="20"/>
          <w:szCs w:val="20"/>
        </w:rPr>
        <w:t>getBrands</w:t>
      </w:r>
      <w:proofErr w:type="spellEnd"/>
      <w:r w:rsidRPr="00783D76">
        <w:rPr>
          <w:rFonts w:ascii="Tahoma" w:hAnsi="Tahoma" w:cs="Tahoma"/>
          <w:sz w:val="20"/>
          <w:szCs w:val="20"/>
        </w:rPr>
        <w:t>(</w:t>
      </w:r>
      <w:proofErr w:type="gramEnd"/>
      <w:r w:rsidRPr="00783D76">
        <w:rPr>
          <w:rFonts w:ascii="Tahoma" w:hAnsi="Tahoma" w:cs="Tahoma"/>
          <w:sz w:val="20"/>
          <w:szCs w:val="20"/>
        </w:rPr>
        <w:t xml:space="preserve">) / </w:t>
      </w:r>
      <w:proofErr w:type="spellStart"/>
      <w:r w:rsidRPr="00783D76">
        <w:rPr>
          <w:rFonts w:ascii="Tahoma" w:hAnsi="Tahoma" w:cs="Tahoma"/>
          <w:sz w:val="20"/>
          <w:szCs w:val="20"/>
        </w:rPr>
        <w:t>getSKUs</w:t>
      </w:r>
      <w:proofErr w:type="spellEnd"/>
      <w:r w:rsidRPr="00783D76">
        <w:rPr>
          <w:rFonts w:ascii="Tahoma" w:hAnsi="Tahoma" w:cs="Tahoma"/>
          <w:sz w:val="20"/>
          <w:szCs w:val="20"/>
        </w:rPr>
        <w:t xml:space="preserve">() / </w:t>
      </w:r>
      <w:proofErr w:type="spellStart"/>
      <w:r w:rsidRPr="00783D76">
        <w:rPr>
          <w:rFonts w:ascii="Tahoma" w:hAnsi="Tahoma" w:cs="Tahoma"/>
          <w:sz w:val="20"/>
          <w:szCs w:val="20"/>
        </w:rPr>
        <w:t>getAllProductTree</w:t>
      </w:r>
      <w:proofErr w:type="spellEnd"/>
      <w:r w:rsidRPr="00783D76">
        <w:rPr>
          <w:rFonts w:ascii="Tahoma" w:hAnsi="Tahoma" w:cs="Tahoma"/>
          <w:sz w:val="20"/>
          <w:szCs w:val="20"/>
        </w:rPr>
        <w:t>(): Fetch respective product data from backend services</w:t>
      </w:r>
    </w:p>
    <w:p w14:paraId="74EDDBFB" w14:textId="77777777" w:rsidR="00C70E3F" w:rsidRPr="00783D76" w:rsidRDefault="00C70E3F" w:rsidP="00C70E3F">
      <w:pPr>
        <w:rPr>
          <w:rFonts w:ascii="Tahoma" w:hAnsi="Tahoma" w:cs="Tahoma"/>
          <w:sz w:val="20"/>
          <w:szCs w:val="20"/>
        </w:rPr>
      </w:pPr>
      <w:r w:rsidRPr="00783D76">
        <w:rPr>
          <w:rFonts w:ascii="Tahoma" w:hAnsi="Tahoma" w:cs="Tahoma"/>
          <w:sz w:val="20"/>
          <w:szCs w:val="20"/>
        </w:rPr>
        <w:t xml:space="preserve">- </w:t>
      </w:r>
      <w:proofErr w:type="spellStart"/>
      <w:proofErr w:type="gramStart"/>
      <w:r w:rsidRPr="00783D76">
        <w:rPr>
          <w:rFonts w:ascii="Tahoma" w:hAnsi="Tahoma" w:cs="Tahoma"/>
          <w:sz w:val="20"/>
          <w:szCs w:val="20"/>
        </w:rPr>
        <w:t>returnBadge</w:t>
      </w:r>
      <w:proofErr w:type="spellEnd"/>
      <w:r w:rsidRPr="00783D76">
        <w:rPr>
          <w:rFonts w:ascii="Tahoma" w:hAnsi="Tahoma" w:cs="Tahoma"/>
          <w:sz w:val="20"/>
          <w:szCs w:val="20"/>
        </w:rPr>
        <w:t>(</w:t>
      </w:r>
      <w:proofErr w:type="gramEnd"/>
      <w:r w:rsidRPr="00783D76">
        <w:rPr>
          <w:rFonts w:ascii="Tahoma" w:hAnsi="Tahoma" w:cs="Tahoma"/>
          <w:sz w:val="20"/>
          <w:szCs w:val="20"/>
        </w:rPr>
        <w:t>) (</w:t>
      </w:r>
      <w:proofErr w:type="spellStart"/>
      <w:r w:rsidRPr="00783D76">
        <w:rPr>
          <w:rFonts w:ascii="Tahoma" w:hAnsi="Tahoma" w:cs="Tahoma"/>
          <w:sz w:val="20"/>
          <w:szCs w:val="20"/>
        </w:rPr>
        <w:t>BrowseProducts</w:t>
      </w:r>
      <w:proofErr w:type="spellEnd"/>
      <w:r w:rsidRPr="00783D76">
        <w:rPr>
          <w:rFonts w:ascii="Tahoma" w:hAnsi="Tahoma" w:cs="Tahoma"/>
          <w:sz w:val="20"/>
          <w:szCs w:val="20"/>
        </w:rPr>
        <w:t>): Generates status badges for brands</w:t>
      </w:r>
    </w:p>
    <w:p w14:paraId="641D1010" w14:textId="77777777" w:rsidR="00C70E3F" w:rsidRPr="00783D76" w:rsidRDefault="00C70E3F" w:rsidP="00C70E3F">
      <w:pPr>
        <w:rPr>
          <w:rFonts w:ascii="Tahoma" w:hAnsi="Tahoma" w:cs="Tahoma"/>
          <w:sz w:val="20"/>
          <w:szCs w:val="20"/>
        </w:rPr>
      </w:pPr>
      <w:r w:rsidRPr="00783D76">
        <w:rPr>
          <w:rFonts w:ascii="Tahoma" w:hAnsi="Tahoma" w:cs="Tahoma"/>
          <w:sz w:val="20"/>
          <w:szCs w:val="20"/>
        </w:rPr>
        <w:t xml:space="preserve">- </w:t>
      </w:r>
      <w:proofErr w:type="spellStart"/>
      <w:proofErr w:type="gramStart"/>
      <w:r w:rsidRPr="00783D76">
        <w:rPr>
          <w:rFonts w:ascii="Tahoma" w:hAnsi="Tahoma" w:cs="Tahoma"/>
          <w:sz w:val="20"/>
          <w:szCs w:val="20"/>
        </w:rPr>
        <w:t>updateData</w:t>
      </w:r>
      <w:proofErr w:type="spellEnd"/>
      <w:r w:rsidRPr="00783D76">
        <w:rPr>
          <w:rFonts w:ascii="Tahoma" w:hAnsi="Tahoma" w:cs="Tahoma"/>
          <w:sz w:val="20"/>
          <w:szCs w:val="20"/>
        </w:rPr>
        <w:t>(</w:t>
      </w:r>
      <w:proofErr w:type="gramEnd"/>
      <w:r w:rsidRPr="00783D76">
        <w:rPr>
          <w:rFonts w:ascii="Tahoma" w:hAnsi="Tahoma" w:cs="Tahoma"/>
          <w:sz w:val="20"/>
          <w:szCs w:val="20"/>
        </w:rPr>
        <w:t>) (</w:t>
      </w:r>
      <w:proofErr w:type="spellStart"/>
      <w:r w:rsidRPr="00783D76">
        <w:rPr>
          <w:rFonts w:ascii="Tahoma" w:hAnsi="Tahoma" w:cs="Tahoma"/>
          <w:sz w:val="20"/>
          <w:szCs w:val="20"/>
        </w:rPr>
        <w:t>BrowseSkus</w:t>
      </w:r>
      <w:proofErr w:type="spellEnd"/>
      <w:r w:rsidRPr="00783D76">
        <w:rPr>
          <w:rFonts w:ascii="Tahoma" w:hAnsi="Tahoma" w:cs="Tahoma"/>
          <w:sz w:val="20"/>
          <w:szCs w:val="20"/>
        </w:rPr>
        <w:t>): Processes SKU data for display</w:t>
      </w:r>
    </w:p>
    <w:p w14:paraId="49FE1499" w14:textId="77777777" w:rsidR="00C70E3F" w:rsidRPr="00783D76" w:rsidRDefault="00C70E3F" w:rsidP="00C70E3F">
      <w:pPr>
        <w:rPr>
          <w:rFonts w:ascii="Tahoma" w:hAnsi="Tahoma" w:cs="Tahoma"/>
          <w:sz w:val="20"/>
          <w:szCs w:val="20"/>
        </w:rPr>
      </w:pPr>
      <w:r w:rsidRPr="00783D76">
        <w:rPr>
          <w:rFonts w:ascii="Tahoma" w:hAnsi="Tahoma" w:cs="Tahoma"/>
          <w:sz w:val="20"/>
          <w:szCs w:val="20"/>
        </w:rPr>
        <w:t xml:space="preserve">- </w:t>
      </w:r>
      <w:proofErr w:type="spellStart"/>
      <w:proofErr w:type="gramStart"/>
      <w:r w:rsidRPr="00783D76">
        <w:rPr>
          <w:rFonts w:ascii="Tahoma" w:hAnsi="Tahoma" w:cs="Tahoma"/>
          <w:sz w:val="20"/>
          <w:szCs w:val="20"/>
        </w:rPr>
        <w:t>renderForeignObjectNode</w:t>
      </w:r>
      <w:proofErr w:type="spellEnd"/>
      <w:r w:rsidRPr="00783D76">
        <w:rPr>
          <w:rFonts w:ascii="Tahoma" w:hAnsi="Tahoma" w:cs="Tahoma"/>
          <w:sz w:val="20"/>
          <w:szCs w:val="20"/>
        </w:rPr>
        <w:t>(</w:t>
      </w:r>
      <w:proofErr w:type="gramEnd"/>
      <w:r w:rsidRPr="00783D76">
        <w:rPr>
          <w:rFonts w:ascii="Tahoma" w:hAnsi="Tahoma" w:cs="Tahoma"/>
          <w:sz w:val="20"/>
          <w:szCs w:val="20"/>
        </w:rPr>
        <w:t>) (</w:t>
      </w:r>
      <w:proofErr w:type="spellStart"/>
      <w:r w:rsidRPr="00783D76">
        <w:rPr>
          <w:rFonts w:ascii="Tahoma" w:hAnsi="Tahoma" w:cs="Tahoma"/>
          <w:sz w:val="20"/>
          <w:szCs w:val="20"/>
        </w:rPr>
        <w:t>BrowseProductsTree</w:t>
      </w:r>
      <w:proofErr w:type="spellEnd"/>
      <w:r w:rsidRPr="00783D76">
        <w:rPr>
          <w:rFonts w:ascii="Tahoma" w:hAnsi="Tahoma" w:cs="Tahoma"/>
          <w:sz w:val="20"/>
          <w:szCs w:val="20"/>
        </w:rPr>
        <w:t>): Renders custom nodes for the product tree</w:t>
      </w:r>
    </w:p>
    <w:p w14:paraId="336902CE" w14:textId="77777777" w:rsidR="00C70E3F" w:rsidRPr="00783D76" w:rsidRDefault="00C70E3F" w:rsidP="00C70E3F">
      <w:pPr>
        <w:rPr>
          <w:rFonts w:ascii="Tahoma" w:hAnsi="Tahoma" w:cs="Tahoma"/>
          <w:sz w:val="20"/>
          <w:szCs w:val="20"/>
        </w:rPr>
      </w:pPr>
    </w:p>
    <w:p w14:paraId="5E9D6EC7" w14:textId="77777777" w:rsidR="00C70E3F" w:rsidRPr="00783D76" w:rsidRDefault="00C70E3F" w:rsidP="00C70E3F">
      <w:pPr>
        <w:rPr>
          <w:rFonts w:ascii="Tahoma" w:hAnsi="Tahoma" w:cs="Tahoma"/>
          <w:sz w:val="20"/>
          <w:szCs w:val="20"/>
        </w:rPr>
      </w:pPr>
      <w:r w:rsidRPr="00783D76">
        <w:rPr>
          <w:rFonts w:ascii="Tahoma" w:hAnsi="Tahoma" w:cs="Tahoma"/>
          <w:sz w:val="20"/>
          <w:szCs w:val="20"/>
        </w:rPr>
        <w:t>Common Features:</w:t>
      </w:r>
    </w:p>
    <w:p w14:paraId="58AFAF3E" w14:textId="77777777" w:rsidR="00C70E3F" w:rsidRPr="00783D76" w:rsidRDefault="00C70E3F" w:rsidP="00C70E3F">
      <w:pPr>
        <w:rPr>
          <w:rFonts w:ascii="Tahoma" w:hAnsi="Tahoma" w:cs="Tahoma"/>
          <w:sz w:val="20"/>
          <w:szCs w:val="20"/>
        </w:rPr>
      </w:pPr>
      <w:r w:rsidRPr="00783D76">
        <w:rPr>
          <w:rFonts w:ascii="Tahoma" w:hAnsi="Tahoma" w:cs="Tahoma"/>
          <w:sz w:val="20"/>
          <w:szCs w:val="20"/>
        </w:rPr>
        <w:t>- Use of Ant Design components (Table, Card, Spin)</w:t>
      </w:r>
    </w:p>
    <w:p w14:paraId="66E2CD64" w14:textId="77777777" w:rsidR="00C70E3F" w:rsidRPr="00783D76" w:rsidRDefault="00C70E3F" w:rsidP="00C70E3F">
      <w:pPr>
        <w:rPr>
          <w:rFonts w:ascii="Tahoma" w:hAnsi="Tahoma" w:cs="Tahoma"/>
          <w:sz w:val="20"/>
          <w:szCs w:val="20"/>
        </w:rPr>
      </w:pPr>
      <w:r w:rsidRPr="00783D76">
        <w:rPr>
          <w:rFonts w:ascii="Tahoma" w:hAnsi="Tahoma" w:cs="Tahoma"/>
          <w:sz w:val="20"/>
          <w:szCs w:val="20"/>
        </w:rPr>
        <w:t>- Integration with Redux for accessing global state (</w:t>
      </w:r>
      <w:proofErr w:type="spellStart"/>
      <w:r w:rsidRPr="00783D76">
        <w:rPr>
          <w:rFonts w:ascii="Tahoma" w:hAnsi="Tahoma" w:cs="Tahoma"/>
          <w:sz w:val="20"/>
          <w:szCs w:val="20"/>
        </w:rPr>
        <w:t>sbu_id</w:t>
      </w:r>
      <w:proofErr w:type="spellEnd"/>
      <w:r w:rsidRPr="00783D76">
        <w:rPr>
          <w:rFonts w:ascii="Tahoma" w:hAnsi="Tahoma" w:cs="Tahoma"/>
          <w:sz w:val="20"/>
          <w:szCs w:val="20"/>
        </w:rPr>
        <w:t xml:space="preserve">, </w:t>
      </w:r>
      <w:proofErr w:type="spellStart"/>
      <w:r w:rsidRPr="00783D76">
        <w:rPr>
          <w:rFonts w:ascii="Tahoma" w:hAnsi="Tahoma" w:cs="Tahoma"/>
          <w:sz w:val="20"/>
          <w:szCs w:val="20"/>
        </w:rPr>
        <w:t>dep_ids</w:t>
      </w:r>
      <w:proofErr w:type="spellEnd"/>
      <w:r w:rsidRPr="00783D76">
        <w:rPr>
          <w:rFonts w:ascii="Tahoma" w:hAnsi="Tahoma" w:cs="Tahoma"/>
          <w:sz w:val="20"/>
          <w:szCs w:val="20"/>
        </w:rPr>
        <w:t>)</w:t>
      </w:r>
    </w:p>
    <w:p w14:paraId="25EE5670" w14:textId="77777777" w:rsidR="00C70E3F" w:rsidRPr="00783D76" w:rsidRDefault="00C70E3F" w:rsidP="00C70E3F">
      <w:pPr>
        <w:rPr>
          <w:rFonts w:ascii="Tahoma" w:hAnsi="Tahoma" w:cs="Tahoma"/>
          <w:sz w:val="20"/>
          <w:szCs w:val="20"/>
        </w:rPr>
      </w:pPr>
      <w:r w:rsidRPr="00783D76">
        <w:rPr>
          <w:rFonts w:ascii="Tahoma" w:hAnsi="Tahoma" w:cs="Tahoma"/>
          <w:sz w:val="20"/>
          <w:szCs w:val="20"/>
        </w:rPr>
        <w:t>- Responsive design considerations</w:t>
      </w:r>
    </w:p>
    <w:p w14:paraId="4376C9C0" w14:textId="77777777" w:rsidR="00C70E3F" w:rsidRPr="00783D76" w:rsidRDefault="00C70E3F" w:rsidP="00C70E3F">
      <w:pPr>
        <w:rPr>
          <w:rFonts w:ascii="Tahoma" w:hAnsi="Tahoma" w:cs="Tahoma"/>
          <w:sz w:val="20"/>
          <w:szCs w:val="20"/>
        </w:rPr>
      </w:pPr>
      <w:r w:rsidRPr="00783D76">
        <w:rPr>
          <w:rFonts w:ascii="Tahoma" w:hAnsi="Tahoma" w:cs="Tahoma"/>
          <w:sz w:val="20"/>
          <w:szCs w:val="20"/>
        </w:rPr>
        <w:t>- Error handling and loading state management</w:t>
      </w:r>
    </w:p>
    <w:p w14:paraId="3F269408" w14:textId="77777777" w:rsidR="00C70E3F" w:rsidRPr="00783D76" w:rsidRDefault="00C70E3F" w:rsidP="00C70E3F">
      <w:pPr>
        <w:rPr>
          <w:rFonts w:ascii="Tahoma" w:hAnsi="Tahoma" w:cs="Tahoma"/>
          <w:sz w:val="20"/>
          <w:szCs w:val="20"/>
        </w:rPr>
      </w:pPr>
    </w:p>
    <w:p w14:paraId="4609C31C" w14:textId="77777777" w:rsidR="00C70E3F" w:rsidRPr="00783D76" w:rsidRDefault="00C70E3F" w:rsidP="00C70E3F">
      <w:pPr>
        <w:rPr>
          <w:rFonts w:ascii="Tahoma" w:hAnsi="Tahoma" w:cs="Tahoma"/>
          <w:sz w:val="20"/>
          <w:szCs w:val="20"/>
        </w:rPr>
      </w:pPr>
      <w:r w:rsidRPr="00783D76">
        <w:rPr>
          <w:rFonts w:ascii="Tahoma" w:hAnsi="Tahoma" w:cs="Tahoma"/>
          <w:sz w:val="20"/>
          <w:szCs w:val="20"/>
        </w:rPr>
        <w:t>Unique Aspects:</w:t>
      </w:r>
    </w:p>
    <w:p w14:paraId="7F8ED898" w14:textId="77777777" w:rsidR="00C70E3F" w:rsidRPr="00783D76" w:rsidRDefault="00C70E3F" w:rsidP="00C70E3F">
      <w:pPr>
        <w:rPr>
          <w:rFonts w:ascii="Tahoma" w:hAnsi="Tahoma" w:cs="Tahoma"/>
          <w:sz w:val="20"/>
          <w:szCs w:val="20"/>
        </w:rPr>
      </w:pPr>
      <w:r w:rsidRPr="00783D76">
        <w:rPr>
          <w:rFonts w:ascii="Tahoma" w:hAnsi="Tahoma" w:cs="Tahoma"/>
          <w:sz w:val="20"/>
          <w:szCs w:val="20"/>
        </w:rPr>
        <w:t xml:space="preserve">- </w:t>
      </w:r>
      <w:proofErr w:type="spellStart"/>
      <w:r w:rsidRPr="00783D76">
        <w:rPr>
          <w:rFonts w:ascii="Tahoma" w:hAnsi="Tahoma" w:cs="Tahoma"/>
          <w:sz w:val="20"/>
          <w:szCs w:val="20"/>
        </w:rPr>
        <w:t>BrowseProducts</w:t>
      </w:r>
      <w:proofErr w:type="spellEnd"/>
      <w:r w:rsidRPr="00783D76">
        <w:rPr>
          <w:rFonts w:ascii="Tahoma" w:hAnsi="Tahoma" w:cs="Tahoma"/>
          <w:sz w:val="20"/>
          <w:szCs w:val="20"/>
        </w:rPr>
        <w:t>: Displays brand information with status badges</w:t>
      </w:r>
    </w:p>
    <w:p w14:paraId="26182DBD" w14:textId="77777777" w:rsidR="00C70E3F" w:rsidRPr="00783D76" w:rsidRDefault="00C70E3F" w:rsidP="00C70E3F">
      <w:pPr>
        <w:rPr>
          <w:rFonts w:ascii="Tahoma" w:hAnsi="Tahoma" w:cs="Tahoma"/>
          <w:sz w:val="20"/>
          <w:szCs w:val="20"/>
        </w:rPr>
      </w:pPr>
      <w:r w:rsidRPr="00783D76">
        <w:rPr>
          <w:rFonts w:ascii="Tahoma" w:hAnsi="Tahoma" w:cs="Tahoma"/>
          <w:sz w:val="20"/>
          <w:szCs w:val="20"/>
        </w:rPr>
        <w:t xml:space="preserve">- </w:t>
      </w:r>
      <w:proofErr w:type="spellStart"/>
      <w:r w:rsidRPr="00783D76">
        <w:rPr>
          <w:rFonts w:ascii="Tahoma" w:hAnsi="Tahoma" w:cs="Tahoma"/>
          <w:sz w:val="20"/>
          <w:szCs w:val="20"/>
        </w:rPr>
        <w:t>BrowseSkus</w:t>
      </w:r>
      <w:proofErr w:type="spellEnd"/>
      <w:r w:rsidRPr="00783D76">
        <w:rPr>
          <w:rFonts w:ascii="Tahoma" w:hAnsi="Tahoma" w:cs="Tahoma"/>
          <w:sz w:val="20"/>
          <w:szCs w:val="20"/>
        </w:rPr>
        <w:t>: Processes complex price data structures for display</w:t>
      </w:r>
    </w:p>
    <w:p w14:paraId="089F8281" w14:textId="77777777" w:rsidR="00C70E3F" w:rsidRPr="00783D76" w:rsidRDefault="00C70E3F" w:rsidP="00C70E3F">
      <w:pPr>
        <w:rPr>
          <w:rFonts w:ascii="Tahoma" w:hAnsi="Tahoma" w:cs="Tahoma"/>
          <w:sz w:val="20"/>
          <w:szCs w:val="20"/>
        </w:rPr>
      </w:pPr>
      <w:r w:rsidRPr="00783D76">
        <w:rPr>
          <w:rFonts w:ascii="Tahoma" w:hAnsi="Tahoma" w:cs="Tahoma"/>
          <w:sz w:val="20"/>
          <w:szCs w:val="20"/>
        </w:rPr>
        <w:t xml:space="preserve">- </w:t>
      </w:r>
      <w:proofErr w:type="spellStart"/>
      <w:r w:rsidRPr="00783D76">
        <w:rPr>
          <w:rFonts w:ascii="Tahoma" w:hAnsi="Tahoma" w:cs="Tahoma"/>
          <w:sz w:val="20"/>
          <w:szCs w:val="20"/>
        </w:rPr>
        <w:t>BrowseProductsTree</w:t>
      </w:r>
      <w:proofErr w:type="spellEnd"/>
      <w:r w:rsidRPr="00783D76">
        <w:rPr>
          <w:rFonts w:ascii="Tahoma" w:hAnsi="Tahoma" w:cs="Tahoma"/>
          <w:sz w:val="20"/>
          <w:szCs w:val="20"/>
        </w:rPr>
        <w:t>: Utilizes react-d3-tree for an interactive, hierarchical view of products</w:t>
      </w:r>
    </w:p>
    <w:p w14:paraId="6A5E5658" w14:textId="77777777" w:rsidR="00C70E3F" w:rsidRDefault="00C70E3F" w:rsidP="00C70E3F">
      <w:pPr>
        <w:rPr>
          <w:rFonts w:ascii="Tahoma" w:hAnsi="Tahoma" w:cs="Tahoma"/>
          <w:sz w:val="20"/>
          <w:szCs w:val="20"/>
        </w:rPr>
      </w:pPr>
    </w:p>
    <w:p w14:paraId="402352BF" w14:textId="77777777" w:rsidR="00C70E3F" w:rsidRDefault="00C70E3F" w:rsidP="00C70E3F">
      <w:pPr>
        <w:rPr>
          <w:rFonts w:ascii="Tahoma" w:hAnsi="Tahoma" w:cs="Tahoma"/>
          <w:sz w:val="20"/>
          <w:szCs w:val="20"/>
        </w:rPr>
      </w:pPr>
    </w:p>
    <w:p w14:paraId="262A4EFE" w14:textId="77777777" w:rsidR="00C70E3F" w:rsidRPr="00903FC1" w:rsidRDefault="00C70E3F" w:rsidP="00C70E3F">
      <w:pPr>
        <w:pStyle w:val="Heading3"/>
      </w:pPr>
      <w:bookmarkStart w:id="136" w:name="_Toc179389791"/>
      <w:r>
        <w:rPr>
          <w:rFonts w:ascii="Tahoma" w:hAnsi="Tahoma" w:cs="Tahoma"/>
          <w:sz w:val="20"/>
          <w:szCs w:val="20"/>
        </w:rPr>
        <w:t xml:space="preserve">3.11.13 </w:t>
      </w:r>
      <w:r>
        <w:t>Data Entry</w:t>
      </w:r>
      <w:r w:rsidRPr="00391A11">
        <w:t xml:space="preserve"> Overview</w:t>
      </w:r>
      <w:bookmarkEnd w:id="136"/>
    </w:p>
    <w:p w14:paraId="40252570" w14:textId="77777777" w:rsidR="00C70E3F" w:rsidRPr="00903FC1" w:rsidRDefault="00C70E3F" w:rsidP="00C70E3F">
      <w:pPr>
        <w:rPr>
          <w:rFonts w:ascii="Tahoma" w:hAnsi="Tahoma" w:cs="Tahoma"/>
          <w:sz w:val="20"/>
          <w:szCs w:val="20"/>
        </w:rPr>
      </w:pPr>
      <w:r w:rsidRPr="00903FC1">
        <w:rPr>
          <w:rFonts w:ascii="Tahoma" w:hAnsi="Tahoma" w:cs="Tahoma"/>
          <w:b/>
          <w:bCs/>
          <w:sz w:val="20"/>
          <w:szCs w:val="20"/>
        </w:rPr>
        <w:t>Overview</w:t>
      </w:r>
      <w:r w:rsidRPr="00903FC1">
        <w:rPr>
          <w:rFonts w:ascii="Tahoma" w:hAnsi="Tahoma" w:cs="Tahoma"/>
          <w:sz w:val="20"/>
          <w:szCs w:val="20"/>
        </w:rPr>
        <w:t>:</w:t>
      </w:r>
    </w:p>
    <w:p w14:paraId="6C1A183F"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These components are part of a stock management and sales reporting system in a React application. </w:t>
      </w:r>
      <w:proofErr w:type="spellStart"/>
      <w:r w:rsidRPr="00903FC1">
        <w:rPr>
          <w:rFonts w:ascii="Tahoma" w:hAnsi="Tahoma" w:cs="Tahoma"/>
          <w:sz w:val="20"/>
          <w:szCs w:val="20"/>
        </w:rPr>
        <w:t>WebEntry</w:t>
      </w:r>
      <w:proofErr w:type="spellEnd"/>
      <w:r w:rsidRPr="00903FC1">
        <w:rPr>
          <w:rFonts w:ascii="Tahoma" w:hAnsi="Tahoma" w:cs="Tahoma"/>
          <w:sz w:val="20"/>
          <w:szCs w:val="20"/>
        </w:rPr>
        <w:t xml:space="preserve"> handles stock rotation and sales entry, while </w:t>
      </w:r>
      <w:proofErr w:type="spellStart"/>
      <w:r w:rsidRPr="00903FC1">
        <w:rPr>
          <w:rFonts w:ascii="Tahoma" w:hAnsi="Tahoma" w:cs="Tahoma"/>
          <w:sz w:val="20"/>
          <w:szCs w:val="20"/>
        </w:rPr>
        <w:t>HouseSalesReport</w:t>
      </w:r>
      <w:proofErr w:type="spellEnd"/>
      <w:r w:rsidRPr="00903FC1">
        <w:rPr>
          <w:rFonts w:ascii="Tahoma" w:hAnsi="Tahoma" w:cs="Tahoma"/>
          <w:sz w:val="20"/>
          <w:szCs w:val="20"/>
        </w:rPr>
        <w:t xml:space="preserve"> generates and displays house sales reports.</w:t>
      </w:r>
    </w:p>
    <w:p w14:paraId="40210B91" w14:textId="77777777" w:rsidR="00C70E3F" w:rsidRPr="00903FC1" w:rsidRDefault="00C70E3F" w:rsidP="00C70E3F">
      <w:pPr>
        <w:rPr>
          <w:rFonts w:ascii="Tahoma" w:hAnsi="Tahoma" w:cs="Tahoma"/>
          <w:sz w:val="20"/>
          <w:szCs w:val="20"/>
        </w:rPr>
      </w:pPr>
    </w:p>
    <w:p w14:paraId="4EC59C0E" w14:textId="77777777" w:rsidR="00C70E3F" w:rsidRDefault="00C70E3F" w:rsidP="00C70E3F">
      <w:pPr>
        <w:rPr>
          <w:rFonts w:ascii="Tahoma" w:hAnsi="Tahoma" w:cs="Tahoma"/>
          <w:b/>
          <w:bCs/>
          <w:sz w:val="20"/>
          <w:szCs w:val="20"/>
        </w:rPr>
      </w:pPr>
      <w:r w:rsidRPr="00903FC1">
        <w:rPr>
          <w:rFonts w:ascii="Tahoma" w:hAnsi="Tahoma" w:cs="Tahoma"/>
          <w:b/>
          <w:bCs/>
          <w:sz w:val="20"/>
          <w:szCs w:val="20"/>
        </w:rPr>
        <w:t>Key Responsibilities:</w:t>
      </w:r>
    </w:p>
    <w:p w14:paraId="0E00B1E3"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1. </w:t>
      </w:r>
      <w:proofErr w:type="spellStart"/>
      <w:r w:rsidRPr="00903FC1">
        <w:rPr>
          <w:rFonts w:ascii="Tahoma" w:hAnsi="Tahoma" w:cs="Tahoma"/>
          <w:sz w:val="20"/>
          <w:szCs w:val="20"/>
        </w:rPr>
        <w:t>WebEntry</w:t>
      </w:r>
      <w:proofErr w:type="spellEnd"/>
      <w:r w:rsidRPr="00903FC1">
        <w:rPr>
          <w:rFonts w:ascii="Tahoma" w:hAnsi="Tahoma" w:cs="Tahoma"/>
          <w:sz w:val="20"/>
          <w:szCs w:val="20"/>
        </w:rPr>
        <w:t>:</w:t>
      </w:r>
    </w:p>
    <w:p w14:paraId="4BB4FB0D"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Manage stock rotation and sales entry</w:t>
      </w:r>
    </w:p>
    <w:p w14:paraId="790FF44A"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Handle complex promotion calculations</w:t>
      </w:r>
    </w:p>
    <w:p w14:paraId="741BC187"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Update and display current stock data</w:t>
      </w:r>
    </w:p>
    <w:p w14:paraId="67DC419D"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Process and submit sales data</w:t>
      </w:r>
    </w:p>
    <w:p w14:paraId="07CE21B2" w14:textId="77777777" w:rsidR="00C70E3F" w:rsidRPr="00903FC1" w:rsidRDefault="00C70E3F" w:rsidP="00C70E3F">
      <w:pPr>
        <w:rPr>
          <w:rFonts w:ascii="Tahoma" w:hAnsi="Tahoma" w:cs="Tahoma"/>
          <w:sz w:val="20"/>
          <w:szCs w:val="20"/>
        </w:rPr>
      </w:pPr>
    </w:p>
    <w:p w14:paraId="09EF4E3C"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2. </w:t>
      </w:r>
      <w:proofErr w:type="spellStart"/>
      <w:r w:rsidRPr="00903FC1">
        <w:rPr>
          <w:rFonts w:ascii="Tahoma" w:hAnsi="Tahoma" w:cs="Tahoma"/>
          <w:sz w:val="20"/>
          <w:szCs w:val="20"/>
        </w:rPr>
        <w:t>HouseSalesReport</w:t>
      </w:r>
      <w:proofErr w:type="spellEnd"/>
      <w:r w:rsidRPr="00903FC1">
        <w:rPr>
          <w:rFonts w:ascii="Tahoma" w:hAnsi="Tahoma" w:cs="Tahoma"/>
          <w:sz w:val="20"/>
          <w:szCs w:val="20"/>
        </w:rPr>
        <w:t>:</w:t>
      </w:r>
    </w:p>
    <w:p w14:paraId="3C98F97D"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Fetch and display house sales report data</w:t>
      </w:r>
    </w:p>
    <w:p w14:paraId="53A7F1E6"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Generate dynamic table columns based on report structure</w:t>
      </w:r>
    </w:p>
    <w:p w14:paraId="6CF7D4F3"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 Enable exporting of report data to Excel format</w:t>
      </w:r>
    </w:p>
    <w:p w14:paraId="7AB16AA8" w14:textId="77777777" w:rsidR="00C70E3F" w:rsidRPr="00903FC1" w:rsidRDefault="00C70E3F" w:rsidP="00C70E3F">
      <w:pPr>
        <w:rPr>
          <w:rFonts w:ascii="Tahoma" w:hAnsi="Tahoma" w:cs="Tahoma"/>
          <w:sz w:val="20"/>
          <w:szCs w:val="20"/>
        </w:rPr>
      </w:pPr>
    </w:p>
    <w:p w14:paraId="03559CF5" w14:textId="77777777" w:rsidR="00C70E3F" w:rsidRPr="00903FC1" w:rsidRDefault="00C70E3F" w:rsidP="00C70E3F">
      <w:pPr>
        <w:rPr>
          <w:rFonts w:ascii="Tahoma" w:hAnsi="Tahoma" w:cs="Tahoma"/>
          <w:b/>
          <w:bCs/>
          <w:sz w:val="20"/>
          <w:szCs w:val="20"/>
        </w:rPr>
      </w:pPr>
      <w:r w:rsidRPr="00903FC1">
        <w:rPr>
          <w:rFonts w:ascii="Tahoma" w:hAnsi="Tahoma" w:cs="Tahoma"/>
          <w:b/>
          <w:bCs/>
          <w:sz w:val="20"/>
          <w:szCs w:val="20"/>
        </w:rPr>
        <w:t>Key Functions:</w:t>
      </w:r>
    </w:p>
    <w:p w14:paraId="0673021A"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w:t>
      </w:r>
      <w:proofErr w:type="spellStart"/>
      <w:proofErr w:type="gramStart"/>
      <w:r w:rsidRPr="00903FC1">
        <w:rPr>
          <w:rFonts w:ascii="Tahoma" w:hAnsi="Tahoma" w:cs="Tahoma"/>
          <w:sz w:val="20"/>
          <w:szCs w:val="20"/>
        </w:rPr>
        <w:t>handleSingleTableSaleInput</w:t>
      </w:r>
      <w:proofErr w:type="spellEnd"/>
      <w:r w:rsidRPr="00903FC1">
        <w:rPr>
          <w:rFonts w:ascii="Tahoma" w:hAnsi="Tahoma" w:cs="Tahoma"/>
          <w:sz w:val="20"/>
          <w:szCs w:val="20"/>
        </w:rPr>
        <w:t>(</w:t>
      </w:r>
      <w:proofErr w:type="gramEnd"/>
      <w:r w:rsidRPr="00903FC1">
        <w:rPr>
          <w:rFonts w:ascii="Tahoma" w:hAnsi="Tahoma" w:cs="Tahoma"/>
          <w:sz w:val="20"/>
          <w:szCs w:val="20"/>
        </w:rPr>
        <w:t>) (</w:t>
      </w:r>
      <w:proofErr w:type="spellStart"/>
      <w:r w:rsidRPr="00903FC1">
        <w:rPr>
          <w:rFonts w:ascii="Tahoma" w:hAnsi="Tahoma" w:cs="Tahoma"/>
          <w:sz w:val="20"/>
          <w:szCs w:val="20"/>
        </w:rPr>
        <w:t>WebEntry</w:t>
      </w:r>
      <w:proofErr w:type="spellEnd"/>
      <w:r w:rsidRPr="00903FC1">
        <w:rPr>
          <w:rFonts w:ascii="Tahoma" w:hAnsi="Tahoma" w:cs="Tahoma"/>
          <w:sz w:val="20"/>
          <w:szCs w:val="20"/>
        </w:rPr>
        <w:t>): Processes sales input and calculates promotions</w:t>
      </w:r>
    </w:p>
    <w:p w14:paraId="05246189"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w:t>
      </w:r>
      <w:proofErr w:type="spellStart"/>
      <w:proofErr w:type="gramStart"/>
      <w:r w:rsidRPr="00903FC1">
        <w:rPr>
          <w:rFonts w:ascii="Tahoma" w:hAnsi="Tahoma" w:cs="Tahoma"/>
          <w:sz w:val="20"/>
          <w:szCs w:val="20"/>
        </w:rPr>
        <w:t>updateList</w:t>
      </w:r>
      <w:proofErr w:type="spellEnd"/>
      <w:r w:rsidRPr="00903FC1">
        <w:rPr>
          <w:rFonts w:ascii="Tahoma" w:hAnsi="Tahoma" w:cs="Tahoma"/>
          <w:sz w:val="20"/>
          <w:szCs w:val="20"/>
        </w:rPr>
        <w:t>(</w:t>
      </w:r>
      <w:proofErr w:type="gramEnd"/>
      <w:r w:rsidRPr="00903FC1">
        <w:rPr>
          <w:rFonts w:ascii="Tahoma" w:hAnsi="Tahoma" w:cs="Tahoma"/>
          <w:sz w:val="20"/>
          <w:szCs w:val="20"/>
        </w:rPr>
        <w:t xml:space="preserve">) and </w:t>
      </w:r>
      <w:proofErr w:type="spellStart"/>
      <w:r w:rsidRPr="00903FC1">
        <w:rPr>
          <w:rFonts w:ascii="Tahoma" w:hAnsi="Tahoma" w:cs="Tahoma"/>
          <w:sz w:val="20"/>
          <w:szCs w:val="20"/>
        </w:rPr>
        <w:t>getCurrentStockData</w:t>
      </w:r>
      <w:proofErr w:type="spellEnd"/>
      <w:r w:rsidRPr="00903FC1">
        <w:rPr>
          <w:rFonts w:ascii="Tahoma" w:hAnsi="Tahoma" w:cs="Tahoma"/>
          <w:sz w:val="20"/>
          <w:szCs w:val="20"/>
        </w:rPr>
        <w:t>() (</w:t>
      </w:r>
      <w:proofErr w:type="spellStart"/>
      <w:r w:rsidRPr="00903FC1">
        <w:rPr>
          <w:rFonts w:ascii="Tahoma" w:hAnsi="Tahoma" w:cs="Tahoma"/>
          <w:sz w:val="20"/>
          <w:szCs w:val="20"/>
        </w:rPr>
        <w:t>WebEntry</w:t>
      </w:r>
      <w:proofErr w:type="spellEnd"/>
      <w:r w:rsidRPr="00903FC1">
        <w:rPr>
          <w:rFonts w:ascii="Tahoma" w:hAnsi="Tahoma" w:cs="Tahoma"/>
          <w:sz w:val="20"/>
          <w:szCs w:val="20"/>
        </w:rPr>
        <w:t>): Fetch and update current stock data</w:t>
      </w:r>
    </w:p>
    <w:p w14:paraId="5FBE8030"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w:t>
      </w:r>
      <w:proofErr w:type="spellStart"/>
      <w:proofErr w:type="gramStart"/>
      <w:r w:rsidRPr="00903FC1">
        <w:rPr>
          <w:rFonts w:ascii="Tahoma" w:hAnsi="Tahoma" w:cs="Tahoma"/>
          <w:sz w:val="20"/>
          <w:szCs w:val="20"/>
        </w:rPr>
        <w:t>getFilterData</w:t>
      </w:r>
      <w:proofErr w:type="spellEnd"/>
      <w:r w:rsidRPr="00903FC1">
        <w:rPr>
          <w:rFonts w:ascii="Tahoma" w:hAnsi="Tahoma" w:cs="Tahoma"/>
          <w:sz w:val="20"/>
          <w:szCs w:val="20"/>
        </w:rPr>
        <w:t>(</w:t>
      </w:r>
      <w:proofErr w:type="gramEnd"/>
      <w:r w:rsidRPr="00903FC1">
        <w:rPr>
          <w:rFonts w:ascii="Tahoma" w:hAnsi="Tahoma" w:cs="Tahoma"/>
          <w:sz w:val="20"/>
          <w:szCs w:val="20"/>
        </w:rPr>
        <w:t>) (</w:t>
      </w:r>
      <w:proofErr w:type="spellStart"/>
      <w:r w:rsidRPr="00903FC1">
        <w:rPr>
          <w:rFonts w:ascii="Tahoma" w:hAnsi="Tahoma" w:cs="Tahoma"/>
          <w:sz w:val="20"/>
          <w:szCs w:val="20"/>
        </w:rPr>
        <w:t>HouseSalesReport</w:t>
      </w:r>
      <w:proofErr w:type="spellEnd"/>
      <w:r w:rsidRPr="00903FC1">
        <w:rPr>
          <w:rFonts w:ascii="Tahoma" w:hAnsi="Tahoma" w:cs="Tahoma"/>
          <w:sz w:val="20"/>
          <w:szCs w:val="20"/>
        </w:rPr>
        <w:t>): Fetches and processes house sales report data</w:t>
      </w:r>
    </w:p>
    <w:p w14:paraId="2A488CDA"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w:t>
      </w:r>
      <w:proofErr w:type="spellStart"/>
      <w:proofErr w:type="gramStart"/>
      <w:r w:rsidRPr="00903FC1">
        <w:rPr>
          <w:rFonts w:ascii="Tahoma" w:hAnsi="Tahoma" w:cs="Tahoma"/>
          <w:sz w:val="20"/>
          <w:szCs w:val="20"/>
        </w:rPr>
        <w:t>getExcelData</w:t>
      </w:r>
      <w:proofErr w:type="spellEnd"/>
      <w:r w:rsidRPr="00903FC1">
        <w:rPr>
          <w:rFonts w:ascii="Tahoma" w:hAnsi="Tahoma" w:cs="Tahoma"/>
          <w:sz w:val="20"/>
          <w:szCs w:val="20"/>
        </w:rPr>
        <w:t>(</w:t>
      </w:r>
      <w:proofErr w:type="gramEnd"/>
      <w:r w:rsidRPr="00903FC1">
        <w:rPr>
          <w:rFonts w:ascii="Tahoma" w:hAnsi="Tahoma" w:cs="Tahoma"/>
          <w:sz w:val="20"/>
          <w:szCs w:val="20"/>
        </w:rPr>
        <w:t>) (</w:t>
      </w:r>
      <w:proofErr w:type="spellStart"/>
      <w:r w:rsidRPr="00903FC1">
        <w:rPr>
          <w:rFonts w:ascii="Tahoma" w:hAnsi="Tahoma" w:cs="Tahoma"/>
          <w:sz w:val="20"/>
          <w:szCs w:val="20"/>
        </w:rPr>
        <w:t>HouseSalesReport</w:t>
      </w:r>
      <w:proofErr w:type="spellEnd"/>
      <w:r w:rsidRPr="00903FC1">
        <w:rPr>
          <w:rFonts w:ascii="Tahoma" w:hAnsi="Tahoma" w:cs="Tahoma"/>
          <w:sz w:val="20"/>
          <w:szCs w:val="20"/>
        </w:rPr>
        <w:t>): Prepares and exports report data to Excel</w:t>
      </w:r>
    </w:p>
    <w:p w14:paraId="3C5051C0" w14:textId="77777777" w:rsidR="00C70E3F" w:rsidRPr="00903FC1" w:rsidRDefault="00C70E3F" w:rsidP="00C70E3F">
      <w:pPr>
        <w:rPr>
          <w:rFonts w:ascii="Tahoma" w:hAnsi="Tahoma" w:cs="Tahoma"/>
          <w:sz w:val="20"/>
          <w:szCs w:val="20"/>
        </w:rPr>
      </w:pPr>
    </w:p>
    <w:p w14:paraId="705D0252" w14:textId="77777777" w:rsidR="00C70E3F" w:rsidRPr="00903FC1" w:rsidRDefault="00C70E3F" w:rsidP="00C70E3F">
      <w:pPr>
        <w:rPr>
          <w:rFonts w:ascii="Tahoma" w:hAnsi="Tahoma" w:cs="Tahoma"/>
          <w:b/>
          <w:bCs/>
          <w:sz w:val="20"/>
          <w:szCs w:val="20"/>
        </w:rPr>
      </w:pPr>
      <w:r w:rsidRPr="00903FC1">
        <w:rPr>
          <w:rFonts w:ascii="Tahoma" w:hAnsi="Tahoma" w:cs="Tahoma"/>
          <w:b/>
          <w:bCs/>
          <w:sz w:val="20"/>
          <w:szCs w:val="20"/>
        </w:rPr>
        <w:t>Common Features:</w:t>
      </w:r>
    </w:p>
    <w:p w14:paraId="3B2F003F" w14:textId="77777777" w:rsidR="00C70E3F" w:rsidRPr="00903FC1" w:rsidRDefault="00C70E3F" w:rsidP="00C70E3F">
      <w:pPr>
        <w:rPr>
          <w:rFonts w:ascii="Tahoma" w:hAnsi="Tahoma" w:cs="Tahoma"/>
          <w:sz w:val="20"/>
          <w:szCs w:val="20"/>
        </w:rPr>
      </w:pPr>
      <w:r w:rsidRPr="00903FC1">
        <w:rPr>
          <w:rFonts w:ascii="Tahoma" w:hAnsi="Tahoma" w:cs="Tahoma"/>
          <w:sz w:val="20"/>
          <w:szCs w:val="20"/>
        </w:rPr>
        <w:t>- Use of Ant Design components (Table, Spin)</w:t>
      </w:r>
    </w:p>
    <w:p w14:paraId="15293F7D" w14:textId="77777777" w:rsidR="00C70E3F" w:rsidRPr="00903FC1" w:rsidRDefault="00C70E3F" w:rsidP="00C70E3F">
      <w:pPr>
        <w:rPr>
          <w:rFonts w:ascii="Tahoma" w:hAnsi="Tahoma" w:cs="Tahoma"/>
          <w:sz w:val="20"/>
          <w:szCs w:val="20"/>
        </w:rPr>
      </w:pPr>
      <w:r w:rsidRPr="00903FC1">
        <w:rPr>
          <w:rFonts w:ascii="Tahoma" w:hAnsi="Tahoma" w:cs="Tahoma"/>
          <w:sz w:val="20"/>
          <w:szCs w:val="20"/>
        </w:rPr>
        <w:t>- Integration with backend services for data retrieval and submission</w:t>
      </w:r>
    </w:p>
    <w:p w14:paraId="6A7566A4" w14:textId="77777777" w:rsidR="00C70E3F" w:rsidRPr="00903FC1" w:rsidRDefault="00C70E3F" w:rsidP="00C70E3F">
      <w:pPr>
        <w:rPr>
          <w:rFonts w:ascii="Tahoma" w:hAnsi="Tahoma" w:cs="Tahoma"/>
          <w:sz w:val="20"/>
          <w:szCs w:val="20"/>
        </w:rPr>
      </w:pPr>
      <w:r w:rsidRPr="00903FC1">
        <w:rPr>
          <w:rFonts w:ascii="Tahoma" w:hAnsi="Tahoma" w:cs="Tahoma"/>
          <w:sz w:val="20"/>
          <w:szCs w:val="20"/>
        </w:rPr>
        <w:t>- Error handling using SweetAlert2</w:t>
      </w:r>
    </w:p>
    <w:p w14:paraId="34EF7F50" w14:textId="77777777" w:rsidR="00C70E3F" w:rsidRPr="00903FC1" w:rsidRDefault="00C70E3F" w:rsidP="00C70E3F">
      <w:pPr>
        <w:rPr>
          <w:rFonts w:ascii="Tahoma" w:hAnsi="Tahoma" w:cs="Tahoma"/>
          <w:sz w:val="20"/>
          <w:szCs w:val="20"/>
        </w:rPr>
      </w:pPr>
      <w:r w:rsidRPr="00903FC1">
        <w:rPr>
          <w:rFonts w:ascii="Tahoma" w:hAnsi="Tahoma" w:cs="Tahoma"/>
          <w:sz w:val="20"/>
          <w:szCs w:val="20"/>
        </w:rPr>
        <w:t>- Loading state management</w:t>
      </w:r>
    </w:p>
    <w:p w14:paraId="62F402D1" w14:textId="77777777" w:rsidR="00C70E3F" w:rsidRPr="00903FC1" w:rsidRDefault="00C70E3F" w:rsidP="00C70E3F">
      <w:pPr>
        <w:rPr>
          <w:rFonts w:ascii="Tahoma" w:hAnsi="Tahoma" w:cs="Tahoma"/>
          <w:sz w:val="20"/>
          <w:szCs w:val="20"/>
        </w:rPr>
      </w:pPr>
    </w:p>
    <w:p w14:paraId="461CF533" w14:textId="77777777" w:rsidR="00C70E3F" w:rsidRPr="00903FC1" w:rsidRDefault="00C70E3F" w:rsidP="00C70E3F">
      <w:pPr>
        <w:rPr>
          <w:rFonts w:ascii="Tahoma" w:hAnsi="Tahoma" w:cs="Tahoma"/>
          <w:b/>
          <w:bCs/>
          <w:sz w:val="20"/>
          <w:szCs w:val="20"/>
        </w:rPr>
      </w:pPr>
      <w:r w:rsidRPr="00903FC1">
        <w:rPr>
          <w:rFonts w:ascii="Tahoma" w:hAnsi="Tahoma" w:cs="Tahoma"/>
          <w:b/>
          <w:bCs/>
          <w:sz w:val="20"/>
          <w:szCs w:val="20"/>
        </w:rPr>
        <w:t>Unique Aspects:</w:t>
      </w:r>
    </w:p>
    <w:p w14:paraId="5FF7873B"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w:t>
      </w:r>
      <w:proofErr w:type="spellStart"/>
      <w:r w:rsidRPr="00903FC1">
        <w:rPr>
          <w:rFonts w:ascii="Tahoma" w:hAnsi="Tahoma" w:cs="Tahoma"/>
          <w:sz w:val="20"/>
          <w:szCs w:val="20"/>
        </w:rPr>
        <w:t>WebEntry</w:t>
      </w:r>
      <w:proofErr w:type="spellEnd"/>
      <w:r w:rsidRPr="00903FC1">
        <w:rPr>
          <w:rFonts w:ascii="Tahoma" w:hAnsi="Tahoma" w:cs="Tahoma"/>
          <w:sz w:val="20"/>
          <w:szCs w:val="20"/>
        </w:rPr>
        <w:t>: Complex promotion calculation logic, stock management</w:t>
      </w:r>
    </w:p>
    <w:p w14:paraId="360BDD3E" w14:textId="77777777" w:rsidR="00C70E3F" w:rsidRPr="00903FC1" w:rsidRDefault="00C70E3F" w:rsidP="00C70E3F">
      <w:pPr>
        <w:rPr>
          <w:rFonts w:ascii="Tahoma" w:hAnsi="Tahoma" w:cs="Tahoma"/>
          <w:sz w:val="20"/>
          <w:szCs w:val="20"/>
        </w:rPr>
      </w:pPr>
      <w:r w:rsidRPr="00903FC1">
        <w:rPr>
          <w:rFonts w:ascii="Tahoma" w:hAnsi="Tahoma" w:cs="Tahoma"/>
          <w:sz w:val="20"/>
          <w:szCs w:val="20"/>
        </w:rPr>
        <w:t xml:space="preserve">- </w:t>
      </w:r>
      <w:proofErr w:type="spellStart"/>
      <w:r w:rsidRPr="00903FC1">
        <w:rPr>
          <w:rFonts w:ascii="Tahoma" w:hAnsi="Tahoma" w:cs="Tahoma"/>
          <w:sz w:val="20"/>
          <w:szCs w:val="20"/>
        </w:rPr>
        <w:t>HouseSalesReport</w:t>
      </w:r>
      <w:proofErr w:type="spellEnd"/>
      <w:r w:rsidRPr="00903FC1">
        <w:rPr>
          <w:rFonts w:ascii="Tahoma" w:hAnsi="Tahoma" w:cs="Tahoma"/>
          <w:sz w:val="20"/>
          <w:szCs w:val="20"/>
        </w:rPr>
        <w:t>: Dynamic column generation, Excel export functionality</w:t>
      </w:r>
    </w:p>
    <w:p w14:paraId="00336234" w14:textId="77777777" w:rsidR="00C70E3F" w:rsidRDefault="00C70E3F" w:rsidP="00C70E3F">
      <w:pPr>
        <w:rPr>
          <w:rFonts w:ascii="Tahoma" w:hAnsi="Tahoma" w:cs="Tahoma"/>
          <w:sz w:val="20"/>
          <w:szCs w:val="20"/>
        </w:rPr>
      </w:pPr>
    </w:p>
    <w:p w14:paraId="4E4B0DBA" w14:textId="77777777" w:rsidR="00C70E3F" w:rsidRDefault="00C70E3F" w:rsidP="00C70E3F">
      <w:pPr>
        <w:rPr>
          <w:rFonts w:ascii="Tahoma" w:hAnsi="Tahoma" w:cs="Tahoma"/>
          <w:sz w:val="20"/>
          <w:szCs w:val="20"/>
        </w:rPr>
      </w:pPr>
    </w:p>
    <w:p w14:paraId="305A7230" w14:textId="77777777" w:rsidR="00C70E3F" w:rsidRDefault="00C70E3F" w:rsidP="00C70E3F">
      <w:pPr>
        <w:rPr>
          <w:rFonts w:ascii="Tahoma" w:hAnsi="Tahoma" w:cs="Tahoma"/>
          <w:sz w:val="20"/>
          <w:szCs w:val="20"/>
        </w:rPr>
      </w:pPr>
    </w:p>
    <w:p w14:paraId="18DB6698" w14:textId="77777777" w:rsidR="00C70E3F" w:rsidRPr="00903FC1" w:rsidRDefault="00C70E3F" w:rsidP="00C70E3F">
      <w:pPr>
        <w:pStyle w:val="Heading3"/>
      </w:pPr>
      <w:bookmarkStart w:id="137" w:name="_Toc179389792"/>
      <w:r>
        <w:rPr>
          <w:rFonts w:ascii="Tahoma" w:hAnsi="Tahoma" w:cs="Tahoma"/>
          <w:sz w:val="20"/>
          <w:szCs w:val="20"/>
        </w:rPr>
        <w:t xml:space="preserve">3.11.14 </w:t>
      </w:r>
      <w:r>
        <w:t>Survey</w:t>
      </w:r>
      <w:r w:rsidRPr="00391A11">
        <w:t xml:space="preserve"> Overview</w:t>
      </w:r>
      <w:bookmarkEnd w:id="137"/>
    </w:p>
    <w:p w14:paraId="33FB8FD0" w14:textId="77777777" w:rsidR="00C70E3F" w:rsidRPr="00DB6F4B" w:rsidRDefault="00C70E3F" w:rsidP="00C70E3F">
      <w:pPr>
        <w:rPr>
          <w:rFonts w:ascii="Tahoma" w:hAnsi="Tahoma" w:cs="Tahoma"/>
          <w:sz w:val="20"/>
          <w:szCs w:val="20"/>
        </w:rPr>
      </w:pPr>
      <w:r w:rsidRPr="00DB6F4B">
        <w:rPr>
          <w:rFonts w:ascii="Tahoma" w:hAnsi="Tahoma" w:cs="Tahoma"/>
          <w:b/>
          <w:bCs/>
          <w:sz w:val="20"/>
          <w:szCs w:val="20"/>
        </w:rPr>
        <w:t>Overview</w:t>
      </w:r>
      <w:r w:rsidRPr="00DB6F4B">
        <w:rPr>
          <w:rFonts w:ascii="Tahoma" w:hAnsi="Tahoma" w:cs="Tahoma"/>
          <w:sz w:val="20"/>
          <w:szCs w:val="20"/>
        </w:rPr>
        <w:t>:</w:t>
      </w:r>
    </w:p>
    <w:p w14:paraId="54C8FA0D" w14:textId="77777777" w:rsidR="00C70E3F" w:rsidRPr="00DB6F4B" w:rsidRDefault="00C70E3F" w:rsidP="00C70E3F">
      <w:pPr>
        <w:rPr>
          <w:rFonts w:ascii="Tahoma" w:hAnsi="Tahoma" w:cs="Tahoma"/>
          <w:sz w:val="20"/>
          <w:szCs w:val="20"/>
        </w:rPr>
      </w:pPr>
      <w:r w:rsidRPr="00DB6F4B">
        <w:rPr>
          <w:rFonts w:ascii="Tahoma" w:hAnsi="Tahoma" w:cs="Tahoma"/>
          <w:sz w:val="20"/>
          <w:szCs w:val="20"/>
        </w:rPr>
        <w:t>These components form a comprehensive survey management system within a React application. They handle survey creation, listing, and reporting functionalities.</w:t>
      </w:r>
    </w:p>
    <w:p w14:paraId="3D2D963F" w14:textId="77777777" w:rsidR="00C70E3F" w:rsidRPr="00DB6F4B" w:rsidRDefault="00C70E3F" w:rsidP="00C70E3F">
      <w:pPr>
        <w:rPr>
          <w:rFonts w:ascii="Tahoma" w:hAnsi="Tahoma" w:cs="Tahoma"/>
          <w:sz w:val="20"/>
          <w:szCs w:val="20"/>
        </w:rPr>
      </w:pPr>
    </w:p>
    <w:p w14:paraId="18E9BA58" w14:textId="77777777" w:rsidR="00C70E3F" w:rsidRPr="00DB6F4B" w:rsidRDefault="00C70E3F" w:rsidP="00C70E3F">
      <w:pPr>
        <w:rPr>
          <w:rFonts w:ascii="Tahoma" w:hAnsi="Tahoma" w:cs="Tahoma"/>
          <w:b/>
          <w:bCs/>
          <w:sz w:val="20"/>
          <w:szCs w:val="20"/>
        </w:rPr>
      </w:pPr>
      <w:r w:rsidRPr="00DB6F4B">
        <w:rPr>
          <w:rFonts w:ascii="Tahoma" w:hAnsi="Tahoma" w:cs="Tahoma"/>
          <w:b/>
          <w:bCs/>
          <w:sz w:val="20"/>
          <w:szCs w:val="20"/>
        </w:rPr>
        <w:t>Key Components:</w:t>
      </w:r>
    </w:p>
    <w:p w14:paraId="599E7212"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1. </w:t>
      </w:r>
      <w:proofErr w:type="spellStart"/>
      <w:r w:rsidRPr="00DB6F4B">
        <w:rPr>
          <w:rFonts w:ascii="Tahoma" w:hAnsi="Tahoma" w:cs="Tahoma"/>
          <w:sz w:val="20"/>
          <w:szCs w:val="20"/>
        </w:rPr>
        <w:t>ServeyMain</w:t>
      </w:r>
      <w:proofErr w:type="spellEnd"/>
      <w:r w:rsidRPr="00DB6F4B">
        <w:rPr>
          <w:rFonts w:ascii="Tahoma" w:hAnsi="Tahoma" w:cs="Tahoma"/>
          <w:sz w:val="20"/>
          <w:szCs w:val="20"/>
        </w:rPr>
        <w:t>:</w:t>
      </w:r>
    </w:p>
    <w:p w14:paraId="2E8B0DE8"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Manages survey creation and configuration</w:t>
      </w:r>
    </w:p>
    <w:p w14:paraId="27A1504E"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Handles checkbox-based options for survey setup</w:t>
      </w:r>
    </w:p>
    <w:p w14:paraId="72927DB3"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Integrates with </w:t>
      </w:r>
      <w:proofErr w:type="spellStart"/>
      <w:r w:rsidRPr="00DB6F4B">
        <w:rPr>
          <w:rFonts w:ascii="Tahoma" w:hAnsi="Tahoma" w:cs="Tahoma"/>
          <w:sz w:val="20"/>
          <w:szCs w:val="20"/>
        </w:rPr>
        <w:t>FilterDropDownMulti</w:t>
      </w:r>
      <w:proofErr w:type="spellEnd"/>
      <w:r w:rsidRPr="00DB6F4B">
        <w:rPr>
          <w:rFonts w:ascii="Tahoma" w:hAnsi="Tahoma" w:cs="Tahoma"/>
          <w:sz w:val="20"/>
          <w:szCs w:val="20"/>
        </w:rPr>
        <w:t xml:space="preserve"> for location selection</w:t>
      </w:r>
    </w:p>
    <w:p w14:paraId="78ED3329" w14:textId="77777777" w:rsidR="00C70E3F" w:rsidRPr="00DB6F4B" w:rsidRDefault="00C70E3F" w:rsidP="00C70E3F">
      <w:pPr>
        <w:rPr>
          <w:rFonts w:ascii="Tahoma" w:hAnsi="Tahoma" w:cs="Tahoma"/>
          <w:sz w:val="20"/>
          <w:szCs w:val="20"/>
        </w:rPr>
      </w:pPr>
    </w:p>
    <w:p w14:paraId="3ED0A4E7"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2. </w:t>
      </w:r>
      <w:proofErr w:type="spellStart"/>
      <w:r w:rsidRPr="00DB6F4B">
        <w:rPr>
          <w:rFonts w:ascii="Tahoma" w:hAnsi="Tahoma" w:cs="Tahoma"/>
          <w:sz w:val="20"/>
          <w:szCs w:val="20"/>
        </w:rPr>
        <w:t>SurveyList</w:t>
      </w:r>
      <w:proofErr w:type="spellEnd"/>
      <w:r w:rsidRPr="00DB6F4B">
        <w:rPr>
          <w:rFonts w:ascii="Tahoma" w:hAnsi="Tahoma" w:cs="Tahoma"/>
          <w:sz w:val="20"/>
          <w:szCs w:val="20"/>
        </w:rPr>
        <w:t>:</w:t>
      </w:r>
    </w:p>
    <w:p w14:paraId="6553193E"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Displays a list of existing surveys</w:t>
      </w:r>
    </w:p>
    <w:p w14:paraId="3FFC4BDF"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Provides functionality for cloning, updating, and deleting surveys</w:t>
      </w:r>
    </w:p>
    <w:p w14:paraId="4CF77683"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Implements a modal for survey scope configuration</w:t>
      </w:r>
    </w:p>
    <w:p w14:paraId="4C8A6AE3"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Handles bulk upload and location-wise survey assignment</w:t>
      </w:r>
    </w:p>
    <w:p w14:paraId="7533647F" w14:textId="77777777" w:rsidR="00C70E3F" w:rsidRPr="00DB6F4B" w:rsidRDefault="00C70E3F" w:rsidP="00C70E3F">
      <w:pPr>
        <w:rPr>
          <w:rFonts w:ascii="Tahoma" w:hAnsi="Tahoma" w:cs="Tahoma"/>
          <w:sz w:val="20"/>
          <w:szCs w:val="20"/>
        </w:rPr>
      </w:pPr>
    </w:p>
    <w:p w14:paraId="4FA35AC4"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3. </w:t>
      </w:r>
      <w:proofErr w:type="spellStart"/>
      <w:r w:rsidRPr="00DB6F4B">
        <w:rPr>
          <w:rFonts w:ascii="Tahoma" w:hAnsi="Tahoma" w:cs="Tahoma"/>
          <w:sz w:val="20"/>
          <w:szCs w:val="20"/>
        </w:rPr>
        <w:t>SurveyReportComponent</w:t>
      </w:r>
      <w:proofErr w:type="spellEnd"/>
      <w:r w:rsidRPr="00DB6F4B">
        <w:rPr>
          <w:rFonts w:ascii="Tahoma" w:hAnsi="Tahoma" w:cs="Tahoma"/>
          <w:sz w:val="20"/>
          <w:szCs w:val="20"/>
        </w:rPr>
        <w:t>:</w:t>
      </w:r>
    </w:p>
    <w:p w14:paraId="48DDEA25"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Generates survey reports based on selected filters</w:t>
      </w:r>
    </w:p>
    <w:p w14:paraId="046C5839"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Implements date range selection for report generation</w:t>
      </w:r>
    </w:p>
    <w:p w14:paraId="4B8140D2" w14:textId="77777777" w:rsidR="00C70E3F" w:rsidRPr="00DB6F4B" w:rsidRDefault="00C70E3F" w:rsidP="00C70E3F">
      <w:pPr>
        <w:rPr>
          <w:rFonts w:ascii="Tahoma" w:hAnsi="Tahoma" w:cs="Tahoma"/>
          <w:sz w:val="20"/>
          <w:szCs w:val="20"/>
        </w:rPr>
      </w:pPr>
      <w:r w:rsidRPr="00DB6F4B">
        <w:rPr>
          <w:rFonts w:ascii="Tahoma" w:hAnsi="Tahoma" w:cs="Tahoma"/>
          <w:sz w:val="20"/>
          <w:szCs w:val="20"/>
        </w:rPr>
        <w:t xml:space="preserve">   - Allows export of survey data to Excel format</w:t>
      </w:r>
    </w:p>
    <w:p w14:paraId="38A0A862" w14:textId="77777777" w:rsidR="00C70E3F" w:rsidRPr="00DB6F4B" w:rsidRDefault="00C70E3F" w:rsidP="00C70E3F">
      <w:pPr>
        <w:rPr>
          <w:rFonts w:ascii="Tahoma" w:hAnsi="Tahoma" w:cs="Tahoma"/>
          <w:sz w:val="20"/>
          <w:szCs w:val="20"/>
        </w:rPr>
      </w:pPr>
    </w:p>
    <w:p w14:paraId="06688741" w14:textId="77777777" w:rsidR="00C70E3F" w:rsidRPr="00DB6F4B" w:rsidRDefault="00C70E3F" w:rsidP="00C70E3F">
      <w:pPr>
        <w:rPr>
          <w:rFonts w:ascii="Tahoma" w:hAnsi="Tahoma" w:cs="Tahoma"/>
          <w:b/>
          <w:bCs/>
          <w:sz w:val="20"/>
          <w:szCs w:val="20"/>
        </w:rPr>
      </w:pPr>
      <w:r w:rsidRPr="00DB6F4B">
        <w:rPr>
          <w:rFonts w:ascii="Tahoma" w:hAnsi="Tahoma" w:cs="Tahoma"/>
          <w:b/>
          <w:bCs/>
          <w:sz w:val="20"/>
          <w:szCs w:val="20"/>
        </w:rPr>
        <w:t>Key Features:</w:t>
      </w:r>
    </w:p>
    <w:p w14:paraId="73197F4F" w14:textId="77777777" w:rsidR="00C70E3F" w:rsidRPr="00DB6F4B" w:rsidRDefault="00C70E3F" w:rsidP="00C70E3F">
      <w:pPr>
        <w:rPr>
          <w:rFonts w:ascii="Tahoma" w:hAnsi="Tahoma" w:cs="Tahoma"/>
          <w:sz w:val="20"/>
          <w:szCs w:val="20"/>
        </w:rPr>
      </w:pPr>
      <w:r w:rsidRPr="00DB6F4B">
        <w:rPr>
          <w:rFonts w:ascii="Tahoma" w:hAnsi="Tahoma" w:cs="Tahoma"/>
          <w:sz w:val="20"/>
          <w:szCs w:val="20"/>
        </w:rPr>
        <w:t>- Dynamic form generation for survey configuration</w:t>
      </w:r>
    </w:p>
    <w:p w14:paraId="3435EA78" w14:textId="77777777" w:rsidR="00C70E3F" w:rsidRPr="00DB6F4B" w:rsidRDefault="00C70E3F" w:rsidP="00C70E3F">
      <w:pPr>
        <w:rPr>
          <w:rFonts w:ascii="Tahoma" w:hAnsi="Tahoma" w:cs="Tahoma"/>
          <w:sz w:val="20"/>
          <w:szCs w:val="20"/>
        </w:rPr>
      </w:pPr>
      <w:r w:rsidRPr="00DB6F4B">
        <w:rPr>
          <w:rFonts w:ascii="Tahoma" w:hAnsi="Tahoma" w:cs="Tahoma"/>
          <w:sz w:val="20"/>
          <w:szCs w:val="20"/>
        </w:rPr>
        <w:t>- Integration with backend services for data retrieval and submission</w:t>
      </w:r>
    </w:p>
    <w:p w14:paraId="1370BF4F" w14:textId="77777777" w:rsidR="00C70E3F" w:rsidRPr="00DB6F4B" w:rsidRDefault="00C70E3F" w:rsidP="00C70E3F">
      <w:pPr>
        <w:rPr>
          <w:rFonts w:ascii="Tahoma" w:hAnsi="Tahoma" w:cs="Tahoma"/>
          <w:sz w:val="20"/>
          <w:szCs w:val="20"/>
        </w:rPr>
      </w:pPr>
      <w:r w:rsidRPr="00DB6F4B">
        <w:rPr>
          <w:rFonts w:ascii="Tahoma" w:hAnsi="Tahoma" w:cs="Tahoma"/>
          <w:sz w:val="20"/>
          <w:szCs w:val="20"/>
        </w:rPr>
        <w:t>- Complex state management for multi-step processes</w:t>
      </w:r>
    </w:p>
    <w:p w14:paraId="6767F8A3" w14:textId="77777777" w:rsidR="00C70E3F" w:rsidRPr="00DB6F4B" w:rsidRDefault="00C70E3F" w:rsidP="00C70E3F">
      <w:pPr>
        <w:rPr>
          <w:rFonts w:ascii="Tahoma" w:hAnsi="Tahoma" w:cs="Tahoma"/>
          <w:sz w:val="20"/>
          <w:szCs w:val="20"/>
        </w:rPr>
      </w:pPr>
      <w:r w:rsidRPr="00DB6F4B">
        <w:rPr>
          <w:rFonts w:ascii="Tahoma" w:hAnsi="Tahoma" w:cs="Tahoma"/>
          <w:sz w:val="20"/>
          <w:szCs w:val="20"/>
        </w:rPr>
        <w:t>- Date range selection for filtering survey data</w:t>
      </w:r>
    </w:p>
    <w:p w14:paraId="1ABA753C" w14:textId="77777777" w:rsidR="00C70E3F" w:rsidRPr="00DB6F4B" w:rsidRDefault="00C70E3F" w:rsidP="00C70E3F">
      <w:pPr>
        <w:rPr>
          <w:rFonts w:ascii="Tahoma" w:hAnsi="Tahoma" w:cs="Tahoma"/>
          <w:sz w:val="20"/>
          <w:szCs w:val="20"/>
        </w:rPr>
      </w:pPr>
      <w:r w:rsidRPr="00DB6F4B">
        <w:rPr>
          <w:rFonts w:ascii="Tahoma" w:hAnsi="Tahoma" w:cs="Tahoma"/>
          <w:sz w:val="20"/>
          <w:szCs w:val="20"/>
        </w:rPr>
        <w:t>- Excel export functionality for survey reports</w:t>
      </w:r>
    </w:p>
    <w:p w14:paraId="7E304779" w14:textId="77777777" w:rsidR="00C70E3F" w:rsidRDefault="00C70E3F" w:rsidP="00C70E3F">
      <w:pPr>
        <w:rPr>
          <w:rFonts w:ascii="Tahoma" w:hAnsi="Tahoma" w:cs="Tahoma"/>
          <w:sz w:val="20"/>
          <w:szCs w:val="20"/>
        </w:rPr>
      </w:pPr>
      <w:r w:rsidRPr="00DB6F4B">
        <w:rPr>
          <w:rFonts w:ascii="Tahoma" w:hAnsi="Tahoma" w:cs="Tahoma"/>
          <w:sz w:val="20"/>
          <w:szCs w:val="20"/>
        </w:rPr>
        <w:t>- Modal-based interfaces for additional actions (e.g., scope configuration)</w:t>
      </w:r>
    </w:p>
    <w:p w14:paraId="1D32F481" w14:textId="77777777" w:rsidR="00C70E3F" w:rsidRDefault="00C70E3F" w:rsidP="00C70E3F">
      <w:pPr>
        <w:rPr>
          <w:rFonts w:ascii="Tahoma" w:hAnsi="Tahoma" w:cs="Tahoma"/>
          <w:sz w:val="20"/>
          <w:szCs w:val="20"/>
        </w:rPr>
      </w:pPr>
    </w:p>
    <w:p w14:paraId="46DAC2F8" w14:textId="77777777" w:rsidR="00C70E3F" w:rsidRPr="00903FC1" w:rsidRDefault="00C70E3F" w:rsidP="00C70E3F">
      <w:pPr>
        <w:pStyle w:val="Heading3"/>
      </w:pPr>
      <w:bookmarkStart w:id="138" w:name="_Toc179389793"/>
      <w:r>
        <w:rPr>
          <w:rFonts w:ascii="Tahoma" w:hAnsi="Tahoma" w:cs="Tahoma"/>
          <w:sz w:val="20"/>
          <w:szCs w:val="20"/>
        </w:rPr>
        <w:t xml:space="preserve">3.11.15 </w:t>
      </w:r>
      <w:r>
        <w:t>TA/DA</w:t>
      </w:r>
      <w:r w:rsidRPr="00391A11">
        <w:t xml:space="preserve"> Overview</w:t>
      </w:r>
      <w:bookmarkEnd w:id="138"/>
    </w:p>
    <w:p w14:paraId="51767038" w14:textId="77777777" w:rsidR="00C70E3F" w:rsidRPr="009802B1" w:rsidRDefault="00C70E3F" w:rsidP="00C70E3F">
      <w:pPr>
        <w:rPr>
          <w:rFonts w:ascii="Tahoma" w:hAnsi="Tahoma" w:cs="Tahoma"/>
          <w:sz w:val="20"/>
          <w:szCs w:val="20"/>
        </w:rPr>
      </w:pPr>
      <w:r w:rsidRPr="009802B1">
        <w:rPr>
          <w:rFonts w:ascii="Tahoma" w:hAnsi="Tahoma" w:cs="Tahoma"/>
          <w:b/>
          <w:bCs/>
          <w:sz w:val="20"/>
          <w:szCs w:val="20"/>
        </w:rPr>
        <w:t>Overview</w:t>
      </w:r>
      <w:r w:rsidRPr="009802B1">
        <w:rPr>
          <w:rFonts w:ascii="Tahoma" w:hAnsi="Tahoma" w:cs="Tahoma"/>
          <w:sz w:val="20"/>
          <w:szCs w:val="20"/>
        </w:rPr>
        <w:t>:</w:t>
      </w:r>
    </w:p>
    <w:p w14:paraId="47BC032A" w14:textId="77777777" w:rsidR="00C70E3F" w:rsidRPr="009802B1" w:rsidRDefault="00C70E3F" w:rsidP="00C70E3F">
      <w:pPr>
        <w:rPr>
          <w:rFonts w:ascii="Tahoma" w:hAnsi="Tahoma" w:cs="Tahoma"/>
          <w:sz w:val="20"/>
          <w:szCs w:val="20"/>
        </w:rPr>
      </w:pPr>
      <w:r w:rsidRPr="009802B1">
        <w:rPr>
          <w:rFonts w:ascii="Tahoma" w:hAnsi="Tahoma" w:cs="Tahoma"/>
          <w:sz w:val="20"/>
          <w:szCs w:val="20"/>
        </w:rPr>
        <w:t>These components form a Travel Allowance and Daily Allowance (TA/DA) management system within a React application. They handle browsing existing TA/DA entries and creating new ones.</w:t>
      </w:r>
    </w:p>
    <w:p w14:paraId="12D22E8A" w14:textId="77777777" w:rsidR="00C70E3F" w:rsidRPr="009802B1" w:rsidRDefault="00C70E3F" w:rsidP="00C70E3F">
      <w:pPr>
        <w:rPr>
          <w:rFonts w:ascii="Tahoma" w:hAnsi="Tahoma" w:cs="Tahoma"/>
          <w:sz w:val="20"/>
          <w:szCs w:val="20"/>
        </w:rPr>
      </w:pPr>
    </w:p>
    <w:p w14:paraId="2450142A" w14:textId="77777777" w:rsidR="00C70E3F" w:rsidRPr="009802B1" w:rsidRDefault="00C70E3F" w:rsidP="00C70E3F">
      <w:pPr>
        <w:rPr>
          <w:rFonts w:ascii="Tahoma" w:hAnsi="Tahoma" w:cs="Tahoma"/>
          <w:sz w:val="20"/>
          <w:szCs w:val="20"/>
        </w:rPr>
      </w:pPr>
      <w:r w:rsidRPr="009802B1">
        <w:rPr>
          <w:rFonts w:ascii="Tahoma" w:hAnsi="Tahoma" w:cs="Tahoma"/>
          <w:b/>
          <w:bCs/>
          <w:sz w:val="20"/>
          <w:szCs w:val="20"/>
        </w:rPr>
        <w:t>Key Components:</w:t>
      </w:r>
    </w:p>
    <w:p w14:paraId="2F22534B"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1. </w:t>
      </w:r>
      <w:proofErr w:type="spellStart"/>
      <w:r w:rsidRPr="009802B1">
        <w:rPr>
          <w:rFonts w:ascii="Tahoma" w:hAnsi="Tahoma" w:cs="Tahoma"/>
          <w:sz w:val="20"/>
          <w:szCs w:val="20"/>
        </w:rPr>
        <w:t>BrowseTada</w:t>
      </w:r>
      <w:proofErr w:type="spellEnd"/>
      <w:r w:rsidRPr="009802B1">
        <w:rPr>
          <w:rFonts w:ascii="Tahoma" w:hAnsi="Tahoma" w:cs="Tahoma"/>
          <w:sz w:val="20"/>
          <w:szCs w:val="20"/>
        </w:rPr>
        <w:t>:</w:t>
      </w:r>
    </w:p>
    <w:p w14:paraId="52E23B63"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Displays a list of existing TA/DA entries</w:t>
      </w:r>
    </w:p>
    <w:p w14:paraId="4C0D2852"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Allows editing of TA/DA amounts for individual entries</w:t>
      </w:r>
    </w:p>
    <w:p w14:paraId="2FD0A616"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Implements date-based filtering of TA/DA data</w:t>
      </w:r>
    </w:p>
    <w:p w14:paraId="72805ABA"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Handles saving of edited TA/DA amounts</w:t>
      </w:r>
    </w:p>
    <w:p w14:paraId="41258F60" w14:textId="77777777" w:rsidR="00C70E3F" w:rsidRPr="009802B1" w:rsidRDefault="00C70E3F" w:rsidP="00C70E3F">
      <w:pPr>
        <w:rPr>
          <w:rFonts w:ascii="Tahoma" w:hAnsi="Tahoma" w:cs="Tahoma"/>
          <w:sz w:val="20"/>
          <w:szCs w:val="20"/>
        </w:rPr>
      </w:pPr>
    </w:p>
    <w:p w14:paraId="58FA2ED0"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2. </w:t>
      </w:r>
      <w:proofErr w:type="spellStart"/>
      <w:r w:rsidRPr="009802B1">
        <w:rPr>
          <w:rFonts w:ascii="Tahoma" w:hAnsi="Tahoma" w:cs="Tahoma"/>
          <w:sz w:val="20"/>
          <w:szCs w:val="20"/>
        </w:rPr>
        <w:t>CreateTada</w:t>
      </w:r>
      <w:proofErr w:type="spellEnd"/>
      <w:r w:rsidRPr="009802B1">
        <w:rPr>
          <w:rFonts w:ascii="Tahoma" w:hAnsi="Tahoma" w:cs="Tahoma"/>
          <w:sz w:val="20"/>
          <w:szCs w:val="20"/>
        </w:rPr>
        <w:t>:</w:t>
      </w:r>
    </w:p>
    <w:p w14:paraId="10E2D2B5"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Provides an interface for creating new TA/DA entries</w:t>
      </w:r>
    </w:p>
    <w:p w14:paraId="68BA27DE"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Allows bulk entry of TA/DA amounts for multiple routes/employees</w:t>
      </w:r>
    </w:p>
    <w:p w14:paraId="48985FBE"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Implements filtering by distribution points</w:t>
      </w:r>
    </w:p>
    <w:p w14:paraId="189DCBAD"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 Handles saving of new TA/DA entries</w:t>
      </w:r>
    </w:p>
    <w:p w14:paraId="789B628B" w14:textId="77777777" w:rsidR="00C70E3F" w:rsidRPr="009802B1" w:rsidRDefault="00C70E3F" w:rsidP="00C70E3F">
      <w:pPr>
        <w:rPr>
          <w:rFonts w:ascii="Tahoma" w:hAnsi="Tahoma" w:cs="Tahoma"/>
          <w:sz w:val="20"/>
          <w:szCs w:val="20"/>
        </w:rPr>
      </w:pPr>
    </w:p>
    <w:p w14:paraId="7C205F43" w14:textId="77777777" w:rsidR="00C70E3F" w:rsidRPr="009802B1" w:rsidRDefault="00C70E3F" w:rsidP="00C70E3F">
      <w:pPr>
        <w:rPr>
          <w:rFonts w:ascii="Tahoma" w:hAnsi="Tahoma" w:cs="Tahoma"/>
          <w:b/>
          <w:bCs/>
          <w:sz w:val="20"/>
          <w:szCs w:val="20"/>
        </w:rPr>
      </w:pPr>
      <w:r w:rsidRPr="009802B1">
        <w:rPr>
          <w:rFonts w:ascii="Tahoma" w:hAnsi="Tahoma" w:cs="Tahoma"/>
          <w:b/>
          <w:bCs/>
          <w:sz w:val="20"/>
          <w:szCs w:val="20"/>
        </w:rPr>
        <w:t>Key Features:</w:t>
      </w:r>
    </w:p>
    <w:p w14:paraId="00F3756B" w14:textId="77777777" w:rsidR="00C70E3F" w:rsidRPr="009802B1" w:rsidRDefault="00C70E3F" w:rsidP="00C70E3F">
      <w:pPr>
        <w:rPr>
          <w:rFonts w:ascii="Tahoma" w:hAnsi="Tahoma" w:cs="Tahoma"/>
          <w:sz w:val="20"/>
          <w:szCs w:val="20"/>
        </w:rPr>
      </w:pPr>
      <w:r w:rsidRPr="009802B1">
        <w:rPr>
          <w:rFonts w:ascii="Tahoma" w:hAnsi="Tahoma" w:cs="Tahoma"/>
          <w:sz w:val="20"/>
          <w:szCs w:val="20"/>
        </w:rPr>
        <w:t>- Dynamic table generation for TA/DA entries</w:t>
      </w:r>
    </w:p>
    <w:p w14:paraId="16EC48E3" w14:textId="77777777" w:rsidR="00C70E3F" w:rsidRPr="009802B1" w:rsidRDefault="00C70E3F" w:rsidP="00C70E3F">
      <w:pPr>
        <w:rPr>
          <w:rFonts w:ascii="Tahoma" w:hAnsi="Tahoma" w:cs="Tahoma"/>
          <w:sz w:val="20"/>
          <w:szCs w:val="20"/>
        </w:rPr>
      </w:pPr>
      <w:r w:rsidRPr="009802B1">
        <w:rPr>
          <w:rFonts w:ascii="Tahoma" w:hAnsi="Tahoma" w:cs="Tahoma"/>
          <w:sz w:val="20"/>
          <w:szCs w:val="20"/>
        </w:rPr>
        <w:t>- In-line editing of TA/DA amounts</w:t>
      </w:r>
    </w:p>
    <w:p w14:paraId="01B4FD18" w14:textId="77777777" w:rsidR="00C70E3F" w:rsidRPr="009802B1" w:rsidRDefault="00C70E3F" w:rsidP="00C70E3F">
      <w:pPr>
        <w:rPr>
          <w:rFonts w:ascii="Tahoma" w:hAnsi="Tahoma" w:cs="Tahoma"/>
          <w:sz w:val="20"/>
          <w:szCs w:val="20"/>
        </w:rPr>
      </w:pPr>
      <w:r w:rsidRPr="009802B1">
        <w:rPr>
          <w:rFonts w:ascii="Tahoma" w:hAnsi="Tahoma" w:cs="Tahoma"/>
          <w:sz w:val="20"/>
          <w:szCs w:val="20"/>
        </w:rPr>
        <w:t>- Integration with backend services for data retrieval and submission</w:t>
      </w:r>
    </w:p>
    <w:p w14:paraId="175E2B6B" w14:textId="77777777" w:rsidR="00C70E3F" w:rsidRPr="009802B1" w:rsidRDefault="00C70E3F" w:rsidP="00C70E3F">
      <w:pPr>
        <w:rPr>
          <w:rFonts w:ascii="Tahoma" w:hAnsi="Tahoma" w:cs="Tahoma"/>
          <w:sz w:val="20"/>
          <w:szCs w:val="20"/>
        </w:rPr>
      </w:pPr>
      <w:r w:rsidRPr="009802B1">
        <w:rPr>
          <w:rFonts w:ascii="Tahoma" w:hAnsi="Tahoma" w:cs="Tahoma"/>
          <w:sz w:val="20"/>
          <w:szCs w:val="20"/>
        </w:rPr>
        <w:t>- Date-based and location-based filtering of data</w:t>
      </w:r>
    </w:p>
    <w:p w14:paraId="12B471B8" w14:textId="77777777" w:rsidR="00C70E3F" w:rsidRPr="009802B1" w:rsidRDefault="00C70E3F" w:rsidP="00C70E3F">
      <w:pPr>
        <w:rPr>
          <w:rFonts w:ascii="Tahoma" w:hAnsi="Tahoma" w:cs="Tahoma"/>
          <w:sz w:val="20"/>
          <w:szCs w:val="20"/>
        </w:rPr>
      </w:pPr>
      <w:r w:rsidRPr="009802B1">
        <w:rPr>
          <w:rFonts w:ascii="Tahoma" w:hAnsi="Tahoma" w:cs="Tahoma"/>
          <w:sz w:val="20"/>
          <w:szCs w:val="20"/>
        </w:rPr>
        <w:t>- Confirmation dialogs for important actions (e.g., saving data)</w:t>
      </w:r>
    </w:p>
    <w:p w14:paraId="2F7B5768" w14:textId="77777777" w:rsidR="00C70E3F" w:rsidRPr="009802B1" w:rsidRDefault="00C70E3F" w:rsidP="00C70E3F">
      <w:pPr>
        <w:rPr>
          <w:rFonts w:ascii="Tahoma" w:hAnsi="Tahoma" w:cs="Tahoma"/>
          <w:sz w:val="20"/>
          <w:szCs w:val="20"/>
        </w:rPr>
      </w:pPr>
    </w:p>
    <w:p w14:paraId="29D4EB6A" w14:textId="77777777" w:rsidR="00C70E3F" w:rsidRPr="009802B1" w:rsidRDefault="00C70E3F" w:rsidP="00C70E3F">
      <w:pPr>
        <w:rPr>
          <w:rFonts w:ascii="Tahoma" w:hAnsi="Tahoma" w:cs="Tahoma"/>
          <w:sz w:val="20"/>
          <w:szCs w:val="20"/>
        </w:rPr>
      </w:pPr>
    </w:p>
    <w:p w14:paraId="68580D4C" w14:textId="77777777" w:rsidR="00C70E3F" w:rsidRPr="009802B1" w:rsidRDefault="00C70E3F" w:rsidP="00C70E3F">
      <w:pPr>
        <w:rPr>
          <w:rFonts w:ascii="Tahoma" w:hAnsi="Tahoma" w:cs="Tahoma"/>
          <w:b/>
          <w:bCs/>
          <w:sz w:val="20"/>
          <w:szCs w:val="20"/>
        </w:rPr>
      </w:pPr>
      <w:r w:rsidRPr="009802B1">
        <w:rPr>
          <w:rFonts w:ascii="Tahoma" w:hAnsi="Tahoma" w:cs="Tahoma"/>
          <w:b/>
          <w:bCs/>
          <w:sz w:val="20"/>
          <w:szCs w:val="20"/>
        </w:rPr>
        <w:t>Key Functions:</w:t>
      </w:r>
    </w:p>
    <w:p w14:paraId="1502FF41"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w:t>
      </w:r>
      <w:proofErr w:type="spellStart"/>
      <w:proofErr w:type="gramStart"/>
      <w:r w:rsidRPr="009802B1">
        <w:rPr>
          <w:rFonts w:ascii="Tahoma" w:hAnsi="Tahoma" w:cs="Tahoma"/>
          <w:sz w:val="20"/>
          <w:szCs w:val="20"/>
        </w:rPr>
        <w:t>handleAmountChange</w:t>
      </w:r>
      <w:proofErr w:type="spellEnd"/>
      <w:r w:rsidRPr="009802B1">
        <w:rPr>
          <w:rFonts w:ascii="Tahoma" w:hAnsi="Tahoma" w:cs="Tahoma"/>
          <w:sz w:val="20"/>
          <w:szCs w:val="20"/>
        </w:rPr>
        <w:t>(</w:t>
      </w:r>
      <w:proofErr w:type="gramEnd"/>
      <w:r w:rsidRPr="009802B1">
        <w:rPr>
          <w:rFonts w:ascii="Tahoma" w:hAnsi="Tahoma" w:cs="Tahoma"/>
          <w:sz w:val="20"/>
          <w:szCs w:val="20"/>
        </w:rPr>
        <w:t>): Manages changes in TA/DA amounts</w:t>
      </w:r>
    </w:p>
    <w:p w14:paraId="2F072C4B"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w:t>
      </w:r>
      <w:proofErr w:type="spellStart"/>
      <w:proofErr w:type="gramStart"/>
      <w:r w:rsidRPr="009802B1">
        <w:rPr>
          <w:rFonts w:ascii="Tahoma" w:hAnsi="Tahoma" w:cs="Tahoma"/>
          <w:sz w:val="20"/>
          <w:szCs w:val="20"/>
        </w:rPr>
        <w:t>handleEdit</w:t>
      </w:r>
      <w:proofErr w:type="spellEnd"/>
      <w:r w:rsidRPr="009802B1">
        <w:rPr>
          <w:rFonts w:ascii="Tahoma" w:hAnsi="Tahoma" w:cs="Tahoma"/>
          <w:sz w:val="20"/>
          <w:szCs w:val="20"/>
        </w:rPr>
        <w:t>(</w:t>
      </w:r>
      <w:proofErr w:type="gramEnd"/>
      <w:r w:rsidRPr="009802B1">
        <w:rPr>
          <w:rFonts w:ascii="Tahoma" w:hAnsi="Tahoma" w:cs="Tahoma"/>
          <w:sz w:val="20"/>
          <w:szCs w:val="20"/>
        </w:rPr>
        <w:t xml:space="preserve">), </w:t>
      </w:r>
      <w:proofErr w:type="spellStart"/>
      <w:r w:rsidRPr="009802B1">
        <w:rPr>
          <w:rFonts w:ascii="Tahoma" w:hAnsi="Tahoma" w:cs="Tahoma"/>
          <w:sz w:val="20"/>
          <w:szCs w:val="20"/>
        </w:rPr>
        <w:t>handleSave</w:t>
      </w:r>
      <w:proofErr w:type="spellEnd"/>
      <w:r w:rsidRPr="009802B1">
        <w:rPr>
          <w:rFonts w:ascii="Tahoma" w:hAnsi="Tahoma" w:cs="Tahoma"/>
          <w:sz w:val="20"/>
          <w:szCs w:val="20"/>
        </w:rPr>
        <w:t xml:space="preserve">(), </w:t>
      </w:r>
      <w:proofErr w:type="spellStart"/>
      <w:r w:rsidRPr="009802B1">
        <w:rPr>
          <w:rFonts w:ascii="Tahoma" w:hAnsi="Tahoma" w:cs="Tahoma"/>
          <w:sz w:val="20"/>
          <w:szCs w:val="20"/>
        </w:rPr>
        <w:t>handleCancel</w:t>
      </w:r>
      <w:proofErr w:type="spellEnd"/>
      <w:r w:rsidRPr="009802B1">
        <w:rPr>
          <w:rFonts w:ascii="Tahoma" w:hAnsi="Tahoma" w:cs="Tahoma"/>
          <w:sz w:val="20"/>
          <w:szCs w:val="20"/>
        </w:rPr>
        <w:t>(): Control the editing flow for TA/DA entries</w:t>
      </w:r>
    </w:p>
    <w:p w14:paraId="413AFE41"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w:t>
      </w:r>
      <w:proofErr w:type="spellStart"/>
      <w:proofErr w:type="gramStart"/>
      <w:r w:rsidRPr="009802B1">
        <w:rPr>
          <w:rFonts w:ascii="Tahoma" w:hAnsi="Tahoma" w:cs="Tahoma"/>
          <w:sz w:val="20"/>
          <w:szCs w:val="20"/>
        </w:rPr>
        <w:t>getData</w:t>
      </w:r>
      <w:proofErr w:type="spellEnd"/>
      <w:r w:rsidRPr="009802B1">
        <w:rPr>
          <w:rFonts w:ascii="Tahoma" w:hAnsi="Tahoma" w:cs="Tahoma"/>
          <w:sz w:val="20"/>
          <w:szCs w:val="20"/>
        </w:rPr>
        <w:t>(</w:t>
      </w:r>
      <w:proofErr w:type="gramEnd"/>
      <w:r w:rsidRPr="009802B1">
        <w:rPr>
          <w:rFonts w:ascii="Tahoma" w:hAnsi="Tahoma" w:cs="Tahoma"/>
          <w:sz w:val="20"/>
          <w:szCs w:val="20"/>
        </w:rPr>
        <w:t>): Fetches TA/DA data from the backend</w:t>
      </w:r>
    </w:p>
    <w:p w14:paraId="0F38E89F" w14:textId="77777777" w:rsidR="00C70E3F" w:rsidRPr="009802B1" w:rsidRDefault="00C70E3F" w:rsidP="00C70E3F">
      <w:pPr>
        <w:rPr>
          <w:rFonts w:ascii="Tahoma" w:hAnsi="Tahoma" w:cs="Tahoma"/>
          <w:sz w:val="20"/>
          <w:szCs w:val="20"/>
        </w:rPr>
      </w:pPr>
      <w:r w:rsidRPr="009802B1">
        <w:rPr>
          <w:rFonts w:ascii="Tahoma" w:hAnsi="Tahoma" w:cs="Tahoma"/>
          <w:sz w:val="20"/>
          <w:szCs w:val="20"/>
        </w:rPr>
        <w:t xml:space="preserve">- </w:t>
      </w:r>
      <w:proofErr w:type="spellStart"/>
      <w:proofErr w:type="gramStart"/>
      <w:r w:rsidRPr="009802B1">
        <w:rPr>
          <w:rFonts w:ascii="Tahoma" w:hAnsi="Tahoma" w:cs="Tahoma"/>
          <w:sz w:val="20"/>
          <w:szCs w:val="20"/>
        </w:rPr>
        <w:t>tableColumnData</w:t>
      </w:r>
      <w:proofErr w:type="spellEnd"/>
      <w:r w:rsidRPr="009802B1">
        <w:rPr>
          <w:rFonts w:ascii="Tahoma" w:hAnsi="Tahoma" w:cs="Tahoma"/>
          <w:sz w:val="20"/>
          <w:szCs w:val="20"/>
        </w:rPr>
        <w:t>(</w:t>
      </w:r>
      <w:proofErr w:type="gramEnd"/>
      <w:r w:rsidRPr="009802B1">
        <w:rPr>
          <w:rFonts w:ascii="Tahoma" w:hAnsi="Tahoma" w:cs="Tahoma"/>
          <w:sz w:val="20"/>
          <w:szCs w:val="20"/>
        </w:rPr>
        <w:t>): Generates dynamic table columns</w:t>
      </w:r>
    </w:p>
    <w:p w14:paraId="1540C98C" w14:textId="77777777" w:rsidR="00C70E3F" w:rsidRPr="009802B1" w:rsidRDefault="00C70E3F" w:rsidP="00C70E3F">
      <w:pPr>
        <w:rPr>
          <w:rFonts w:ascii="Tahoma" w:hAnsi="Tahoma" w:cs="Tahoma"/>
          <w:sz w:val="20"/>
          <w:szCs w:val="20"/>
        </w:rPr>
      </w:pPr>
    </w:p>
    <w:p w14:paraId="7180B2A8" w14:textId="77777777" w:rsidR="00C70E3F" w:rsidRPr="00DB6F4B" w:rsidRDefault="00C70E3F" w:rsidP="00C70E3F">
      <w:pPr>
        <w:rPr>
          <w:rFonts w:ascii="Tahoma" w:hAnsi="Tahoma" w:cs="Tahoma"/>
          <w:sz w:val="20"/>
          <w:szCs w:val="20"/>
        </w:rPr>
      </w:pPr>
    </w:p>
    <w:p w14:paraId="7152DD13" w14:textId="77777777" w:rsidR="00C70E3F" w:rsidRDefault="00C70E3F" w:rsidP="00C70E3F">
      <w:pPr>
        <w:rPr>
          <w:rFonts w:ascii="Tahoma" w:hAnsi="Tahoma" w:cs="Tahoma"/>
          <w:sz w:val="20"/>
          <w:szCs w:val="20"/>
        </w:rPr>
      </w:pPr>
    </w:p>
    <w:p w14:paraId="12F82076" w14:textId="77777777" w:rsidR="00C70E3F" w:rsidRDefault="00C70E3F" w:rsidP="00C70E3F">
      <w:pPr>
        <w:rPr>
          <w:rFonts w:ascii="Tahoma" w:hAnsi="Tahoma" w:cs="Tahoma"/>
          <w:sz w:val="20"/>
          <w:szCs w:val="20"/>
        </w:rPr>
      </w:pPr>
    </w:p>
    <w:p w14:paraId="5401FA66" w14:textId="77777777" w:rsidR="00C70E3F" w:rsidRPr="00903FC1" w:rsidRDefault="00C70E3F" w:rsidP="00C70E3F">
      <w:pPr>
        <w:pStyle w:val="Heading3"/>
      </w:pPr>
      <w:bookmarkStart w:id="139" w:name="_Toc179389794"/>
      <w:r>
        <w:rPr>
          <w:rFonts w:ascii="Tahoma" w:hAnsi="Tahoma" w:cs="Tahoma"/>
          <w:sz w:val="20"/>
          <w:szCs w:val="20"/>
        </w:rPr>
        <w:t xml:space="preserve">3.11.16 </w:t>
      </w:r>
      <w:r>
        <w:t>Vehicle Load</w:t>
      </w:r>
      <w:r w:rsidRPr="00391A11">
        <w:t xml:space="preserve"> Overview</w:t>
      </w:r>
      <w:bookmarkEnd w:id="139"/>
    </w:p>
    <w:p w14:paraId="6AF00959" w14:textId="77777777" w:rsidR="00C70E3F" w:rsidRPr="00A61FE5" w:rsidRDefault="00C70E3F" w:rsidP="00C70E3F">
      <w:pPr>
        <w:rPr>
          <w:rFonts w:ascii="Tahoma" w:hAnsi="Tahoma" w:cs="Tahoma"/>
          <w:b/>
          <w:bCs/>
          <w:sz w:val="20"/>
          <w:szCs w:val="20"/>
        </w:rPr>
      </w:pPr>
      <w:r w:rsidRPr="00A61FE5">
        <w:rPr>
          <w:rFonts w:ascii="Tahoma" w:hAnsi="Tahoma" w:cs="Tahoma"/>
          <w:b/>
          <w:bCs/>
          <w:sz w:val="20"/>
          <w:szCs w:val="20"/>
        </w:rPr>
        <w:t>Overview:</w:t>
      </w:r>
    </w:p>
    <w:p w14:paraId="15A3838F" w14:textId="77777777" w:rsidR="00C70E3F" w:rsidRPr="00A61FE5" w:rsidRDefault="00C70E3F" w:rsidP="00C70E3F">
      <w:pPr>
        <w:rPr>
          <w:rFonts w:ascii="Tahoma" w:hAnsi="Tahoma" w:cs="Tahoma"/>
          <w:sz w:val="20"/>
          <w:szCs w:val="20"/>
        </w:rPr>
      </w:pPr>
      <w:r w:rsidRPr="00A61FE5">
        <w:rPr>
          <w:rFonts w:ascii="Tahoma" w:hAnsi="Tahoma" w:cs="Tahoma"/>
          <w:sz w:val="20"/>
          <w:szCs w:val="20"/>
        </w:rPr>
        <w:t>These components form a Vehicle Load Summary system within a React application. They handle browsing existing load summaries and creating new ones for vehicle deliveries.</w:t>
      </w:r>
    </w:p>
    <w:p w14:paraId="3CFAD1E7" w14:textId="77777777" w:rsidR="00C70E3F" w:rsidRPr="00A61FE5" w:rsidRDefault="00C70E3F" w:rsidP="00C70E3F">
      <w:pPr>
        <w:rPr>
          <w:rFonts w:ascii="Tahoma" w:hAnsi="Tahoma" w:cs="Tahoma"/>
          <w:sz w:val="20"/>
          <w:szCs w:val="20"/>
        </w:rPr>
      </w:pPr>
    </w:p>
    <w:p w14:paraId="7D53534C" w14:textId="77777777" w:rsidR="00C70E3F" w:rsidRPr="00A61FE5" w:rsidRDefault="00C70E3F" w:rsidP="00C70E3F">
      <w:pPr>
        <w:rPr>
          <w:rFonts w:ascii="Tahoma" w:hAnsi="Tahoma" w:cs="Tahoma"/>
          <w:b/>
          <w:bCs/>
          <w:sz w:val="20"/>
          <w:szCs w:val="20"/>
        </w:rPr>
      </w:pPr>
      <w:r w:rsidRPr="00A61FE5">
        <w:rPr>
          <w:rFonts w:ascii="Tahoma" w:hAnsi="Tahoma" w:cs="Tahoma"/>
          <w:b/>
          <w:bCs/>
          <w:sz w:val="20"/>
          <w:szCs w:val="20"/>
        </w:rPr>
        <w:t>Key Components:</w:t>
      </w:r>
    </w:p>
    <w:p w14:paraId="00AF7649"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1. </w:t>
      </w:r>
      <w:proofErr w:type="spellStart"/>
      <w:r w:rsidRPr="00A61FE5">
        <w:rPr>
          <w:rFonts w:ascii="Tahoma" w:hAnsi="Tahoma" w:cs="Tahoma"/>
          <w:sz w:val="20"/>
          <w:szCs w:val="20"/>
        </w:rPr>
        <w:t>LoadSummaryList</w:t>
      </w:r>
      <w:proofErr w:type="spellEnd"/>
      <w:r w:rsidRPr="00A61FE5">
        <w:rPr>
          <w:rFonts w:ascii="Tahoma" w:hAnsi="Tahoma" w:cs="Tahoma"/>
          <w:sz w:val="20"/>
          <w:szCs w:val="20"/>
        </w:rPr>
        <w:t>:</w:t>
      </w:r>
    </w:p>
    <w:p w14:paraId="665982BE"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Displays a list of existing vehicle load summaries</w:t>
      </w:r>
    </w:p>
    <w:p w14:paraId="12F9A405"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Provides filtering options by date and location</w:t>
      </w:r>
    </w:p>
    <w:p w14:paraId="0E160F76"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Allows viewing detailed information for each load summary</w:t>
      </w:r>
    </w:p>
    <w:p w14:paraId="7F5BEBD1"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Enables printing of delivery chalans and outlet-wise memos</w:t>
      </w:r>
    </w:p>
    <w:p w14:paraId="0472BBD9" w14:textId="77777777" w:rsidR="00C70E3F" w:rsidRPr="00A61FE5" w:rsidRDefault="00C70E3F" w:rsidP="00C70E3F">
      <w:pPr>
        <w:rPr>
          <w:rFonts w:ascii="Tahoma" w:hAnsi="Tahoma" w:cs="Tahoma"/>
          <w:sz w:val="20"/>
          <w:szCs w:val="20"/>
        </w:rPr>
      </w:pPr>
    </w:p>
    <w:p w14:paraId="409D1E51" w14:textId="77777777" w:rsidR="00C70E3F" w:rsidRPr="00A61FE5" w:rsidRDefault="00C70E3F" w:rsidP="00C70E3F">
      <w:pPr>
        <w:rPr>
          <w:rFonts w:ascii="Tahoma" w:hAnsi="Tahoma" w:cs="Tahoma"/>
          <w:sz w:val="20"/>
          <w:szCs w:val="20"/>
        </w:rPr>
      </w:pPr>
      <w:r w:rsidRPr="00A61FE5">
        <w:rPr>
          <w:rFonts w:ascii="Tahoma" w:hAnsi="Tahoma" w:cs="Tahoma"/>
          <w:sz w:val="20"/>
          <w:szCs w:val="20"/>
        </w:rPr>
        <w:t>2. Create:</w:t>
      </w:r>
    </w:p>
    <w:p w14:paraId="66A0E2E3"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Manages the creation of new vehicle load summaries</w:t>
      </w:r>
    </w:p>
    <w:p w14:paraId="452D1A06"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Handles selection of vehicles, routes, and pre-orders</w:t>
      </w:r>
    </w:p>
    <w:p w14:paraId="6E4C1FCF"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Processes SKU-level data for each order</w:t>
      </w:r>
    </w:p>
    <w:p w14:paraId="796D3AE9"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Implements stock checking and overstock warnings</w:t>
      </w:r>
    </w:p>
    <w:p w14:paraId="6E7A0071"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 Submits load summaries to the backend</w:t>
      </w:r>
    </w:p>
    <w:p w14:paraId="596FDC5F" w14:textId="77777777" w:rsidR="00C70E3F" w:rsidRPr="00A61FE5" w:rsidRDefault="00C70E3F" w:rsidP="00C70E3F">
      <w:pPr>
        <w:rPr>
          <w:rFonts w:ascii="Tahoma" w:hAnsi="Tahoma" w:cs="Tahoma"/>
          <w:sz w:val="20"/>
          <w:szCs w:val="20"/>
        </w:rPr>
      </w:pPr>
    </w:p>
    <w:p w14:paraId="336602F4" w14:textId="77777777" w:rsidR="00C70E3F" w:rsidRPr="00A61FE5" w:rsidRDefault="00C70E3F" w:rsidP="00C70E3F">
      <w:pPr>
        <w:rPr>
          <w:rFonts w:ascii="Tahoma" w:hAnsi="Tahoma" w:cs="Tahoma"/>
          <w:b/>
          <w:bCs/>
          <w:sz w:val="20"/>
          <w:szCs w:val="20"/>
        </w:rPr>
      </w:pPr>
      <w:r w:rsidRPr="00A61FE5">
        <w:rPr>
          <w:rFonts w:ascii="Tahoma" w:hAnsi="Tahoma" w:cs="Tahoma"/>
          <w:b/>
          <w:bCs/>
          <w:sz w:val="20"/>
          <w:szCs w:val="20"/>
        </w:rPr>
        <w:t>Key Features:</w:t>
      </w:r>
    </w:p>
    <w:p w14:paraId="6B8C0755" w14:textId="77777777" w:rsidR="00C70E3F" w:rsidRPr="00A61FE5" w:rsidRDefault="00C70E3F" w:rsidP="00C70E3F">
      <w:pPr>
        <w:rPr>
          <w:rFonts w:ascii="Tahoma" w:hAnsi="Tahoma" w:cs="Tahoma"/>
          <w:sz w:val="20"/>
          <w:szCs w:val="20"/>
        </w:rPr>
      </w:pPr>
      <w:r w:rsidRPr="00A61FE5">
        <w:rPr>
          <w:rFonts w:ascii="Tahoma" w:hAnsi="Tahoma" w:cs="Tahoma"/>
          <w:sz w:val="20"/>
          <w:szCs w:val="20"/>
        </w:rPr>
        <w:t>- Dynamic table generation for load summaries and SKU details</w:t>
      </w:r>
    </w:p>
    <w:p w14:paraId="760226A9" w14:textId="77777777" w:rsidR="00C70E3F" w:rsidRPr="00A61FE5" w:rsidRDefault="00C70E3F" w:rsidP="00C70E3F">
      <w:pPr>
        <w:rPr>
          <w:rFonts w:ascii="Tahoma" w:hAnsi="Tahoma" w:cs="Tahoma"/>
          <w:sz w:val="20"/>
          <w:szCs w:val="20"/>
        </w:rPr>
      </w:pPr>
      <w:r w:rsidRPr="00A61FE5">
        <w:rPr>
          <w:rFonts w:ascii="Tahoma" w:hAnsi="Tahoma" w:cs="Tahoma"/>
          <w:sz w:val="20"/>
          <w:szCs w:val="20"/>
        </w:rPr>
        <w:t>- Complex filtering and search functionality</w:t>
      </w:r>
    </w:p>
    <w:p w14:paraId="4B92190E" w14:textId="77777777" w:rsidR="00C70E3F" w:rsidRPr="00A61FE5" w:rsidRDefault="00C70E3F" w:rsidP="00C70E3F">
      <w:pPr>
        <w:rPr>
          <w:rFonts w:ascii="Tahoma" w:hAnsi="Tahoma" w:cs="Tahoma"/>
          <w:sz w:val="20"/>
          <w:szCs w:val="20"/>
        </w:rPr>
      </w:pPr>
      <w:r w:rsidRPr="00A61FE5">
        <w:rPr>
          <w:rFonts w:ascii="Tahoma" w:hAnsi="Tahoma" w:cs="Tahoma"/>
          <w:sz w:val="20"/>
          <w:szCs w:val="20"/>
        </w:rPr>
        <w:t>- Date-based and location-based data retrieval</w:t>
      </w:r>
    </w:p>
    <w:p w14:paraId="3ED80B13" w14:textId="77777777" w:rsidR="00C70E3F" w:rsidRPr="00A61FE5" w:rsidRDefault="00C70E3F" w:rsidP="00C70E3F">
      <w:pPr>
        <w:rPr>
          <w:rFonts w:ascii="Tahoma" w:hAnsi="Tahoma" w:cs="Tahoma"/>
          <w:sz w:val="20"/>
          <w:szCs w:val="20"/>
        </w:rPr>
      </w:pPr>
      <w:r w:rsidRPr="00A61FE5">
        <w:rPr>
          <w:rFonts w:ascii="Tahoma" w:hAnsi="Tahoma" w:cs="Tahoma"/>
          <w:sz w:val="20"/>
          <w:szCs w:val="20"/>
        </w:rPr>
        <w:t>- Integration with backend services for data fetching and submission</w:t>
      </w:r>
    </w:p>
    <w:p w14:paraId="012D9B58" w14:textId="77777777" w:rsidR="00C70E3F" w:rsidRPr="00A61FE5" w:rsidRDefault="00C70E3F" w:rsidP="00C70E3F">
      <w:pPr>
        <w:rPr>
          <w:rFonts w:ascii="Tahoma" w:hAnsi="Tahoma" w:cs="Tahoma"/>
          <w:sz w:val="20"/>
          <w:szCs w:val="20"/>
        </w:rPr>
      </w:pPr>
      <w:r w:rsidRPr="00A61FE5">
        <w:rPr>
          <w:rFonts w:ascii="Tahoma" w:hAnsi="Tahoma" w:cs="Tahoma"/>
          <w:sz w:val="20"/>
          <w:szCs w:val="20"/>
        </w:rPr>
        <w:t>- Stock level checks and warnings for overstocking</w:t>
      </w:r>
    </w:p>
    <w:p w14:paraId="4DAD1E5D" w14:textId="77777777" w:rsidR="00C70E3F" w:rsidRPr="00A61FE5" w:rsidRDefault="00C70E3F" w:rsidP="00C70E3F">
      <w:pPr>
        <w:rPr>
          <w:rFonts w:ascii="Tahoma" w:hAnsi="Tahoma" w:cs="Tahoma"/>
          <w:sz w:val="20"/>
          <w:szCs w:val="20"/>
        </w:rPr>
      </w:pPr>
      <w:r w:rsidRPr="00A61FE5">
        <w:rPr>
          <w:rFonts w:ascii="Tahoma" w:hAnsi="Tahoma" w:cs="Tahoma"/>
          <w:sz w:val="20"/>
          <w:szCs w:val="20"/>
        </w:rPr>
        <w:t>- PDF generation for delivery chalans and memos</w:t>
      </w:r>
    </w:p>
    <w:p w14:paraId="0572B3C0" w14:textId="77777777" w:rsidR="00C70E3F" w:rsidRPr="00A61FE5" w:rsidRDefault="00C70E3F" w:rsidP="00C70E3F">
      <w:pPr>
        <w:rPr>
          <w:rFonts w:ascii="Tahoma" w:hAnsi="Tahoma" w:cs="Tahoma"/>
          <w:sz w:val="20"/>
          <w:szCs w:val="20"/>
        </w:rPr>
      </w:pPr>
      <w:r w:rsidRPr="00A61FE5">
        <w:rPr>
          <w:rFonts w:ascii="Tahoma" w:hAnsi="Tahoma" w:cs="Tahoma"/>
          <w:sz w:val="20"/>
          <w:szCs w:val="20"/>
        </w:rPr>
        <w:t>- CSV export of load summary data</w:t>
      </w:r>
    </w:p>
    <w:p w14:paraId="1C668327" w14:textId="77777777" w:rsidR="00C70E3F" w:rsidRPr="00A61FE5" w:rsidRDefault="00C70E3F" w:rsidP="00C70E3F">
      <w:pPr>
        <w:rPr>
          <w:rFonts w:ascii="Tahoma" w:hAnsi="Tahoma" w:cs="Tahoma"/>
          <w:sz w:val="20"/>
          <w:szCs w:val="20"/>
        </w:rPr>
      </w:pPr>
    </w:p>
    <w:p w14:paraId="23C21DB3" w14:textId="77777777" w:rsidR="00C70E3F" w:rsidRPr="00A61FE5" w:rsidRDefault="00C70E3F" w:rsidP="00C70E3F">
      <w:pPr>
        <w:rPr>
          <w:rFonts w:ascii="Tahoma" w:hAnsi="Tahoma" w:cs="Tahoma"/>
          <w:b/>
          <w:bCs/>
          <w:sz w:val="20"/>
          <w:szCs w:val="20"/>
        </w:rPr>
      </w:pPr>
      <w:r w:rsidRPr="00A61FE5">
        <w:rPr>
          <w:rFonts w:ascii="Tahoma" w:hAnsi="Tahoma" w:cs="Tahoma"/>
          <w:b/>
          <w:bCs/>
          <w:sz w:val="20"/>
          <w:szCs w:val="20"/>
        </w:rPr>
        <w:t>Key Functions:</w:t>
      </w:r>
    </w:p>
    <w:p w14:paraId="68FA2E26"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w:t>
      </w:r>
      <w:proofErr w:type="spellStart"/>
      <w:proofErr w:type="gramStart"/>
      <w:r w:rsidRPr="00A61FE5">
        <w:rPr>
          <w:rFonts w:ascii="Tahoma" w:hAnsi="Tahoma" w:cs="Tahoma"/>
          <w:sz w:val="20"/>
          <w:szCs w:val="20"/>
        </w:rPr>
        <w:t>getColumnSearchProps</w:t>
      </w:r>
      <w:proofErr w:type="spellEnd"/>
      <w:r w:rsidRPr="00A61FE5">
        <w:rPr>
          <w:rFonts w:ascii="Tahoma" w:hAnsi="Tahoma" w:cs="Tahoma"/>
          <w:sz w:val="20"/>
          <w:szCs w:val="20"/>
        </w:rPr>
        <w:t>(</w:t>
      </w:r>
      <w:proofErr w:type="gramEnd"/>
      <w:r w:rsidRPr="00A61FE5">
        <w:rPr>
          <w:rFonts w:ascii="Tahoma" w:hAnsi="Tahoma" w:cs="Tahoma"/>
          <w:sz w:val="20"/>
          <w:szCs w:val="20"/>
        </w:rPr>
        <w:t>): Implements column-level search functionality</w:t>
      </w:r>
    </w:p>
    <w:p w14:paraId="60C944A4"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w:t>
      </w:r>
      <w:proofErr w:type="spellStart"/>
      <w:proofErr w:type="gramStart"/>
      <w:r w:rsidRPr="00A61FE5">
        <w:rPr>
          <w:rFonts w:ascii="Tahoma" w:hAnsi="Tahoma" w:cs="Tahoma"/>
          <w:sz w:val="20"/>
          <w:szCs w:val="20"/>
        </w:rPr>
        <w:t>handleInput</w:t>
      </w:r>
      <w:proofErr w:type="spellEnd"/>
      <w:r w:rsidRPr="00A61FE5">
        <w:rPr>
          <w:rFonts w:ascii="Tahoma" w:hAnsi="Tahoma" w:cs="Tahoma"/>
          <w:sz w:val="20"/>
          <w:szCs w:val="20"/>
        </w:rPr>
        <w:t>(</w:t>
      </w:r>
      <w:proofErr w:type="gramEnd"/>
      <w:r w:rsidRPr="00A61FE5">
        <w:rPr>
          <w:rFonts w:ascii="Tahoma" w:hAnsi="Tahoma" w:cs="Tahoma"/>
          <w:sz w:val="20"/>
          <w:szCs w:val="20"/>
        </w:rPr>
        <w:t>): Manages changes in SKU quantities and calculates remaining stock</w:t>
      </w:r>
    </w:p>
    <w:p w14:paraId="245B2371"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w:t>
      </w:r>
      <w:proofErr w:type="spellStart"/>
      <w:proofErr w:type="gramStart"/>
      <w:r w:rsidRPr="00A61FE5">
        <w:rPr>
          <w:rFonts w:ascii="Tahoma" w:hAnsi="Tahoma" w:cs="Tahoma"/>
          <w:sz w:val="20"/>
          <w:szCs w:val="20"/>
        </w:rPr>
        <w:t>fetchVehicleInfo</w:t>
      </w:r>
      <w:proofErr w:type="spellEnd"/>
      <w:r w:rsidRPr="00A61FE5">
        <w:rPr>
          <w:rFonts w:ascii="Tahoma" w:hAnsi="Tahoma" w:cs="Tahoma"/>
          <w:sz w:val="20"/>
          <w:szCs w:val="20"/>
        </w:rPr>
        <w:t>(</w:t>
      </w:r>
      <w:proofErr w:type="gramEnd"/>
      <w:r w:rsidRPr="00A61FE5">
        <w:rPr>
          <w:rFonts w:ascii="Tahoma" w:hAnsi="Tahoma" w:cs="Tahoma"/>
          <w:sz w:val="20"/>
          <w:szCs w:val="20"/>
        </w:rPr>
        <w:t>): Retrieves vehicle and route information</w:t>
      </w:r>
    </w:p>
    <w:p w14:paraId="576B740D"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w:t>
      </w:r>
      <w:proofErr w:type="spellStart"/>
      <w:proofErr w:type="gramStart"/>
      <w:r w:rsidRPr="00A61FE5">
        <w:rPr>
          <w:rFonts w:ascii="Tahoma" w:hAnsi="Tahoma" w:cs="Tahoma"/>
          <w:sz w:val="20"/>
          <w:szCs w:val="20"/>
        </w:rPr>
        <w:t>getPreOrderDetails</w:t>
      </w:r>
      <w:proofErr w:type="spellEnd"/>
      <w:r w:rsidRPr="00A61FE5">
        <w:rPr>
          <w:rFonts w:ascii="Tahoma" w:hAnsi="Tahoma" w:cs="Tahoma"/>
          <w:sz w:val="20"/>
          <w:szCs w:val="20"/>
        </w:rPr>
        <w:t>(</w:t>
      </w:r>
      <w:proofErr w:type="gramEnd"/>
      <w:r w:rsidRPr="00A61FE5">
        <w:rPr>
          <w:rFonts w:ascii="Tahoma" w:hAnsi="Tahoma" w:cs="Tahoma"/>
          <w:sz w:val="20"/>
          <w:szCs w:val="20"/>
        </w:rPr>
        <w:t>): Fetches and processes pre-order data</w:t>
      </w:r>
    </w:p>
    <w:p w14:paraId="504FF3EF" w14:textId="77777777" w:rsidR="00C70E3F" w:rsidRPr="00A61FE5" w:rsidRDefault="00C70E3F" w:rsidP="00C70E3F">
      <w:pPr>
        <w:rPr>
          <w:rFonts w:ascii="Tahoma" w:hAnsi="Tahoma" w:cs="Tahoma"/>
          <w:sz w:val="20"/>
          <w:szCs w:val="20"/>
        </w:rPr>
      </w:pPr>
      <w:r w:rsidRPr="00A61FE5">
        <w:rPr>
          <w:rFonts w:ascii="Tahoma" w:hAnsi="Tahoma" w:cs="Tahoma"/>
          <w:sz w:val="20"/>
          <w:szCs w:val="20"/>
        </w:rPr>
        <w:t xml:space="preserve">- </w:t>
      </w:r>
      <w:proofErr w:type="spellStart"/>
      <w:proofErr w:type="gramStart"/>
      <w:r w:rsidRPr="00A61FE5">
        <w:rPr>
          <w:rFonts w:ascii="Tahoma" w:hAnsi="Tahoma" w:cs="Tahoma"/>
          <w:sz w:val="20"/>
          <w:szCs w:val="20"/>
        </w:rPr>
        <w:t>submitLoadSummary</w:t>
      </w:r>
      <w:proofErr w:type="spellEnd"/>
      <w:r w:rsidRPr="00A61FE5">
        <w:rPr>
          <w:rFonts w:ascii="Tahoma" w:hAnsi="Tahoma" w:cs="Tahoma"/>
          <w:sz w:val="20"/>
          <w:szCs w:val="20"/>
        </w:rPr>
        <w:t>(</w:t>
      </w:r>
      <w:proofErr w:type="gramEnd"/>
      <w:r w:rsidRPr="00A61FE5">
        <w:rPr>
          <w:rFonts w:ascii="Tahoma" w:hAnsi="Tahoma" w:cs="Tahoma"/>
          <w:sz w:val="20"/>
          <w:szCs w:val="20"/>
        </w:rPr>
        <w:t>): Handles the submission of load summaries with stock checks</w:t>
      </w:r>
    </w:p>
    <w:p w14:paraId="264DF02B" w14:textId="77777777" w:rsidR="00C70E3F" w:rsidRPr="00A61FE5" w:rsidRDefault="00C70E3F" w:rsidP="00C70E3F">
      <w:pPr>
        <w:rPr>
          <w:rFonts w:ascii="Tahoma" w:hAnsi="Tahoma" w:cs="Tahoma"/>
          <w:sz w:val="20"/>
          <w:szCs w:val="20"/>
        </w:rPr>
      </w:pPr>
    </w:p>
    <w:p w14:paraId="17035B05" w14:textId="77777777" w:rsidR="00C70E3F" w:rsidRDefault="00C70E3F" w:rsidP="00C70E3F">
      <w:pPr>
        <w:rPr>
          <w:rFonts w:ascii="Tahoma" w:hAnsi="Tahoma" w:cs="Tahoma"/>
          <w:sz w:val="20"/>
          <w:szCs w:val="20"/>
        </w:rPr>
      </w:pPr>
    </w:p>
    <w:p w14:paraId="76C78789" w14:textId="77777777" w:rsidR="00C70E3F" w:rsidRDefault="00C70E3F" w:rsidP="00C70E3F">
      <w:pPr>
        <w:rPr>
          <w:rFonts w:ascii="Tahoma" w:hAnsi="Tahoma" w:cs="Tahoma"/>
          <w:sz w:val="20"/>
          <w:szCs w:val="20"/>
        </w:rPr>
      </w:pPr>
    </w:p>
    <w:p w14:paraId="5FA77FDD" w14:textId="77777777" w:rsidR="00C70E3F" w:rsidRPr="002C5DD5" w:rsidRDefault="00C70E3F" w:rsidP="00C70E3F">
      <w:pPr>
        <w:pStyle w:val="Heading3"/>
      </w:pPr>
      <w:bookmarkStart w:id="140" w:name="_Toc179389795"/>
      <w:r>
        <w:rPr>
          <w:rFonts w:ascii="Tahoma" w:hAnsi="Tahoma" w:cs="Tahoma"/>
          <w:sz w:val="20"/>
          <w:szCs w:val="20"/>
        </w:rPr>
        <w:t xml:space="preserve">3.11.17 </w:t>
      </w:r>
      <w:r>
        <w:t>Target</w:t>
      </w:r>
      <w:r w:rsidRPr="00391A11">
        <w:t xml:space="preserve"> Overview</w:t>
      </w:r>
      <w:bookmarkEnd w:id="140"/>
    </w:p>
    <w:p w14:paraId="37E12D1C" w14:textId="77777777" w:rsidR="00C70E3F" w:rsidRPr="002C5DD5" w:rsidRDefault="00C70E3F" w:rsidP="00C70E3F">
      <w:pPr>
        <w:rPr>
          <w:rFonts w:ascii="Tahoma" w:hAnsi="Tahoma" w:cs="Tahoma"/>
          <w:b/>
          <w:bCs/>
          <w:sz w:val="20"/>
          <w:szCs w:val="20"/>
        </w:rPr>
      </w:pPr>
      <w:r w:rsidRPr="002C5DD5">
        <w:rPr>
          <w:rFonts w:ascii="Tahoma" w:hAnsi="Tahoma" w:cs="Tahoma"/>
          <w:b/>
          <w:bCs/>
          <w:sz w:val="20"/>
          <w:szCs w:val="20"/>
        </w:rPr>
        <w:t>Overview:</w:t>
      </w:r>
    </w:p>
    <w:p w14:paraId="548C4D42" w14:textId="77777777" w:rsidR="00C70E3F" w:rsidRPr="002C5DD5" w:rsidRDefault="00C70E3F" w:rsidP="00C70E3F">
      <w:pPr>
        <w:rPr>
          <w:rFonts w:ascii="Tahoma" w:hAnsi="Tahoma" w:cs="Tahoma"/>
          <w:sz w:val="20"/>
          <w:szCs w:val="20"/>
        </w:rPr>
      </w:pPr>
      <w:r w:rsidRPr="002C5DD5">
        <w:rPr>
          <w:rFonts w:ascii="Tahoma" w:hAnsi="Tahoma" w:cs="Tahoma"/>
          <w:sz w:val="20"/>
          <w:szCs w:val="20"/>
        </w:rPr>
        <w:t>These components form a comprehensive target management system within a React application. They handle target creation, reporting, and editing functionalities.</w:t>
      </w:r>
    </w:p>
    <w:p w14:paraId="257CBEC3" w14:textId="77777777" w:rsidR="00C70E3F" w:rsidRPr="002C5DD5" w:rsidRDefault="00C70E3F" w:rsidP="00C70E3F">
      <w:pPr>
        <w:rPr>
          <w:rFonts w:ascii="Tahoma" w:hAnsi="Tahoma" w:cs="Tahoma"/>
          <w:sz w:val="20"/>
          <w:szCs w:val="20"/>
        </w:rPr>
      </w:pPr>
    </w:p>
    <w:p w14:paraId="3DAEF3E4" w14:textId="77777777" w:rsidR="00C70E3F" w:rsidRPr="002C5DD5" w:rsidRDefault="00C70E3F" w:rsidP="00C70E3F">
      <w:pPr>
        <w:rPr>
          <w:rFonts w:ascii="Tahoma" w:hAnsi="Tahoma" w:cs="Tahoma"/>
          <w:b/>
          <w:bCs/>
          <w:sz w:val="20"/>
          <w:szCs w:val="20"/>
        </w:rPr>
      </w:pPr>
      <w:r w:rsidRPr="002C5DD5">
        <w:rPr>
          <w:rFonts w:ascii="Tahoma" w:hAnsi="Tahoma" w:cs="Tahoma"/>
          <w:b/>
          <w:bCs/>
          <w:sz w:val="20"/>
          <w:szCs w:val="20"/>
        </w:rPr>
        <w:t>Key Components:</w:t>
      </w:r>
    </w:p>
    <w:p w14:paraId="7BCF3C61" w14:textId="77777777" w:rsidR="00C70E3F" w:rsidRPr="002C5DD5" w:rsidRDefault="00C70E3F" w:rsidP="00C70E3F">
      <w:pPr>
        <w:rPr>
          <w:rFonts w:ascii="Tahoma" w:hAnsi="Tahoma" w:cs="Tahoma"/>
          <w:sz w:val="20"/>
          <w:szCs w:val="20"/>
        </w:rPr>
      </w:pPr>
      <w:r w:rsidRPr="002C5DD5">
        <w:rPr>
          <w:rFonts w:ascii="Tahoma" w:hAnsi="Tahoma" w:cs="Tahoma"/>
          <w:sz w:val="20"/>
          <w:szCs w:val="20"/>
        </w:rPr>
        <w:t>1. Targets (not fully visible in the provided snippets):</w:t>
      </w:r>
    </w:p>
    <w:p w14:paraId="584C4B2D"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 Likely handles the creation and management of targets</w:t>
      </w:r>
    </w:p>
    <w:p w14:paraId="01ECD398" w14:textId="77777777" w:rsidR="00C70E3F" w:rsidRPr="002C5DD5" w:rsidRDefault="00C70E3F" w:rsidP="00C70E3F">
      <w:pPr>
        <w:rPr>
          <w:rFonts w:ascii="Tahoma" w:hAnsi="Tahoma" w:cs="Tahoma"/>
          <w:sz w:val="20"/>
          <w:szCs w:val="20"/>
        </w:rPr>
      </w:pPr>
    </w:p>
    <w:p w14:paraId="757E2450"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2. </w:t>
      </w:r>
      <w:proofErr w:type="spellStart"/>
      <w:r w:rsidRPr="002C5DD5">
        <w:rPr>
          <w:rFonts w:ascii="Tahoma" w:hAnsi="Tahoma" w:cs="Tahoma"/>
          <w:sz w:val="20"/>
          <w:szCs w:val="20"/>
        </w:rPr>
        <w:t>TargetReport</w:t>
      </w:r>
      <w:proofErr w:type="spellEnd"/>
      <w:r w:rsidRPr="002C5DD5">
        <w:rPr>
          <w:rFonts w:ascii="Tahoma" w:hAnsi="Tahoma" w:cs="Tahoma"/>
          <w:sz w:val="20"/>
          <w:szCs w:val="20"/>
        </w:rPr>
        <w:t>:</w:t>
      </w:r>
    </w:p>
    <w:p w14:paraId="034416D1"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 Generates and displays target achievement reports</w:t>
      </w:r>
    </w:p>
    <w:p w14:paraId="662BFCCE"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 Allows filtering by date, target type, and location</w:t>
      </w:r>
    </w:p>
    <w:p w14:paraId="408E6379"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 Provides Excel export functionality for reports</w:t>
      </w:r>
    </w:p>
    <w:p w14:paraId="318AF45F" w14:textId="77777777" w:rsidR="00C70E3F" w:rsidRPr="002C5DD5" w:rsidRDefault="00C70E3F" w:rsidP="00C70E3F">
      <w:pPr>
        <w:rPr>
          <w:rFonts w:ascii="Tahoma" w:hAnsi="Tahoma" w:cs="Tahoma"/>
          <w:sz w:val="20"/>
          <w:szCs w:val="20"/>
        </w:rPr>
      </w:pPr>
    </w:p>
    <w:p w14:paraId="3ACDAB11"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3. </w:t>
      </w:r>
      <w:proofErr w:type="spellStart"/>
      <w:r w:rsidRPr="002C5DD5">
        <w:rPr>
          <w:rFonts w:ascii="Tahoma" w:hAnsi="Tahoma" w:cs="Tahoma"/>
          <w:sz w:val="20"/>
          <w:szCs w:val="20"/>
        </w:rPr>
        <w:t>EditTargetList</w:t>
      </w:r>
      <w:proofErr w:type="spellEnd"/>
      <w:r w:rsidRPr="002C5DD5">
        <w:rPr>
          <w:rFonts w:ascii="Tahoma" w:hAnsi="Tahoma" w:cs="Tahoma"/>
          <w:sz w:val="20"/>
          <w:szCs w:val="20"/>
        </w:rPr>
        <w:t>:</w:t>
      </w:r>
    </w:p>
    <w:p w14:paraId="7F287ABF"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 Displays a list of existing target configurations</w:t>
      </w:r>
    </w:p>
    <w:p w14:paraId="4EF9EDD8" w14:textId="77777777" w:rsidR="00C70E3F" w:rsidRPr="002C5DD5" w:rsidRDefault="00C70E3F" w:rsidP="00C70E3F">
      <w:pPr>
        <w:rPr>
          <w:rFonts w:ascii="Tahoma" w:hAnsi="Tahoma" w:cs="Tahoma"/>
          <w:sz w:val="20"/>
          <w:szCs w:val="20"/>
        </w:rPr>
      </w:pPr>
      <w:r w:rsidRPr="002C5DD5">
        <w:rPr>
          <w:rFonts w:ascii="Tahoma" w:hAnsi="Tahoma" w:cs="Tahoma"/>
          <w:sz w:val="20"/>
          <w:szCs w:val="20"/>
        </w:rPr>
        <w:lastRenderedPageBreak/>
        <w:t xml:space="preserve">   - Allows editing and deletion of target configurations</w:t>
      </w:r>
    </w:p>
    <w:p w14:paraId="65264611"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 Provides Excel export functionality for individual target data</w:t>
      </w:r>
    </w:p>
    <w:p w14:paraId="085AE8C6" w14:textId="77777777" w:rsidR="00C70E3F" w:rsidRPr="002C5DD5" w:rsidRDefault="00C70E3F" w:rsidP="00C70E3F">
      <w:pPr>
        <w:rPr>
          <w:rFonts w:ascii="Tahoma" w:hAnsi="Tahoma" w:cs="Tahoma"/>
          <w:sz w:val="20"/>
          <w:szCs w:val="20"/>
        </w:rPr>
      </w:pPr>
    </w:p>
    <w:p w14:paraId="22A0AB4E" w14:textId="77777777" w:rsidR="00C70E3F" w:rsidRPr="002C5DD5" w:rsidRDefault="00C70E3F" w:rsidP="00C70E3F">
      <w:pPr>
        <w:rPr>
          <w:rFonts w:ascii="Tahoma" w:hAnsi="Tahoma" w:cs="Tahoma"/>
          <w:b/>
          <w:bCs/>
          <w:sz w:val="20"/>
          <w:szCs w:val="20"/>
        </w:rPr>
      </w:pPr>
      <w:r w:rsidRPr="002C5DD5">
        <w:rPr>
          <w:rFonts w:ascii="Tahoma" w:hAnsi="Tahoma" w:cs="Tahoma"/>
          <w:b/>
          <w:bCs/>
          <w:sz w:val="20"/>
          <w:szCs w:val="20"/>
        </w:rPr>
        <w:t>Key Features:</w:t>
      </w:r>
    </w:p>
    <w:p w14:paraId="08D88BBB" w14:textId="77777777" w:rsidR="00C70E3F" w:rsidRPr="002C5DD5" w:rsidRDefault="00C70E3F" w:rsidP="00C70E3F">
      <w:pPr>
        <w:rPr>
          <w:rFonts w:ascii="Tahoma" w:hAnsi="Tahoma" w:cs="Tahoma"/>
          <w:sz w:val="20"/>
          <w:szCs w:val="20"/>
        </w:rPr>
      </w:pPr>
      <w:r w:rsidRPr="002C5DD5">
        <w:rPr>
          <w:rFonts w:ascii="Tahoma" w:hAnsi="Tahoma" w:cs="Tahoma"/>
          <w:sz w:val="20"/>
          <w:szCs w:val="20"/>
        </w:rPr>
        <w:t>- Dynamic table generation for target reports and lists</w:t>
      </w:r>
    </w:p>
    <w:p w14:paraId="767547D7" w14:textId="77777777" w:rsidR="00C70E3F" w:rsidRPr="002C5DD5" w:rsidRDefault="00C70E3F" w:rsidP="00C70E3F">
      <w:pPr>
        <w:rPr>
          <w:rFonts w:ascii="Tahoma" w:hAnsi="Tahoma" w:cs="Tahoma"/>
          <w:sz w:val="20"/>
          <w:szCs w:val="20"/>
        </w:rPr>
      </w:pPr>
      <w:r w:rsidRPr="002C5DD5">
        <w:rPr>
          <w:rFonts w:ascii="Tahoma" w:hAnsi="Tahoma" w:cs="Tahoma"/>
          <w:sz w:val="20"/>
          <w:szCs w:val="20"/>
        </w:rPr>
        <w:t>- Complex filtering and search functionality</w:t>
      </w:r>
    </w:p>
    <w:p w14:paraId="0C520B2E" w14:textId="77777777" w:rsidR="00C70E3F" w:rsidRPr="002C5DD5" w:rsidRDefault="00C70E3F" w:rsidP="00C70E3F">
      <w:pPr>
        <w:rPr>
          <w:rFonts w:ascii="Tahoma" w:hAnsi="Tahoma" w:cs="Tahoma"/>
          <w:sz w:val="20"/>
          <w:szCs w:val="20"/>
        </w:rPr>
      </w:pPr>
      <w:r w:rsidRPr="002C5DD5">
        <w:rPr>
          <w:rFonts w:ascii="Tahoma" w:hAnsi="Tahoma" w:cs="Tahoma"/>
          <w:sz w:val="20"/>
          <w:szCs w:val="20"/>
        </w:rPr>
        <w:t>- Date-based and location-based data retrieval</w:t>
      </w:r>
    </w:p>
    <w:p w14:paraId="428391CB" w14:textId="77777777" w:rsidR="00C70E3F" w:rsidRPr="002C5DD5" w:rsidRDefault="00C70E3F" w:rsidP="00C70E3F">
      <w:pPr>
        <w:rPr>
          <w:rFonts w:ascii="Tahoma" w:hAnsi="Tahoma" w:cs="Tahoma"/>
          <w:sz w:val="20"/>
          <w:szCs w:val="20"/>
        </w:rPr>
      </w:pPr>
      <w:r w:rsidRPr="002C5DD5">
        <w:rPr>
          <w:rFonts w:ascii="Tahoma" w:hAnsi="Tahoma" w:cs="Tahoma"/>
          <w:sz w:val="20"/>
          <w:szCs w:val="20"/>
        </w:rPr>
        <w:t>- Integration with backend services for data fetching and submission</w:t>
      </w:r>
    </w:p>
    <w:p w14:paraId="4C7CE76C" w14:textId="77777777" w:rsidR="00C70E3F" w:rsidRPr="002C5DD5" w:rsidRDefault="00C70E3F" w:rsidP="00C70E3F">
      <w:pPr>
        <w:rPr>
          <w:rFonts w:ascii="Tahoma" w:hAnsi="Tahoma" w:cs="Tahoma"/>
          <w:sz w:val="20"/>
          <w:szCs w:val="20"/>
        </w:rPr>
      </w:pPr>
      <w:r w:rsidRPr="002C5DD5">
        <w:rPr>
          <w:rFonts w:ascii="Tahoma" w:hAnsi="Tahoma" w:cs="Tahoma"/>
          <w:sz w:val="20"/>
          <w:szCs w:val="20"/>
        </w:rPr>
        <w:t>- Excel export capabilities for reports and target data</w:t>
      </w:r>
    </w:p>
    <w:p w14:paraId="6EC6E96E" w14:textId="77777777" w:rsidR="00C70E3F" w:rsidRPr="002C5DD5" w:rsidRDefault="00C70E3F" w:rsidP="00C70E3F">
      <w:pPr>
        <w:rPr>
          <w:rFonts w:ascii="Tahoma" w:hAnsi="Tahoma" w:cs="Tahoma"/>
          <w:sz w:val="20"/>
          <w:szCs w:val="20"/>
        </w:rPr>
      </w:pPr>
      <w:r w:rsidRPr="002C5DD5">
        <w:rPr>
          <w:rFonts w:ascii="Tahoma" w:hAnsi="Tahoma" w:cs="Tahoma"/>
          <w:sz w:val="20"/>
          <w:szCs w:val="20"/>
        </w:rPr>
        <w:t>- Deletion of target configurations with confirmation dialogs</w:t>
      </w:r>
    </w:p>
    <w:p w14:paraId="5FF620F0" w14:textId="77777777" w:rsidR="00C70E3F" w:rsidRPr="002C5DD5" w:rsidRDefault="00C70E3F" w:rsidP="00C70E3F">
      <w:pPr>
        <w:rPr>
          <w:rFonts w:ascii="Tahoma" w:hAnsi="Tahoma" w:cs="Tahoma"/>
          <w:sz w:val="20"/>
          <w:szCs w:val="20"/>
        </w:rPr>
      </w:pPr>
    </w:p>
    <w:p w14:paraId="005A7A52" w14:textId="77777777" w:rsidR="00C70E3F" w:rsidRPr="002C5DD5" w:rsidRDefault="00C70E3F" w:rsidP="00C70E3F">
      <w:pPr>
        <w:rPr>
          <w:rFonts w:ascii="Tahoma" w:hAnsi="Tahoma" w:cs="Tahoma"/>
          <w:b/>
          <w:bCs/>
          <w:sz w:val="20"/>
          <w:szCs w:val="20"/>
        </w:rPr>
      </w:pPr>
      <w:r w:rsidRPr="002C5DD5">
        <w:rPr>
          <w:rFonts w:ascii="Tahoma" w:hAnsi="Tahoma" w:cs="Tahoma"/>
          <w:b/>
          <w:bCs/>
          <w:sz w:val="20"/>
          <w:szCs w:val="20"/>
        </w:rPr>
        <w:t>Key Functions:</w:t>
      </w:r>
    </w:p>
    <w:p w14:paraId="2A135B2E"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w:t>
      </w:r>
      <w:proofErr w:type="spellStart"/>
      <w:proofErr w:type="gramStart"/>
      <w:r w:rsidRPr="002C5DD5">
        <w:rPr>
          <w:rFonts w:ascii="Tahoma" w:hAnsi="Tahoma" w:cs="Tahoma"/>
          <w:sz w:val="20"/>
          <w:szCs w:val="20"/>
        </w:rPr>
        <w:t>getData</w:t>
      </w:r>
      <w:proofErr w:type="spellEnd"/>
      <w:r w:rsidRPr="002C5DD5">
        <w:rPr>
          <w:rFonts w:ascii="Tahoma" w:hAnsi="Tahoma" w:cs="Tahoma"/>
          <w:sz w:val="20"/>
          <w:szCs w:val="20"/>
        </w:rPr>
        <w:t>(</w:t>
      </w:r>
      <w:proofErr w:type="gramEnd"/>
      <w:r w:rsidRPr="002C5DD5">
        <w:rPr>
          <w:rFonts w:ascii="Tahoma" w:hAnsi="Tahoma" w:cs="Tahoma"/>
          <w:sz w:val="20"/>
          <w:szCs w:val="20"/>
        </w:rPr>
        <w:t>) (</w:t>
      </w:r>
      <w:proofErr w:type="spellStart"/>
      <w:r w:rsidRPr="002C5DD5">
        <w:rPr>
          <w:rFonts w:ascii="Tahoma" w:hAnsi="Tahoma" w:cs="Tahoma"/>
          <w:sz w:val="20"/>
          <w:szCs w:val="20"/>
        </w:rPr>
        <w:t>TargetReport</w:t>
      </w:r>
      <w:proofErr w:type="spellEnd"/>
      <w:r w:rsidRPr="002C5DD5">
        <w:rPr>
          <w:rFonts w:ascii="Tahoma" w:hAnsi="Tahoma" w:cs="Tahoma"/>
          <w:sz w:val="20"/>
          <w:szCs w:val="20"/>
        </w:rPr>
        <w:t>): Fetches and processes target report data</w:t>
      </w:r>
    </w:p>
    <w:p w14:paraId="439DC0D0"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w:t>
      </w:r>
      <w:proofErr w:type="spellStart"/>
      <w:proofErr w:type="gramStart"/>
      <w:r w:rsidRPr="002C5DD5">
        <w:rPr>
          <w:rFonts w:ascii="Tahoma" w:hAnsi="Tahoma" w:cs="Tahoma"/>
          <w:sz w:val="20"/>
          <w:szCs w:val="20"/>
        </w:rPr>
        <w:t>getExcelData</w:t>
      </w:r>
      <w:proofErr w:type="spellEnd"/>
      <w:r w:rsidRPr="002C5DD5">
        <w:rPr>
          <w:rFonts w:ascii="Tahoma" w:hAnsi="Tahoma" w:cs="Tahoma"/>
          <w:sz w:val="20"/>
          <w:szCs w:val="20"/>
        </w:rPr>
        <w:t>(</w:t>
      </w:r>
      <w:proofErr w:type="gramEnd"/>
      <w:r w:rsidRPr="002C5DD5">
        <w:rPr>
          <w:rFonts w:ascii="Tahoma" w:hAnsi="Tahoma" w:cs="Tahoma"/>
          <w:sz w:val="20"/>
          <w:szCs w:val="20"/>
        </w:rPr>
        <w:t>) (</w:t>
      </w:r>
      <w:proofErr w:type="spellStart"/>
      <w:r w:rsidRPr="002C5DD5">
        <w:rPr>
          <w:rFonts w:ascii="Tahoma" w:hAnsi="Tahoma" w:cs="Tahoma"/>
          <w:sz w:val="20"/>
          <w:szCs w:val="20"/>
        </w:rPr>
        <w:t>TargetReport</w:t>
      </w:r>
      <w:proofErr w:type="spellEnd"/>
      <w:r w:rsidRPr="002C5DD5">
        <w:rPr>
          <w:rFonts w:ascii="Tahoma" w:hAnsi="Tahoma" w:cs="Tahoma"/>
          <w:sz w:val="20"/>
          <w:szCs w:val="20"/>
        </w:rPr>
        <w:t xml:space="preserve"> &amp; </w:t>
      </w:r>
      <w:proofErr w:type="spellStart"/>
      <w:r w:rsidRPr="002C5DD5">
        <w:rPr>
          <w:rFonts w:ascii="Tahoma" w:hAnsi="Tahoma" w:cs="Tahoma"/>
          <w:sz w:val="20"/>
          <w:szCs w:val="20"/>
        </w:rPr>
        <w:t>EditTargetList</w:t>
      </w:r>
      <w:proofErr w:type="spellEnd"/>
      <w:r w:rsidRPr="002C5DD5">
        <w:rPr>
          <w:rFonts w:ascii="Tahoma" w:hAnsi="Tahoma" w:cs="Tahoma"/>
          <w:sz w:val="20"/>
          <w:szCs w:val="20"/>
        </w:rPr>
        <w:t>): Prepares and exports data to Excel format</w:t>
      </w:r>
    </w:p>
    <w:p w14:paraId="15FAD045"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w:t>
      </w:r>
      <w:proofErr w:type="spellStart"/>
      <w:proofErr w:type="gramStart"/>
      <w:r w:rsidRPr="002C5DD5">
        <w:rPr>
          <w:rFonts w:ascii="Tahoma" w:hAnsi="Tahoma" w:cs="Tahoma"/>
          <w:sz w:val="20"/>
          <w:szCs w:val="20"/>
        </w:rPr>
        <w:t>handleDelete</w:t>
      </w:r>
      <w:proofErr w:type="spellEnd"/>
      <w:r w:rsidRPr="002C5DD5">
        <w:rPr>
          <w:rFonts w:ascii="Tahoma" w:hAnsi="Tahoma" w:cs="Tahoma"/>
          <w:sz w:val="20"/>
          <w:szCs w:val="20"/>
        </w:rPr>
        <w:t>(</w:t>
      </w:r>
      <w:proofErr w:type="gramEnd"/>
      <w:r w:rsidRPr="002C5DD5">
        <w:rPr>
          <w:rFonts w:ascii="Tahoma" w:hAnsi="Tahoma" w:cs="Tahoma"/>
          <w:sz w:val="20"/>
          <w:szCs w:val="20"/>
        </w:rPr>
        <w:t>) (</w:t>
      </w:r>
      <w:proofErr w:type="spellStart"/>
      <w:r w:rsidRPr="002C5DD5">
        <w:rPr>
          <w:rFonts w:ascii="Tahoma" w:hAnsi="Tahoma" w:cs="Tahoma"/>
          <w:sz w:val="20"/>
          <w:szCs w:val="20"/>
        </w:rPr>
        <w:t>EditTargetList</w:t>
      </w:r>
      <w:proofErr w:type="spellEnd"/>
      <w:r w:rsidRPr="002C5DD5">
        <w:rPr>
          <w:rFonts w:ascii="Tahoma" w:hAnsi="Tahoma" w:cs="Tahoma"/>
          <w:sz w:val="20"/>
          <w:szCs w:val="20"/>
        </w:rPr>
        <w:t>): Manages the deletion of target configurations</w:t>
      </w:r>
    </w:p>
    <w:p w14:paraId="52149F56"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w:t>
      </w:r>
      <w:proofErr w:type="spellStart"/>
      <w:proofErr w:type="gramStart"/>
      <w:r w:rsidRPr="002C5DD5">
        <w:rPr>
          <w:rFonts w:ascii="Tahoma" w:hAnsi="Tahoma" w:cs="Tahoma"/>
          <w:sz w:val="20"/>
          <w:szCs w:val="20"/>
        </w:rPr>
        <w:t>generateTable</w:t>
      </w:r>
      <w:proofErr w:type="spellEnd"/>
      <w:r w:rsidRPr="002C5DD5">
        <w:rPr>
          <w:rFonts w:ascii="Tahoma" w:hAnsi="Tahoma" w:cs="Tahoma"/>
          <w:sz w:val="20"/>
          <w:szCs w:val="20"/>
        </w:rPr>
        <w:t>(</w:t>
      </w:r>
      <w:proofErr w:type="gramEnd"/>
      <w:r w:rsidRPr="002C5DD5">
        <w:rPr>
          <w:rFonts w:ascii="Tahoma" w:hAnsi="Tahoma" w:cs="Tahoma"/>
          <w:sz w:val="20"/>
          <w:szCs w:val="20"/>
        </w:rPr>
        <w:t>) (</w:t>
      </w:r>
      <w:proofErr w:type="spellStart"/>
      <w:r w:rsidRPr="002C5DD5">
        <w:rPr>
          <w:rFonts w:ascii="Tahoma" w:hAnsi="Tahoma" w:cs="Tahoma"/>
          <w:sz w:val="20"/>
          <w:szCs w:val="20"/>
        </w:rPr>
        <w:t>EditTargetList</w:t>
      </w:r>
      <w:proofErr w:type="spellEnd"/>
      <w:r w:rsidRPr="002C5DD5">
        <w:rPr>
          <w:rFonts w:ascii="Tahoma" w:hAnsi="Tahoma" w:cs="Tahoma"/>
          <w:sz w:val="20"/>
          <w:szCs w:val="20"/>
        </w:rPr>
        <w:t>): Fetches and processes target list data</w:t>
      </w:r>
    </w:p>
    <w:p w14:paraId="7C318FE3" w14:textId="77777777" w:rsidR="00C70E3F" w:rsidRPr="002C5DD5" w:rsidRDefault="00C70E3F" w:rsidP="00C70E3F">
      <w:pPr>
        <w:rPr>
          <w:rFonts w:ascii="Tahoma" w:hAnsi="Tahoma" w:cs="Tahoma"/>
          <w:sz w:val="20"/>
          <w:szCs w:val="20"/>
        </w:rPr>
      </w:pPr>
      <w:r w:rsidRPr="002C5DD5">
        <w:rPr>
          <w:rFonts w:ascii="Tahoma" w:hAnsi="Tahoma" w:cs="Tahoma"/>
          <w:sz w:val="20"/>
          <w:szCs w:val="20"/>
        </w:rPr>
        <w:t xml:space="preserve">- </w:t>
      </w:r>
      <w:proofErr w:type="spellStart"/>
      <w:proofErr w:type="gramStart"/>
      <w:r w:rsidRPr="002C5DD5">
        <w:rPr>
          <w:rFonts w:ascii="Tahoma" w:hAnsi="Tahoma" w:cs="Tahoma"/>
          <w:sz w:val="20"/>
          <w:szCs w:val="20"/>
        </w:rPr>
        <w:t>getColumnSearchProps</w:t>
      </w:r>
      <w:proofErr w:type="spellEnd"/>
      <w:r w:rsidRPr="002C5DD5">
        <w:rPr>
          <w:rFonts w:ascii="Tahoma" w:hAnsi="Tahoma" w:cs="Tahoma"/>
          <w:sz w:val="20"/>
          <w:szCs w:val="20"/>
        </w:rPr>
        <w:t>(</w:t>
      </w:r>
      <w:proofErr w:type="gramEnd"/>
      <w:r w:rsidRPr="002C5DD5">
        <w:rPr>
          <w:rFonts w:ascii="Tahoma" w:hAnsi="Tahoma" w:cs="Tahoma"/>
          <w:sz w:val="20"/>
          <w:szCs w:val="20"/>
        </w:rPr>
        <w:t>) (</w:t>
      </w:r>
      <w:proofErr w:type="spellStart"/>
      <w:r w:rsidRPr="002C5DD5">
        <w:rPr>
          <w:rFonts w:ascii="Tahoma" w:hAnsi="Tahoma" w:cs="Tahoma"/>
          <w:sz w:val="20"/>
          <w:szCs w:val="20"/>
        </w:rPr>
        <w:t>EditTargetList</w:t>
      </w:r>
      <w:proofErr w:type="spellEnd"/>
      <w:r w:rsidRPr="002C5DD5">
        <w:rPr>
          <w:rFonts w:ascii="Tahoma" w:hAnsi="Tahoma" w:cs="Tahoma"/>
          <w:sz w:val="20"/>
          <w:szCs w:val="20"/>
        </w:rPr>
        <w:t>): Implements column-level search functionality</w:t>
      </w:r>
    </w:p>
    <w:p w14:paraId="1469FC04" w14:textId="77777777" w:rsidR="00C70E3F" w:rsidRPr="002C5DD5" w:rsidRDefault="00C70E3F" w:rsidP="00C70E3F">
      <w:pPr>
        <w:rPr>
          <w:rFonts w:ascii="Tahoma" w:hAnsi="Tahoma" w:cs="Tahoma"/>
          <w:sz w:val="20"/>
          <w:szCs w:val="20"/>
        </w:rPr>
      </w:pPr>
    </w:p>
    <w:p w14:paraId="40F5E55E" w14:textId="77777777" w:rsidR="00C70E3F" w:rsidRDefault="00C70E3F" w:rsidP="00C70E3F">
      <w:pPr>
        <w:rPr>
          <w:rFonts w:ascii="Tahoma" w:hAnsi="Tahoma" w:cs="Tahoma"/>
          <w:sz w:val="20"/>
          <w:szCs w:val="20"/>
        </w:rPr>
      </w:pPr>
    </w:p>
    <w:p w14:paraId="346D1EAA" w14:textId="77777777" w:rsidR="00C70E3F" w:rsidRPr="003A52FC" w:rsidRDefault="00C70E3F" w:rsidP="00C70E3F">
      <w:pPr>
        <w:pStyle w:val="Heading3"/>
      </w:pPr>
      <w:bookmarkStart w:id="141" w:name="_Toc179389796"/>
      <w:r>
        <w:rPr>
          <w:rFonts w:ascii="Tahoma" w:hAnsi="Tahoma" w:cs="Tahoma"/>
          <w:sz w:val="20"/>
          <w:szCs w:val="20"/>
        </w:rPr>
        <w:t xml:space="preserve">3.11.18 </w:t>
      </w:r>
      <w:r>
        <w:t>Trade Promotion</w:t>
      </w:r>
      <w:r w:rsidRPr="00391A11">
        <w:t xml:space="preserve"> Overview</w:t>
      </w:r>
      <w:bookmarkEnd w:id="141"/>
    </w:p>
    <w:p w14:paraId="593E3F97" w14:textId="77777777" w:rsidR="00C70E3F" w:rsidRPr="003A52FC" w:rsidRDefault="00C70E3F" w:rsidP="00C70E3F">
      <w:pPr>
        <w:rPr>
          <w:rFonts w:ascii="Tahoma" w:hAnsi="Tahoma" w:cs="Tahoma"/>
          <w:b/>
          <w:bCs/>
          <w:sz w:val="20"/>
          <w:szCs w:val="20"/>
        </w:rPr>
      </w:pPr>
      <w:r w:rsidRPr="003A52FC">
        <w:rPr>
          <w:rFonts w:ascii="Tahoma" w:hAnsi="Tahoma" w:cs="Tahoma"/>
          <w:b/>
          <w:bCs/>
          <w:sz w:val="20"/>
          <w:szCs w:val="20"/>
        </w:rPr>
        <w:t>Overview:</w:t>
      </w:r>
    </w:p>
    <w:p w14:paraId="441A69E8" w14:textId="77777777" w:rsidR="00C70E3F" w:rsidRPr="00593673" w:rsidRDefault="00C70E3F" w:rsidP="00C70E3F">
      <w:pPr>
        <w:rPr>
          <w:rFonts w:ascii="Tahoma" w:hAnsi="Tahoma" w:cs="Tahoma"/>
          <w:sz w:val="20"/>
          <w:szCs w:val="20"/>
        </w:rPr>
      </w:pPr>
      <w:r w:rsidRPr="00593673">
        <w:rPr>
          <w:rFonts w:ascii="Tahoma" w:hAnsi="Tahoma" w:cs="Tahoma"/>
          <w:sz w:val="20"/>
          <w:szCs w:val="20"/>
        </w:rPr>
        <w:t>These components form a comprehensive Trade Promotion Management system within a React application. They handle different types of promotions including gift promotions, regular promotions (with bulk upload capability), and try-before-you-buy promotions.</w:t>
      </w:r>
    </w:p>
    <w:p w14:paraId="445DD241" w14:textId="77777777" w:rsidR="00C70E3F" w:rsidRPr="00593673" w:rsidRDefault="00C70E3F" w:rsidP="00C70E3F">
      <w:pPr>
        <w:rPr>
          <w:rFonts w:ascii="Tahoma" w:hAnsi="Tahoma" w:cs="Tahoma"/>
          <w:sz w:val="20"/>
          <w:szCs w:val="20"/>
        </w:rPr>
      </w:pPr>
    </w:p>
    <w:p w14:paraId="5E57F3CF" w14:textId="77777777" w:rsidR="00C70E3F" w:rsidRPr="00593673" w:rsidRDefault="00C70E3F" w:rsidP="00C70E3F">
      <w:pPr>
        <w:rPr>
          <w:rFonts w:ascii="Tahoma" w:hAnsi="Tahoma" w:cs="Tahoma"/>
          <w:b/>
          <w:bCs/>
          <w:sz w:val="20"/>
          <w:szCs w:val="20"/>
        </w:rPr>
      </w:pPr>
      <w:r w:rsidRPr="00593673">
        <w:rPr>
          <w:rFonts w:ascii="Tahoma" w:hAnsi="Tahoma" w:cs="Tahoma"/>
          <w:b/>
          <w:bCs/>
          <w:sz w:val="20"/>
          <w:szCs w:val="20"/>
        </w:rPr>
        <w:t>Key Components:</w:t>
      </w:r>
    </w:p>
    <w:p w14:paraId="6F313120"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1. </w:t>
      </w:r>
      <w:proofErr w:type="spellStart"/>
      <w:r w:rsidRPr="006C3D0F">
        <w:rPr>
          <w:rFonts w:ascii="Tahoma" w:hAnsi="Tahoma" w:cs="Tahoma"/>
          <w:sz w:val="20"/>
          <w:szCs w:val="20"/>
        </w:rPr>
        <w:t>GiftPromotion</w:t>
      </w:r>
      <w:proofErr w:type="spellEnd"/>
      <w:r w:rsidRPr="006C3D0F">
        <w:rPr>
          <w:rFonts w:ascii="Tahoma" w:hAnsi="Tahoma" w:cs="Tahoma"/>
          <w:sz w:val="20"/>
          <w:szCs w:val="20"/>
        </w:rPr>
        <w:t>:</w:t>
      </w:r>
    </w:p>
    <w:p w14:paraId="4D368C2A"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Manages the creation of gift promotions</w:t>
      </w:r>
    </w:p>
    <w:p w14:paraId="40AC04B2"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Uses </w:t>
      </w:r>
      <w:proofErr w:type="spellStart"/>
      <w:r w:rsidRPr="006C3D0F">
        <w:rPr>
          <w:rFonts w:ascii="Tahoma" w:hAnsi="Tahoma" w:cs="Tahoma"/>
          <w:sz w:val="20"/>
          <w:szCs w:val="20"/>
        </w:rPr>
        <w:t>BasicSetup</w:t>
      </w:r>
      <w:proofErr w:type="spellEnd"/>
      <w:r w:rsidRPr="006C3D0F">
        <w:rPr>
          <w:rFonts w:ascii="Tahoma" w:hAnsi="Tahoma" w:cs="Tahoma"/>
          <w:sz w:val="20"/>
          <w:szCs w:val="20"/>
        </w:rPr>
        <w:t xml:space="preserve">, </w:t>
      </w:r>
      <w:proofErr w:type="spellStart"/>
      <w:r w:rsidRPr="006C3D0F">
        <w:rPr>
          <w:rFonts w:ascii="Tahoma" w:hAnsi="Tahoma" w:cs="Tahoma"/>
          <w:sz w:val="20"/>
          <w:szCs w:val="20"/>
        </w:rPr>
        <w:t>PromotionSetup</w:t>
      </w:r>
      <w:proofErr w:type="spellEnd"/>
      <w:r w:rsidRPr="006C3D0F">
        <w:rPr>
          <w:rFonts w:ascii="Tahoma" w:hAnsi="Tahoma" w:cs="Tahoma"/>
          <w:sz w:val="20"/>
          <w:szCs w:val="20"/>
        </w:rPr>
        <w:t xml:space="preserve">, and </w:t>
      </w:r>
      <w:proofErr w:type="spellStart"/>
      <w:r w:rsidRPr="006C3D0F">
        <w:rPr>
          <w:rFonts w:ascii="Tahoma" w:hAnsi="Tahoma" w:cs="Tahoma"/>
          <w:sz w:val="20"/>
          <w:szCs w:val="20"/>
        </w:rPr>
        <w:t>ScopeSetup</w:t>
      </w:r>
      <w:proofErr w:type="spellEnd"/>
      <w:r w:rsidRPr="006C3D0F">
        <w:rPr>
          <w:rFonts w:ascii="Tahoma" w:hAnsi="Tahoma" w:cs="Tahoma"/>
          <w:sz w:val="20"/>
          <w:szCs w:val="20"/>
        </w:rPr>
        <w:t xml:space="preserve"> components</w:t>
      </w:r>
    </w:p>
    <w:p w14:paraId="223CE78C"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Allows multiple promotions to be added</w:t>
      </w:r>
    </w:p>
    <w:p w14:paraId="158BB942"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Handles saving of promotion data to the backend</w:t>
      </w:r>
    </w:p>
    <w:p w14:paraId="2C4ED2D3" w14:textId="77777777" w:rsidR="00C70E3F" w:rsidRPr="00593673" w:rsidRDefault="00C70E3F" w:rsidP="00C70E3F">
      <w:pPr>
        <w:rPr>
          <w:rFonts w:ascii="Tahoma" w:hAnsi="Tahoma" w:cs="Tahoma"/>
          <w:sz w:val="20"/>
          <w:szCs w:val="20"/>
        </w:rPr>
      </w:pPr>
    </w:p>
    <w:p w14:paraId="66FAA4D1"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2. </w:t>
      </w:r>
      <w:proofErr w:type="spellStart"/>
      <w:r w:rsidRPr="00593673">
        <w:rPr>
          <w:rFonts w:ascii="Tahoma" w:hAnsi="Tahoma" w:cs="Tahoma"/>
          <w:sz w:val="20"/>
          <w:szCs w:val="20"/>
        </w:rPr>
        <w:t>RegularPromotionBulkUpload</w:t>
      </w:r>
      <w:proofErr w:type="spellEnd"/>
      <w:r w:rsidRPr="00593673">
        <w:rPr>
          <w:rFonts w:ascii="Tahoma" w:hAnsi="Tahoma" w:cs="Tahoma"/>
          <w:sz w:val="20"/>
          <w:szCs w:val="20"/>
        </w:rPr>
        <w:t>:</w:t>
      </w:r>
    </w:p>
    <w:p w14:paraId="3891E0A9"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 Handles bulk upload of regular promotions via Excel file</w:t>
      </w:r>
    </w:p>
    <w:p w14:paraId="4F647B1A" w14:textId="77777777" w:rsidR="00C70E3F" w:rsidRDefault="00C70E3F" w:rsidP="00C70E3F">
      <w:pPr>
        <w:rPr>
          <w:rFonts w:ascii="Tahoma" w:hAnsi="Tahoma" w:cs="Tahoma"/>
          <w:sz w:val="20"/>
          <w:szCs w:val="20"/>
        </w:rPr>
      </w:pPr>
      <w:r w:rsidRPr="00593673">
        <w:rPr>
          <w:rFonts w:ascii="Tahoma" w:hAnsi="Tahoma" w:cs="Tahoma"/>
          <w:sz w:val="20"/>
          <w:szCs w:val="20"/>
        </w:rPr>
        <w:t xml:space="preserve">   - Provides file upload functionality with validation</w:t>
      </w:r>
      <w:r w:rsidRPr="006C3D0F">
        <w:rPr>
          <w:rFonts w:ascii="Tahoma" w:hAnsi="Tahoma" w:cs="Tahoma"/>
          <w:sz w:val="20"/>
          <w:szCs w:val="20"/>
        </w:rPr>
        <w:t xml:space="preserve">   </w:t>
      </w:r>
    </w:p>
    <w:p w14:paraId="5CD367C4" w14:textId="77777777" w:rsidR="00C70E3F" w:rsidRPr="00593673" w:rsidRDefault="00C70E3F" w:rsidP="00C70E3F">
      <w:pPr>
        <w:rPr>
          <w:rFonts w:ascii="Tahoma" w:hAnsi="Tahoma" w:cs="Tahoma"/>
          <w:sz w:val="20"/>
          <w:szCs w:val="20"/>
        </w:rPr>
      </w:pPr>
      <w:r>
        <w:rPr>
          <w:rFonts w:ascii="Tahoma" w:hAnsi="Tahoma" w:cs="Tahoma"/>
          <w:sz w:val="20"/>
          <w:szCs w:val="20"/>
        </w:rPr>
        <w:t xml:space="preserve">   </w:t>
      </w:r>
      <w:r w:rsidRPr="006C3D0F">
        <w:rPr>
          <w:rFonts w:ascii="Tahoma" w:hAnsi="Tahoma" w:cs="Tahoma"/>
          <w:sz w:val="20"/>
          <w:szCs w:val="20"/>
        </w:rPr>
        <w:t>- Manages scope setup for uploaded promotions</w:t>
      </w:r>
    </w:p>
    <w:p w14:paraId="3540A372"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 Includes basic setup and scope setup</w:t>
      </w:r>
    </w:p>
    <w:p w14:paraId="0BCB0CB5" w14:textId="77777777" w:rsidR="00C70E3F" w:rsidRPr="00593673" w:rsidRDefault="00C70E3F" w:rsidP="00C70E3F">
      <w:pPr>
        <w:rPr>
          <w:rFonts w:ascii="Tahoma" w:hAnsi="Tahoma" w:cs="Tahoma"/>
          <w:sz w:val="20"/>
          <w:szCs w:val="20"/>
        </w:rPr>
      </w:pPr>
    </w:p>
    <w:p w14:paraId="07B32964"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3. </w:t>
      </w:r>
      <w:proofErr w:type="spellStart"/>
      <w:r w:rsidRPr="00593673">
        <w:rPr>
          <w:rFonts w:ascii="Tahoma" w:hAnsi="Tahoma" w:cs="Tahoma"/>
          <w:sz w:val="20"/>
          <w:szCs w:val="20"/>
        </w:rPr>
        <w:t>TryBeforeBuy</w:t>
      </w:r>
      <w:proofErr w:type="spellEnd"/>
      <w:r w:rsidRPr="00593673">
        <w:rPr>
          <w:rFonts w:ascii="Tahoma" w:hAnsi="Tahoma" w:cs="Tahoma"/>
          <w:sz w:val="20"/>
          <w:szCs w:val="20"/>
        </w:rPr>
        <w:t>:</w:t>
      </w:r>
    </w:p>
    <w:p w14:paraId="7F478630"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 Manages the setup of try-before-you-buy promotions</w:t>
      </w:r>
    </w:p>
    <w:p w14:paraId="75F3EDB9"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Manages the creation of "Try Before You Buy" promotions</w:t>
      </w:r>
    </w:p>
    <w:p w14:paraId="29F3D003"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Uses </w:t>
      </w:r>
      <w:proofErr w:type="spellStart"/>
      <w:r w:rsidRPr="006C3D0F">
        <w:rPr>
          <w:rFonts w:ascii="Tahoma" w:hAnsi="Tahoma" w:cs="Tahoma"/>
          <w:sz w:val="20"/>
          <w:szCs w:val="20"/>
        </w:rPr>
        <w:t>BasicSetup</w:t>
      </w:r>
      <w:proofErr w:type="spellEnd"/>
      <w:r w:rsidRPr="006C3D0F">
        <w:rPr>
          <w:rFonts w:ascii="Tahoma" w:hAnsi="Tahoma" w:cs="Tahoma"/>
          <w:sz w:val="20"/>
          <w:szCs w:val="20"/>
        </w:rPr>
        <w:t xml:space="preserve">, </w:t>
      </w:r>
      <w:proofErr w:type="spellStart"/>
      <w:r w:rsidRPr="006C3D0F">
        <w:rPr>
          <w:rFonts w:ascii="Tahoma" w:hAnsi="Tahoma" w:cs="Tahoma"/>
          <w:sz w:val="20"/>
          <w:szCs w:val="20"/>
        </w:rPr>
        <w:t>PromotionSetup</w:t>
      </w:r>
      <w:proofErr w:type="spellEnd"/>
      <w:r w:rsidRPr="006C3D0F">
        <w:rPr>
          <w:rFonts w:ascii="Tahoma" w:hAnsi="Tahoma" w:cs="Tahoma"/>
          <w:sz w:val="20"/>
          <w:szCs w:val="20"/>
        </w:rPr>
        <w:t xml:space="preserve">, and </w:t>
      </w:r>
      <w:proofErr w:type="spellStart"/>
      <w:r w:rsidRPr="006C3D0F">
        <w:rPr>
          <w:rFonts w:ascii="Tahoma" w:hAnsi="Tahoma" w:cs="Tahoma"/>
          <w:sz w:val="20"/>
          <w:szCs w:val="20"/>
        </w:rPr>
        <w:t>ScopeSetup</w:t>
      </w:r>
      <w:proofErr w:type="spellEnd"/>
      <w:r w:rsidRPr="006C3D0F">
        <w:rPr>
          <w:rFonts w:ascii="Tahoma" w:hAnsi="Tahoma" w:cs="Tahoma"/>
          <w:sz w:val="20"/>
          <w:szCs w:val="20"/>
        </w:rPr>
        <w:t xml:space="preserve"> components</w:t>
      </w:r>
    </w:p>
    <w:p w14:paraId="097FDC09"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Handles saving of promotion data with specific default values</w:t>
      </w:r>
    </w:p>
    <w:p w14:paraId="0928E9B0" w14:textId="77777777" w:rsidR="00C70E3F" w:rsidRPr="006C3D0F" w:rsidRDefault="00C70E3F" w:rsidP="00C70E3F">
      <w:pPr>
        <w:rPr>
          <w:rFonts w:ascii="Tahoma" w:hAnsi="Tahoma" w:cs="Tahoma"/>
          <w:sz w:val="20"/>
          <w:szCs w:val="20"/>
        </w:rPr>
      </w:pPr>
      <w:r w:rsidRPr="006C3D0F">
        <w:rPr>
          <w:rFonts w:ascii="Tahoma" w:hAnsi="Tahoma" w:cs="Tahoma"/>
          <w:sz w:val="20"/>
          <w:szCs w:val="20"/>
        </w:rPr>
        <w:t xml:space="preserve">   - Manages scope setup for the promotion</w:t>
      </w:r>
    </w:p>
    <w:p w14:paraId="0199C30F" w14:textId="77777777" w:rsidR="00C70E3F" w:rsidRPr="00593673" w:rsidRDefault="00C70E3F" w:rsidP="00C70E3F">
      <w:pPr>
        <w:rPr>
          <w:rFonts w:ascii="Tahoma" w:hAnsi="Tahoma" w:cs="Tahoma"/>
          <w:sz w:val="20"/>
          <w:szCs w:val="20"/>
        </w:rPr>
      </w:pPr>
    </w:p>
    <w:p w14:paraId="02DCB9D2" w14:textId="77777777" w:rsidR="00C70E3F" w:rsidRPr="00593673" w:rsidRDefault="00C70E3F" w:rsidP="00C70E3F">
      <w:pPr>
        <w:rPr>
          <w:rFonts w:ascii="Tahoma" w:hAnsi="Tahoma" w:cs="Tahoma"/>
          <w:sz w:val="20"/>
          <w:szCs w:val="20"/>
        </w:rPr>
      </w:pPr>
    </w:p>
    <w:p w14:paraId="68D15693" w14:textId="77777777" w:rsidR="00C70E3F" w:rsidRPr="00593673" w:rsidRDefault="00C70E3F" w:rsidP="00C70E3F">
      <w:pPr>
        <w:rPr>
          <w:rFonts w:ascii="Tahoma" w:hAnsi="Tahoma" w:cs="Tahoma"/>
          <w:b/>
          <w:bCs/>
          <w:sz w:val="20"/>
          <w:szCs w:val="20"/>
        </w:rPr>
      </w:pPr>
      <w:r w:rsidRPr="00593673">
        <w:rPr>
          <w:rFonts w:ascii="Tahoma" w:hAnsi="Tahoma" w:cs="Tahoma"/>
          <w:b/>
          <w:bCs/>
          <w:sz w:val="20"/>
          <w:szCs w:val="20"/>
        </w:rPr>
        <w:t>Key Functions:</w:t>
      </w:r>
    </w:p>
    <w:p w14:paraId="41F32DF6"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w:t>
      </w:r>
      <w:proofErr w:type="spellStart"/>
      <w:proofErr w:type="gramStart"/>
      <w:r w:rsidRPr="00593673">
        <w:rPr>
          <w:rFonts w:ascii="Tahoma" w:hAnsi="Tahoma" w:cs="Tahoma"/>
          <w:sz w:val="20"/>
          <w:szCs w:val="20"/>
        </w:rPr>
        <w:t>handleSave</w:t>
      </w:r>
      <w:proofErr w:type="spellEnd"/>
      <w:r w:rsidRPr="00593673">
        <w:rPr>
          <w:rFonts w:ascii="Tahoma" w:hAnsi="Tahoma" w:cs="Tahoma"/>
          <w:sz w:val="20"/>
          <w:szCs w:val="20"/>
        </w:rPr>
        <w:t>(</w:t>
      </w:r>
      <w:proofErr w:type="gramEnd"/>
      <w:r w:rsidRPr="00593673">
        <w:rPr>
          <w:rFonts w:ascii="Tahoma" w:hAnsi="Tahoma" w:cs="Tahoma"/>
          <w:sz w:val="20"/>
          <w:szCs w:val="20"/>
        </w:rPr>
        <w:t>): Manages the saving process for promotions</w:t>
      </w:r>
    </w:p>
    <w:p w14:paraId="29371ED2"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w:t>
      </w:r>
      <w:proofErr w:type="spellStart"/>
      <w:proofErr w:type="gramStart"/>
      <w:r w:rsidRPr="00593673">
        <w:rPr>
          <w:rFonts w:ascii="Tahoma" w:hAnsi="Tahoma" w:cs="Tahoma"/>
          <w:sz w:val="20"/>
          <w:szCs w:val="20"/>
        </w:rPr>
        <w:t>handleExcelUpload</w:t>
      </w:r>
      <w:proofErr w:type="spellEnd"/>
      <w:r w:rsidRPr="00593673">
        <w:rPr>
          <w:rFonts w:ascii="Tahoma" w:hAnsi="Tahoma" w:cs="Tahoma"/>
          <w:sz w:val="20"/>
          <w:szCs w:val="20"/>
        </w:rPr>
        <w:t>(</w:t>
      </w:r>
      <w:proofErr w:type="gramEnd"/>
      <w:r w:rsidRPr="00593673">
        <w:rPr>
          <w:rFonts w:ascii="Tahoma" w:hAnsi="Tahoma" w:cs="Tahoma"/>
          <w:sz w:val="20"/>
          <w:szCs w:val="20"/>
        </w:rPr>
        <w:t>): Handles the upload and processing of Excel files for bulk promotions</w:t>
      </w:r>
    </w:p>
    <w:p w14:paraId="42A619B5"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w:t>
      </w:r>
      <w:proofErr w:type="spellStart"/>
      <w:proofErr w:type="gramStart"/>
      <w:r w:rsidRPr="00593673">
        <w:rPr>
          <w:rFonts w:ascii="Tahoma" w:hAnsi="Tahoma" w:cs="Tahoma"/>
          <w:sz w:val="20"/>
          <w:szCs w:val="20"/>
        </w:rPr>
        <w:t>handleFinalDataChange</w:t>
      </w:r>
      <w:proofErr w:type="spellEnd"/>
      <w:r w:rsidRPr="00593673">
        <w:rPr>
          <w:rFonts w:ascii="Tahoma" w:hAnsi="Tahoma" w:cs="Tahoma"/>
          <w:sz w:val="20"/>
          <w:szCs w:val="20"/>
        </w:rPr>
        <w:t>(</w:t>
      </w:r>
      <w:proofErr w:type="gramEnd"/>
      <w:r w:rsidRPr="00593673">
        <w:rPr>
          <w:rFonts w:ascii="Tahoma" w:hAnsi="Tahoma" w:cs="Tahoma"/>
          <w:sz w:val="20"/>
          <w:szCs w:val="20"/>
        </w:rPr>
        <w:t>): Updates the final data state with new values</w:t>
      </w:r>
    </w:p>
    <w:p w14:paraId="7935102A" w14:textId="77777777" w:rsidR="00C70E3F" w:rsidRPr="00593673" w:rsidRDefault="00C70E3F" w:rsidP="00C70E3F">
      <w:pPr>
        <w:rPr>
          <w:rFonts w:ascii="Tahoma" w:hAnsi="Tahoma" w:cs="Tahoma"/>
          <w:sz w:val="20"/>
          <w:szCs w:val="20"/>
        </w:rPr>
      </w:pPr>
    </w:p>
    <w:p w14:paraId="03BA0C2E" w14:textId="77777777" w:rsidR="00C70E3F" w:rsidRPr="00593673" w:rsidRDefault="00C70E3F" w:rsidP="00C70E3F">
      <w:pPr>
        <w:rPr>
          <w:rFonts w:ascii="Tahoma" w:hAnsi="Tahoma" w:cs="Tahoma"/>
          <w:sz w:val="20"/>
          <w:szCs w:val="20"/>
        </w:rPr>
      </w:pPr>
      <w:r w:rsidRPr="00593673">
        <w:rPr>
          <w:rFonts w:ascii="Tahoma" w:hAnsi="Tahoma" w:cs="Tahoma"/>
          <w:sz w:val="20"/>
          <w:szCs w:val="20"/>
        </w:rPr>
        <w:t>Unique Aspects:</w:t>
      </w:r>
    </w:p>
    <w:p w14:paraId="1371EA00"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w:t>
      </w:r>
      <w:proofErr w:type="spellStart"/>
      <w:r w:rsidRPr="00593673">
        <w:rPr>
          <w:rFonts w:ascii="Tahoma" w:hAnsi="Tahoma" w:cs="Tahoma"/>
          <w:sz w:val="20"/>
          <w:szCs w:val="20"/>
        </w:rPr>
        <w:t>GiftPromotionConfiguration</w:t>
      </w:r>
      <w:proofErr w:type="spellEnd"/>
      <w:r w:rsidRPr="00593673">
        <w:rPr>
          <w:rFonts w:ascii="Tahoma" w:hAnsi="Tahoma" w:cs="Tahoma"/>
          <w:sz w:val="20"/>
          <w:szCs w:val="20"/>
        </w:rPr>
        <w:t>: Allows for multiple promotion configurations</w:t>
      </w:r>
    </w:p>
    <w:p w14:paraId="142AB8B3"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w:t>
      </w:r>
      <w:proofErr w:type="spellStart"/>
      <w:r w:rsidRPr="00593673">
        <w:rPr>
          <w:rFonts w:ascii="Tahoma" w:hAnsi="Tahoma" w:cs="Tahoma"/>
          <w:sz w:val="20"/>
          <w:szCs w:val="20"/>
        </w:rPr>
        <w:t>RegularPromotionBulkUpload</w:t>
      </w:r>
      <w:proofErr w:type="spellEnd"/>
      <w:r w:rsidRPr="00593673">
        <w:rPr>
          <w:rFonts w:ascii="Tahoma" w:hAnsi="Tahoma" w:cs="Tahoma"/>
          <w:sz w:val="20"/>
          <w:szCs w:val="20"/>
        </w:rPr>
        <w:t>: Includes file upload and preview functionality</w:t>
      </w:r>
    </w:p>
    <w:p w14:paraId="45FC756E" w14:textId="77777777" w:rsidR="00C70E3F" w:rsidRPr="00593673" w:rsidRDefault="00C70E3F" w:rsidP="00C70E3F">
      <w:pPr>
        <w:rPr>
          <w:rFonts w:ascii="Tahoma" w:hAnsi="Tahoma" w:cs="Tahoma"/>
          <w:sz w:val="20"/>
          <w:szCs w:val="20"/>
        </w:rPr>
      </w:pPr>
      <w:r w:rsidRPr="00593673">
        <w:rPr>
          <w:rFonts w:ascii="Tahoma" w:hAnsi="Tahoma" w:cs="Tahoma"/>
          <w:sz w:val="20"/>
          <w:szCs w:val="20"/>
        </w:rPr>
        <w:t xml:space="preserve">- </w:t>
      </w:r>
      <w:proofErr w:type="spellStart"/>
      <w:r w:rsidRPr="00593673">
        <w:rPr>
          <w:rFonts w:ascii="Tahoma" w:hAnsi="Tahoma" w:cs="Tahoma"/>
          <w:sz w:val="20"/>
          <w:szCs w:val="20"/>
        </w:rPr>
        <w:t>TryBeforeBuy</w:t>
      </w:r>
      <w:proofErr w:type="spellEnd"/>
      <w:r w:rsidRPr="00593673">
        <w:rPr>
          <w:rFonts w:ascii="Tahoma" w:hAnsi="Tahoma" w:cs="Tahoma"/>
          <w:sz w:val="20"/>
          <w:szCs w:val="20"/>
        </w:rPr>
        <w:t>: Has predefined default data for try-before-you-buy promotions</w:t>
      </w:r>
    </w:p>
    <w:p w14:paraId="0131E4F7" w14:textId="77777777" w:rsidR="00C70E3F" w:rsidRPr="00593673" w:rsidRDefault="00C70E3F" w:rsidP="00C70E3F">
      <w:pPr>
        <w:rPr>
          <w:rFonts w:ascii="Tahoma" w:hAnsi="Tahoma" w:cs="Tahoma"/>
          <w:sz w:val="20"/>
          <w:szCs w:val="20"/>
        </w:rPr>
      </w:pPr>
    </w:p>
    <w:p w14:paraId="72298FB3" w14:textId="77777777" w:rsidR="00C70E3F" w:rsidRDefault="00C70E3F" w:rsidP="00C70E3F">
      <w:pPr>
        <w:rPr>
          <w:rFonts w:ascii="Tahoma" w:hAnsi="Tahoma" w:cs="Tahoma"/>
          <w:sz w:val="20"/>
          <w:szCs w:val="20"/>
        </w:rPr>
      </w:pPr>
    </w:p>
    <w:p w14:paraId="3F7ABA2B" w14:textId="77777777" w:rsidR="00C70E3F" w:rsidRPr="003A52FC" w:rsidRDefault="00C70E3F" w:rsidP="00C70E3F">
      <w:pPr>
        <w:pStyle w:val="Heading3"/>
      </w:pPr>
      <w:bookmarkStart w:id="142" w:name="_Toc179389797"/>
      <w:r w:rsidRPr="003A52FC">
        <w:lastRenderedPageBreak/>
        <w:t>3.11.19 Journey Plan Overview</w:t>
      </w:r>
      <w:bookmarkEnd w:id="142"/>
    </w:p>
    <w:p w14:paraId="6244D777" w14:textId="77777777" w:rsidR="00C70E3F" w:rsidRPr="003A52FC" w:rsidRDefault="00C70E3F" w:rsidP="00C70E3F">
      <w:pPr>
        <w:rPr>
          <w:rFonts w:ascii="Tahoma" w:hAnsi="Tahoma" w:cs="Tahoma"/>
          <w:sz w:val="20"/>
          <w:szCs w:val="20"/>
        </w:rPr>
      </w:pPr>
      <w:r w:rsidRPr="003A52FC">
        <w:rPr>
          <w:rFonts w:ascii="Tahoma" w:hAnsi="Tahoma" w:cs="Tahoma"/>
          <w:b/>
          <w:bCs/>
          <w:sz w:val="20"/>
          <w:szCs w:val="20"/>
        </w:rPr>
        <w:t>Overview</w:t>
      </w:r>
      <w:r w:rsidRPr="003A52FC">
        <w:rPr>
          <w:rFonts w:ascii="Tahoma" w:hAnsi="Tahoma" w:cs="Tahoma"/>
          <w:sz w:val="20"/>
          <w:szCs w:val="20"/>
        </w:rPr>
        <w:t>:</w:t>
      </w:r>
    </w:p>
    <w:p w14:paraId="060AD3E4" w14:textId="77777777" w:rsidR="00C70E3F" w:rsidRPr="003A52FC" w:rsidRDefault="00C70E3F" w:rsidP="00C70E3F">
      <w:pPr>
        <w:rPr>
          <w:rFonts w:ascii="Tahoma" w:hAnsi="Tahoma" w:cs="Tahoma"/>
          <w:sz w:val="20"/>
          <w:szCs w:val="20"/>
        </w:rPr>
      </w:pPr>
      <w:r w:rsidRPr="003A52FC">
        <w:rPr>
          <w:rFonts w:ascii="Tahoma" w:hAnsi="Tahoma" w:cs="Tahoma"/>
          <w:sz w:val="20"/>
          <w:szCs w:val="20"/>
        </w:rPr>
        <w:t>This component displays a list of journey plans and provides functionality for viewing, filtering, and managing these plans.</w:t>
      </w:r>
    </w:p>
    <w:p w14:paraId="686F7544" w14:textId="77777777" w:rsidR="00C70E3F" w:rsidRPr="003A52FC" w:rsidRDefault="00C70E3F" w:rsidP="00C70E3F">
      <w:pPr>
        <w:rPr>
          <w:rFonts w:ascii="Tahoma" w:hAnsi="Tahoma" w:cs="Tahoma"/>
          <w:sz w:val="20"/>
          <w:szCs w:val="20"/>
        </w:rPr>
      </w:pPr>
    </w:p>
    <w:p w14:paraId="16F2AEB0" w14:textId="77777777" w:rsidR="00C70E3F" w:rsidRPr="003A52FC" w:rsidRDefault="00C70E3F" w:rsidP="00C70E3F">
      <w:pPr>
        <w:rPr>
          <w:rFonts w:ascii="Tahoma" w:hAnsi="Tahoma" w:cs="Tahoma"/>
          <w:b/>
          <w:bCs/>
          <w:sz w:val="20"/>
          <w:szCs w:val="20"/>
        </w:rPr>
      </w:pPr>
      <w:r w:rsidRPr="003A52FC">
        <w:rPr>
          <w:rFonts w:ascii="Tahoma" w:hAnsi="Tahoma" w:cs="Tahoma"/>
          <w:b/>
          <w:bCs/>
          <w:sz w:val="20"/>
          <w:szCs w:val="20"/>
        </w:rPr>
        <w:t>Key Features:</w:t>
      </w:r>
    </w:p>
    <w:p w14:paraId="77244883" w14:textId="77777777" w:rsidR="00C70E3F" w:rsidRPr="003A52FC" w:rsidRDefault="00C70E3F" w:rsidP="00C70E3F">
      <w:pPr>
        <w:rPr>
          <w:rFonts w:ascii="Tahoma" w:hAnsi="Tahoma" w:cs="Tahoma"/>
          <w:sz w:val="20"/>
          <w:szCs w:val="20"/>
        </w:rPr>
      </w:pPr>
      <w:r w:rsidRPr="003A52FC">
        <w:rPr>
          <w:rFonts w:ascii="Tahoma" w:hAnsi="Tahoma" w:cs="Tahoma"/>
          <w:sz w:val="20"/>
          <w:szCs w:val="20"/>
        </w:rPr>
        <w:t>1. Date selection for filtering journey plans</w:t>
      </w:r>
    </w:p>
    <w:p w14:paraId="45FEBABB" w14:textId="77777777" w:rsidR="00C70E3F" w:rsidRPr="003A52FC" w:rsidRDefault="00C70E3F" w:rsidP="00C70E3F">
      <w:pPr>
        <w:rPr>
          <w:rFonts w:ascii="Tahoma" w:hAnsi="Tahoma" w:cs="Tahoma"/>
          <w:sz w:val="20"/>
          <w:szCs w:val="20"/>
        </w:rPr>
      </w:pPr>
      <w:r w:rsidRPr="003A52FC">
        <w:rPr>
          <w:rFonts w:ascii="Tahoma" w:hAnsi="Tahoma" w:cs="Tahoma"/>
          <w:sz w:val="20"/>
          <w:szCs w:val="20"/>
        </w:rPr>
        <w:t>2. Status filtering (All, Pending, Approved, Rejected)</w:t>
      </w:r>
    </w:p>
    <w:p w14:paraId="584E7C90" w14:textId="77777777" w:rsidR="00C70E3F" w:rsidRPr="003A52FC" w:rsidRDefault="00C70E3F" w:rsidP="00C70E3F">
      <w:pPr>
        <w:rPr>
          <w:rFonts w:ascii="Tahoma" w:hAnsi="Tahoma" w:cs="Tahoma"/>
          <w:sz w:val="20"/>
          <w:szCs w:val="20"/>
        </w:rPr>
      </w:pPr>
      <w:r w:rsidRPr="003A52FC">
        <w:rPr>
          <w:rFonts w:ascii="Tahoma" w:hAnsi="Tahoma" w:cs="Tahoma"/>
          <w:sz w:val="20"/>
          <w:szCs w:val="20"/>
        </w:rPr>
        <w:t>3. Table display of journey plans with detailed information</w:t>
      </w:r>
    </w:p>
    <w:p w14:paraId="560D77FA" w14:textId="77777777" w:rsidR="00C70E3F" w:rsidRPr="003A52FC" w:rsidRDefault="00C70E3F" w:rsidP="00C70E3F">
      <w:pPr>
        <w:rPr>
          <w:rFonts w:ascii="Tahoma" w:hAnsi="Tahoma" w:cs="Tahoma"/>
          <w:sz w:val="20"/>
          <w:szCs w:val="20"/>
        </w:rPr>
      </w:pPr>
      <w:r w:rsidRPr="003A52FC">
        <w:rPr>
          <w:rFonts w:ascii="Tahoma" w:hAnsi="Tahoma" w:cs="Tahoma"/>
          <w:sz w:val="20"/>
          <w:szCs w:val="20"/>
        </w:rPr>
        <w:t>4. Modal for viewing detailed information about a specific journey plan</w:t>
      </w:r>
    </w:p>
    <w:p w14:paraId="5DC09F97" w14:textId="77777777" w:rsidR="00C70E3F" w:rsidRPr="003A52FC" w:rsidRDefault="00C70E3F" w:rsidP="00C70E3F">
      <w:pPr>
        <w:rPr>
          <w:rFonts w:ascii="Tahoma" w:hAnsi="Tahoma" w:cs="Tahoma"/>
          <w:sz w:val="20"/>
          <w:szCs w:val="20"/>
        </w:rPr>
      </w:pPr>
      <w:r w:rsidRPr="003A52FC">
        <w:rPr>
          <w:rFonts w:ascii="Tahoma" w:hAnsi="Tahoma" w:cs="Tahoma"/>
          <w:sz w:val="20"/>
          <w:szCs w:val="20"/>
        </w:rPr>
        <w:t xml:space="preserve">5. Integration with </w:t>
      </w:r>
      <w:proofErr w:type="spellStart"/>
      <w:r w:rsidRPr="003A52FC">
        <w:rPr>
          <w:rFonts w:ascii="Tahoma" w:hAnsi="Tahoma" w:cs="Tahoma"/>
          <w:sz w:val="20"/>
          <w:szCs w:val="20"/>
        </w:rPr>
        <w:t>FilterDropDownMulti</w:t>
      </w:r>
      <w:proofErr w:type="spellEnd"/>
      <w:r w:rsidRPr="003A52FC">
        <w:rPr>
          <w:rFonts w:ascii="Tahoma" w:hAnsi="Tahoma" w:cs="Tahoma"/>
          <w:sz w:val="20"/>
          <w:szCs w:val="20"/>
        </w:rPr>
        <w:t xml:space="preserve"> for additional filtering options</w:t>
      </w:r>
    </w:p>
    <w:p w14:paraId="41B741AA" w14:textId="77777777" w:rsidR="00C70E3F" w:rsidRPr="003A52FC" w:rsidRDefault="00C70E3F" w:rsidP="00C70E3F">
      <w:pPr>
        <w:rPr>
          <w:rFonts w:ascii="Tahoma" w:hAnsi="Tahoma" w:cs="Tahoma"/>
          <w:sz w:val="20"/>
          <w:szCs w:val="20"/>
        </w:rPr>
      </w:pPr>
    </w:p>
    <w:p w14:paraId="2E5F007C" w14:textId="77777777" w:rsidR="00C70E3F" w:rsidRPr="003A52FC" w:rsidRDefault="00C70E3F" w:rsidP="00C70E3F">
      <w:pPr>
        <w:rPr>
          <w:rFonts w:ascii="Tahoma" w:hAnsi="Tahoma" w:cs="Tahoma"/>
          <w:b/>
          <w:bCs/>
          <w:sz w:val="20"/>
          <w:szCs w:val="20"/>
        </w:rPr>
      </w:pPr>
      <w:r>
        <w:rPr>
          <w:rFonts w:ascii="Tahoma" w:hAnsi="Tahoma" w:cs="Tahoma"/>
          <w:b/>
          <w:bCs/>
          <w:sz w:val="20"/>
          <w:szCs w:val="20"/>
        </w:rPr>
        <w:t xml:space="preserve">Key </w:t>
      </w:r>
      <w:r w:rsidRPr="003A52FC">
        <w:rPr>
          <w:rFonts w:ascii="Tahoma" w:hAnsi="Tahoma" w:cs="Tahoma"/>
          <w:b/>
          <w:bCs/>
          <w:sz w:val="20"/>
          <w:szCs w:val="20"/>
        </w:rPr>
        <w:t>Functions:</w:t>
      </w:r>
    </w:p>
    <w:p w14:paraId="0DA253D7" w14:textId="77777777" w:rsidR="00C70E3F" w:rsidRPr="003A52FC" w:rsidRDefault="00C70E3F" w:rsidP="00C70E3F">
      <w:pPr>
        <w:rPr>
          <w:rFonts w:ascii="Tahoma" w:hAnsi="Tahoma" w:cs="Tahoma"/>
          <w:sz w:val="20"/>
          <w:szCs w:val="20"/>
        </w:rPr>
      </w:pPr>
      <w:r w:rsidRPr="003A52FC">
        <w:rPr>
          <w:rFonts w:ascii="Tahoma" w:hAnsi="Tahoma" w:cs="Tahoma"/>
          <w:sz w:val="20"/>
          <w:szCs w:val="20"/>
        </w:rPr>
        <w:t xml:space="preserve">1. </w:t>
      </w:r>
      <w:proofErr w:type="spellStart"/>
      <w:proofErr w:type="gramStart"/>
      <w:r w:rsidRPr="003A52FC">
        <w:rPr>
          <w:rFonts w:ascii="Tahoma" w:hAnsi="Tahoma" w:cs="Tahoma"/>
          <w:sz w:val="20"/>
          <w:szCs w:val="20"/>
        </w:rPr>
        <w:t>getColumns</w:t>
      </w:r>
      <w:proofErr w:type="spellEnd"/>
      <w:r w:rsidRPr="003A52FC">
        <w:rPr>
          <w:rFonts w:ascii="Tahoma" w:hAnsi="Tahoma" w:cs="Tahoma"/>
          <w:sz w:val="20"/>
          <w:szCs w:val="20"/>
        </w:rPr>
        <w:t>(</w:t>
      </w:r>
      <w:proofErr w:type="gramEnd"/>
      <w:r w:rsidRPr="003A52FC">
        <w:rPr>
          <w:rFonts w:ascii="Tahoma" w:hAnsi="Tahoma" w:cs="Tahoma"/>
          <w:sz w:val="20"/>
          <w:szCs w:val="20"/>
        </w:rPr>
        <w:t>): Defines the structure of the table columns</w:t>
      </w:r>
    </w:p>
    <w:p w14:paraId="27771AD3" w14:textId="77777777" w:rsidR="00C70E3F" w:rsidRPr="003A52FC" w:rsidRDefault="00C70E3F" w:rsidP="00C70E3F">
      <w:pPr>
        <w:rPr>
          <w:rFonts w:ascii="Tahoma" w:hAnsi="Tahoma" w:cs="Tahoma"/>
          <w:sz w:val="20"/>
          <w:szCs w:val="20"/>
        </w:rPr>
      </w:pPr>
      <w:r w:rsidRPr="003A52FC">
        <w:rPr>
          <w:rFonts w:ascii="Tahoma" w:hAnsi="Tahoma" w:cs="Tahoma"/>
          <w:sz w:val="20"/>
          <w:szCs w:val="20"/>
        </w:rPr>
        <w:t xml:space="preserve">2. </w:t>
      </w:r>
      <w:proofErr w:type="spellStart"/>
      <w:proofErr w:type="gramStart"/>
      <w:r w:rsidRPr="003A52FC">
        <w:rPr>
          <w:rFonts w:ascii="Tahoma" w:hAnsi="Tahoma" w:cs="Tahoma"/>
          <w:sz w:val="20"/>
          <w:szCs w:val="20"/>
        </w:rPr>
        <w:t>handleOnViewBtnClick</w:t>
      </w:r>
      <w:proofErr w:type="spellEnd"/>
      <w:r w:rsidRPr="003A52FC">
        <w:rPr>
          <w:rFonts w:ascii="Tahoma" w:hAnsi="Tahoma" w:cs="Tahoma"/>
          <w:sz w:val="20"/>
          <w:szCs w:val="20"/>
        </w:rPr>
        <w:t>(</w:t>
      </w:r>
      <w:proofErr w:type="gramEnd"/>
      <w:r w:rsidRPr="003A52FC">
        <w:rPr>
          <w:rFonts w:ascii="Tahoma" w:hAnsi="Tahoma" w:cs="Tahoma"/>
          <w:sz w:val="20"/>
          <w:szCs w:val="20"/>
        </w:rPr>
        <w:t>): Opens a modal with detailed information about a selected journey plan</w:t>
      </w:r>
    </w:p>
    <w:p w14:paraId="1F4CE194" w14:textId="77777777" w:rsidR="00C70E3F" w:rsidRPr="003A52FC" w:rsidRDefault="00C70E3F" w:rsidP="00C70E3F">
      <w:pPr>
        <w:rPr>
          <w:rFonts w:ascii="Tahoma" w:hAnsi="Tahoma" w:cs="Tahoma"/>
          <w:sz w:val="20"/>
          <w:szCs w:val="20"/>
        </w:rPr>
      </w:pPr>
      <w:r w:rsidRPr="003A52FC">
        <w:rPr>
          <w:rFonts w:ascii="Tahoma" w:hAnsi="Tahoma" w:cs="Tahoma"/>
          <w:sz w:val="20"/>
          <w:szCs w:val="20"/>
        </w:rPr>
        <w:t xml:space="preserve">3. </w:t>
      </w:r>
      <w:proofErr w:type="spellStart"/>
      <w:proofErr w:type="gramStart"/>
      <w:r w:rsidRPr="003A52FC">
        <w:rPr>
          <w:rFonts w:ascii="Tahoma" w:hAnsi="Tahoma" w:cs="Tahoma"/>
          <w:sz w:val="20"/>
          <w:szCs w:val="20"/>
        </w:rPr>
        <w:t>getData</w:t>
      </w:r>
      <w:proofErr w:type="spellEnd"/>
      <w:r w:rsidRPr="003A52FC">
        <w:rPr>
          <w:rFonts w:ascii="Tahoma" w:hAnsi="Tahoma" w:cs="Tahoma"/>
          <w:sz w:val="20"/>
          <w:szCs w:val="20"/>
        </w:rPr>
        <w:t>(</w:t>
      </w:r>
      <w:proofErr w:type="gramEnd"/>
      <w:r w:rsidRPr="003A52FC">
        <w:rPr>
          <w:rFonts w:ascii="Tahoma" w:hAnsi="Tahoma" w:cs="Tahoma"/>
          <w:sz w:val="20"/>
          <w:szCs w:val="20"/>
        </w:rPr>
        <w:t>): Fetches journey plan data from the server based on selected filters</w:t>
      </w:r>
    </w:p>
    <w:p w14:paraId="6376A4D5" w14:textId="77777777" w:rsidR="00C70E3F" w:rsidRPr="003A52FC" w:rsidRDefault="00C70E3F" w:rsidP="00C70E3F">
      <w:pPr>
        <w:rPr>
          <w:rFonts w:ascii="Tahoma" w:hAnsi="Tahoma" w:cs="Tahoma"/>
          <w:sz w:val="20"/>
          <w:szCs w:val="20"/>
        </w:rPr>
      </w:pPr>
      <w:r w:rsidRPr="003A52FC">
        <w:rPr>
          <w:rFonts w:ascii="Tahoma" w:hAnsi="Tahoma" w:cs="Tahoma"/>
          <w:sz w:val="20"/>
          <w:szCs w:val="20"/>
        </w:rPr>
        <w:t xml:space="preserve">4. </w:t>
      </w:r>
      <w:proofErr w:type="spellStart"/>
      <w:proofErr w:type="gramStart"/>
      <w:r w:rsidRPr="003A52FC">
        <w:rPr>
          <w:rFonts w:ascii="Tahoma" w:hAnsi="Tahoma" w:cs="Tahoma"/>
          <w:sz w:val="20"/>
          <w:szCs w:val="20"/>
        </w:rPr>
        <w:t>onDateChange</w:t>
      </w:r>
      <w:proofErr w:type="spellEnd"/>
      <w:r w:rsidRPr="003A52FC">
        <w:rPr>
          <w:rFonts w:ascii="Tahoma" w:hAnsi="Tahoma" w:cs="Tahoma"/>
          <w:sz w:val="20"/>
          <w:szCs w:val="20"/>
        </w:rPr>
        <w:t>(</w:t>
      </w:r>
      <w:proofErr w:type="gramEnd"/>
      <w:r w:rsidRPr="003A52FC">
        <w:rPr>
          <w:rFonts w:ascii="Tahoma" w:hAnsi="Tahoma" w:cs="Tahoma"/>
          <w:sz w:val="20"/>
          <w:szCs w:val="20"/>
        </w:rPr>
        <w:t>): Handles date selection for filtering</w:t>
      </w:r>
    </w:p>
    <w:p w14:paraId="599E76D0" w14:textId="77777777" w:rsidR="00C70E3F" w:rsidRPr="003A52FC" w:rsidRDefault="00C70E3F" w:rsidP="00C70E3F">
      <w:pPr>
        <w:rPr>
          <w:rFonts w:ascii="Tahoma" w:hAnsi="Tahoma" w:cs="Tahoma"/>
          <w:sz w:val="20"/>
          <w:szCs w:val="20"/>
        </w:rPr>
      </w:pPr>
    </w:p>
    <w:p w14:paraId="2F40F7EF" w14:textId="77777777" w:rsidR="00C70E3F" w:rsidRDefault="00C70E3F" w:rsidP="00C70E3F">
      <w:pPr>
        <w:rPr>
          <w:rFonts w:ascii="Tahoma" w:hAnsi="Tahoma" w:cs="Tahoma"/>
          <w:sz w:val="20"/>
          <w:szCs w:val="20"/>
        </w:rPr>
      </w:pPr>
    </w:p>
    <w:p w14:paraId="6A7454A7" w14:textId="77777777" w:rsidR="00C70E3F" w:rsidRPr="000B099A" w:rsidRDefault="00C70E3F" w:rsidP="00C70E3F">
      <w:pPr>
        <w:pStyle w:val="Heading3"/>
      </w:pPr>
      <w:bookmarkStart w:id="143" w:name="_Toc179389798"/>
      <w:r w:rsidRPr="003A52FC">
        <w:t>3.11.</w:t>
      </w:r>
      <w:r>
        <w:t>20</w:t>
      </w:r>
      <w:r w:rsidRPr="003A52FC">
        <w:t xml:space="preserve"> </w:t>
      </w:r>
      <w:r>
        <w:t xml:space="preserve">Leave Management </w:t>
      </w:r>
      <w:r w:rsidRPr="003A52FC">
        <w:t>Overview</w:t>
      </w:r>
      <w:bookmarkEnd w:id="143"/>
    </w:p>
    <w:p w14:paraId="0BE079CA" w14:textId="77777777" w:rsidR="00C70E3F" w:rsidRPr="000B099A" w:rsidRDefault="00C70E3F" w:rsidP="00C70E3F">
      <w:pPr>
        <w:rPr>
          <w:rFonts w:ascii="Tahoma" w:hAnsi="Tahoma" w:cs="Tahoma"/>
          <w:b/>
          <w:bCs/>
          <w:sz w:val="20"/>
          <w:szCs w:val="20"/>
        </w:rPr>
      </w:pPr>
      <w:r w:rsidRPr="000B099A">
        <w:rPr>
          <w:rFonts w:ascii="Tahoma" w:hAnsi="Tahoma" w:cs="Tahoma"/>
          <w:b/>
          <w:bCs/>
          <w:sz w:val="20"/>
          <w:szCs w:val="20"/>
        </w:rPr>
        <w:t>Overview:</w:t>
      </w:r>
    </w:p>
    <w:p w14:paraId="3DACFC2C" w14:textId="77777777" w:rsidR="00C70E3F" w:rsidRPr="000B099A" w:rsidRDefault="00C70E3F" w:rsidP="00C70E3F">
      <w:pPr>
        <w:rPr>
          <w:rFonts w:ascii="Tahoma" w:hAnsi="Tahoma" w:cs="Tahoma"/>
          <w:sz w:val="20"/>
          <w:szCs w:val="20"/>
        </w:rPr>
      </w:pPr>
      <w:r w:rsidRPr="000B099A">
        <w:rPr>
          <w:rFonts w:ascii="Tahoma" w:hAnsi="Tahoma" w:cs="Tahoma"/>
          <w:sz w:val="20"/>
          <w:szCs w:val="20"/>
        </w:rPr>
        <w:t>These components form a comprehensive Leave Management system within a React application. They handle viewing existing leave records, creating new leave balances, and managing bulk uploads of leave data.</w:t>
      </w:r>
    </w:p>
    <w:p w14:paraId="3052E9E5" w14:textId="77777777" w:rsidR="00C70E3F" w:rsidRPr="000B099A" w:rsidRDefault="00C70E3F" w:rsidP="00C70E3F">
      <w:pPr>
        <w:rPr>
          <w:rFonts w:ascii="Tahoma" w:hAnsi="Tahoma" w:cs="Tahoma"/>
          <w:sz w:val="20"/>
          <w:szCs w:val="20"/>
        </w:rPr>
      </w:pPr>
    </w:p>
    <w:p w14:paraId="77E3BBB9" w14:textId="77777777" w:rsidR="00C70E3F" w:rsidRPr="000B099A" w:rsidRDefault="00C70E3F" w:rsidP="00C70E3F">
      <w:pPr>
        <w:rPr>
          <w:rFonts w:ascii="Tahoma" w:hAnsi="Tahoma" w:cs="Tahoma"/>
          <w:b/>
          <w:bCs/>
          <w:sz w:val="20"/>
          <w:szCs w:val="20"/>
        </w:rPr>
      </w:pPr>
      <w:r w:rsidRPr="000B099A">
        <w:rPr>
          <w:rFonts w:ascii="Tahoma" w:hAnsi="Tahoma" w:cs="Tahoma"/>
          <w:b/>
          <w:bCs/>
          <w:sz w:val="20"/>
          <w:szCs w:val="20"/>
        </w:rPr>
        <w:t>Key Components:</w:t>
      </w:r>
    </w:p>
    <w:p w14:paraId="76A5979F"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1. </w:t>
      </w:r>
      <w:proofErr w:type="spellStart"/>
      <w:r w:rsidRPr="000B099A">
        <w:rPr>
          <w:rFonts w:ascii="Tahoma" w:hAnsi="Tahoma" w:cs="Tahoma"/>
          <w:sz w:val="20"/>
          <w:szCs w:val="20"/>
        </w:rPr>
        <w:t>LeaveManagement</w:t>
      </w:r>
      <w:proofErr w:type="spellEnd"/>
      <w:r w:rsidRPr="000B099A">
        <w:rPr>
          <w:rFonts w:ascii="Tahoma" w:hAnsi="Tahoma" w:cs="Tahoma"/>
          <w:sz w:val="20"/>
          <w:szCs w:val="20"/>
        </w:rPr>
        <w:t>:</w:t>
      </w:r>
    </w:p>
    <w:p w14:paraId="49B6B2DC"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Displays a list of leave records</w:t>
      </w:r>
    </w:p>
    <w:p w14:paraId="00F884C2"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Provides filtering options by date range, leave type, and status</w:t>
      </w:r>
    </w:p>
    <w:p w14:paraId="5909A9FE"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Allows viewing detailed information for each leave record</w:t>
      </w:r>
    </w:p>
    <w:p w14:paraId="62CB52DC" w14:textId="77777777" w:rsidR="00C70E3F" w:rsidRPr="000B099A" w:rsidRDefault="00C70E3F" w:rsidP="00C70E3F">
      <w:pPr>
        <w:rPr>
          <w:rFonts w:ascii="Tahoma" w:hAnsi="Tahoma" w:cs="Tahoma"/>
          <w:sz w:val="20"/>
          <w:szCs w:val="20"/>
        </w:rPr>
      </w:pPr>
    </w:p>
    <w:p w14:paraId="2D36A235"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2. </w:t>
      </w:r>
      <w:proofErr w:type="spellStart"/>
      <w:r w:rsidRPr="000B099A">
        <w:rPr>
          <w:rFonts w:ascii="Tahoma" w:hAnsi="Tahoma" w:cs="Tahoma"/>
          <w:sz w:val="20"/>
          <w:szCs w:val="20"/>
        </w:rPr>
        <w:t>CreateRecord</w:t>
      </w:r>
      <w:proofErr w:type="spellEnd"/>
      <w:r w:rsidRPr="000B099A">
        <w:rPr>
          <w:rFonts w:ascii="Tahoma" w:hAnsi="Tahoma" w:cs="Tahoma"/>
          <w:sz w:val="20"/>
          <w:szCs w:val="20"/>
        </w:rPr>
        <w:t xml:space="preserve"> (Leave Balance):</w:t>
      </w:r>
    </w:p>
    <w:p w14:paraId="23F98E64"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Manages the creation and editing of leave balances for field forces</w:t>
      </w:r>
    </w:p>
    <w:p w14:paraId="37D86294"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Handles bulk upload of leave balance data</w:t>
      </w:r>
    </w:p>
    <w:p w14:paraId="034A8FDA"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Provides individual leave balance entry for different leave types</w:t>
      </w:r>
    </w:p>
    <w:p w14:paraId="5E7D47A1" w14:textId="77777777" w:rsidR="00C70E3F" w:rsidRPr="000B099A" w:rsidRDefault="00C70E3F" w:rsidP="00C70E3F">
      <w:pPr>
        <w:rPr>
          <w:rFonts w:ascii="Tahoma" w:hAnsi="Tahoma" w:cs="Tahoma"/>
          <w:sz w:val="20"/>
          <w:szCs w:val="20"/>
        </w:rPr>
      </w:pPr>
    </w:p>
    <w:p w14:paraId="0731D67E" w14:textId="77777777" w:rsidR="00C70E3F" w:rsidRPr="000B099A" w:rsidRDefault="00C70E3F" w:rsidP="00C70E3F">
      <w:pPr>
        <w:rPr>
          <w:rFonts w:ascii="Tahoma" w:hAnsi="Tahoma" w:cs="Tahoma"/>
          <w:b/>
          <w:bCs/>
          <w:sz w:val="20"/>
          <w:szCs w:val="20"/>
        </w:rPr>
      </w:pPr>
      <w:r w:rsidRPr="000B099A">
        <w:rPr>
          <w:rFonts w:ascii="Tahoma" w:hAnsi="Tahoma" w:cs="Tahoma"/>
          <w:b/>
          <w:bCs/>
          <w:sz w:val="20"/>
          <w:szCs w:val="20"/>
        </w:rPr>
        <w:t>Key Features:</w:t>
      </w:r>
    </w:p>
    <w:p w14:paraId="1DFE5294"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1. </w:t>
      </w:r>
      <w:proofErr w:type="spellStart"/>
      <w:r w:rsidRPr="000B099A">
        <w:rPr>
          <w:rFonts w:ascii="Tahoma" w:hAnsi="Tahoma" w:cs="Tahoma"/>
          <w:sz w:val="20"/>
          <w:szCs w:val="20"/>
        </w:rPr>
        <w:t>LeaveManagement</w:t>
      </w:r>
      <w:proofErr w:type="spellEnd"/>
      <w:r w:rsidRPr="000B099A">
        <w:rPr>
          <w:rFonts w:ascii="Tahoma" w:hAnsi="Tahoma" w:cs="Tahoma"/>
          <w:sz w:val="20"/>
          <w:szCs w:val="20"/>
        </w:rPr>
        <w:t>:</w:t>
      </w:r>
    </w:p>
    <w:p w14:paraId="40B2B116"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Dynamic table generation for leave records</w:t>
      </w:r>
    </w:p>
    <w:p w14:paraId="2240711C"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Complex filtering and search functionality</w:t>
      </w:r>
    </w:p>
    <w:p w14:paraId="1D400A07"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Date range selection for filtering leave data</w:t>
      </w:r>
    </w:p>
    <w:p w14:paraId="3CCD73A1"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Excel export of leave management data</w:t>
      </w:r>
    </w:p>
    <w:p w14:paraId="30D9AD19"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Modal for viewing detailed leave information</w:t>
      </w:r>
    </w:p>
    <w:p w14:paraId="29D2681B" w14:textId="77777777" w:rsidR="00C70E3F" w:rsidRPr="000B099A" w:rsidRDefault="00C70E3F" w:rsidP="00C70E3F">
      <w:pPr>
        <w:rPr>
          <w:rFonts w:ascii="Tahoma" w:hAnsi="Tahoma" w:cs="Tahoma"/>
          <w:sz w:val="20"/>
          <w:szCs w:val="20"/>
        </w:rPr>
      </w:pPr>
    </w:p>
    <w:p w14:paraId="07F0AD5A"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2. </w:t>
      </w:r>
      <w:proofErr w:type="spellStart"/>
      <w:r w:rsidRPr="000B099A">
        <w:rPr>
          <w:rFonts w:ascii="Tahoma" w:hAnsi="Tahoma" w:cs="Tahoma"/>
          <w:sz w:val="20"/>
          <w:szCs w:val="20"/>
        </w:rPr>
        <w:t>CreateRecord</w:t>
      </w:r>
      <w:proofErr w:type="spellEnd"/>
      <w:r w:rsidRPr="000B099A">
        <w:rPr>
          <w:rFonts w:ascii="Tahoma" w:hAnsi="Tahoma" w:cs="Tahoma"/>
          <w:sz w:val="20"/>
          <w:szCs w:val="20"/>
        </w:rPr>
        <w:t>:</w:t>
      </w:r>
    </w:p>
    <w:p w14:paraId="37370B7F"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Bulk upload functionality for leave balances</w:t>
      </w:r>
    </w:p>
    <w:p w14:paraId="55C0CAA5"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Sample file download for bulk upload</w:t>
      </w:r>
    </w:p>
    <w:p w14:paraId="602B0F08"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Individual leave balance entry for multiple leave types</w:t>
      </w:r>
    </w:p>
    <w:p w14:paraId="6EEC7FBE"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Dynamic form generation based on selected field force and date range</w:t>
      </w:r>
    </w:p>
    <w:p w14:paraId="01ED9410"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Validation and error handling for form submission</w:t>
      </w:r>
    </w:p>
    <w:p w14:paraId="1255DCFE" w14:textId="77777777" w:rsidR="00C70E3F" w:rsidRPr="000B099A" w:rsidRDefault="00C70E3F" w:rsidP="00C70E3F">
      <w:pPr>
        <w:rPr>
          <w:rFonts w:ascii="Tahoma" w:hAnsi="Tahoma" w:cs="Tahoma"/>
          <w:sz w:val="20"/>
          <w:szCs w:val="20"/>
        </w:rPr>
      </w:pPr>
    </w:p>
    <w:p w14:paraId="030BB214" w14:textId="77777777" w:rsidR="00C70E3F" w:rsidRPr="000B099A" w:rsidRDefault="00C70E3F" w:rsidP="00C70E3F">
      <w:pPr>
        <w:rPr>
          <w:rFonts w:ascii="Tahoma" w:hAnsi="Tahoma" w:cs="Tahoma"/>
          <w:b/>
          <w:bCs/>
          <w:sz w:val="20"/>
          <w:szCs w:val="20"/>
        </w:rPr>
      </w:pPr>
      <w:r w:rsidRPr="000B099A">
        <w:rPr>
          <w:rFonts w:ascii="Tahoma" w:hAnsi="Tahoma" w:cs="Tahoma"/>
          <w:b/>
          <w:bCs/>
          <w:sz w:val="20"/>
          <w:szCs w:val="20"/>
        </w:rPr>
        <w:t>Key Functions:</w:t>
      </w:r>
    </w:p>
    <w:p w14:paraId="72BB5D6A"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1. </w:t>
      </w:r>
      <w:proofErr w:type="spellStart"/>
      <w:r w:rsidRPr="000B099A">
        <w:rPr>
          <w:rFonts w:ascii="Tahoma" w:hAnsi="Tahoma" w:cs="Tahoma"/>
          <w:sz w:val="20"/>
          <w:szCs w:val="20"/>
        </w:rPr>
        <w:t>LeaveManagement</w:t>
      </w:r>
      <w:proofErr w:type="spellEnd"/>
      <w:r w:rsidRPr="000B099A">
        <w:rPr>
          <w:rFonts w:ascii="Tahoma" w:hAnsi="Tahoma" w:cs="Tahoma"/>
          <w:sz w:val="20"/>
          <w:szCs w:val="20"/>
        </w:rPr>
        <w:t>:</w:t>
      </w:r>
    </w:p>
    <w:p w14:paraId="18FB9589"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getData</w:t>
      </w:r>
      <w:proofErr w:type="spellEnd"/>
      <w:r w:rsidRPr="000B099A">
        <w:rPr>
          <w:rFonts w:ascii="Tahoma" w:hAnsi="Tahoma" w:cs="Tahoma"/>
          <w:sz w:val="20"/>
          <w:szCs w:val="20"/>
        </w:rPr>
        <w:t>(</w:t>
      </w:r>
      <w:proofErr w:type="gramEnd"/>
      <w:r w:rsidRPr="000B099A">
        <w:rPr>
          <w:rFonts w:ascii="Tahoma" w:hAnsi="Tahoma" w:cs="Tahoma"/>
          <w:sz w:val="20"/>
          <w:szCs w:val="20"/>
        </w:rPr>
        <w:t>): Fetches leave management data based on selected filters</w:t>
      </w:r>
    </w:p>
    <w:p w14:paraId="06A47414"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getExcelData</w:t>
      </w:r>
      <w:proofErr w:type="spellEnd"/>
      <w:r w:rsidRPr="000B099A">
        <w:rPr>
          <w:rFonts w:ascii="Tahoma" w:hAnsi="Tahoma" w:cs="Tahoma"/>
          <w:sz w:val="20"/>
          <w:szCs w:val="20"/>
        </w:rPr>
        <w:t>(</w:t>
      </w:r>
      <w:proofErr w:type="gramEnd"/>
      <w:r w:rsidRPr="000B099A">
        <w:rPr>
          <w:rFonts w:ascii="Tahoma" w:hAnsi="Tahoma" w:cs="Tahoma"/>
          <w:sz w:val="20"/>
          <w:szCs w:val="20"/>
        </w:rPr>
        <w:t>): Prepares and exports data to Excel format</w:t>
      </w:r>
    </w:p>
    <w:p w14:paraId="6E05C56E"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handleOnViewBtnClick</w:t>
      </w:r>
      <w:proofErr w:type="spellEnd"/>
      <w:r w:rsidRPr="000B099A">
        <w:rPr>
          <w:rFonts w:ascii="Tahoma" w:hAnsi="Tahoma" w:cs="Tahoma"/>
          <w:sz w:val="20"/>
          <w:szCs w:val="20"/>
        </w:rPr>
        <w:t>(</w:t>
      </w:r>
      <w:proofErr w:type="gramEnd"/>
      <w:r w:rsidRPr="000B099A">
        <w:rPr>
          <w:rFonts w:ascii="Tahoma" w:hAnsi="Tahoma" w:cs="Tahoma"/>
          <w:sz w:val="20"/>
          <w:szCs w:val="20"/>
        </w:rPr>
        <w:t>): Opens a modal with detailed leave information</w:t>
      </w:r>
    </w:p>
    <w:p w14:paraId="6E740691"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getColumns</w:t>
      </w:r>
      <w:proofErr w:type="spellEnd"/>
      <w:r w:rsidRPr="000B099A">
        <w:rPr>
          <w:rFonts w:ascii="Tahoma" w:hAnsi="Tahoma" w:cs="Tahoma"/>
          <w:sz w:val="20"/>
          <w:szCs w:val="20"/>
        </w:rPr>
        <w:t>(</w:t>
      </w:r>
      <w:proofErr w:type="gramEnd"/>
      <w:r w:rsidRPr="000B099A">
        <w:rPr>
          <w:rFonts w:ascii="Tahoma" w:hAnsi="Tahoma" w:cs="Tahoma"/>
          <w:sz w:val="20"/>
          <w:szCs w:val="20"/>
        </w:rPr>
        <w:t>): Defines the structure of the table columns</w:t>
      </w:r>
    </w:p>
    <w:p w14:paraId="742CE162" w14:textId="77777777" w:rsidR="00C70E3F" w:rsidRPr="000B099A" w:rsidRDefault="00C70E3F" w:rsidP="00C70E3F">
      <w:pPr>
        <w:rPr>
          <w:rFonts w:ascii="Tahoma" w:hAnsi="Tahoma" w:cs="Tahoma"/>
          <w:sz w:val="20"/>
          <w:szCs w:val="20"/>
        </w:rPr>
      </w:pPr>
    </w:p>
    <w:p w14:paraId="78CF5E6A"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2. </w:t>
      </w:r>
      <w:proofErr w:type="spellStart"/>
      <w:r w:rsidRPr="000B099A">
        <w:rPr>
          <w:rFonts w:ascii="Tahoma" w:hAnsi="Tahoma" w:cs="Tahoma"/>
          <w:sz w:val="20"/>
          <w:szCs w:val="20"/>
        </w:rPr>
        <w:t>CreateRecord</w:t>
      </w:r>
      <w:proofErr w:type="spellEnd"/>
      <w:r w:rsidRPr="000B099A">
        <w:rPr>
          <w:rFonts w:ascii="Tahoma" w:hAnsi="Tahoma" w:cs="Tahoma"/>
          <w:sz w:val="20"/>
          <w:szCs w:val="20"/>
        </w:rPr>
        <w:t>:</w:t>
      </w:r>
    </w:p>
    <w:p w14:paraId="4666056A"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handleExcelUpload</w:t>
      </w:r>
      <w:proofErr w:type="spellEnd"/>
      <w:r w:rsidRPr="000B099A">
        <w:rPr>
          <w:rFonts w:ascii="Tahoma" w:hAnsi="Tahoma" w:cs="Tahoma"/>
          <w:sz w:val="20"/>
          <w:szCs w:val="20"/>
        </w:rPr>
        <w:t>(</w:t>
      </w:r>
      <w:proofErr w:type="gramEnd"/>
      <w:r w:rsidRPr="000B099A">
        <w:rPr>
          <w:rFonts w:ascii="Tahoma" w:hAnsi="Tahoma" w:cs="Tahoma"/>
          <w:sz w:val="20"/>
          <w:szCs w:val="20"/>
        </w:rPr>
        <w:t>): Processes and submits bulk upload data</w:t>
      </w:r>
    </w:p>
    <w:p w14:paraId="52EA858E"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fetchCategoryList</w:t>
      </w:r>
      <w:proofErr w:type="spellEnd"/>
      <w:r w:rsidRPr="000B099A">
        <w:rPr>
          <w:rFonts w:ascii="Tahoma" w:hAnsi="Tahoma" w:cs="Tahoma"/>
          <w:sz w:val="20"/>
          <w:szCs w:val="20"/>
        </w:rPr>
        <w:t>(</w:t>
      </w:r>
      <w:proofErr w:type="gramEnd"/>
      <w:r w:rsidRPr="000B099A">
        <w:rPr>
          <w:rFonts w:ascii="Tahoma" w:hAnsi="Tahoma" w:cs="Tahoma"/>
          <w:sz w:val="20"/>
          <w:szCs w:val="20"/>
        </w:rPr>
        <w:t>): Retrieves leave types and existing leave balances</w:t>
      </w:r>
    </w:p>
    <w:p w14:paraId="0A126E75"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handleInput</w:t>
      </w:r>
      <w:proofErr w:type="spellEnd"/>
      <w:r w:rsidRPr="000B099A">
        <w:rPr>
          <w:rFonts w:ascii="Tahoma" w:hAnsi="Tahoma" w:cs="Tahoma"/>
          <w:sz w:val="20"/>
          <w:szCs w:val="20"/>
        </w:rPr>
        <w:t>(</w:t>
      </w:r>
      <w:proofErr w:type="gramEnd"/>
      <w:r w:rsidRPr="000B099A">
        <w:rPr>
          <w:rFonts w:ascii="Tahoma" w:hAnsi="Tahoma" w:cs="Tahoma"/>
          <w:sz w:val="20"/>
          <w:szCs w:val="20"/>
        </w:rPr>
        <w:t>): Manages changes in leave balance inputs</w:t>
      </w:r>
    </w:p>
    <w:p w14:paraId="00243821"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onFinish</w:t>
      </w:r>
      <w:proofErr w:type="spellEnd"/>
      <w:r w:rsidRPr="000B099A">
        <w:rPr>
          <w:rFonts w:ascii="Tahoma" w:hAnsi="Tahoma" w:cs="Tahoma"/>
          <w:sz w:val="20"/>
          <w:szCs w:val="20"/>
        </w:rPr>
        <w:t>(</w:t>
      </w:r>
      <w:proofErr w:type="gramEnd"/>
      <w:r w:rsidRPr="000B099A">
        <w:rPr>
          <w:rFonts w:ascii="Tahoma" w:hAnsi="Tahoma" w:cs="Tahoma"/>
          <w:sz w:val="20"/>
          <w:szCs w:val="20"/>
        </w:rPr>
        <w:t>): Handles form submission for individual leave balance entry</w:t>
      </w:r>
    </w:p>
    <w:p w14:paraId="0889F141" w14:textId="77777777" w:rsidR="00C70E3F" w:rsidRPr="000B099A" w:rsidRDefault="00C70E3F" w:rsidP="00C70E3F">
      <w:pPr>
        <w:rPr>
          <w:rFonts w:ascii="Tahoma" w:hAnsi="Tahoma" w:cs="Tahoma"/>
          <w:sz w:val="20"/>
          <w:szCs w:val="20"/>
        </w:rPr>
      </w:pPr>
      <w:r w:rsidRPr="000B099A">
        <w:rPr>
          <w:rFonts w:ascii="Tahoma" w:hAnsi="Tahoma" w:cs="Tahoma"/>
          <w:sz w:val="20"/>
          <w:szCs w:val="20"/>
        </w:rPr>
        <w:t xml:space="preserve">   - </w:t>
      </w:r>
      <w:proofErr w:type="spellStart"/>
      <w:proofErr w:type="gramStart"/>
      <w:r w:rsidRPr="000B099A">
        <w:rPr>
          <w:rFonts w:ascii="Tahoma" w:hAnsi="Tahoma" w:cs="Tahoma"/>
          <w:sz w:val="20"/>
          <w:szCs w:val="20"/>
        </w:rPr>
        <w:t>sampleDownloadBtn</w:t>
      </w:r>
      <w:proofErr w:type="spellEnd"/>
      <w:r w:rsidRPr="000B099A">
        <w:rPr>
          <w:rFonts w:ascii="Tahoma" w:hAnsi="Tahoma" w:cs="Tahoma"/>
          <w:sz w:val="20"/>
          <w:szCs w:val="20"/>
        </w:rPr>
        <w:t>(</w:t>
      </w:r>
      <w:proofErr w:type="gramEnd"/>
      <w:r w:rsidRPr="000B099A">
        <w:rPr>
          <w:rFonts w:ascii="Tahoma" w:hAnsi="Tahoma" w:cs="Tahoma"/>
          <w:sz w:val="20"/>
          <w:szCs w:val="20"/>
        </w:rPr>
        <w:t>): Generates and downloads sample Excel file for bulk upload</w:t>
      </w:r>
    </w:p>
    <w:p w14:paraId="2EF904FC" w14:textId="77777777" w:rsidR="00C70E3F" w:rsidRPr="000B099A" w:rsidRDefault="00C70E3F" w:rsidP="00C70E3F">
      <w:pPr>
        <w:rPr>
          <w:rFonts w:ascii="Tahoma" w:hAnsi="Tahoma" w:cs="Tahoma"/>
          <w:sz w:val="20"/>
          <w:szCs w:val="20"/>
        </w:rPr>
      </w:pPr>
    </w:p>
    <w:p w14:paraId="22410C82" w14:textId="77777777" w:rsidR="00C70E3F" w:rsidRDefault="00C70E3F" w:rsidP="00C70E3F">
      <w:pPr>
        <w:rPr>
          <w:rFonts w:ascii="Tahoma" w:hAnsi="Tahoma" w:cs="Tahoma"/>
          <w:sz w:val="20"/>
          <w:szCs w:val="20"/>
        </w:rPr>
      </w:pPr>
    </w:p>
    <w:p w14:paraId="3489A112" w14:textId="77777777" w:rsidR="00C70E3F" w:rsidRDefault="00C70E3F" w:rsidP="00C70E3F">
      <w:pPr>
        <w:rPr>
          <w:rFonts w:ascii="Tahoma" w:hAnsi="Tahoma" w:cs="Tahoma"/>
          <w:sz w:val="20"/>
          <w:szCs w:val="20"/>
        </w:rPr>
      </w:pPr>
    </w:p>
    <w:p w14:paraId="1EF4F676" w14:textId="77777777" w:rsidR="00C70E3F" w:rsidRDefault="00C70E3F" w:rsidP="00C70E3F">
      <w:pPr>
        <w:rPr>
          <w:rFonts w:ascii="Tahoma" w:hAnsi="Tahoma" w:cs="Tahoma"/>
          <w:sz w:val="20"/>
          <w:szCs w:val="20"/>
        </w:rPr>
      </w:pPr>
    </w:p>
    <w:p w14:paraId="369FD091" w14:textId="77777777" w:rsidR="00C70E3F" w:rsidRPr="00181F42" w:rsidRDefault="00C70E3F" w:rsidP="00C70E3F">
      <w:pPr>
        <w:pStyle w:val="Heading3"/>
      </w:pPr>
      <w:bookmarkStart w:id="144" w:name="_Toc179389799"/>
      <w:r w:rsidRPr="003A52FC">
        <w:t>3.11.</w:t>
      </w:r>
      <w:r>
        <w:t>21</w:t>
      </w:r>
      <w:r w:rsidRPr="003A52FC">
        <w:t xml:space="preserve"> </w:t>
      </w:r>
      <w:r>
        <w:t xml:space="preserve">Asset Management </w:t>
      </w:r>
      <w:r w:rsidRPr="003A52FC">
        <w:t>Overview</w:t>
      </w:r>
      <w:bookmarkEnd w:id="144"/>
    </w:p>
    <w:p w14:paraId="2C1115A5" w14:textId="77777777" w:rsidR="00C70E3F" w:rsidRPr="00181F42" w:rsidRDefault="00C70E3F" w:rsidP="00C70E3F">
      <w:pPr>
        <w:rPr>
          <w:rFonts w:ascii="Tahoma" w:hAnsi="Tahoma" w:cs="Tahoma"/>
          <w:b/>
          <w:bCs/>
          <w:sz w:val="20"/>
          <w:szCs w:val="20"/>
        </w:rPr>
      </w:pPr>
      <w:r w:rsidRPr="00181F42">
        <w:rPr>
          <w:rFonts w:ascii="Tahoma" w:hAnsi="Tahoma" w:cs="Tahoma"/>
          <w:b/>
          <w:bCs/>
          <w:sz w:val="20"/>
          <w:szCs w:val="20"/>
        </w:rPr>
        <w:t>Overview:</w:t>
      </w:r>
    </w:p>
    <w:p w14:paraId="26781756" w14:textId="77777777" w:rsidR="00C70E3F" w:rsidRPr="00181F42" w:rsidRDefault="00C70E3F" w:rsidP="00C70E3F">
      <w:pPr>
        <w:rPr>
          <w:rFonts w:ascii="Tahoma" w:hAnsi="Tahoma" w:cs="Tahoma"/>
          <w:sz w:val="20"/>
          <w:szCs w:val="20"/>
        </w:rPr>
      </w:pPr>
      <w:r w:rsidRPr="00181F42">
        <w:rPr>
          <w:rFonts w:ascii="Tahoma" w:hAnsi="Tahoma" w:cs="Tahoma"/>
          <w:sz w:val="20"/>
          <w:szCs w:val="20"/>
        </w:rPr>
        <w:t>These components form part of a</w:t>
      </w:r>
      <w:r>
        <w:rPr>
          <w:rFonts w:ascii="Tahoma" w:hAnsi="Tahoma" w:cs="Tahoma"/>
          <w:sz w:val="20"/>
          <w:szCs w:val="20"/>
        </w:rPr>
        <w:t xml:space="preserve"> React applicatio</w:t>
      </w:r>
      <w:r w:rsidRPr="00181F42">
        <w:rPr>
          <w:rFonts w:ascii="Tahoma" w:hAnsi="Tahoma" w:cs="Tahoma"/>
          <w:sz w:val="20"/>
          <w:szCs w:val="20"/>
        </w:rPr>
        <w:t>n</w:t>
      </w:r>
      <w:r>
        <w:rPr>
          <w:rFonts w:ascii="Tahoma" w:hAnsi="Tahoma" w:cs="Tahoma"/>
          <w:sz w:val="20"/>
          <w:szCs w:val="20"/>
        </w:rPr>
        <w:t>'s</w:t>
      </w:r>
      <w:r w:rsidRPr="00181F42">
        <w:rPr>
          <w:rFonts w:ascii="Tahoma" w:hAnsi="Tahoma" w:cs="Tahoma"/>
          <w:sz w:val="20"/>
          <w:szCs w:val="20"/>
        </w:rPr>
        <w:t xml:space="preserve"> Asset Management and Reporting system. They handle viewing asset details, generating reports for refurbished cooler services, and managing asset-related data.</w:t>
      </w:r>
    </w:p>
    <w:p w14:paraId="68240127" w14:textId="77777777" w:rsidR="00C70E3F" w:rsidRPr="00181F42" w:rsidRDefault="00C70E3F" w:rsidP="00C70E3F">
      <w:pPr>
        <w:rPr>
          <w:rFonts w:ascii="Tahoma" w:hAnsi="Tahoma" w:cs="Tahoma"/>
          <w:sz w:val="20"/>
          <w:szCs w:val="20"/>
        </w:rPr>
      </w:pPr>
    </w:p>
    <w:p w14:paraId="484D16E0" w14:textId="77777777" w:rsidR="00C70E3F" w:rsidRPr="00181F42" w:rsidRDefault="00C70E3F" w:rsidP="00C70E3F">
      <w:pPr>
        <w:rPr>
          <w:rFonts w:ascii="Tahoma" w:hAnsi="Tahoma" w:cs="Tahoma"/>
          <w:b/>
          <w:bCs/>
          <w:sz w:val="20"/>
          <w:szCs w:val="20"/>
        </w:rPr>
      </w:pPr>
      <w:r w:rsidRPr="00181F42">
        <w:rPr>
          <w:rFonts w:ascii="Tahoma" w:hAnsi="Tahoma" w:cs="Tahoma"/>
          <w:b/>
          <w:bCs/>
          <w:sz w:val="20"/>
          <w:szCs w:val="20"/>
        </w:rPr>
        <w:t>Key Components:</w:t>
      </w:r>
    </w:p>
    <w:p w14:paraId="507363D2"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1. </w:t>
      </w:r>
      <w:proofErr w:type="spellStart"/>
      <w:r w:rsidRPr="00181F42">
        <w:rPr>
          <w:rFonts w:ascii="Tahoma" w:hAnsi="Tahoma" w:cs="Tahoma"/>
          <w:sz w:val="20"/>
          <w:szCs w:val="20"/>
        </w:rPr>
        <w:t>ViewAsset</w:t>
      </w:r>
      <w:proofErr w:type="spellEnd"/>
      <w:r w:rsidRPr="00181F42">
        <w:rPr>
          <w:rFonts w:ascii="Tahoma" w:hAnsi="Tahoma" w:cs="Tahoma"/>
          <w:sz w:val="20"/>
          <w:szCs w:val="20"/>
        </w:rPr>
        <w:t>:</w:t>
      </w:r>
    </w:p>
    <w:p w14:paraId="75C93DF6"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Displays a list of assets with detailed information</w:t>
      </w:r>
    </w:p>
    <w:p w14:paraId="445AFBEE"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Allows filtering of assets by department</w:t>
      </w:r>
    </w:p>
    <w:p w14:paraId="717FB326"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Provides a modal for viewing detailed asset information</w:t>
      </w:r>
    </w:p>
    <w:p w14:paraId="4B08A2E7" w14:textId="77777777" w:rsidR="00C70E3F" w:rsidRPr="00181F42" w:rsidRDefault="00C70E3F" w:rsidP="00C70E3F">
      <w:pPr>
        <w:rPr>
          <w:rFonts w:ascii="Tahoma" w:hAnsi="Tahoma" w:cs="Tahoma"/>
          <w:sz w:val="20"/>
          <w:szCs w:val="20"/>
        </w:rPr>
      </w:pPr>
    </w:p>
    <w:p w14:paraId="255E598D"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2. </w:t>
      </w:r>
      <w:proofErr w:type="spellStart"/>
      <w:r w:rsidRPr="00181F42">
        <w:rPr>
          <w:rFonts w:ascii="Tahoma" w:hAnsi="Tahoma" w:cs="Tahoma"/>
          <w:sz w:val="20"/>
          <w:szCs w:val="20"/>
        </w:rPr>
        <w:t>RefurbishCoolerServiceReport</w:t>
      </w:r>
      <w:proofErr w:type="spellEnd"/>
      <w:r w:rsidRPr="00181F42">
        <w:rPr>
          <w:rFonts w:ascii="Tahoma" w:hAnsi="Tahoma" w:cs="Tahoma"/>
          <w:sz w:val="20"/>
          <w:szCs w:val="20"/>
        </w:rPr>
        <w:t>:</w:t>
      </w:r>
    </w:p>
    <w:p w14:paraId="2F9E43B3"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Generates reports for refurbished cooler services</w:t>
      </w:r>
    </w:p>
    <w:p w14:paraId="6597FCD2"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Allows filtering by date range and department</w:t>
      </w:r>
    </w:p>
    <w:p w14:paraId="12CAF97B"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Provides Excel export functionality</w:t>
      </w:r>
    </w:p>
    <w:p w14:paraId="0FD19A76" w14:textId="77777777" w:rsidR="00C70E3F" w:rsidRPr="00181F42" w:rsidRDefault="00C70E3F" w:rsidP="00C70E3F">
      <w:pPr>
        <w:rPr>
          <w:rFonts w:ascii="Tahoma" w:hAnsi="Tahoma" w:cs="Tahoma"/>
          <w:sz w:val="20"/>
          <w:szCs w:val="20"/>
        </w:rPr>
      </w:pPr>
    </w:p>
    <w:p w14:paraId="771F4BDF"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3. </w:t>
      </w:r>
      <w:proofErr w:type="spellStart"/>
      <w:r w:rsidRPr="00181F42">
        <w:rPr>
          <w:rFonts w:ascii="Tahoma" w:hAnsi="Tahoma" w:cs="Tahoma"/>
          <w:sz w:val="20"/>
          <w:szCs w:val="20"/>
        </w:rPr>
        <w:t>AssetManagementReport</w:t>
      </w:r>
      <w:proofErr w:type="spellEnd"/>
      <w:r w:rsidRPr="00181F42">
        <w:rPr>
          <w:rFonts w:ascii="Tahoma" w:hAnsi="Tahoma" w:cs="Tahoma"/>
          <w:sz w:val="20"/>
          <w:szCs w:val="20"/>
        </w:rPr>
        <w:t>:</w:t>
      </w:r>
    </w:p>
    <w:p w14:paraId="06AEB442"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Generates asset management reports</w:t>
      </w:r>
    </w:p>
    <w:p w14:paraId="77460065"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Allows filtering by department</w:t>
      </w:r>
    </w:p>
    <w:p w14:paraId="538A1A47"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Provides Excel export functionality</w:t>
      </w:r>
    </w:p>
    <w:p w14:paraId="741EEBBC" w14:textId="77777777" w:rsidR="00C70E3F" w:rsidRPr="00181F42" w:rsidRDefault="00C70E3F" w:rsidP="00C70E3F">
      <w:pPr>
        <w:rPr>
          <w:rFonts w:ascii="Tahoma" w:hAnsi="Tahoma" w:cs="Tahoma"/>
          <w:sz w:val="20"/>
          <w:szCs w:val="20"/>
        </w:rPr>
      </w:pPr>
    </w:p>
    <w:p w14:paraId="6146723F" w14:textId="77777777" w:rsidR="00C70E3F" w:rsidRPr="00181F42" w:rsidRDefault="00C70E3F" w:rsidP="00C70E3F">
      <w:pPr>
        <w:rPr>
          <w:rFonts w:ascii="Tahoma" w:hAnsi="Tahoma" w:cs="Tahoma"/>
          <w:b/>
          <w:bCs/>
          <w:sz w:val="20"/>
          <w:szCs w:val="20"/>
        </w:rPr>
      </w:pPr>
      <w:r w:rsidRPr="00181F42">
        <w:rPr>
          <w:rFonts w:ascii="Tahoma" w:hAnsi="Tahoma" w:cs="Tahoma"/>
          <w:b/>
          <w:bCs/>
          <w:sz w:val="20"/>
          <w:szCs w:val="20"/>
        </w:rPr>
        <w:t>Key Features:</w:t>
      </w:r>
    </w:p>
    <w:p w14:paraId="6699CAE7" w14:textId="77777777" w:rsidR="00C70E3F" w:rsidRPr="00181F42" w:rsidRDefault="00C70E3F" w:rsidP="00C70E3F">
      <w:pPr>
        <w:rPr>
          <w:rFonts w:ascii="Tahoma" w:hAnsi="Tahoma" w:cs="Tahoma"/>
          <w:sz w:val="20"/>
          <w:szCs w:val="20"/>
        </w:rPr>
      </w:pPr>
      <w:r w:rsidRPr="00181F42">
        <w:rPr>
          <w:rFonts w:ascii="Tahoma" w:hAnsi="Tahoma" w:cs="Tahoma"/>
          <w:sz w:val="20"/>
          <w:szCs w:val="20"/>
        </w:rPr>
        <w:t>1. Dynamic table generation for asset lists and reports</w:t>
      </w:r>
    </w:p>
    <w:p w14:paraId="3509EEF6" w14:textId="77777777" w:rsidR="00C70E3F" w:rsidRPr="00181F42" w:rsidRDefault="00C70E3F" w:rsidP="00C70E3F">
      <w:pPr>
        <w:rPr>
          <w:rFonts w:ascii="Tahoma" w:hAnsi="Tahoma" w:cs="Tahoma"/>
          <w:sz w:val="20"/>
          <w:szCs w:val="20"/>
        </w:rPr>
      </w:pPr>
      <w:r w:rsidRPr="00181F42">
        <w:rPr>
          <w:rFonts w:ascii="Tahoma" w:hAnsi="Tahoma" w:cs="Tahoma"/>
          <w:sz w:val="20"/>
          <w:szCs w:val="20"/>
        </w:rPr>
        <w:t>2. Complex filtering functionality using custom dropdown components</w:t>
      </w:r>
    </w:p>
    <w:p w14:paraId="5921348C" w14:textId="77777777" w:rsidR="00C70E3F" w:rsidRPr="00181F42" w:rsidRDefault="00C70E3F" w:rsidP="00C70E3F">
      <w:pPr>
        <w:rPr>
          <w:rFonts w:ascii="Tahoma" w:hAnsi="Tahoma" w:cs="Tahoma"/>
          <w:sz w:val="20"/>
          <w:szCs w:val="20"/>
        </w:rPr>
      </w:pPr>
      <w:r w:rsidRPr="00181F42">
        <w:rPr>
          <w:rFonts w:ascii="Tahoma" w:hAnsi="Tahoma" w:cs="Tahoma"/>
          <w:sz w:val="20"/>
          <w:szCs w:val="20"/>
        </w:rPr>
        <w:t>3. Modal for detailed asset information viewing</w:t>
      </w:r>
    </w:p>
    <w:p w14:paraId="69E9CF40" w14:textId="77777777" w:rsidR="00C70E3F" w:rsidRPr="00181F42" w:rsidRDefault="00C70E3F" w:rsidP="00C70E3F">
      <w:pPr>
        <w:rPr>
          <w:rFonts w:ascii="Tahoma" w:hAnsi="Tahoma" w:cs="Tahoma"/>
          <w:sz w:val="20"/>
          <w:szCs w:val="20"/>
        </w:rPr>
      </w:pPr>
      <w:r w:rsidRPr="00181F42">
        <w:rPr>
          <w:rFonts w:ascii="Tahoma" w:hAnsi="Tahoma" w:cs="Tahoma"/>
          <w:sz w:val="20"/>
          <w:szCs w:val="20"/>
        </w:rPr>
        <w:t>4. Excel export capabilities for reports</w:t>
      </w:r>
    </w:p>
    <w:p w14:paraId="49C0B5C6" w14:textId="77777777" w:rsidR="00C70E3F" w:rsidRPr="00181F42" w:rsidRDefault="00C70E3F" w:rsidP="00C70E3F">
      <w:pPr>
        <w:rPr>
          <w:rFonts w:ascii="Tahoma" w:hAnsi="Tahoma" w:cs="Tahoma"/>
          <w:sz w:val="20"/>
          <w:szCs w:val="20"/>
        </w:rPr>
      </w:pPr>
      <w:r w:rsidRPr="00181F42">
        <w:rPr>
          <w:rFonts w:ascii="Tahoma" w:hAnsi="Tahoma" w:cs="Tahoma"/>
          <w:sz w:val="20"/>
          <w:szCs w:val="20"/>
        </w:rPr>
        <w:t>5. Integration with backend services for data fetching and report generation</w:t>
      </w:r>
    </w:p>
    <w:p w14:paraId="010A3983" w14:textId="77777777" w:rsidR="00C70E3F" w:rsidRPr="00181F42" w:rsidRDefault="00C70E3F" w:rsidP="00C70E3F">
      <w:pPr>
        <w:rPr>
          <w:rFonts w:ascii="Tahoma" w:hAnsi="Tahoma" w:cs="Tahoma"/>
          <w:sz w:val="20"/>
          <w:szCs w:val="20"/>
        </w:rPr>
      </w:pPr>
      <w:r w:rsidRPr="00181F42">
        <w:rPr>
          <w:rFonts w:ascii="Tahoma" w:hAnsi="Tahoma" w:cs="Tahoma"/>
          <w:sz w:val="20"/>
          <w:szCs w:val="20"/>
        </w:rPr>
        <w:t>6. Loading state management with spinners</w:t>
      </w:r>
    </w:p>
    <w:p w14:paraId="004CFC22" w14:textId="77777777" w:rsidR="00C70E3F" w:rsidRPr="00181F42" w:rsidRDefault="00C70E3F" w:rsidP="00C70E3F">
      <w:pPr>
        <w:rPr>
          <w:rFonts w:ascii="Tahoma" w:hAnsi="Tahoma" w:cs="Tahoma"/>
          <w:sz w:val="20"/>
          <w:szCs w:val="20"/>
        </w:rPr>
      </w:pPr>
      <w:r w:rsidRPr="00181F42">
        <w:rPr>
          <w:rFonts w:ascii="Tahoma" w:hAnsi="Tahoma" w:cs="Tahoma"/>
          <w:sz w:val="20"/>
          <w:szCs w:val="20"/>
        </w:rPr>
        <w:t>7. Error handling and user feedback using SweetAlert2</w:t>
      </w:r>
    </w:p>
    <w:p w14:paraId="247157E8" w14:textId="77777777" w:rsidR="00C70E3F" w:rsidRPr="00181F42" w:rsidRDefault="00C70E3F" w:rsidP="00C70E3F">
      <w:pPr>
        <w:rPr>
          <w:rFonts w:ascii="Tahoma" w:hAnsi="Tahoma" w:cs="Tahoma"/>
          <w:sz w:val="20"/>
          <w:szCs w:val="20"/>
        </w:rPr>
      </w:pPr>
    </w:p>
    <w:p w14:paraId="2B461D0F" w14:textId="77777777" w:rsidR="00C70E3F" w:rsidRPr="00181F42" w:rsidRDefault="00C70E3F" w:rsidP="00C70E3F">
      <w:pPr>
        <w:rPr>
          <w:rFonts w:ascii="Tahoma" w:hAnsi="Tahoma" w:cs="Tahoma"/>
          <w:b/>
          <w:bCs/>
          <w:sz w:val="20"/>
          <w:szCs w:val="20"/>
        </w:rPr>
      </w:pPr>
      <w:r w:rsidRPr="00181F42">
        <w:rPr>
          <w:rFonts w:ascii="Tahoma" w:hAnsi="Tahoma" w:cs="Tahoma"/>
          <w:b/>
          <w:bCs/>
          <w:sz w:val="20"/>
          <w:szCs w:val="20"/>
        </w:rPr>
        <w:t>Key Functions:</w:t>
      </w:r>
    </w:p>
    <w:p w14:paraId="3BD59840"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1. </w:t>
      </w:r>
      <w:proofErr w:type="spellStart"/>
      <w:r w:rsidRPr="00181F42">
        <w:rPr>
          <w:rFonts w:ascii="Tahoma" w:hAnsi="Tahoma" w:cs="Tahoma"/>
          <w:sz w:val="20"/>
          <w:szCs w:val="20"/>
        </w:rPr>
        <w:t>ViewAsset</w:t>
      </w:r>
      <w:proofErr w:type="spellEnd"/>
      <w:r w:rsidRPr="00181F42">
        <w:rPr>
          <w:rFonts w:ascii="Tahoma" w:hAnsi="Tahoma" w:cs="Tahoma"/>
          <w:sz w:val="20"/>
          <w:szCs w:val="20"/>
        </w:rPr>
        <w:t>:</w:t>
      </w:r>
    </w:p>
    <w:p w14:paraId="0C3E93E3"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tableColumnData</w:t>
      </w:r>
      <w:proofErr w:type="spellEnd"/>
      <w:r w:rsidRPr="00181F42">
        <w:rPr>
          <w:rFonts w:ascii="Tahoma" w:hAnsi="Tahoma" w:cs="Tahoma"/>
          <w:sz w:val="20"/>
          <w:szCs w:val="20"/>
        </w:rPr>
        <w:t>(</w:t>
      </w:r>
      <w:proofErr w:type="gramEnd"/>
      <w:r w:rsidRPr="00181F42">
        <w:rPr>
          <w:rFonts w:ascii="Tahoma" w:hAnsi="Tahoma" w:cs="Tahoma"/>
          <w:sz w:val="20"/>
          <w:szCs w:val="20"/>
        </w:rPr>
        <w:t>): Defines the structure of the asset table columns</w:t>
      </w:r>
    </w:p>
    <w:p w14:paraId="57BC2DA0"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getData</w:t>
      </w:r>
      <w:proofErr w:type="spellEnd"/>
      <w:r w:rsidRPr="00181F42">
        <w:rPr>
          <w:rFonts w:ascii="Tahoma" w:hAnsi="Tahoma" w:cs="Tahoma"/>
          <w:sz w:val="20"/>
          <w:szCs w:val="20"/>
        </w:rPr>
        <w:t>(</w:t>
      </w:r>
      <w:proofErr w:type="gramEnd"/>
      <w:r w:rsidRPr="00181F42">
        <w:rPr>
          <w:rFonts w:ascii="Tahoma" w:hAnsi="Tahoma" w:cs="Tahoma"/>
          <w:sz w:val="20"/>
          <w:szCs w:val="20"/>
        </w:rPr>
        <w:t>): Fetches asset data based on selected filters</w:t>
      </w:r>
    </w:p>
    <w:p w14:paraId="692F3BDF"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handleOnViewBtnClick</w:t>
      </w:r>
      <w:proofErr w:type="spellEnd"/>
      <w:r w:rsidRPr="00181F42">
        <w:rPr>
          <w:rFonts w:ascii="Tahoma" w:hAnsi="Tahoma" w:cs="Tahoma"/>
          <w:sz w:val="20"/>
          <w:szCs w:val="20"/>
        </w:rPr>
        <w:t>(</w:t>
      </w:r>
      <w:proofErr w:type="gramEnd"/>
      <w:r w:rsidRPr="00181F42">
        <w:rPr>
          <w:rFonts w:ascii="Tahoma" w:hAnsi="Tahoma" w:cs="Tahoma"/>
          <w:sz w:val="20"/>
          <w:szCs w:val="20"/>
        </w:rPr>
        <w:t>): Opens a modal with detailed asset information</w:t>
      </w:r>
    </w:p>
    <w:p w14:paraId="5418D7AA" w14:textId="77777777" w:rsidR="00C70E3F" w:rsidRPr="00181F42" w:rsidRDefault="00C70E3F" w:rsidP="00C70E3F">
      <w:pPr>
        <w:rPr>
          <w:rFonts w:ascii="Tahoma" w:hAnsi="Tahoma" w:cs="Tahoma"/>
          <w:sz w:val="20"/>
          <w:szCs w:val="20"/>
        </w:rPr>
      </w:pPr>
    </w:p>
    <w:p w14:paraId="5816860C"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2. </w:t>
      </w:r>
      <w:proofErr w:type="spellStart"/>
      <w:r w:rsidRPr="00181F42">
        <w:rPr>
          <w:rFonts w:ascii="Tahoma" w:hAnsi="Tahoma" w:cs="Tahoma"/>
          <w:sz w:val="20"/>
          <w:szCs w:val="20"/>
        </w:rPr>
        <w:t>RefurbishCoolerServiceReport</w:t>
      </w:r>
      <w:proofErr w:type="spellEnd"/>
      <w:r w:rsidRPr="00181F42">
        <w:rPr>
          <w:rFonts w:ascii="Tahoma" w:hAnsi="Tahoma" w:cs="Tahoma"/>
          <w:sz w:val="20"/>
          <w:szCs w:val="20"/>
        </w:rPr>
        <w:t>:</w:t>
      </w:r>
    </w:p>
    <w:p w14:paraId="73216CC6"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getFilterData</w:t>
      </w:r>
      <w:proofErr w:type="spellEnd"/>
      <w:r w:rsidRPr="00181F42">
        <w:rPr>
          <w:rFonts w:ascii="Tahoma" w:hAnsi="Tahoma" w:cs="Tahoma"/>
          <w:sz w:val="20"/>
          <w:szCs w:val="20"/>
        </w:rPr>
        <w:t>(</w:t>
      </w:r>
      <w:proofErr w:type="gramEnd"/>
      <w:r w:rsidRPr="00181F42">
        <w:rPr>
          <w:rFonts w:ascii="Tahoma" w:hAnsi="Tahoma" w:cs="Tahoma"/>
          <w:sz w:val="20"/>
          <w:szCs w:val="20"/>
        </w:rPr>
        <w:t>): Fetches report data based on selected filters</w:t>
      </w:r>
    </w:p>
    <w:p w14:paraId="6456CFC7"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getExcelData</w:t>
      </w:r>
      <w:proofErr w:type="spellEnd"/>
      <w:r w:rsidRPr="00181F42">
        <w:rPr>
          <w:rFonts w:ascii="Tahoma" w:hAnsi="Tahoma" w:cs="Tahoma"/>
          <w:sz w:val="20"/>
          <w:szCs w:val="20"/>
        </w:rPr>
        <w:t>(</w:t>
      </w:r>
      <w:proofErr w:type="gramEnd"/>
      <w:r w:rsidRPr="00181F42">
        <w:rPr>
          <w:rFonts w:ascii="Tahoma" w:hAnsi="Tahoma" w:cs="Tahoma"/>
          <w:sz w:val="20"/>
          <w:szCs w:val="20"/>
        </w:rPr>
        <w:t>): Prepares and exports data to Excel format</w:t>
      </w:r>
    </w:p>
    <w:p w14:paraId="716DFC34" w14:textId="77777777" w:rsidR="00C70E3F" w:rsidRPr="00181F42" w:rsidRDefault="00C70E3F" w:rsidP="00C70E3F">
      <w:pPr>
        <w:rPr>
          <w:rFonts w:ascii="Tahoma" w:hAnsi="Tahoma" w:cs="Tahoma"/>
          <w:sz w:val="20"/>
          <w:szCs w:val="20"/>
        </w:rPr>
      </w:pPr>
    </w:p>
    <w:p w14:paraId="23713AD9"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3. </w:t>
      </w:r>
      <w:proofErr w:type="spellStart"/>
      <w:r w:rsidRPr="00181F42">
        <w:rPr>
          <w:rFonts w:ascii="Tahoma" w:hAnsi="Tahoma" w:cs="Tahoma"/>
          <w:sz w:val="20"/>
          <w:szCs w:val="20"/>
        </w:rPr>
        <w:t>AssetManagementReport</w:t>
      </w:r>
      <w:proofErr w:type="spellEnd"/>
      <w:r w:rsidRPr="00181F42">
        <w:rPr>
          <w:rFonts w:ascii="Tahoma" w:hAnsi="Tahoma" w:cs="Tahoma"/>
          <w:sz w:val="20"/>
          <w:szCs w:val="20"/>
        </w:rPr>
        <w:t>:</w:t>
      </w:r>
    </w:p>
    <w:p w14:paraId="49EB564C"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getFilterData</w:t>
      </w:r>
      <w:proofErr w:type="spellEnd"/>
      <w:r w:rsidRPr="00181F42">
        <w:rPr>
          <w:rFonts w:ascii="Tahoma" w:hAnsi="Tahoma" w:cs="Tahoma"/>
          <w:sz w:val="20"/>
          <w:szCs w:val="20"/>
        </w:rPr>
        <w:t>(</w:t>
      </w:r>
      <w:proofErr w:type="gramEnd"/>
      <w:r w:rsidRPr="00181F42">
        <w:rPr>
          <w:rFonts w:ascii="Tahoma" w:hAnsi="Tahoma" w:cs="Tahoma"/>
          <w:sz w:val="20"/>
          <w:szCs w:val="20"/>
        </w:rPr>
        <w:t>): Fetches report data based on selected filters</w:t>
      </w:r>
    </w:p>
    <w:p w14:paraId="645A75AD" w14:textId="77777777" w:rsidR="00C70E3F" w:rsidRPr="00181F42" w:rsidRDefault="00C70E3F" w:rsidP="00C70E3F">
      <w:pPr>
        <w:rPr>
          <w:rFonts w:ascii="Tahoma" w:hAnsi="Tahoma" w:cs="Tahoma"/>
          <w:sz w:val="20"/>
          <w:szCs w:val="20"/>
        </w:rPr>
      </w:pPr>
      <w:r w:rsidRPr="00181F42">
        <w:rPr>
          <w:rFonts w:ascii="Tahoma" w:hAnsi="Tahoma" w:cs="Tahoma"/>
          <w:sz w:val="20"/>
          <w:szCs w:val="20"/>
        </w:rPr>
        <w:t xml:space="preserve">   - </w:t>
      </w:r>
      <w:proofErr w:type="spellStart"/>
      <w:proofErr w:type="gramStart"/>
      <w:r w:rsidRPr="00181F42">
        <w:rPr>
          <w:rFonts w:ascii="Tahoma" w:hAnsi="Tahoma" w:cs="Tahoma"/>
          <w:sz w:val="20"/>
          <w:szCs w:val="20"/>
        </w:rPr>
        <w:t>getExcelData</w:t>
      </w:r>
      <w:proofErr w:type="spellEnd"/>
      <w:r w:rsidRPr="00181F42">
        <w:rPr>
          <w:rFonts w:ascii="Tahoma" w:hAnsi="Tahoma" w:cs="Tahoma"/>
          <w:sz w:val="20"/>
          <w:szCs w:val="20"/>
        </w:rPr>
        <w:t>(</w:t>
      </w:r>
      <w:proofErr w:type="gramEnd"/>
      <w:r w:rsidRPr="00181F42">
        <w:rPr>
          <w:rFonts w:ascii="Tahoma" w:hAnsi="Tahoma" w:cs="Tahoma"/>
          <w:sz w:val="20"/>
          <w:szCs w:val="20"/>
        </w:rPr>
        <w:t>): Prepares and exports data to Excel format</w:t>
      </w:r>
    </w:p>
    <w:p w14:paraId="7D616667" w14:textId="77777777" w:rsidR="00C70E3F" w:rsidRPr="00181F42" w:rsidRDefault="00C70E3F" w:rsidP="00C70E3F">
      <w:pPr>
        <w:rPr>
          <w:rFonts w:ascii="Tahoma" w:hAnsi="Tahoma" w:cs="Tahoma"/>
          <w:sz w:val="20"/>
          <w:szCs w:val="20"/>
        </w:rPr>
      </w:pPr>
    </w:p>
    <w:p w14:paraId="1CA28797" w14:textId="77777777" w:rsidR="00C70E3F" w:rsidRDefault="00C70E3F" w:rsidP="00C70E3F">
      <w:pPr>
        <w:rPr>
          <w:rFonts w:ascii="Tahoma" w:hAnsi="Tahoma" w:cs="Tahoma"/>
          <w:sz w:val="20"/>
          <w:szCs w:val="20"/>
        </w:rPr>
      </w:pPr>
    </w:p>
    <w:p w14:paraId="22385D3C" w14:textId="77777777" w:rsidR="00C70E3F" w:rsidRPr="00181F42" w:rsidRDefault="00C70E3F" w:rsidP="00C70E3F">
      <w:pPr>
        <w:pStyle w:val="Heading3"/>
      </w:pPr>
      <w:bookmarkStart w:id="145" w:name="_Toc179389800"/>
      <w:r w:rsidRPr="003A52FC">
        <w:lastRenderedPageBreak/>
        <w:t>3.11.</w:t>
      </w:r>
      <w:r>
        <w:t>22</w:t>
      </w:r>
      <w:r w:rsidRPr="003A52FC">
        <w:t xml:space="preserve"> </w:t>
      </w:r>
      <w:r>
        <w:t>User Journey</w:t>
      </w:r>
      <w:r w:rsidRPr="003A52FC">
        <w:t xml:space="preserve"> Overview</w:t>
      </w:r>
      <w:bookmarkEnd w:id="145"/>
    </w:p>
    <w:p w14:paraId="675D952B" w14:textId="77777777" w:rsidR="00C70E3F" w:rsidRPr="00E77B1B" w:rsidRDefault="00C70E3F" w:rsidP="00C70E3F">
      <w:pPr>
        <w:rPr>
          <w:rFonts w:ascii="Tahoma" w:hAnsi="Tahoma" w:cs="Tahoma"/>
          <w:b/>
          <w:bCs/>
          <w:sz w:val="20"/>
          <w:szCs w:val="20"/>
        </w:rPr>
      </w:pPr>
      <w:r w:rsidRPr="00E77B1B">
        <w:rPr>
          <w:rFonts w:ascii="Tahoma" w:hAnsi="Tahoma" w:cs="Tahoma"/>
          <w:b/>
          <w:bCs/>
          <w:sz w:val="20"/>
          <w:szCs w:val="20"/>
        </w:rPr>
        <w:t>Overview:</w:t>
      </w:r>
    </w:p>
    <w:p w14:paraId="0C3092AD" w14:textId="77777777" w:rsidR="00C70E3F" w:rsidRPr="00E77B1B" w:rsidRDefault="00C70E3F" w:rsidP="00C70E3F">
      <w:pPr>
        <w:rPr>
          <w:rFonts w:ascii="Tahoma" w:hAnsi="Tahoma" w:cs="Tahoma"/>
          <w:sz w:val="20"/>
          <w:szCs w:val="20"/>
        </w:rPr>
      </w:pPr>
      <w:r w:rsidRPr="00E77B1B">
        <w:rPr>
          <w:rFonts w:ascii="Tahoma" w:hAnsi="Tahoma" w:cs="Tahoma"/>
          <w:sz w:val="20"/>
          <w:szCs w:val="20"/>
        </w:rPr>
        <w:t>These components form part of a User Journey Plan and Reporting system within a React application. They handle configuring journey plans, listing existing plans, and generating punch history reports.</w:t>
      </w:r>
    </w:p>
    <w:p w14:paraId="3E77BA95" w14:textId="77777777" w:rsidR="00C70E3F" w:rsidRPr="00E77B1B" w:rsidRDefault="00C70E3F" w:rsidP="00C70E3F">
      <w:pPr>
        <w:rPr>
          <w:rFonts w:ascii="Tahoma" w:hAnsi="Tahoma" w:cs="Tahoma"/>
          <w:sz w:val="20"/>
          <w:szCs w:val="20"/>
        </w:rPr>
      </w:pPr>
    </w:p>
    <w:p w14:paraId="123DC7C3"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1. </w:t>
      </w:r>
      <w:proofErr w:type="spellStart"/>
      <w:r w:rsidRPr="00E77B1B">
        <w:rPr>
          <w:rFonts w:ascii="Tahoma" w:hAnsi="Tahoma" w:cs="Tahoma"/>
          <w:sz w:val="20"/>
          <w:szCs w:val="20"/>
        </w:rPr>
        <w:t>UserJourneyPlanConfigure</w:t>
      </w:r>
      <w:proofErr w:type="spellEnd"/>
      <w:r w:rsidRPr="00E77B1B">
        <w:rPr>
          <w:rFonts w:ascii="Tahoma" w:hAnsi="Tahoma" w:cs="Tahoma"/>
          <w:sz w:val="20"/>
          <w:szCs w:val="20"/>
        </w:rPr>
        <w:t>:</w:t>
      </w:r>
    </w:p>
    <w:p w14:paraId="67255150"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Key Responsibility: Configuring and creating user journey plans.</w:t>
      </w:r>
    </w:p>
    <w:p w14:paraId="1DAD6339"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Key Functions:</w:t>
      </w:r>
    </w:p>
    <w:p w14:paraId="1FC45089"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handleSampleDownload</w:t>
      </w:r>
      <w:proofErr w:type="spellEnd"/>
      <w:r w:rsidRPr="00E77B1B">
        <w:rPr>
          <w:rFonts w:ascii="Tahoma" w:hAnsi="Tahoma" w:cs="Tahoma"/>
          <w:sz w:val="20"/>
          <w:szCs w:val="20"/>
        </w:rPr>
        <w:t>(</w:t>
      </w:r>
      <w:proofErr w:type="gramEnd"/>
      <w:r w:rsidRPr="00E77B1B">
        <w:rPr>
          <w:rFonts w:ascii="Tahoma" w:hAnsi="Tahoma" w:cs="Tahoma"/>
          <w:sz w:val="20"/>
          <w:szCs w:val="20"/>
        </w:rPr>
        <w:t>): Downloads a template for journey plan configuration.</w:t>
      </w:r>
    </w:p>
    <w:p w14:paraId="49524E8B"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removeFile</w:t>
      </w:r>
      <w:proofErr w:type="spellEnd"/>
      <w:r w:rsidRPr="00E77B1B">
        <w:rPr>
          <w:rFonts w:ascii="Tahoma" w:hAnsi="Tahoma" w:cs="Tahoma"/>
          <w:sz w:val="20"/>
          <w:szCs w:val="20"/>
        </w:rPr>
        <w:t>(</w:t>
      </w:r>
      <w:proofErr w:type="gramEnd"/>
      <w:r w:rsidRPr="00E77B1B">
        <w:rPr>
          <w:rFonts w:ascii="Tahoma" w:hAnsi="Tahoma" w:cs="Tahoma"/>
          <w:sz w:val="20"/>
          <w:szCs w:val="20"/>
        </w:rPr>
        <w:t>): Removes an uploaded file.</w:t>
      </w:r>
    </w:p>
    <w:p w14:paraId="759BFBDE" w14:textId="77777777" w:rsidR="00C70E3F" w:rsidRPr="00E77B1B" w:rsidRDefault="00C70E3F" w:rsidP="00C70E3F">
      <w:pPr>
        <w:rPr>
          <w:rFonts w:ascii="Tahoma" w:hAnsi="Tahoma" w:cs="Tahoma"/>
          <w:sz w:val="20"/>
          <w:szCs w:val="20"/>
        </w:rPr>
      </w:pPr>
    </w:p>
    <w:p w14:paraId="7C1A5786"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2. </w:t>
      </w:r>
      <w:proofErr w:type="spellStart"/>
      <w:r w:rsidRPr="00E77B1B">
        <w:rPr>
          <w:rFonts w:ascii="Tahoma" w:hAnsi="Tahoma" w:cs="Tahoma"/>
          <w:sz w:val="20"/>
          <w:szCs w:val="20"/>
        </w:rPr>
        <w:t>UserJourneyPlanList</w:t>
      </w:r>
      <w:proofErr w:type="spellEnd"/>
      <w:r w:rsidRPr="00E77B1B">
        <w:rPr>
          <w:rFonts w:ascii="Tahoma" w:hAnsi="Tahoma" w:cs="Tahoma"/>
          <w:sz w:val="20"/>
          <w:szCs w:val="20"/>
        </w:rPr>
        <w:t>:</w:t>
      </w:r>
    </w:p>
    <w:p w14:paraId="199CB4D4"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Key Responsibility: Displaying and managing a list of user journey plans.</w:t>
      </w:r>
    </w:p>
    <w:p w14:paraId="2BD1FA50"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Key Functions:</w:t>
      </w:r>
    </w:p>
    <w:p w14:paraId="317CABFA"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handlePjpDownload</w:t>
      </w:r>
      <w:proofErr w:type="spellEnd"/>
      <w:r w:rsidRPr="00E77B1B">
        <w:rPr>
          <w:rFonts w:ascii="Tahoma" w:hAnsi="Tahoma" w:cs="Tahoma"/>
          <w:sz w:val="20"/>
          <w:szCs w:val="20"/>
        </w:rPr>
        <w:t>(</w:t>
      </w:r>
      <w:proofErr w:type="gramEnd"/>
      <w:r w:rsidRPr="00E77B1B">
        <w:rPr>
          <w:rFonts w:ascii="Tahoma" w:hAnsi="Tahoma" w:cs="Tahoma"/>
          <w:sz w:val="20"/>
          <w:szCs w:val="20"/>
        </w:rPr>
        <w:t>): Downloads a specific user's journey plan as an Excel file.</w:t>
      </w:r>
    </w:p>
    <w:p w14:paraId="16DE524A"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getColumns</w:t>
      </w:r>
      <w:proofErr w:type="spellEnd"/>
      <w:r w:rsidRPr="00E77B1B">
        <w:rPr>
          <w:rFonts w:ascii="Tahoma" w:hAnsi="Tahoma" w:cs="Tahoma"/>
          <w:sz w:val="20"/>
          <w:szCs w:val="20"/>
        </w:rPr>
        <w:t>(</w:t>
      </w:r>
      <w:proofErr w:type="gramEnd"/>
      <w:r w:rsidRPr="00E77B1B">
        <w:rPr>
          <w:rFonts w:ascii="Tahoma" w:hAnsi="Tahoma" w:cs="Tahoma"/>
          <w:sz w:val="20"/>
          <w:szCs w:val="20"/>
        </w:rPr>
        <w:t>): Defines the structure of the table columns for journey plans.</w:t>
      </w:r>
    </w:p>
    <w:p w14:paraId="6A07AAC3"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fetchPjpList</w:t>
      </w:r>
      <w:proofErr w:type="spellEnd"/>
      <w:r w:rsidRPr="00E77B1B">
        <w:rPr>
          <w:rFonts w:ascii="Tahoma" w:hAnsi="Tahoma" w:cs="Tahoma"/>
          <w:sz w:val="20"/>
          <w:szCs w:val="20"/>
        </w:rPr>
        <w:t>(</w:t>
      </w:r>
      <w:proofErr w:type="gramEnd"/>
      <w:r w:rsidRPr="00E77B1B">
        <w:rPr>
          <w:rFonts w:ascii="Tahoma" w:hAnsi="Tahoma" w:cs="Tahoma"/>
          <w:sz w:val="20"/>
          <w:szCs w:val="20"/>
        </w:rPr>
        <w:t>): Retrieves the list of journey plans based on selected filters.</w:t>
      </w:r>
    </w:p>
    <w:p w14:paraId="432ED86D"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onDateChange</w:t>
      </w:r>
      <w:proofErr w:type="spellEnd"/>
      <w:r w:rsidRPr="00E77B1B">
        <w:rPr>
          <w:rFonts w:ascii="Tahoma" w:hAnsi="Tahoma" w:cs="Tahoma"/>
          <w:sz w:val="20"/>
          <w:szCs w:val="20"/>
        </w:rPr>
        <w:t>(</w:t>
      </w:r>
      <w:proofErr w:type="gramEnd"/>
      <w:r w:rsidRPr="00E77B1B">
        <w:rPr>
          <w:rFonts w:ascii="Tahoma" w:hAnsi="Tahoma" w:cs="Tahoma"/>
          <w:sz w:val="20"/>
          <w:szCs w:val="20"/>
        </w:rPr>
        <w:t>): Handles date range selection for filtering.</w:t>
      </w:r>
    </w:p>
    <w:p w14:paraId="7731A26A" w14:textId="77777777" w:rsidR="00C70E3F" w:rsidRPr="00E77B1B" w:rsidRDefault="00C70E3F" w:rsidP="00C70E3F">
      <w:pPr>
        <w:rPr>
          <w:rFonts w:ascii="Tahoma" w:hAnsi="Tahoma" w:cs="Tahoma"/>
          <w:sz w:val="20"/>
          <w:szCs w:val="20"/>
        </w:rPr>
      </w:pPr>
    </w:p>
    <w:p w14:paraId="4630AE06"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3. </w:t>
      </w:r>
      <w:proofErr w:type="spellStart"/>
      <w:r w:rsidRPr="00E77B1B">
        <w:rPr>
          <w:rFonts w:ascii="Tahoma" w:hAnsi="Tahoma" w:cs="Tahoma"/>
          <w:sz w:val="20"/>
          <w:szCs w:val="20"/>
        </w:rPr>
        <w:t>PunchHistoryReport</w:t>
      </w:r>
      <w:proofErr w:type="spellEnd"/>
      <w:r w:rsidRPr="00E77B1B">
        <w:rPr>
          <w:rFonts w:ascii="Tahoma" w:hAnsi="Tahoma" w:cs="Tahoma"/>
          <w:sz w:val="20"/>
          <w:szCs w:val="20"/>
        </w:rPr>
        <w:t>:</w:t>
      </w:r>
    </w:p>
    <w:p w14:paraId="5490FD36"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Key Responsibility: Generating and displaying punch history reports.</w:t>
      </w:r>
    </w:p>
    <w:p w14:paraId="594EE312"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Key Functions:</w:t>
      </w:r>
    </w:p>
    <w:p w14:paraId="426A1D4E"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getFilterData</w:t>
      </w:r>
      <w:proofErr w:type="spellEnd"/>
      <w:r w:rsidRPr="00E77B1B">
        <w:rPr>
          <w:rFonts w:ascii="Tahoma" w:hAnsi="Tahoma" w:cs="Tahoma"/>
          <w:sz w:val="20"/>
          <w:szCs w:val="20"/>
        </w:rPr>
        <w:t>(</w:t>
      </w:r>
      <w:proofErr w:type="gramEnd"/>
      <w:r w:rsidRPr="00E77B1B">
        <w:rPr>
          <w:rFonts w:ascii="Tahoma" w:hAnsi="Tahoma" w:cs="Tahoma"/>
          <w:sz w:val="20"/>
          <w:szCs w:val="20"/>
        </w:rPr>
        <w:t>): Fetches report data based on selected filters.</w:t>
      </w:r>
    </w:p>
    <w:p w14:paraId="7BF30529"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 </w:t>
      </w:r>
      <w:proofErr w:type="spellStart"/>
      <w:proofErr w:type="gramStart"/>
      <w:r w:rsidRPr="00E77B1B">
        <w:rPr>
          <w:rFonts w:ascii="Tahoma" w:hAnsi="Tahoma" w:cs="Tahoma"/>
          <w:sz w:val="20"/>
          <w:szCs w:val="20"/>
        </w:rPr>
        <w:t>getExcelData</w:t>
      </w:r>
      <w:proofErr w:type="spellEnd"/>
      <w:r w:rsidRPr="00E77B1B">
        <w:rPr>
          <w:rFonts w:ascii="Tahoma" w:hAnsi="Tahoma" w:cs="Tahoma"/>
          <w:sz w:val="20"/>
          <w:szCs w:val="20"/>
        </w:rPr>
        <w:t>(</w:t>
      </w:r>
      <w:proofErr w:type="gramEnd"/>
      <w:r w:rsidRPr="00E77B1B">
        <w:rPr>
          <w:rFonts w:ascii="Tahoma" w:hAnsi="Tahoma" w:cs="Tahoma"/>
          <w:sz w:val="20"/>
          <w:szCs w:val="20"/>
        </w:rPr>
        <w:t>): Prepares and exports data to Excel format.</w:t>
      </w:r>
    </w:p>
    <w:p w14:paraId="3519EF34" w14:textId="77777777" w:rsidR="00C70E3F" w:rsidRPr="00E77B1B" w:rsidRDefault="00C70E3F" w:rsidP="00C70E3F">
      <w:pPr>
        <w:rPr>
          <w:rFonts w:ascii="Tahoma" w:hAnsi="Tahoma" w:cs="Tahoma"/>
          <w:sz w:val="20"/>
          <w:szCs w:val="20"/>
        </w:rPr>
      </w:pPr>
    </w:p>
    <w:p w14:paraId="3EFA7ABA" w14:textId="77777777" w:rsidR="00C70E3F" w:rsidRPr="00E77B1B" w:rsidRDefault="00C70E3F" w:rsidP="00C70E3F">
      <w:pPr>
        <w:rPr>
          <w:rFonts w:ascii="Tahoma" w:hAnsi="Tahoma" w:cs="Tahoma"/>
          <w:sz w:val="20"/>
          <w:szCs w:val="20"/>
        </w:rPr>
      </w:pPr>
      <w:r w:rsidRPr="00E77B1B">
        <w:rPr>
          <w:rFonts w:ascii="Tahoma" w:hAnsi="Tahoma" w:cs="Tahoma"/>
          <w:sz w:val="20"/>
          <w:szCs w:val="20"/>
        </w:rPr>
        <w:t>Common Features:</w:t>
      </w:r>
    </w:p>
    <w:p w14:paraId="2A430D6F" w14:textId="77777777" w:rsidR="00C70E3F" w:rsidRPr="00E77B1B" w:rsidRDefault="00C70E3F" w:rsidP="00C70E3F">
      <w:pPr>
        <w:rPr>
          <w:rFonts w:ascii="Tahoma" w:hAnsi="Tahoma" w:cs="Tahoma"/>
          <w:sz w:val="20"/>
          <w:szCs w:val="20"/>
        </w:rPr>
      </w:pPr>
      <w:r w:rsidRPr="00E77B1B">
        <w:rPr>
          <w:rFonts w:ascii="Tahoma" w:hAnsi="Tahoma" w:cs="Tahoma"/>
          <w:sz w:val="20"/>
          <w:szCs w:val="20"/>
        </w:rPr>
        <w:t xml:space="preserve">- Use of Ant Design components for UI (Table, </w:t>
      </w:r>
      <w:proofErr w:type="spellStart"/>
      <w:r w:rsidRPr="00E77B1B">
        <w:rPr>
          <w:rFonts w:ascii="Tahoma" w:hAnsi="Tahoma" w:cs="Tahoma"/>
          <w:sz w:val="20"/>
          <w:szCs w:val="20"/>
        </w:rPr>
        <w:t>DatePicker</w:t>
      </w:r>
      <w:proofErr w:type="spellEnd"/>
      <w:r w:rsidRPr="00E77B1B">
        <w:rPr>
          <w:rFonts w:ascii="Tahoma" w:hAnsi="Tahoma" w:cs="Tahoma"/>
          <w:sz w:val="20"/>
          <w:szCs w:val="20"/>
        </w:rPr>
        <w:t>, Spin, etc.)</w:t>
      </w:r>
    </w:p>
    <w:p w14:paraId="69672953" w14:textId="77777777" w:rsidR="00C70E3F" w:rsidRPr="00E77B1B" w:rsidRDefault="00C70E3F" w:rsidP="00C70E3F">
      <w:pPr>
        <w:rPr>
          <w:rFonts w:ascii="Tahoma" w:hAnsi="Tahoma" w:cs="Tahoma"/>
          <w:sz w:val="20"/>
          <w:szCs w:val="20"/>
        </w:rPr>
      </w:pPr>
      <w:r w:rsidRPr="00E77B1B">
        <w:rPr>
          <w:rFonts w:ascii="Tahoma" w:hAnsi="Tahoma" w:cs="Tahoma"/>
          <w:sz w:val="20"/>
          <w:szCs w:val="20"/>
        </w:rPr>
        <w:t>- Integration with backend services for data fetching and report generation</w:t>
      </w:r>
    </w:p>
    <w:p w14:paraId="35A9325D" w14:textId="77777777" w:rsidR="00C70E3F" w:rsidRPr="00E77B1B" w:rsidRDefault="00C70E3F" w:rsidP="00C70E3F">
      <w:pPr>
        <w:rPr>
          <w:rFonts w:ascii="Tahoma" w:hAnsi="Tahoma" w:cs="Tahoma"/>
          <w:sz w:val="20"/>
          <w:szCs w:val="20"/>
        </w:rPr>
      </w:pPr>
      <w:r w:rsidRPr="00E77B1B">
        <w:rPr>
          <w:rFonts w:ascii="Tahoma" w:hAnsi="Tahoma" w:cs="Tahoma"/>
          <w:sz w:val="20"/>
          <w:szCs w:val="20"/>
        </w:rPr>
        <w:t>- Excel export capabilities</w:t>
      </w:r>
    </w:p>
    <w:p w14:paraId="36FDF220" w14:textId="77777777" w:rsidR="00C70E3F" w:rsidRPr="00E77B1B" w:rsidRDefault="00C70E3F" w:rsidP="00C70E3F">
      <w:pPr>
        <w:rPr>
          <w:rFonts w:ascii="Tahoma" w:hAnsi="Tahoma" w:cs="Tahoma"/>
          <w:sz w:val="20"/>
          <w:szCs w:val="20"/>
        </w:rPr>
      </w:pPr>
      <w:r w:rsidRPr="00E77B1B">
        <w:rPr>
          <w:rFonts w:ascii="Tahoma" w:hAnsi="Tahoma" w:cs="Tahoma"/>
          <w:sz w:val="20"/>
          <w:szCs w:val="20"/>
        </w:rPr>
        <w:t>- Complex filtering options (date ranges, multi-select dropdowns)</w:t>
      </w:r>
    </w:p>
    <w:p w14:paraId="473E9562" w14:textId="77777777" w:rsidR="00C70E3F" w:rsidRPr="00E77B1B" w:rsidRDefault="00C70E3F" w:rsidP="00C70E3F">
      <w:pPr>
        <w:rPr>
          <w:rFonts w:ascii="Tahoma" w:hAnsi="Tahoma" w:cs="Tahoma"/>
          <w:sz w:val="20"/>
          <w:szCs w:val="20"/>
        </w:rPr>
      </w:pPr>
      <w:r w:rsidRPr="00E77B1B">
        <w:rPr>
          <w:rFonts w:ascii="Tahoma" w:hAnsi="Tahoma" w:cs="Tahoma"/>
          <w:sz w:val="20"/>
          <w:szCs w:val="20"/>
        </w:rPr>
        <w:t>- Error handling and user feedback using SweetAlert2</w:t>
      </w:r>
    </w:p>
    <w:p w14:paraId="46F5AFAF" w14:textId="77777777" w:rsidR="00C70E3F" w:rsidRPr="00E77B1B" w:rsidRDefault="00C70E3F" w:rsidP="00C70E3F">
      <w:pPr>
        <w:rPr>
          <w:rFonts w:ascii="Tahoma" w:hAnsi="Tahoma" w:cs="Tahoma"/>
          <w:sz w:val="20"/>
          <w:szCs w:val="20"/>
        </w:rPr>
      </w:pPr>
    </w:p>
    <w:p w14:paraId="5A61B9AB" w14:textId="77777777" w:rsidR="00C70E3F" w:rsidRPr="00E77B1B" w:rsidRDefault="00C70E3F" w:rsidP="00C70E3F">
      <w:pPr>
        <w:rPr>
          <w:rFonts w:ascii="Tahoma" w:hAnsi="Tahoma" w:cs="Tahoma"/>
          <w:sz w:val="20"/>
          <w:szCs w:val="20"/>
        </w:rPr>
      </w:pPr>
      <w:r w:rsidRPr="00E77B1B">
        <w:rPr>
          <w:rFonts w:ascii="Tahoma" w:hAnsi="Tahoma" w:cs="Tahoma"/>
          <w:sz w:val="20"/>
          <w:szCs w:val="20"/>
        </w:rPr>
        <w:t>These components demonstrate advanced React techniques, including:</w:t>
      </w:r>
    </w:p>
    <w:p w14:paraId="721CC0F1" w14:textId="77777777" w:rsidR="00C70E3F" w:rsidRPr="00E77B1B" w:rsidRDefault="00C70E3F" w:rsidP="00C70E3F">
      <w:pPr>
        <w:rPr>
          <w:rFonts w:ascii="Tahoma" w:hAnsi="Tahoma" w:cs="Tahoma"/>
          <w:sz w:val="20"/>
          <w:szCs w:val="20"/>
        </w:rPr>
      </w:pPr>
      <w:r w:rsidRPr="00E77B1B">
        <w:rPr>
          <w:rFonts w:ascii="Tahoma" w:hAnsi="Tahoma" w:cs="Tahoma"/>
          <w:sz w:val="20"/>
          <w:szCs w:val="20"/>
        </w:rPr>
        <w:t>- Complex state management for large datasets</w:t>
      </w:r>
    </w:p>
    <w:p w14:paraId="5422C600" w14:textId="77777777" w:rsidR="00C70E3F" w:rsidRPr="00E77B1B" w:rsidRDefault="00C70E3F" w:rsidP="00C70E3F">
      <w:pPr>
        <w:rPr>
          <w:rFonts w:ascii="Tahoma" w:hAnsi="Tahoma" w:cs="Tahoma"/>
          <w:sz w:val="20"/>
          <w:szCs w:val="20"/>
        </w:rPr>
      </w:pPr>
      <w:r w:rsidRPr="00E77B1B">
        <w:rPr>
          <w:rFonts w:ascii="Tahoma" w:hAnsi="Tahoma" w:cs="Tahoma"/>
          <w:sz w:val="20"/>
          <w:szCs w:val="20"/>
        </w:rPr>
        <w:t>- Dynamic rendering of table columns and data</w:t>
      </w:r>
    </w:p>
    <w:p w14:paraId="5512CFEE" w14:textId="77777777" w:rsidR="00C70E3F" w:rsidRPr="00E77B1B" w:rsidRDefault="00C70E3F" w:rsidP="00C70E3F">
      <w:pPr>
        <w:rPr>
          <w:rFonts w:ascii="Tahoma" w:hAnsi="Tahoma" w:cs="Tahoma"/>
          <w:sz w:val="20"/>
          <w:szCs w:val="20"/>
        </w:rPr>
      </w:pPr>
      <w:r w:rsidRPr="00E77B1B">
        <w:rPr>
          <w:rFonts w:ascii="Tahoma" w:hAnsi="Tahoma" w:cs="Tahoma"/>
          <w:sz w:val="20"/>
          <w:szCs w:val="20"/>
        </w:rPr>
        <w:t>- Integration with backend services for data fetching and report generation</w:t>
      </w:r>
    </w:p>
    <w:p w14:paraId="4DBFC6CF" w14:textId="77777777" w:rsidR="00C70E3F" w:rsidRPr="00E77B1B" w:rsidRDefault="00C70E3F" w:rsidP="00C70E3F">
      <w:pPr>
        <w:rPr>
          <w:rFonts w:ascii="Tahoma" w:hAnsi="Tahoma" w:cs="Tahoma"/>
          <w:sz w:val="20"/>
          <w:szCs w:val="20"/>
        </w:rPr>
      </w:pPr>
      <w:r w:rsidRPr="00E77B1B">
        <w:rPr>
          <w:rFonts w:ascii="Tahoma" w:hAnsi="Tahoma" w:cs="Tahoma"/>
          <w:sz w:val="20"/>
          <w:szCs w:val="20"/>
        </w:rPr>
        <w:t>- File download capabilities for Excel reports and templates</w:t>
      </w:r>
    </w:p>
    <w:p w14:paraId="513ADBE0" w14:textId="77777777" w:rsidR="00C70E3F" w:rsidRPr="00E77B1B" w:rsidRDefault="00C70E3F" w:rsidP="00C70E3F">
      <w:pPr>
        <w:rPr>
          <w:rFonts w:ascii="Tahoma" w:hAnsi="Tahoma" w:cs="Tahoma"/>
          <w:sz w:val="20"/>
          <w:szCs w:val="20"/>
        </w:rPr>
      </w:pPr>
      <w:r w:rsidRPr="00E77B1B">
        <w:rPr>
          <w:rFonts w:ascii="Tahoma" w:hAnsi="Tahoma" w:cs="Tahoma"/>
          <w:sz w:val="20"/>
          <w:szCs w:val="20"/>
        </w:rPr>
        <w:t>- Implementation of reusable components for filtering and layout</w:t>
      </w:r>
    </w:p>
    <w:p w14:paraId="5A11F0B2" w14:textId="77777777" w:rsidR="00C70E3F" w:rsidRPr="00E77B1B" w:rsidRDefault="00C70E3F" w:rsidP="00C70E3F">
      <w:pPr>
        <w:rPr>
          <w:rFonts w:ascii="Tahoma" w:hAnsi="Tahoma" w:cs="Tahoma"/>
          <w:sz w:val="20"/>
          <w:szCs w:val="20"/>
        </w:rPr>
      </w:pPr>
    </w:p>
    <w:p w14:paraId="7D4BD213" w14:textId="77777777" w:rsidR="00C70E3F" w:rsidRDefault="00C70E3F" w:rsidP="00C70E3F">
      <w:pPr>
        <w:rPr>
          <w:rFonts w:ascii="Tahoma" w:hAnsi="Tahoma" w:cs="Tahoma"/>
          <w:sz w:val="20"/>
          <w:szCs w:val="20"/>
        </w:rPr>
      </w:pPr>
      <w:r w:rsidRPr="00E77B1B">
        <w:rPr>
          <w:rFonts w:ascii="Tahoma" w:hAnsi="Tahoma" w:cs="Tahoma"/>
          <w:sz w:val="20"/>
          <w:szCs w:val="20"/>
        </w:rPr>
        <w:t>Together, these components provide a comprehensive system for managing user journey plans and generating related reports, allowing for efficient planning and monitoring of user activities within an organization.</w:t>
      </w:r>
    </w:p>
    <w:p w14:paraId="60C714F1" w14:textId="77777777" w:rsidR="00C70E3F" w:rsidRDefault="00C70E3F" w:rsidP="00C70E3F">
      <w:pPr>
        <w:rPr>
          <w:rFonts w:ascii="Tahoma" w:hAnsi="Tahoma" w:cs="Tahoma"/>
          <w:sz w:val="20"/>
          <w:szCs w:val="20"/>
        </w:rPr>
      </w:pPr>
    </w:p>
    <w:p w14:paraId="507B4D12" w14:textId="77777777" w:rsidR="00C70E3F" w:rsidRDefault="00C70E3F" w:rsidP="00C70E3F">
      <w:pPr>
        <w:rPr>
          <w:rFonts w:ascii="Tahoma" w:hAnsi="Tahoma" w:cs="Tahoma"/>
          <w:sz w:val="20"/>
          <w:szCs w:val="20"/>
        </w:rPr>
      </w:pPr>
    </w:p>
    <w:p w14:paraId="25489E7B" w14:textId="77777777" w:rsidR="00C70E3F" w:rsidRPr="00181F42" w:rsidRDefault="00C70E3F" w:rsidP="00C70E3F">
      <w:pPr>
        <w:pStyle w:val="Heading3"/>
      </w:pPr>
      <w:bookmarkStart w:id="146" w:name="_Toc179389801"/>
      <w:r w:rsidRPr="003A52FC">
        <w:t>3.11.</w:t>
      </w:r>
      <w:r>
        <w:t>23</w:t>
      </w:r>
      <w:r w:rsidRPr="003A52FC">
        <w:t xml:space="preserve"> </w:t>
      </w:r>
      <w:r>
        <w:t>Master Entry</w:t>
      </w:r>
      <w:r w:rsidRPr="003A52FC">
        <w:t xml:space="preserve"> Overview</w:t>
      </w:r>
      <w:bookmarkEnd w:id="146"/>
    </w:p>
    <w:p w14:paraId="6DF4A095" w14:textId="77777777" w:rsidR="00C70E3F" w:rsidRPr="00BB501C" w:rsidRDefault="00C70E3F" w:rsidP="00C70E3F">
      <w:pPr>
        <w:rPr>
          <w:rFonts w:ascii="Tahoma" w:hAnsi="Tahoma" w:cs="Tahoma"/>
          <w:sz w:val="20"/>
          <w:szCs w:val="20"/>
        </w:rPr>
      </w:pPr>
      <w:r w:rsidRPr="00BB501C">
        <w:rPr>
          <w:rFonts w:ascii="Tahoma" w:hAnsi="Tahoma" w:cs="Tahoma"/>
          <w:b/>
          <w:bCs/>
          <w:sz w:val="20"/>
          <w:szCs w:val="20"/>
        </w:rPr>
        <w:t>Overview</w:t>
      </w:r>
      <w:r w:rsidRPr="00BB501C">
        <w:rPr>
          <w:rFonts w:ascii="Tahoma" w:hAnsi="Tahoma" w:cs="Tahoma"/>
          <w:sz w:val="20"/>
          <w:szCs w:val="20"/>
        </w:rPr>
        <w:t>:</w:t>
      </w:r>
    </w:p>
    <w:p w14:paraId="5CC17468" w14:textId="77777777" w:rsidR="00C70E3F" w:rsidRPr="00BB501C" w:rsidRDefault="00C70E3F" w:rsidP="00C70E3F">
      <w:pPr>
        <w:rPr>
          <w:rFonts w:ascii="Tahoma" w:hAnsi="Tahoma" w:cs="Tahoma"/>
          <w:sz w:val="20"/>
          <w:szCs w:val="20"/>
        </w:rPr>
      </w:pPr>
      <w:r w:rsidRPr="00BB501C">
        <w:rPr>
          <w:rFonts w:ascii="Tahoma" w:hAnsi="Tahoma" w:cs="Tahoma"/>
          <w:sz w:val="20"/>
          <w:szCs w:val="20"/>
        </w:rPr>
        <w:t>These components form part of a Product Entry and Price Management system within a React application. They handle listing and managing point geo-locations, SKUs (Stock Keeping Units), and product prices.</w:t>
      </w:r>
    </w:p>
    <w:p w14:paraId="049B926D" w14:textId="77777777" w:rsidR="00C70E3F" w:rsidRPr="00BB501C" w:rsidRDefault="00C70E3F" w:rsidP="00C70E3F">
      <w:pPr>
        <w:rPr>
          <w:rFonts w:ascii="Tahoma" w:hAnsi="Tahoma" w:cs="Tahoma"/>
          <w:sz w:val="20"/>
          <w:szCs w:val="20"/>
        </w:rPr>
      </w:pPr>
    </w:p>
    <w:p w14:paraId="5F4D0E80"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1. </w:t>
      </w:r>
      <w:proofErr w:type="spellStart"/>
      <w:r w:rsidRPr="00BB501C">
        <w:rPr>
          <w:rFonts w:ascii="Tahoma" w:hAnsi="Tahoma" w:cs="Tahoma"/>
          <w:sz w:val="20"/>
          <w:szCs w:val="20"/>
        </w:rPr>
        <w:t>PointGeoLocation</w:t>
      </w:r>
      <w:proofErr w:type="spellEnd"/>
      <w:r w:rsidRPr="00BB501C">
        <w:rPr>
          <w:rFonts w:ascii="Tahoma" w:hAnsi="Tahoma" w:cs="Tahoma"/>
          <w:sz w:val="20"/>
          <w:szCs w:val="20"/>
        </w:rPr>
        <w:t xml:space="preserve"> List:</w:t>
      </w:r>
    </w:p>
    <w:p w14:paraId="2A323977"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w:t>
      </w:r>
      <w:r w:rsidRPr="00BB501C">
        <w:rPr>
          <w:rFonts w:ascii="Tahoma" w:hAnsi="Tahoma" w:cs="Tahoma"/>
          <w:b/>
          <w:bCs/>
          <w:sz w:val="20"/>
          <w:szCs w:val="20"/>
        </w:rPr>
        <w:t>Key Responsibility</w:t>
      </w:r>
      <w:r w:rsidRPr="00BB501C">
        <w:rPr>
          <w:rFonts w:ascii="Tahoma" w:hAnsi="Tahoma" w:cs="Tahoma"/>
          <w:sz w:val="20"/>
          <w:szCs w:val="20"/>
        </w:rPr>
        <w:t>: Displaying a list of point geo-locations.</w:t>
      </w:r>
    </w:p>
    <w:p w14:paraId="63D35276" w14:textId="77777777" w:rsidR="00C70E3F" w:rsidRPr="00BB501C" w:rsidRDefault="00C70E3F" w:rsidP="00C70E3F">
      <w:pPr>
        <w:rPr>
          <w:rFonts w:ascii="Tahoma" w:hAnsi="Tahoma" w:cs="Tahoma"/>
          <w:sz w:val="20"/>
          <w:szCs w:val="20"/>
        </w:rPr>
      </w:pPr>
      <w:r w:rsidRPr="00BB501C">
        <w:rPr>
          <w:rFonts w:ascii="Tahoma" w:hAnsi="Tahoma" w:cs="Tahoma"/>
          <w:b/>
          <w:bCs/>
          <w:sz w:val="20"/>
          <w:szCs w:val="20"/>
        </w:rPr>
        <w:t xml:space="preserve">   Key Functions</w:t>
      </w:r>
      <w:r w:rsidRPr="00BB501C">
        <w:rPr>
          <w:rFonts w:ascii="Tahoma" w:hAnsi="Tahoma" w:cs="Tahoma"/>
          <w:sz w:val="20"/>
          <w:szCs w:val="20"/>
        </w:rPr>
        <w:t>:</w:t>
      </w:r>
    </w:p>
    <w:p w14:paraId="3D0F569A"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getData</w:t>
      </w:r>
      <w:proofErr w:type="spellEnd"/>
      <w:r w:rsidRPr="00BB501C">
        <w:rPr>
          <w:rFonts w:ascii="Tahoma" w:hAnsi="Tahoma" w:cs="Tahoma"/>
          <w:sz w:val="20"/>
          <w:szCs w:val="20"/>
        </w:rPr>
        <w:t>(</w:t>
      </w:r>
      <w:proofErr w:type="gramEnd"/>
      <w:r w:rsidRPr="00BB501C">
        <w:rPr>
          <w:rFonts w:ascii="Tahoma" w:hAnsi="Tahoma" w:cs="Tahoma"/>
          <w:sz w:val="20"/>
          <w:szCs w:val="20"/>
        </w:rPr>
        <w:t>): Fetches geo-location data based on selected filters.</w:t>
      </w:r>
    </w:p>
    <w:p w14:paraId="107A34B4"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getColumns</w:t>
      </w:r>
      <w:proofErr w:type="spellEnd"/>
      <w:r w:rsidRPr="00BB501C">
        <w:rPr>
          <w:rFonts w:ascii="Tahoma" w:hAnsi="Tahoma" w:cs="Tahoma"/>
          <w:sz w:val="20"/>
          <w:szCs w:val="20"/>
        </w:rPr>
        <w:t>(</w:t>
      </w:r>
      <w:proofErr w:type="gramEnd"/>
      <w:r w:rsidRPr="00BB501C">
        <w:rPr>
          <w:rFonts w:ascii="Tahoma" w:hAnsi="Tahoma" w:cs="Tahoma"/>
          <w:sz w:val="20"/>
          <w:szCs w:val="20"/>
        </w:rPr>
        <w:t>): Defines the structure of the table columns for geo-locations.</w:t>
      </w:r>
    </w:p>
    <w:p w14:paraId="3B44A04D" w14:textId="77777777" w:rsidR="00C70E3F" w:rsidRPr="00BB501C" w:rsidRDefault="00C70E3F" w:rsidP="00C70E3F">
      <w:pPr>
        <w:rPr>
          <w:rFonts w:ascii="Tahoma" w:hAnsi="Tahoma" w:cs="Tahoma"/>
          <w:sz w:val="20"/>
          <w:szCs w:val="20"/>
        </w:rPr>
      </w:pPr>
    </w:p>
    <w:p w14:paraId="52C68BAE"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2. </w:t>
      </w:r>
      <w:proofErr w:type="spellStart"/>
      <w:r w:rsidRPr="00BB501C">
        <w:rPr>
          <w:rFonts w:ascii="Tahoma" w:hAnsi="Tahoma" w:cs="Tahoma"/>
          <w:sz w:val="20"/>
          <w:szCs w:val="20"/>
        </w:rPr>
        <w:t>MasterSku</w:t>
      </w:r>
      <w:proofErr w:type="spellEnd"/>
      <w:r w:rsidRPr="00BB501C">
        <w:rPr>
          <w:rFonts w:ascii="Tahoma" w:hAnsi="Tahoma" w:cs="Tahoma"/>
          <w:sz w:val="20"/>
          <w:szCs w:val="20"/>
        </w:rPr>
        <w:t>:</w:t>
      </w:r>
    </w:p>
    <w:p w14:paraId="25E966A8" w14:textId="77777777" w:rsidR="00C70E3F" w:rsidRPr="00BB501C" w:rsidRDefault="00C70E3F" w:rsidP="00C70E3F">
      <w:pPr>
        <w:rPr>
          <w:rFonts w:ascii="Tahoma" w:hAnsi="Tahoma" w:cs="Tahoma"/>
          <w:sz w:val="20"/>
          <w:szCs w:val="20"/>
        </w:rPr>
      </w:pPr>
      <w:r w:rsidRPr="00BB501C">
        <w:rPr>
          <w:rFonts w:ascii="Tahoma" w:hAnsi="Tahoma" w:cs="Tahoma"/>
          <w:b/>
          <w:bCs/>
          <w:sz w:val="20"/>
          <w:szCs w:val="20"/>
        </w:rPr>
        <w:lastRenderedPageBreak/>
        <w:t xml:space="preserve">   Key Responsibility</w:t>
      </w:r>
      <w:r w:rsidRPr="00BB501C">
        <w:rPr>
          <w:rFonts w:ascii="Tahoma" w:hAnsi="Tahoma" w:cs="Tahoma"/>
          <w:sz w:val="20"/>
          <w:szCs w:val="20"/>
        </w:rPr>
        <w:t>: Managing SKU entries for products.</w:t>
      </w:r>
    </w:p>
    <w:p w14:paraId="061409B6"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w:t>
      </w:r>
      <w:r w:rsidRPr="00BB501C">
        <w:rPr>
          <w:rFonts w:ascii="Tahoma" w:hAnsi="Tahoma" w:cs="Tahoma"/>
          <w:b/>
          <w:bCs/>
          <w:sz w:val="20"/>
          <w:szCs w:val="20"/>
        </w:rPr>
        <w:t>Key Functions</w:t>
      </w:r>
      <w:r w:rsidRPr="00BB501C">
        <w:rPr>
          <w:rFonts w:ascii="Tahoma" w:hAnsi="Tahoma" w:cs="Tahoma"/>
          <w:sz w:val="20"/>
          <w:szCs w:val="20"/>
        </w:rPr>
        <w:t>:</w:t>
      </w:r>
    </w:p>
    <w:p w14:paraId="49C533F4"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getSkus</w:t>
      </w:r>
      <w:proofErr w:type="spellEnd"/>
      <w:r w:rsidRPr="00BB501C">
        <w:rPr>
          <w:rFonts w:ascii="Tahoma" w:hAnsi="Tahoma" w:cs="Tahoma"/>
          <w:sz w:val="20"/>
          <w:szCs w:val="20"/>
        </w:rPr>
        <w:t>(</w:t>
      </w:r>
      <w:proofErr w:type="gramEnd"/>
      <w:r w:rsidRPr="00BB501C">
        <w:rPr>
          <w:rFonts w:ascii="Tahoma" w:hAnsi="Tahoma" w:cs="Tahoma"/>
          <w:sz w:val="20"/>
          <w:szCs w:val="20"/>
        </w:rPr>
        <w:t>): Retrieves the list of SKUs.</w:t>
      </w:r>
    </w:p>
    <w:p w14:paraId="2D66F142"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handleNewProduct</w:t>
      </w:r>
      <w:proofErr w:type="spellEnd"/>
      <w:r w:rsidRPr="00BB501C">
        <w:rPr>
          <w:rFonts w:ascii="Tahoma" w:hAnsi="Tahoma" w:cs="Tahoma"/>
          <w:sz w:val="20"/>
          <w:szCs w:val="20"/>
        </w:rPr>
        <w:t>(</w:t>
      </w:r>
      <w:proofErr w:type="gramEnd"/>
      <w:r w:rsidRPr="00BB501C">
        <w:rPr>
          <w:rFonts w:ascii="Tahoma" w:hAnsi="Tahoma" w:cs="Tahoma"/>
          <w:sz w:val="20"/>
          <w:szCs w:val="20"/>
        </w:rPr>
        <w:t>): Initiates the process of adding a new product.</w:t>
      </w:r>
    </w:p>
    <w:p w14:paraId="61422DBE"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renderModal</w:t>
      </w:r>
      <w:proofErr w:type="spellEnd"/>
      <w:r w:rsidRPr="00BB501C">
        <w:rPr>
          <w:rFonts w:ascii="Tahoma" w:hAnsi="Tahoma" w:cs="Tahoma"/>
          <w:sz w:val="20"/>
          <w:szCs w:val="20"/>
        </w:rPr>
        <w:t>(</w:t>
      </w:r>
      <w:proofErr w:type="gramEnd"/>
      <w:r w:rsidRPr="00BB501C">
        <w:rPr>
          <w:rFonts w:ascii="Tahoma" w:hAnsi="Tahoma" w:cs="Tahoma"/>
          <w:sz w:val="20"/>
          <w:szCs w:val="20"/>
        </w:rPr>
        <w:t>): Renders the modal for adding or editing SKU details.</w:t>
      </w:r>
    </w:p>
    <w:p w14:paraId="42E1B7C7" w14:textId="77777777" w:rsidR="00C70E3F" w:rsidRPr="00BB501C" w:rsidRDefault="00C70E3F" w:rsidP="00C70E3F">
      <w:pPr>
        <w:rPr>
          <w:rFonts w:ascii="Tahoma" w:hAnsi="Tahoma" w:cs="Tahoma"/>
          <w:sz w:val="20"/>
          <w:szCs w:val="20"/>
        </w:rPr>
      </w:pPr>
    </w:p>
    <w:p w14:paraId="68541A64"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3. </w:t>
      </w:r>
      <w:proofErr w:type="spellStart"/>
      <w:r w:rsidRPr="00BB501C">
        <w:rPr>
          <w:rFonts w:ascii="Tahoma" w:hAnsi="Tahoma" w:cs="Tahoma"/>
          <w:sz w:val="20"/>
          <w:szCs w:val="20"/>
        </w:rPr>
        <w:t>PriceModule</w:t>
      </w:r>
      <w:proofErr w:type="spellEnd"/>
      <w:r w:rsidRPr="00BB501C">
        <w:rPr>
          <w:rFonts w:ascii="Tahoma" w:hAnsi="Tahoma" w:cs="Tahoma"/>
          <w:sz w:val="20"/>
          <w:szCs w:val="20"/>
        </w:rPr>
        <w:t xml:space="preserve"> List:</w:t>
      </w:r>
    </w:p>
    <w:p w14:paraId="7D856B01"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w:t>
      </w:r>
      <w:r w:rsidRPr="00BB501C">
        <w:rPr>
          <w:rFonts w:ascii="Tahoma" w:hAnsi="Tahoma" w:cs="Tahoma"/>
          <w:b/>
          <w:bCs/>
          <w:sz w:val="20"/>
          <w:szCs w:val="20"/>
        </w:rPr>
        <w:t>Key Responsibility</w:t>
      </w:r>
      <w:r w:rsidRPr="00BB501C">
        <w:rPr>
          <w:rFonts w:ascii="Tahoma" w:hAnsi="Tahoma" w:cs="Tahoma"/>
          <w:sz w:val="20"/>
          <w:szCs w:val="20"/>
        </w:rPr>
        <w:t>: Displaying and managing product prices.</w:t>
      </w:r>
    </w:p>
    <w:p w14:paraId="02670F29" w14:textId="77777777" w:rsidR="00C70E3F" w:rsidRPr="00BB501C" w:rsidRDefault="00C70E3F" w:rsidP="00C70E3F">
      <w:pPr>
        <w:rPr>
          <w:rFonts w:ascii="Tahoma" w:hAnsi="Tahoma" w:cs="Tahoma"/>
          <w:b/>
          <w:bCs/>
          <w:sz w:val="20"/>
          <w:szCs w:val="20"/>
        </w:rPr>
      </w:pPr>
      <w:r w:rsidRPr="00BB501C">
        <w:rPr>
          <w:rFonts w:ascii="Tahoma" w:hAnsi="Tahoma" w:cs="Tahoma"/>
          <w:sz w:val="20"/>
          <w:szCs w:val="20"/>
        </w:rPr>
        <w:t xml:space="preserve">   </w:t>
      </w:r>
      <w:r w:rsidRPr="00BB501C">
        <w:rPr>
          <w:rFonts w:ascii="Tahoma" w:hAnsi="Tahoma" w:cs="Tahoma"/>
          <w:b/>
          <w:bCs/>
          <w:sz w:val="20"/>
          <w:szCs w:val="20"/>
        </w:rPr>
        <w:t>Key Functions:</w:t>
      </w:r>
    </w:p>
    <w:p w14:paraId="46BD4CDE"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getData</w:t>
      </w:r>
      <w:proofErr w:type="spellEnd"/>
      <w:r w:rsidRPr="00BB501C">
        <w:rPr>
          <w:rFonts w:ascii="Tahoma" w:hAnsi="Tahoma" w:cs="Tahoma"/>
          <w:sz w:val="20"/>
          <w:szCs w:val="20"/>
        </w:rPr>
        <w:t>(</w:t>
      </w:r>
      <w:proofErr w:type="gramEnd"/>
      <w:r w:rsidRPr="00BB501C">
        <w:rPr>
          <w:rFonts w:ascii="Tahoma" w:hAnsi="Tahoma" w:cs="Tahoma"/>
          <w:sz w:val="20"/>
          <w:szCs w:val="20"/>
        </w:rPr>
        <w:t>): Fetches product price data based on selected filters.</w:t>
      </w:r>
    </w:p>
    <w:p w14:paraId="673ACA99"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getColumns</w:t>
      </w:r>
      <w:proofErr w:type="spellEnd"/>
      <w:r w:rsidRPr="00BB501C">
        <w:rPr>
          <w:rFonts w:ascii="Tahoma" w:hAnsi="Tahoma" w:cs="Tahoma"/>
          <w:sz w:val="20"/>
          <w:szCs w:val="20"/>
        </w:rPr>
        <w:t>(</w:t>
      </w:r>
      <w:proofErr w:type="gramEnd"/>
      <w:r w:rsidRPr="00BB501C">
        <w:rPr>
          <w:rFonts w:ascii="Tahoma" w:hAnsi="Tahoma" w:cs="Tahoma"/>
          <w:sz w:val="20"/>
          <w:szCs w:val="20"/>
        </w:rPr>
        <w:t>): Defines the structure of the table columns for product prices.</w:t>
      </w:r>
    </w:p>
    <w:p w14:paraId="557B3A47"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handleOnEditBtnClick</w:t>
      </w:r>
      <w:proofErr w:type="spellEnd"/>
      <w:r w:rsidRPr="00BB501C">
        <w:rPr>
          <w:rFonts w:ascii="Tahoma" w:hAnsi="Tahoma" w:cs="Tahoma"/>
          <w:sz w:val="20"/>
          <w:szCs w:val="20"/>
        </w:rPr>
        <w:t>(</w:t>
      </w:r>
      <w:proofErr w:type="gramEnd"/>
      <w:r w:rsidRPr="00BB501C">
        <w:rPr>
          <w:rFonts w:ascii="Tahoma" w:hAnsi="Tahoma" w:cs="Tahoma"/>
          <w:sz w:val="20"/>
          <w:szCs w:val="20"/>
        </w:rPr>
        <w:t>): Navigates to the edit page for a specific product price.</w:t>
      </w:r>
    </w:p>
    <w:p w14:paraId="7377A8CE" w14:textId="77777777" w:rsidR="00C70E3F" w:rsidRPr="00BB501C" w:rsidRDefault="00C70E3F" w:rsidP="00C70E3F">
      <w:pPr>
        <w:rPr>
          <w:rFonts w:ascii="Tahoma" w:hAnsi="Tahoma" w:cs="Tahoma"/>
          <w:sz w:val="20"/>
          <w:szCs w:val="20"/>
        </w:rPr>
      </w:pPr>
      <w:r w:rsidRPr="00BB501C">
        <w:rPr>
          <w:rFonts w:ascii="Tahoma" w:hAnsi="Tahoma" w:cs="Tahoma"/>
          <w:sz w:val="20"/>
          <w:szCs w:val="20"/>
        </w:rPr>
        <w:t xml:space="preserve">   - </w:t>
      </w:r>
      <w:proofErr w:type="spellStart"/>
      <w:proofErr w:type="gramStart"/>
      <w:r w:rsidRPr="00BB501C">
        <w:rPr>
          <w:rFonts w:ascii="Tahoma" w:hAnsi="Tahoma" w:cs="Tahoma"/>
          <w:sz w:val="20"/>
          <w:szCs w:val="20"/>
        </w:rPr>
        <w:t>fetchLineList</w:t>
      </w:r>
      <w:proofErr w:type="spellEnd"/>
      <w:r w:rsidRPr="00BB501C">
        <w:rPr>
          <w:rFonts w:ascii="Tahoma" w:hAnsi="Tahoma" w:cs="Tahoma"/>
          <w:sz w:val="20"/>
          <w:szCs w:val="20"/>
        </w:rPr>
        <w:t>(</w:t>
      </w:r>
      <w:proofErr w:type="gramEnd"/>
      <w:r w:rsidRPr="00BB501C">
        <w:rPr>
          <w:rFonts w:ascii="Tahoma" w:hAnsi="Tahoma" w:cs="Tahoma"/>
          <w:sz w:val="20"/>
          <w:szCs w:val="20"/>
        </w:rPr>
        <w:t>): Retrieves the list of lines (departments) for filtering.</w:t>
      </w:r>
    </w:p>
    <w:p w14:paraId="5093E012" w14:textId="77777777" w:rsidR="00C70E3F" w:rsidRPr="00BB501C" w:rsidRDefault="00C70E3F" w:rsidP="00C70E3F">
      <w:pPr>
        <w:rPr>
          <w:rFonts w:ascii="Tahoma" w:hAnsi="Tahoma" w:cs="Tahoma"/>
          <w:sz w:val="20"/>
          <w:szCs w:val="20"/>
        </w:rPr>
      </w:pPr>
    </w:p>
    <w:p w14:paraId="5407E87B" w14:textId="77777777" w:rsidR="00C70E3F" w:rsidRDefault="00C70E3F" w:rsidP="00C70E3F">
      <w:pPr>
        <w:rPr>
          <w:rFonts w:ascii="Tahoma" w:hAnsi="Tahoma" w:cs="Tahoma"/>
          <w:sz w:val="20"/>
          <w:szCs w:val="20"/>
        </w:rPr>
      </w:pPr>
    </w:p>
    <w:p w14:paraId="4E6E9DA2" w14:textId="77777777" w:rsidR="00C70E3F" w:rsidRPr="00181F42" w:rsidRDefault="00C70E3F" w:rsidP="00C70E3F">
      <w:pPr>
        <w:pStyle w:val="Heading3"/>
      </w:pPr>
      <w:bookmarkStart w:id="147" w:name="_Toc179389802"/>
      <w:r w:rsidRPr="003A52FC">
        <w:t>3.11.</w:t>
      </w:r>
      <w:r>
        <w:t>24</w:t>
      </w:r>
      <w:r w:rsidRPr="003A52FC">
        <w:t xml:space="preserve"> </w:t>
      </w:r>
      <w:r>
        <w:t>Digital Learning</w:t>
      </w:r>
      <w:r w:rsidRPr="003A52FC">
        <w:t xml:space="preserve"> Overview</w:t>
      </w:r>
      <w:bookmarkEnd w:id="147"/>
    </w:p>
    <w:p w14:paraId="04A23FB9" w14:textId="77777777" w:rsidR="00C70E3F" w:rsidRPr="00AF3A92" w:rsidRDefault="00C70E3F" w:rsidP="00C70E3F">
      <w:pPr>
        <w:rPr>
          <w:rFonts w:ascii="Tahoma" w:hAnsi="Tahoma" w:cs="Tahoma"/>
          <w:sz w:val="20"/>
          <w:szCs w:val="20"/>
        </w:rPr>
      </w:pPr>
      <w:r w:rsidRPr="00AF3A92">
        <w:rPr>
          <w:rFonts w:ascii="Tahoma" w:hAnsi="Tahoma" w:cs="Tahoma"/>
          <w:b/>
          <w:bCs/>
          <w:sz w:val="20"/>
          <w:szCs w:val="20"/>
        </w:rPr>
        <w:t>Overview</w:t>
      </w:r>
      <w:r w:rsidRPr="00AF3A92">
        <w:rPr>
          <w:rFonts w:ascii="Tahoma" w:hAnsi="Tahoma" w:cs="Tahoma"/>
          <w:sz w:val="20"/>
          <w:szCs w:val="20"/>
        </w:rPr>
        <w:t>:</w:t>
      </w:r>
    </w:p>
    <w:p w14:paraId="5F7356F3" w14:textId="77777777" w:rsidR="00C70E3F" w:rsidRPr="00AF3A92" w:rsidRDefault="00C70E3F" w:rsidP="00C70E3F">
      <w:pPr>
        <w:rPr>
          <w:rFonts w:ascii="Tahoma" w:hAnsi="Tahoma" w:cs="Tahoma"/>
          <w:sz w:val="20"/>
          <w:szCs w:val="20"/>
        </w:rPr>
      </w:pPr>
      <w:r w:rsidRPr="00AF3A92">
        <w:rPr>
          <w:rFonts w:ascii="Tahoma" w:hAnsi="Tahoma" w:cs="Tahoma"/>
          <w:sz w:val="20"/>
          <w:szCs w:val="20"/>
        </w:rPr>
        <w:t>These components form a comprehensive Digital Learning management system within a React application. They handle listing, creating, and configuring digital learning content, as well as managing the scope and distribution of learning materials.</w:t>
      </w:r>
    </w:p>
    <w:p w14:paraId="66DB91B3" w14:textId="77777777" w:rsidR="00C70E3F" w:rsidRPr="00AF3A92" w:rsidRDefault="00C70E3F" w:rsidP="00C70E3F">
      <w:pPr>
        <w:rPr>
          <w:rFonts w:ascii="Tahoma" w:hAnsi="Tahoma" w:cs="Tahoma"/>
          <w:sz w:val="20"/>
          <w:szCs w:val="20"/>
        </w:rPr>
      </w:pPr>
    </w:p>
    <w:p w14:paraId="10716FAC" w14:textId="77777777" w:rsidR="00C70E3F" w:rsidRDefault="00C70E3F" w:rsidP="00C70E3F">
      <w:pPr>
        <w:rPr>
          <w:rFonts w:ascii="Tahoma" w:hAnsi="Tahoma" w:cs="Tahoma"/>
          <w:b/>
          <w:bCs/>
          <w:sz w:val="20"/>
          <w:szCs w:val="20"/>
        </w:rPr>
      </w:pPr>
      <w:r w:rsidRPr="00AF3A92">
        <w:rPr>
          <w:rFonts w:ascii="Tahoma" w:hAnsi="Tahoma" w:cs="Tahoma"/>
          <w:b/>
          <w:bCs/>
          <w:sz w:val="20"/>
          <w:szCs w:val="20"/>
        </w:rPr>
        <w:t>Key Components:</w:t>
      </w:r>
    </w:p>
    <w:p w14:paraId="6AD5E5AF" w14:textId="77777777" w:rsidR="00C70E3F" w:rsidRPr="00AF3A92" w:rsidRDefault="00C70E3F" w:rsidP="00C70E3F">
      <w:pPr>
        <w:rPr>
          <w:rFonts w:ascii="Tahoma" w:hAnsi="Tahoma" w:cs="Tahoma"/>
          <w:sz w:val="20"/>
          <w:szCs w:val="20"/>
        </w:rPr>
      </w:pPr>
      <w:r>
        <w:rPr>
          <w:rFonts w:ascii="Tahoma" w:hAnsi="Tahoma" w:cs="Tahoma"/>
          <w:sz w:val="20"/>
          <w:szCs w:val="20"/>
        </w:rPr>
        <w:t>1</w:t>
      </w:r>
      <w:r w:rsidRPr="00AF3A92">
        <w:rPr>
          <w:rFonts w:ascii="Tahoma" w:hAnsi="Tahoma" w:cs="Tahoma"/>
          <w:sz w:val="20"/>
          <w:szCs w:val="20"/>
        </w:rPr>
        <w:t xml:space="preserve">. </w:t>
      </w:r>
      <w:proofErr w:type="spellStart"/>
      <w:r w:rsidRPr="00AF3A92">
        <w:rPr>
          <w:rFonts w:ascii="Tahoma" w:hAnsi="Tahoma" w:cs="Tahoma"/>
          <w:sz w:val="20"/>
          <w:szCs w:val="20"/>
        </w:rPr>
        <w:t>DigitalLearning</w:t>
      </w:r>
      <w:proofErr w:type="spellEnd"/>
      <w:r w:rsidRPr="00AF3A92">
        <w:rPr>
          <w:rFonts w:ascii="Tahoma" w:hAnsi="Tahoma" w:cs="Tahoma"/>
          <w:sz w:val="20"/>
          <w:szCs w:val="20"/>
        </w:rPr>
        <w:t xml:space="preserve"> (Main):</w:t>
      </w:r>
    </w:p>
    <w:p w14:paraId="2AD9605D"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w:t>
      </w:r>
      <w:r w:rsidRPr="00AF3A92">
        <w:rPr>
          <w:rFonts w:ascii="Tahoma" w:hAnsi="Tahoma" w:cs="Tahoma"/>
          <w:b/>
          <w:bCs/>
          <w:sz w:val="20"/>
          <w:szCs w:val="20"/>
        </w:rPr>
        <w:t>Key Responsibility</w:t>
      </w:r>
      <w:r w:rsidRPr="00AF3A92">
        <w:rPr>
          <w:rFonts w:ascii="Tahoma" w:hAnsi="Tahoma" w:cs="Tahoma"/>
          <w:sz w:val="20"/>
          <w:szCs w:val="20"/>
        </w:rPr>
        <w:t>: Creating and editing digital learning content.</w:t>
      </w:r>
    </w:p>
    <w:p w14:paraId="705297F0" w14:textId="77777777" w:rsidR="00C70E3F" w:rsidRPr="00AF3A92" w:rsidRDefault="00C70E3F" w:rsidP="00C70E3F">
      <w:pPr>
        <w:rPr>
          <w:rFonts w:ascii="Tahoma" w:hAnsi="Tahoma" w:cs="Tahoma"/>
          <w:sz w:val="20"/>
          <w:szCs w:val="20"/>
        </w:rPr>
      </w:pPr>
      <w:r w:rsidRPr="00AF3A92">
        <w:rPr>
          <w:rFonts w:ascii="Tahoma" w:hAnsi="Tahoma" w:cs="Tahoma"/>
          <w:b/>
          <w:bCs/>
          <w:sz w:val="20"/>
          <w:szCs w:val="20"/>
        </w:rPr>
        <w:t xml:space="preserve">   Key Functions</w:t>
      </w:r>
      <w:r w:rsidRPr="00AF3A92">
        <w:rPr>
          <w:rFonts w:ascii="Tahoma" w:hAnsi="Tahoma" w:cs="Tahoma"/>
          <w:sz w:val="20"/>
          <w:szCs w:val="20"/>
        </w:rPr>
        <w:t>:</w:t>
      </w:r>
    </w:p>
    <w:p w14:paraId="2B9BCF52"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 </w:t>
      </w:r>
      <w:proofErr w:type="spellStart"/>
      <w:proofErr w:type="gramStart"/>
      <w:r w:rsidRPr="00AF3A92">
        <w:rPr>
          <w:rFonts w:ascii="Tahoma" w:hAnsi="Tahoma" w:cs="Tahoma"/>
          <w:sz w:val="20"/>
          <w:szCs w:val="20"/>
        </w:rPr>
        <w:t>updateArrIdToString</w:t>
      </w:r>
      <w:proofErr w:type="spellEnd"/>
      <w:r w:rsidRPr="00AF3A92">
        <w:rPr>
          <w:rFonts w:ascii="Tahoma" w:hAnsi="Tahoma" w:cs="Tahoma"/>
          <w:sz w:val="20"/>
          <w:szCs w:val="20"/>
        </w:rPr>
        <w:t>(</w:t>
      </w:r>
      <w:proofErr w:type="gramEnd"/>
      <w:r w:rsidRPr="00AF3A92">
        <w:rPr>
          <w:rFonts w:ascii="Tahoma" w:hAnsi="Tahoma" w:cs="Tahoma"/>
          <w:sz w:val="20"/>
          <w:szCs w:val="20"/>
        </w:rPr>
        <w:t>): Converts array IDs to strings for consistent data handling.</w:t>
      </w:r>
    </w:p>
    <w:p w14:paraId="136D3D75"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 </w:t>
      </w:r>
      <w:proofErr w:type="spellStart"/>
      <w:proofErr w:type="gramStart"/>
      <w:r w:rsidRPr="00AF3A92">
        <w:rPr>
          <w:rFonts w:ascii="Tahoma" w:hAnsi="Tahoma" w:cs="Tahoma"/>
          <w:sz w:val="20"/>
          <w:szCs w:val="20"/>
        </w:rPr>
        <w:t>onCheckboxChange</w:t>
      </w:r>
      <w:proofErr w:type="spellEnd"/>
      <w:r w:rsidRPr="00AF3A92">
        <w:rPr>
          <w:rFonts w:ascii="Tahoma" w:hAnsi="Tahoma" w:cs="Tahoma"/>
          <w:sz w:val="20"/>
          <w:szCs w:val="20"/>
        </w:rPr>
        <w:t>(</w:t>
      </w:r>
      <w:proofErr w:type="gramEnd"/>
      <w:r w:rsidRPr="00AF3A92">
        <w:rPr>
          <w:rFonts w:ascii="Tahoma" w:hAnsi="Tahoma" w:cs="Tahoma"/>
          <w:sz w:val="20"/>
          <w:szCs w:val="20"/>
        </w:rPr>
        <w:t>): Handles changes in configuration checkboxes.</w:t>
      </w:r>
    </w:p>
    <w:p w14:paraId="60DB5B9D"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 </w:t>
      </w:r>
      <w:proofErr w:type="spellStart"/>
      <w:proofErr w:type="gramStart"/>
      <w:r w:rsidRPr="00AF3A92">
        <w:rPr>
          <w:rFonts w:ascii="Tahoma" w:hAnsi="Tahoma" w:cs="Tahoma"/>
          <w:sz w:val="20"/>
          <w:szCs w:val="20"/>
        </w:rPr>
        <w:t>submitScope</w:t>
      </w:r>
      <w:proofErr w:type="spellEnd"/>
      <w:r w:rsidRPr="00AF3A92">
        <w:rPr>
          <w:rFonts w:ascii="Tahoma" w:hAnsi="Tahoma" w:cs="Tahoma"/>
          <w:sz w:val="20"/>
          <w:szCs w:val="20"/>
        </w:rPr>
        <w:t>(</w:t>
      </w:r>
      <w:proofErr w:type="gramEnd"/>
      <w:r w:rsidRPr="00AF3A92">
        <w:rPr>
          <w:rFonts w:ascii="Tahoma" w:hAnsi="Tahoma" w:cs="Tahoma"/>
          <w:sz w:val="20"/>
          <w:szCs w:val="20"/>
        </w:rPr>
        <w:t>): Submits the scope and content of a digital learning item.</w:t>
      </w:r>
    </w:p>
    <w:p w14:paraId="5A567305" w14:textId="77777777" w:rsidR="00C70E3F" w:rsidRPr="00AF3A92" w:rsidRDefault="00C70E3F" w:rsidP="00C70E3F">
      <w:pPr>
        <w:rPr>
          <w:rFonts w:ascii="Tahoma" w:hAnsi="Tahoma" w:cs="Tahoma"/>
          <w:b/>
          <w:bCs/>
          <w:sz w:val="20"/>
          <w:szCs w:val="20"/>
        </w:rPr>
      </w:pPr>
    </w:p>
    <w:p w14:paraId="4187709E" w14:textId="77777777" w:rsidR="00C70E3F" w:rsidRPr="00AF3A92" w:rsidRDefault="00C70E3F" w:rsidP="00C70E3F">
      <w:pPr>
        <w:rPr>
          <w:rFonts w:ascii="Tahoma" w:hAnsi="Tahoma" w:cs="Tahoma"/>
          <w:sz w:val="20"/>
          <w:szCs w:val="20"/>
        </w:rPr>
      </w:pPr>
      <w:r>
        <w:rPr>
          <w:rFonts w:ascii="Tahoma" w:hAnsi="Tahoma" w:cs="Tahoma"/>
          <w:sz w:val="20"/>
          <w:szCs w:val="20"/>
        </w:rPr>
        <w:t>2</w:t>
      </w:r>
      <w:r w:rsidRPr="00AF3A92">
        <w:rPr>
          <w:rFonts w:ascii="Tahoma" w:hAnsi="Tahoma" w:cs="Tahoma"/>
          <w:sz w:val="20"/>
          <w:szCs w:val="20"/>
        </w:rPr>
        <w:t xml:space="preserve">. </w:t>
      </w:r>
      <w:proofErr w:type="spellStart"/>
      <w:r w:rsidRPr="00AF3A92">
        <w:rPr>
          <w:rFonts w:ascii="Tahoma" w:hAnsi="Tahoma" w:cs="Tahoma"/>
          <w:sz w:val="20"/>
          <w:szCs w:val="20"/>
        </w:rPr>
        <w:t>DigitalLearningList</w:t>
      </w:r>
      <w:proofErr w:type="spellEnd"/>
      <w:r w:rsidRPr="00AF3A92">
        <w:rPr>
          <w:rFonts w:ascii="Tahoma" w:hAnsi="Tahoma" w:cs="Tahoma"/>
          <w:sz w:val="20"/>
          <w:szCs w:val="20"/>
        </w:rPr>
        <w:t>:</w:t>
      </w:r>
    </w:p>
    <w:p w14:paraId="03F82329" w14:textId="77777777" w:rsidR="00C70E3F" w:rsidRPr="00AF3A92" w:rsidRDefault="00C70E3F" w:rsidP="00C70E3F">
      <w:pPr>
        <w:rPr>
          <w:rFonts w:ascii="Tahoma" w:hAnsi="Tahoma" w:cs="Tahoma"/>
          <w:sz w:val="20"/>
          <w:szCs w:val="20"/>
        </w:rPr>
      </w:pPr>
      <w:r w:rsidRPr="00AF3A92">
        <w:rPr>
          <w:rFonts w:ascii="Tahoma" w:hAnsi="Tahoma" w:cs="Tahoma"/>
          <w:b/>
          <w:bCs/>
          <w:sz w:val="20"/>
          <w:szCs w:val="20"/>
        </w:rPr>
        <w:t xml:space="preserve">   Key Responsibility</w:t>
      </w:r>
      <w:r w:rsidRPr="00AF3A92">
        <w:rPr>
          <w:rFonts w:ascii="Tahoma" w:hAnsi="Tahoma" w:cs="Tahoma"/>
          <w:sz w:val="20"/>
          <w:szCs w:val="20"/>
        </w:rPr>
        <w:t>: Displaying and managing a list of digital learning content.</w:t>
      </w:r>
    </w:p>
    <w:p w14:paraId="6169937D" w14:textId="77777777" w:rsidR="00C70E3F" w:rsidRPr="00AF3A92" w:rsidRDefault="00C70E3F" w:rsidP="00C70E3F">
      <w:pPr>
        <w:rPr>
          <w:rFonts w:ascii="Tahoma" w:hAnsi="Tahoma" w:cs="Tahoma"/>
          <w:b/>
          <w:bCs/>
          <w:sz w:val="20"/>
          <w:szCs w:val="20"/>
        </w:rPr>
      </w:pPr>
      <w:r w:rsidRPr="00AF3A92">
        <w:rPr>
          <w:rFonts w:ascii="Tahoma" w:hAnsi="Tahoma" w:cs="Tahoma"/>
          <w:b/>
          <w:bCs/>
          <w:sz w:val="20"/>
          <w:szCs w:val="20"/>
        </w:rPr>
        <w:t xml:space="preserve">   Key Functions:</w:t>
      </w:r>
    </w:p>
    <w:p w14:paraId="2A4C1A13"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 </w:t>
      </w:r>
      <w:proofErr w:type="spellStart"/>
      <w:proofErr w:type="gramStart"/>
      <w:r w:rsidRPr="00AF3A92">
        <w:rPr>
          <w:rFonts w:ascii="Tahoma" w:hAnsi="Tahoma" w:cs="Tahoma"/>
          <w:sz w:val="20"/>
          <w:szCs w:val="20"/>
        </w:rPr>
        <w:t>generateTableForShowCurrent</w:t>
      </w:r>
      <w:proofErr w:type="spellEnd"/>
      <w:r w:rsidRPr="00AF3A92">
        <w:rPr>
          <w:rFonts w:ascii="Tahoma" w:hAnsi="Tahoma" w:cs="Tahoma"/>
          <w:sz w:val="20"/>
          <w:szCs w:val="20"/>
        </w:rPr>
        <w:t>(</w:t>
      </w:r>
      <w:proofErr w:type="gramEnd"/>
      <w:r w:rsidRPr="00AF3A92">
        <w:rPr>
          <w:rFonts w:ascii="Tahoma" w:hAnsi="Tahoma" w:cs="Tahoma"/>
          <w:sz w:val="20"/>
          <w:szCs w:val="20"/>
        </w:rPr>
        <w:t>): Generates table data based on selected filters.</w:t>
      </w:r>
    </w:p>
    <w:p w14:paraId="44910173"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 </w:t>
      </w:r>
      <w:proofErr w:type="spellStart"/>
      <w:proofErr w:type="gramStart"/>
      <w:r w:rsidRPr="00AF3A92">
        <w:rPr>
          <w:rFonts w:ascii="Tahoma" w:hAnsi="Tahoma" w:cs="Tahoma"/>
          <w:sz w:val="20"/>
          <w:szCs w:val="20"/>
        </w:rPr>
        <w:t>handleClone</w:t>
      </w:r>
      <w:proofErr w:type="spellEnd"/>
      <w:r w:rsidRPr="00AF3A92">
        <w:rPr>
          <w:rFonts w:ascii="Tahoma" w:hAnsi="Tahoma" w:cs="Tahoma"/>
          <w:sz w:val="20"/>
          <w:szCs w:val="20"/>
        </w:rPr>
        <w:t>(</w:t>
      </w:r>
      <w:proofErr w:type="gramEnd"/>
      <w:r w:rsidRPr="00AF3A92">
        <w:rPr>
          <w:rFonts w:ascii="Tahoma" w:hAnsi="Tahoma" w:cs="Tahoma"/>
          <w:sz w:val="20"/>
          <w:szCs w:val="20"/>
        </w:rPr>
        <w:t>): Clones an existing digital learning item.</w:t>
      </w:r>
    </w:p>
    <w:p w14:paraId="09F17B9D" w14:textId="77777777" w:rsidR="00C70E3F" w:rsidRPr="00AF3A92" w:rsidRDefault="00C70E3F" w:rsidP="00C70E3F">
      <w:pPr>
        <w:rPr>
          <w:rFonts w:ascii="Tahoma" w:hAnsi="Tahoma" w:cs="Tahoma"/>
          <w:sz w:val="20"/>
          <w:szCs w:val="20"/>
        </w:rPr>
      </w:pPr>
      <w:r w:rsidRPr="00AF3A92">
        <w:rPr>
          <w:rFonts w:ascii="Tahoma" w:hAnsi="Tahoma" w:cs="Tahoma"/>
          <w:sz w:val="20"/>
          <w:szCs w:val="20"/>
        </w:rPr>
        <w:t xml:space="preserve">   - </w:t>
      </w:r>
      <w:proofErr w:type="spellStart"/>
      <w:proofErr w:type="gramStart"/>
      <w:r w:rsidRPr="00AF3A92">
        <w:rPr>
          <w:rFonts w:ascii="Tahoma" w:hAnsi="Tahoma" w:cs="Tahoma"/>
          <w:sz w:val="20"/>
          <w:szCs w:val="20"/>
        </w:rPr>
        <w:t>submitScope</w:t>
      </w:r>
      <w:proofErr w:type="spellEnd"/>
      <w:r w:rsidRPr="00AF3A92">
        <w:rPr>
          <w:rFonts w:ascii="Tahoma" w:hAnsi="Tahoma" w:cs="Tahoma"/>
          <w:sz w:val="20"/>
          <w:szCs w:val="20"/>
        </w:rPr>
        <w:t>(</w:t>
      </w:r>
      <w:proofErr w:type="gramEnd"/>
      <w:r w:rsidRPr="00AF3A92">
        <w:rPr>
          <w:rFonts w:ascii="Tahoma" w:hAnsi="Tahoma" w:cs="Tahoma"/>
          <w:sz w:val="20"/>
          <w:szCs w:val="20"/>
        </w:rPr>
        <w:t>): Submits the scope configuration for a digital learning item.</w:t>
      </w:r>
    </w:p>
    <w:p w14:paraId="101FD98E" w14:textId="77777777" w:rsidR="00C70E3F" w:rsidRPr="00AF3A92" w:rsidRDefault="00C70E3F" w:rsidP="00C70E3F">
      <w:pPr>
        <w:rPr>
          <w:rFonts w:ascii="Tahoma" w:hAnsi="Tahoma" w:cs="Tahoma"/>
          <w:sz w:val="20"/>
          <w:szCs w:val="20"/>
        </w:rPr>
      </w:pPr>
    </w:p>
    <w:p w14:paraId="30E9D3CF" w14:textId="77777777" w:rsidR="00C70E3F" w:rsidRPr="00AF3A92" w:rsidRDefault="00C70E3F" w:rsidP="00C70E3F">
      <w:pPr>
        <w:rPr>
          <w:rFonts w:ascii="Tahoma" w:hAnsi="Tahoma" w:cs="Tahoma"/>
          <w:b/>
          <w:bCs/>
          <w:sz w:val="20"/>
          <w:szCs w:val="20"/>
        </w:rPr>
      </w:pPr>
      <w:r w:rsidRPr="00AF3A92">
        <w:rPr>
          <w:rFonts w:ascii="Tahoma" w:hAnsi="Tahoma" w:cs="Tahoma"/>
          <w:b/>
          <w:bCs/>
          <w:sz w:val="20"/>
          <w:szCs w:val="20"/>
        </w:rPr>
        <w:t>Key Features:</w:t>
      </w:r>
    </w:p>
    <w:p w14:paraId="156F8105" w14:textId="77777777" w:rsidR="00C70E3F" w:rsidRPr="00AF3A92" w:rsidRDefault="00C70E3F" w:rsidP="00C70E3F">
      <w:pPr>
        <w:rPr>
          <w:rFonts w:ascii="Tahoma" w:hAnsi="Tahoma" w:cs="Tahoma"/>
          <w:sz w:val="20"/>
          <w:szCs w:val="20"/>
        </w:rPr>
      </w:pPr>
      <w:r w:rsidRPr="00AF3A92">
        <w:rPr>
          <w:rFonts w:ascii="Tahoma" w:hAnsi="Tahoma" w:cs="Tahoma"/>
          <w:sz w:val="20"/>
          <w:szCs w:val="20"/>
        </w:rPr>
        <w:t>1. Multi-step configuration process (Basic Configuration, Questions Setup, Preview Questions)</w:t>
      </w:r>
    </w:p>
    <w:p w14:paraId="71B567F7" w14:textId="77777777" w:rsidR="00C70E3F" w:rsidRPr="00AF3A92" w:rsidRDefault="00C70E3F" w:rsidP="00C70E3F">
      <w:pPr>
        <w:rPr>
          <w:rFonts w:ascii="Tahoma" w:hAnsi="Tahoma" w:cs="Tahoma"/>
          <w:sz w:val="20"/>
          <w:szCs w:val="20"/>
        </w:rPr>
      </w:pPr>
      <w:r w:rsidRPr="00AF3A92">
        <w:rPr>
          <w:rFonts w:ascii="Tahoma" w:hAnsi="Tahoma" w:cs="Tahoma"/>
          <w:sz w:val="20"/>
          <w:szCs w:val="20"/>
        </w:rPr>
        <w:t>2. File upload functionality for digital learning materials (PDF, video, images)</w:t>
      </w:r>
    </w:p>
    <w:p w14:paraId="5762760D" w14:textId="77777777" w:rsidR="00C70E3F" w:rsidRPr="00AF3A92" w:rsidRDefault="00C70E3F" w:rsidP="00C70E3F">
      <w:pPr>
        <w:rPr>
          <w:rFonts w:ascii="Tahoma" w:hAnsi="Tahoma" w:cs="Tahoma"/>
          <w:sz w:val="20"/>
          <w:szCs w:val="20"/>
        </w:rPr>
      </w:pPr>
      <w:r w:rsidRPr="00AF3A92">
        <w:rPr>
          <w:rFonts w:ascii="Tahoma" w:hAnsi="Tahoma" w:cs="Tahoma"/>
          <w:sz w:val="20"/>
          <w:szCs w:val="20"/>
        </w:rPr>
        <w:t>3. Location-wise or bulk upload options for content distribution</w:t>
      </w:r>
    </w:p>
    <w:p w14:paraId="7757AC5B" w14:textId="77777777" w:rsidR="00C70E3F" w:rsidRPr="00AF3A92" w:rsidRDefault="00C70E3F" w:rsidP="00C70E3F">
      <w:pPr>
        <w:rPr>
          <w:rFonts w:ascii="Tahoma" w:hAnsi="Tahoma" w:cs="Tahoma"/>
          <w:sz w:val="20"/>
          <w:szCs w:val="20"/>
        </w:rPr>
      </w:pPr>
      <w:r w:rsidRPr="00AF3A92">
        <w:rPr>
          <w:rFonts w:ascii="Tahoma" w:hAnsi="Tahoma" w:cs="Tahoma"/>
          <w:sz w:val="20"/>
          <w:szCs w:val="20"/>
        </w:rPr>
        <w:t>4. Preview functionality for created questions</w:t>
      </w:r>
    </w:p>
    <w:p w14:paraId="797C24E1" w14:textId="77777777" w:rsidR="00C70E3F" w:rsidRPr="00AF3A92" w:rsidRDefault="00C70E3F" w:rsidP="00C70E3F">
      <w:pPr>
        <w:rPr>
          <w:rFonts w:ascii="Tahoma" w:hAnsi="Tahoma" w:cs="Tahoma"/>
          <w:sz w:val="20"/>
          <w:szCs w:val="20"/>
        </w:rPr>
      </w:pPr>
      <w:r w:rsidRPr="00AF3A92">
        <w:rPr>
          <w:rFonts w:ascii="Tahoma" w:hAnsi="Tahoma" w:cs="Tahoma"/>
          <w:sz w:val="20"/>
          <w:szCs w:val="20"/>
        </w:rPr>
        <w:t>5. Integration with backend services for data submission and retrieval</w:t>
      </w:r>
    </w:p>
    <w:p w14:paraId="2A9FB577" w14:textId="77777777" w:rsidR="00C70E3F" w:rsidRPr="00AF3A92" w:rsidRDefault="00C70E3F" w:rsidP="00C70E3F">
      <w:pPr>
        <w:rPr>
          <w:rFonts w:ascii="Tahoma" w:hAnsi="Tahoma" w:cs="Tahoma"/>
          <w:sz w:val="20"/>
          <w:szCs w:val="20"/>
        </w:rPr>
      </w:pPr>
      <w:r w:rsidRPr="00AF3A92">
        <w:rPr>
          <w:rFonts w:ascii="Tahoma" w:hAnsi="Tahoma" w:cs="Tahoma"/>
          <w:sz w:val="20"/>
          <w:szCs w:val="20"/>
        </w:rPr>
        <w:t>6. Complex state management for various configuration options</w:t>
      </w:r>
    </w:p>
    <w:p w14:paraId="4C015518" w14:textId="77777777" w:rsidR="00C70E3F" w:rsidRDefault="00C70E3F" w:rsidP="00C70E3F">
      <w:pPr>
        <w:rPr>
          <w:rFonts w:ascii="Tahoma" w:hAnsi="Tahoma" w:cs="Tahoma"/>
          <w:sz w:val="20"/>
          <w:szCs w:val="20"/>
        </w:rPr>
      </w:pPr>
    </w:p>
    <w:p w14:paraId="6A2A62C4" w14:textId="77777777" w:rsidR="00C70E3F" w:rsidRDefault="00C70E3F" w:rsidP="00C70E3F">
      <w:pPr>
        <w:rPr>
          <w:rFonts w:ascii="Tahoma" w:hAnsi="Tahoma" w:cs="Tahoma"/>
          <w:sz w:val="20"/>
          <w:szCs w:val="20"/>
        </w:rPr>
      </w:pPr>
    </w:p>
    <w:p w14:paraId="771BEC5D" w14:textId="77777777" w:rsidR="00C70E3F" w:rsidRDefault="00C70E3F" w:rsidP="00C70E3F">
      <w:pPr>
        <w:rPr>
          <w:rFonts w:ascii="Tahoma" w:hAnsi="Tahoma" w:cs="Tahoma"/>
          <w:sz w:val="20"/>
          <w:szCs w:val="20"/>
        </w:rPr>
      </w:pPr>
    </w:p>
    <w:p w14:paraId="0547B2F6" w14:textId="77777777" w:rsidR="00C70E3F" w:rsidRPr="00C0433D" w:rsidRDefault="00C70E3F" w:rsidP="00C70E3F">
      <w:pPr>
        <w:pStyle w:val="Heading3"/>
      </w:pPr>
      <w:bookmarkStart w:id="148" w:name="_Toc179389803"/>
      <w:r w:rsidRPr="003A52FC">
        <w:t>3.11.</w:t>
      </w:r>
      <w:r>
        <w:t>25</w:t>
      </w:r>
      <w:r w:rsidRPr="003A52FC">
        <w:t xml:space="preserve"> </w:t>
      </w:r>
      <w:r>
        <w:t>Credential</w:t>
      </w:r>
      <w:r w:rsidRPr="003A52FC">
        <w:t xml:space="preserve"> Overview</w:t>
      </w:r>
      <w:bookmarkEnd w:id="148"/>
    </w:p>
    <w:p w14:paraId="2AA92E8E" w14:textId="77777777" w:rsidR="00C70E3F" w:rsidRPr="00C0433D" w:rsidRDefault="00C70E3F" w:rsidP="00C70E3F">
      <w:pPr>
        <w:rPr>
          <w:rFonts w:ascii="Tahoma" w:hAnsi="Tahoma" w:cs="Tahoma"/>
          <w:sz w:val="20"/>
          <w:szCs w:val="20"/>
        </w:rPr>
      </w:pPr>
      <w:r w:rsidRPr="00C0433D">
        <w:rPr>
          <w:rFonts w:ascii="Tahoma" w:hAnsi="Tahoma" w:cs="Tahoma"/>
          <w:b/>
          <w:bCs/>
          <w:sz w:val="20"/>
          <w:szCs w:val="20"/>
        </w:rPr>
        <w:t>Overview</w:t>
      </w:r>
      <w:r w:rsidRPr="00C0433D">
        <w:rPr>
          <w:rFonts w:ascii="Tahoma" w:hAnsi="Tahoma" w:cs="Tahoma"/>
          <w:sz w:val="20"/>
          <w:szCs w:val="20"/>
        </w:rPr>
        <w:t>:</w:t>
      </w:r>
    </w:p>
    <w:p w14:paraId="376BD75A" w14:textId="77777777" w:rsidR="00C70E3F" w:rsidRPr="00C0433D" w:rsidRDefault="00C70E3F" w:rsidP="00C70E3F">
      <w:pPr>
        <w:rPr>
          <w:rFonts w:ascii="Tahoma" w:hAnsi="Tahoma" w:cs="Tahoma"/>
          <w:sz w:val="20"/>
          <w:szCs w:val="20"/>
        </w:rPr>
      </w:pPr>
      <w:r w:rsidRPr="00C0433D">
        <w:rPr>
          <w:rFonts w:ascii="Tahoma" w:hAnsi="Tahoma" w:cs="Tahoma"/>
          <w:sz w:val="20"/>
          <w:szCs w:val="20"/>
        </w:rPr>
        <w:t>This component is responsible for handling the password change functionality within the application. It provides a user interface for users to change their password securely.</w:t>
      </w:r>
    </w:p>
    <w:p w14:paraId="3F316266" w14:textId="77777777" w:rsidR="00C70E3F" w:rsidRPr="00C0433D" w:rsidRDefault="00C70E3F" w:rsidP="00C70E3F">
      <w:pPr>
        <w:rPr>
          <w:rFonts w:ascii="Tahoma" w:hAnsi="Tahoma" w:cs="Tahoma"/>
          <w:sz w:val="20"/>
          <w:szCs w:val="20"/>
        </w:rPr>
      </w:pPr>
    </w:p>
    <w:p w14:paraId="6498C090" w14:textId="77777777" w:rsidR="00C70E3F" w:rsidRPr="00C0433D" w:rsidRDefault="00C70E3F" w:rsidP="00C70E3F">
      <w:pPr>
        <w:rPr>
          <w:rFonts w:ascii="Tahoma" w:hAnsi="Tahoma" w:cs="Tahoma"/>
          <w:b/>
          <w:bCs/>
          <w:sz w:val="20"/>
          <w:szCs w:val="20"/>
        </w:rPr>
      </w:pPr>
      <w:r w:rsidRPr="00C0433D">
        <w:rPr>
          <w:rFonts w:ascii="Tahoma" w:hAnsi="Tahoma" w:cs="Tahoma"/>
          <w:b/>
          <w:bCs/>
          <w:sz w:val="20"/>
          <w:szCs w:val="20"/>
        </w:rPr>
        <w:t>Key Responsibilities:</w:t>
      </w:r>
    </w:p>
    <w:p w14:paraId="53204887" w14:textId="77777777" w:rsidR="00C70E3F" w:rsidRPr="00C0433D" w:rsidRDefault="00C70E3F" w:rsidP="00C70E3F">
      <w:pPr>
        <w:rPr>
          <w:rFonts w:ascii="Tahoma" w:hAnsi="Tahoma" w:cs="Tahoma"/>
          <w:sz w:val="20"/>
          <w:szCs w:val="20"/>
        </w:rPr>
      </w:pPr>
      <w:r w:rsidRPr="00C0433D">
        <w:rPr>
          <w:rFonts w:ascii="Tahoma" w:hAnsi="Tahoma" w:cs="Tahoma"/>
          <w:sz w:val="20"/>
          <w:szCs w:val="20"/>
        </w:rPr>
        <w:t>1. Render a form for users to input their old password, new password, and confirm the new password.</w:t>
      </w:r>
    </w:p>
    <w:p w14:paraId="188B3252" w14:textId="77777777" w:rsidR="00C70E3F" w:rsidRPr="00C0433D" w:rsidRDefault="00C70E3F" w:rsidP="00C70E3F">
      <w:pPr>
        <w:rPr>
          <w:rFonts w:ascii="Tahoma" w:hAnsi="Tahoma" w:cs="Tahoma"/>
          <w:sz w:val="20"/>
          <w:szCs w:val="20"/>
        </w:rPr>
      </w:pPr>
      <w:r w:rsidRPr="00C0433D">
        <w:rPr>
          <w:rFonts w:ascii="Tahoma" w:hAnsi="Tahoma" w:cs="Tahoma"/>
          <w:sz w:val="20"/>
          <w:szCs w:val="20"/>
        </w:rPr>
        <w:t>2. Validate user inputs for password change.</w:t>
      </w:r>
    </w:p>
    <w:p w14:paraId="2F162E02" w14:textId="77777777" w:rsidR="00C70E3F" w:rsidRPr="00C0433D" w:rsidRDefault="00C70E3F" w:rsidP="00C70E3F">
      <w:pPr>
        <w:rPr>
          <w:rFonts w:ascii="Tahoma" w:hAnsi="Tahoma" w:cs="Tahoma"/>
          <w:sz w:val="20"/>
          <w:szCs w:val="20"/>
        </w:rPr>
      </w:pPr>
      <w:r w:rsidRPr="00C0433D">
        <w:rPr>
          <w:rFonts w:ascii="Tahoma" w:hAnsi="Tahoma" w:cs="Tahoma"/>
          <w:sz w:val="20"/>
          <w:szCs w:val="20"/>
        </w:rPr>
        <w:t>3. Submit the password change request to the server.</w:t>
      </w:r>
    </w:p>
    <w:p w14:paraId="00EFE1BD" w14:textId="77777777" w:rsidR="00C70E3F" w:rsidRPr="00C0433D" w:rsidRDefault="00C70E3F" w:rsidP="00C70E3F">
      <w:pPr>
        <w:rPr>
          <w:rFonts w:ascii="Tahoma" w:hAnsi="Tahoma" w:cs="Tahoma"/>
          <w:sz w:val="20"/>
          <w:szCs w:val="20"/>
        </w:rPr>
      </w:pPr>
      <w:r w:rsidRPr="00C0433D">
        <w:rPr>
          <w:rFonts w:ascii="Tahoma" w:hAnsi="Tahoma" w:cs="Tahoma"/>
          <w:sz w:val="20"/>
          <w:szCs w:val="20"/>
        </w:rPr>
        <w:t>4. Display success or error messages based on the server response.</w:t>
      </w:r>
    </w:p>
    <w:p w14:paraId="0DB3CF6D" w14:textId="77777777" w:rsidR="00C70E3F" w:rsidRPr="00C0433D" w:rsidRDefault="00C70E3F" w:rsidP="00C70E3F">
      <w:pPr>
        <w:rPr>
          <w:rFonts w:ascii="Tahoma" w:hAnsi="Tahoma" w:cs="Tahoma"/>
          <w:sz w:val="20"/>
          <w:szCs w:val="20"/>
        </w:rPr>
      </w:pPr>
    </w:p>
    <w:p w14:paraId="4629522E" w14:textId="77777777" w:rsidR="00C70E3F" w:rsidRPr="00C0433D" w:rsidRDefault="00C70E3F" w:rsidP="00C70E3F">
      <w:pPr>
        <w:rPr>
          <w:rFonts w:ascii="Tahoma" w:hAnsi="Tahoma" w:cs="Tahoma"/>
          <w:b/>
          <w:bCs/>
          <w:sz w:val="20"/>
          <w:szCs w:val="20"/>
        </w:rPr>
      </w:pPr>
      <w:r w:rsidRPr="00C0433D">
        <w:rPr>
          <w:rFonts w:ascii="Tahoma" w:hAnsi="Tahoma" w:cs="Tahoma"/>
          <w:b/>
          <w:bCs/>
          <w:sz w:val="20"/>
          <w:szCs w:val="20"/>
        </w:rPr>
        <w:t>Key Functions:</w:t>
      </w:r>
    </w:p>
    <w:p w14:paraId="3A427BED"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1. </w:t>
      </w:r>
      <w:proofErr w:type="spellStart"/>
      <w:r w:rsidRPr="00C0433D">
        <w:rPr>
          <w:rFonts w:ascii="Tahoma" w:hAnsi="Tahoma" w:cs="Tahoma"/>
          <w:sz w:val="20"/>
          <w:szCs w:val="20"/>
        </w:rPr>
        <w:t>onFinish</w:t>
      </w:r>
      <w:proofErr w:type="spellEnd"/>
      <w:r w:rsidRPr="00C0433D">
        <w:rPr>
          <w:rFonts w:ascii="Tahoma" w:hAnsi="Tahoma" w:cs="Tahoma"/>
          <w:sz w:val="20"/>
          <w:szCs w:val="20"/>
        </w:rPr>
        <w:t xml:space="preserve">(values): </w:t>
      </w:r>
    </w:p>
    <w:p w14:paraId="239900BA"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   - Handles form submission</w:t>
      </w:r>
    </w:p>
    <w:p w14:paraId="3FBD99F1"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   - Prepares the data for the password change request</w:t>
      </w:r>
    </w:p>
    <w:p w14:paraId="67C77922"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   - Calls the </w:t>
      </w:r>
      <w:proofErr w:type="spellStart"/>
      <w:r w:rsidRPr="00C0433D">
        <w:rPr>
          <w:rFonts w:ascii="Tahoma" w:hAnsi="Tahoma" w:cs="Tahoma"/>
          <w:sz w:val="20"/>
          <w:szCs w:val="20"/>
        </w:rPr>
        <w:t>changePassword</w:t>
      </w:r>
      <w:proofErr w:type="spellEnd"/>
      <w:r w:rsidRPr="00C0433D">
        <w:rPr>
          <w:rFonts w:ascii="Tahoma" w:hAnsi="Tahoma" w:cs="Tahoma"/>
          <w:sz w:val="20"/>
          <w:szCs w:val="20"/>
        </w:rPr>
        <w:t xml:space="preserve"> service function</w:t>
      </w:r>
    </w:p>
    <w:p w14:paraId="6A7EEB3C"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   - Displays success or error messages using SweetAlert2</w:t>
      </w:r>
    </w:p>
    <w:p w14:paraId="22134D7E"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   - Reloads the page on successful password change</w:t>
      </w:r>
    </w:p>
    <w:p w14:paraId="59909571" w14:textId="77777777" w:rsidR="00C70E3F" w:rsidRPr="00C0433D" w:rsidRDefault="00C70E3F" w:rsidP="00C70E3F">
      <w:pPr>
        <w:rPr>
          <w:rFonts w:ascii="Tahoma" w:hAnsi="Tahoma" w:cs="Tahoma"/>
          <w:sz w:val="20"/>
          <w:szCs w:val="20"/>
        </w:rPr>
      </w:pPr>
    </w:p>
    <w:p w14:paraId="1AC1F282"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2. </w:t>
      </w:r>
      <w:proofErr w:type="spellStart"/>
      <w:r w:rsidRPr="00C0433D">
        <w:rPr>
          <w:rFonts w:ascii="Tahoma" w:hAnsi="Tahoma" w:cs="Tahoma"/>
          <w:sz w:val="20"/>
          <w:szCs w:val="20"/>
        </w:rPr>
        <w:t>onFinishFailed</w:t>
      </w:r>
      <w:proofErr w:type="spellEnd"/>
      <w:r w:rsidRPr="00C0433D">
        <w:rPr>
          <w:rFonts w:ascii="Tahoma" w:hAnsi="Tahoma" w:cs="Tahoma"/>
          <w:sz w:val="20"/>
          <w:szCs w:val="20"/>
        </w:rPr>
        <w:t>(</w:t>
      </w:r>
      <w:proofErr w:type="spellStart"/>
      <w:r w:rsidRPr="00C0433D">
        <w:rPr>
          <w:rFonts w:ascii="Tahoma" w:hAnsi="Tahoma" w:cs="Tahoma"/>
          <w:sz w:val="20"/>
          <w:szCs w:val="20"/>
        </w:rPr>
        <w:t>errorInfo</w:t>
      </w:r>
      <w:proofErr w:type="spellEnd"/>
      <w:r w:rsidRPr="00C0433D">
        <w:rPr>
          <w:rFonts w:ascii="Tahoma" w:hAnsi="Tahoma" w:cs="Tahoma"/>
          <w:sz w:val="20"/>
          <w:szCs w:val="20"/>
        </w:rPr>
        <w:t xml:space="preserve">): </w:t>
      </w:r>
    </w:p>
    <w:p w14:paraId="1D8132A1" w14:textId="77777777" w:rsidR="00C70E3F" w:rsidRPr="00C0433D" w:rsidRDefault="00C70E3F" w:rsidP="00C70E3F">
      <w:pPr>
        <w:rPr>
          <w:rFonts w:ascii="Tahoma" w:hAnsi="Tahoma" w:cs="Tahoma"/>
          <w:sz w:val="20"/>
          <w:szCs w:val="20"/>
        </w:rPr>
      </w:pPr>
      <w:r w:rsidRPr="00C0433D">
        <w:rPr>
          <w:rFonts w:ascii="Tahoma" w:hAnsi="Tahoma" w:cs="Tahoma"/>
          <w:sz w:val="20"/>
          <w:szCs w:val="20"/>
        </w:rPr>
        <w:t xml:space="preserve">   - Handles form validation failures (currently empty, but can be used for additional error handling)</w:t>
      </w:r>
    </w:p>
    <w:p w14:paraId="00801652" w14:textId="77777777" w:rsidR="00C70E3F" w:rsidRPr="00C0433D" w:rsidRDefault="00C70E3F" w:rsidP="00C70E3F">
      <w:pPr>
        <w:rPr>
          <w:rFonts w:ascii="Tahoma" w:hAnsi="Tahoma" w:cs="Tahoma"/>
          <w:sz w:val="20"/>
          <w:szCs w:val="20"/>
        </w:rPr>
      </w:pPr>
    </w:p>
    <w:p w14:paraId="4CE4F45F" w14:textId="77777777" w:rsidR="00C70E3F" w:rsidRPr="00C0433D" w:rsidRDefault="00C70E3F" w:rsidP="00C70E3F">
      <w:pPr>
        <w:rPr>
          <w:rFonts w:ascii="Tahoma" w:hAnsi="Tahoma" w:cs="Tahoma"/>
          <w:sz w:val="20"/>
          <w:szCs w:val="20"/>
        </w:rPr>
      </w:pPr>
      <w:r w:rsidRPr="00C0433D">
        <w:rPr>
          <w:rFonts w:ascii="Tahoma" w:hAnsi="Tahoma" w:cs="Tahoma"/>
          <w:sz w:val="20"/>
          <w:szCs w:val="20"/>
        </w:rPr>
        <w:t>Key Features:</w:t>
      </w:r>
    </w:p>
    <w:p w14:paraId="067FBD47" w14:textId="77777777" w:rsidR="00C70E3F" w:rsidRPr="00C0433D" w:rsidRDefault="00C70E3F" w:rsidP="00C70E3F">
      <w:pPr>
        <w:rPr>
          <w:rFonts w:ascii="Tahoma" w:hAnsi="Tahoma" w:cs="Tahoma"/>
          <w:sz w:val="20"/>
          <w:szCs w:val="20"/>
        </w:rPr>
      </w:pPr>
      <w:r w:rsidRPr="00C0433D">
        <w:rPr>
          <w:rFonts w:ascii="Tahoma" w:hAnsi="Tahoma" w:cs="Tahoma"/>
          <w:sz w:val="20"/>
          <w:szCs w:val="20"/>
        </w:rPr>
        <w:t>1. Uses Ant Design's Form and Input components for form handling and UI</w:t>
      </w:r>
    </w:p>
    <w:p w14:paraId="6D8D06C9" w14:textId="77777777" w:rsidR="00C70E3F" w:rsidRPr="00C0433D" w:rsidRDefault="00C70E3F" w:rsidP="00C70E3F">
      <w:pPr>
        <w:rPr>
          <w:rFonts w:ascii="Tahoma" w:hAnsi="Tahoma" w:cs="Tahoma"/>
          <w:sz w:val="20"/>
          <w:szCs w:val="20"/>
        </w:rPr>
      </w:pPr>
      <w:r w:rsidRPr="00C0433D">
        <w:rPr>
          <w:rFonts w:ascii="Tahoma" w:hAnsi="Tahoma" w:cs="Tahoma"/>
          <w:sz w:val="20"/>
          <w:szCs w:val="20"/>
        </w:rPr>
        <w:t>2. Implements password confirmation validation</w:t>
      </w:r>
    </w:p>
    <w:p w14:paraId="564A3D7C" w14:textId="77777777" w:rsidR="00C70E3F" w:rsidRPr="00C0433D" w:rsidRDefault="00C70E3F" w:rsidP="00C70E3F">
      <w:pPr>
        <w:rPr>
          <w:rFonts w:ascii="Tahoma" w:hAnsi="Tahoma" w:cs="Tahoma"/>
          <w:sz w:val="20"/>
          <w:szCs w:val="20"/>
        </w:rPr>
      </w:pPr>
      <w:r w:rsidRPr="00C0433D">
        <w:rPr>
          <w:rFonts w:ascii="Tahoma" w:hAnsi="Tahoma" w:cs="Tahoma"/>
          <w:sz w:val="20"/>
          <w:szCs w:val="20"/>
        </w:rPr>
        <w:t>3. Utilizes Redux for accessing user and SBU information</w:t>
      </w:r>
    </w:p>
    <w:p w14:paraId="7925B09C" w14:textId="77777777" w:rsidR="00C70E3F" w:rsidRPr="00C0433D" w:rsidRDefault="00C70E3F" w:rsidP="00C70E3F">
      <w:pPr>
        <w:rPr>
          <w:rFonts w:ascii="Tahoma" w:hAnsi="Tahoma" w:cs="Tahoma"/>
          <w:sz w:val="20"/>
          <w:szCs w:val="20"/>
        </w:rPr>
      </w:pPr>
      <w:r w:rsidRPr="00C0433D">
        <w:rPr>
          <w:rFonts w:ascii="Tahoma" w:hAnsi="Tahoma" w:cs="Tahoma"/>
          <w:sz w:val="20"/>
          <w:szCs w:val="20"/>
        </w:rPr>
        <w:t>4. Integrates with a backend service (</w:t>
      </w:r>
      <w:proofErr w:type="spellStart"/>
      <w:r w:rsidRPr="00C0433D">
        <w:rPr>
          <w:rFonts w:ascii="Tahoma" w:hAnsi="Tahoma" w:cs="Tahoma"/>
          <w:sz w:val="20"/>
          <w:szCs w:val="20"/>
        </w:rPr>
        <w:t>changePassword</w:t>
      </w:r>
      <w:proofErr w:type="spellEnd"/>
      <w:r w:rsidRPr="00C0433D">
        <w:rPr>
          <w:rFonts w:ascii="Tahoma" w:hAnsi="Tahoma" w:cs="Tahoma"/>
          <w:sz w:val="20"/>
          <w:szCs w:val="20"/>
        </w:rPr>
        <w:t>) for processing the password change request</w:t>
      </w:r>
    </w:p>
    <w:p w14:paraId="35F54676" w14:textId="77777777" w:rsidR="00C70E3F" w:rsidRPr="00C0433D" w:rsidRDefault="00C70E3F" w:rsidP="00C70E3F">
      <w:pPr>
        <w:rPr>
          <w:rFonts w:ascii="Tahoma" w:hAnsi="Tahoma" w:cs="Tahoma"/>
          <w:sz w:val="20"/>
          <w:szCs w:val="20"/>
        </w:rPr>
      </w:pPr>
      <w:r w:rsidRPr="00C0433D">
        <w:rPr>
          <w:rFonts w:ascii="Tahoma" w:hAnsi="Tahoma" w:cs="Tahoma"/>
          <w:sz w:val="20"/>
          <w:szCs w:val="20"/>
        </w:rPr>
        <w:t>5. Provides user feedback using SweetAlert2 for success and error messages</w:t>
      </w:r>
    </w:p>
    <w:p w14:paraId="34189EE0" w14:textId="77777777" w:rsidR="00876C11" w:rsidRPr="00B20B5B" w:rsidRDefault="00876C11" w:rsidP="00876C11">
      <w:pPr>
        <w:spacing w:line="360" w:lineRule="auto"/>
        <w:rPr>
          <w:rFonts w:ascii="Tahoma" w:hAnsi="Tahoma" w:cs="Tahoma"/>
          <w:sz w:val="20"/>
          <w:szCs w:val="20"/>
        </w:rPr>
      </w:pPr>
    </w:p>
    <w:p w14:paraId="6C17014C" w14:textId="77777777" w:rsidR="003B4266" w:rsidRPr="000963E6" w:rsidRDefault="003B4266" w:rsidP="003B4266">
      <w:pPr>
        <w:spacing w:line="360" w:lineRule="auto"/>
        <w:rPr>
          <w:rFonts w:ascii="Tahoma" w:hAnsi="Tahoma" w:cs="Tahoma"/>
          <w:sz w:val="20"/>
          <w:szCs w:val="20"/>
        </w:rPr>
      </w:pPr>
    </w:p>
    <w:p w14:paraId="0B077EDB" w14:textId="77777777" w:rsidR="00802F96" w:rsidRPr="000963E6" w:rsidRDefault="00802F96" w:rsidP="183C0C00">
      <w:pPr>
        <w:spacing w:line="360" w:lineRule="auto"/>
        <w:jc w:val="both"/>
        <w:rPr>
          <w:rFonts w:ascii="Tahoma" w:hAnsi="Tahoma" w:cs="Tahoma"/>
          <w:sz w:val="20"/>
          <w:szCs w:val="20"/>
        </w:rPr>
      </w:pPr>
    </w:p>
    <w:p w14:paraId="3D1506AC" w14:textId="44E079BA" w:rsidR="00F143C3" w:rsidRPr="000963E6" w:rsidRDefault="0FE7DC16" w:rsidP="183C0C00">
      <w:pPr>
        <w:spacing w:line="360" w:lineRule="auto"/>
        <w:jc w:val="both"/>
        <w:rPr>
          <w:rFonts w:ascii="Tahoma" w:eastAsia="Yu Gothic" w:hAnsi="Tahoma" w:cs="Tahoma"/>
          <w:b/>
          <w:bCs/>
          <w:color w:val="000000" w:themeColor="text1"/>
          <w:sz w:val="20"/>
          <w:szCs w:val="20"/>
        </w:rPr>
      </w:pPr>
      <w:r w:rsidRPr="183C0C00">
        <w:rPr>
          <w:rFonts w:ascii="Tahoma" w:eastAsia="Yu Gothic" w:hAnsi="Tahoma" w:cs="Tahoma"/>
          <w:b/>
          <w:bCs/>
          <w:color w:val="000000" w:themeColor="text1"/>
          <w:sz w:val="25"/>
          <w:szCs w:val="25"/>
        </w:rPr>
        <w:t>________________________________________</w:t>
      </w:r>
    </w:p>
    <w:p w14:paraId="27D4C921" w14:textId="579C0709" w:rsidR="00F143C3" w:rsidRPr="000963E6" w:rsidRDefault="00F143C3" w:rsidP="00F143C3">
      <w:pPr>
        <w:spacing w:line="360" w:lineRule="auto"/>
      </w:pPr>
      <w:r>
        <w:br w:type="page"/>
      </w:r>
    </w:p>
    <w:p w14:paraId="6247D1FD" w14:textId="219EA274" w:rsidR="00F143C3" w:rsidRPr="000963E6" w:rsidRDefault="0FE7DC16" w:rsidP="183C0C00">
      <w:pPr>
        <w:pStyle w:val="Heading1"/>
        <w:spacing w:line="360" w:lineRule="auto"/>
      </w:pPr>
      <w:bookmarkStart w:id="149" w:name="_Toc179389804"/>
      <w:r>
        <w:lastRenderedPageBreak/>
        <w:t>4. Mobile App: Flutter</w:t>
      </w:r>
      <w:bookmarkEnd w:id="149"/>
    </w:p>
    <w:p w14:paraId="5FF3C18E" w14:textId="77777777" w:rsidR="00F143C3" w:rsidRPr="00214396" w:rsidRDefault="00F143C3" w:rsidP="183C0C00">
      <w:pPr>
        <w:spacing w:line="360" w:lineRule="auto"/>
        <w:jc w:val="both"/>
        <w:rPr>
          <w:rFonts w:ascii="Tahoma" w:eastAsia="Yu Gothic" w:hAnsi="Tahoma" w:cs="Tahoma"/>
          <w:color w:val="0374CE"/>
          <w:sz w:val="20"/>
          <w:szCs w:val="20"/>
        </w:rPr>
      </w:pPr>
    </w:p>
    <w:p w14:paraId="31BC483F" w14:textId="59CABA5B" w:rsidR="00F143C3" w:rsidRPr="00214396" w:rsidRDefault="0FE7DC16" w:rsidP="183C0C00">
      <w:pPr>
        <w:pStyle w:val="Heading2"/>
        <w:spacing w:line="360" w:lineRule="auto"/>
        <w:rPr>
          <w:rFonts w:ascii="Tahoma" w:hAnsi="Tahoma" w:cs="Tahoma"/>
          <w:sz w:val="20"/>
          <w:szCs w:val="20"/>
        </w:rPr>
      </w:pPr>
      <w:bookmarkStart w:id="150" w:name="_Toc179389805"/>
      <w:r w:rsidRPr="00214396">
        <w:rPr>
          <w:rFonts w:ascii="Tahoma" w:hAnsi="Tahoma" w:cs="Tahoma"/>
          <w:sz w:val="20"/>
          <w:szCs w:val="20"/>
        </w:rPr>
        <w:t xml:space="preserve">4.1 </w:t>
      </w:r>
      <w:r w:rsidR="41F4E8FA" w:rsidRPr="00214396">
        <w:rPr>
          <w:rFonts w:ascii="Tahoma" w:hAnsi="Tahoma" w:cs="Tahoma"/>
          <w:sz w:val="20"/>
          <w:szCs w:val="20"/>
        </w:rPr>
        <w:t>Module wise overview</w:t>
      </w:r>
      <w:bookmarkEnd w:id="150"/>
    </w:p>
    <w:p w14:paraId="211D7D4C" w14:textId="0241DF2B" w:rsidR="183C0C00" w:rsidRPr="00214396" w:rsidRDefault="183C0C00" w:rsidP="183C0C00">
      <w:pPr>
        <w:pStyle w:val="Heading2"/>
        <w:rPr>
          <w:rFonts w:ascii="Tahoma" w:hAnsi="Tahoma" w:cs="Tahoma"/>
          <w:sz w:val="20"/>
          <w:szCs w:val="20"/>
        </w:rPr>
      </w:pPr>
    </w:p>
    <w:p w14:paraId="2A37FE17" w14:textId="0743B3CA" w:rsidR="591EFF23" w:rsidRPr="00214396" w:rsidRDefault="591EFF23" w:rsidP="183C0C00">
      <w:pPr>
        <w:pStyle w:val="Heading3"/>
        <w:rPr>
          <w:rFonts w:ascii="Tahoma" w:hAnsi="Tahoma" w:cs="Tahoma"/>
          <w:sz w:val="20"/>
          <w:szCs w:val="20"/>
        </w:rPr>
      </w:pPr>
      <w:bookmarkStart w:id="151" w:name="_Toc179389806"/>
      <w:r w:rsidRPr="00214396">
        <w:rPr>
          <w:rFonts w:ascii="Tahoma" w:hAnsi="Tahoma" w:cs="Tahoma"/>
          <w:sz w:val="20"/>
          <w:szCs w:val="20"/>
        </w:rPr>
        <w:t>4.1.1 Login Module</w:t>
      </w:r>
      <w:bookmarkEnd w:id="151"/>
    </w:p>
    <w:p w14:paraId="5D064125"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37122C6" w14:textId="6A938E77" w:rsidR="591EFF23" w:rsidRPr="00214396" w:rsidRDefault="591EFF23" w:rsidP="183C0C00">
      <w:pPr>
        <w:spacing w:line="360" w:lineRule="auto"/>
        <w:rPr>
          <w:rFonts w:ascii="Tahoma" w:hAnsi="Tahoma" w:cs="Tahoma"/>
          <w:sz w:val="20"/>
          <w:szCs w:val="20"/>
        </w:rPr>
      </w:pPr>
      <w:r w:rsidRPr="00214396">
        <w:rPr>
          <w:rFonts w:ascii="Tahoma" w:hAnsi="Tahoma" w:cs="Tahoma"/>
          <w:sz w:val="20"/>
          <w:szCs w:val="20"/>
        </w:rPr>
        <w:t>The login module is responsible for managing operations related to user authentication within the mobile application. It includes functionalities for logging in users, checking app versions, and handling various login-related operations.</w:t>
      </w:r>
    </w:p>
    <w:p w14:paraId="3F0FF357" w14:textId="77777777" w:rsidR="183C0C00" w:rsidRPr="00214396" w:rsidRDefault="183C0C00" w:rsidP="183C0C00">
      <w:pPr>
        <w:spacing w:line="360" w:lineRule="auto"/>
        <w:rPr>
          <w:rFonts w:ascii="Tahoma" w:hAnsi="Tahoma" w:cs="Tahoma"/>
          <w:sz w:val="20"/>
          <w:szCs w:val="20"/>
        </w:rPr>
      </w:pPr>
    </w:p>
    <w:p w14:paraId="330B41A9"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83FE5EB" w14:textId="318B5ACE"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Login:</w:t>
      </w:r>
      <w:r w:rsidRPr="00214396">
        <w:rPr>
          <w:rFonts w:ascii="Tahoma" w:eastAsia="Tahoma" w:hAnsi="Tahoma" w:cs="Tahoma"/>
          <w:color w:val="000000" w:themeColor="text1"/>
          <w:sz w:val="20"/>
          <w:szCs w:val="20"/>
        </w:rPr>
        <w:t xml:space="preserve"> Provides functionality to log in users based on their username and password.</w:t>
      </w:r>
    </w:p>
    <w:p w14:paraId="64663A8F" w14:textId="08BC3178"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App Version:</w:t>
      </w:r>
      <w:r w:rsidRPr="00214396">
        <w:rPr>
          <w:rFonts w:ascii="Tahoma" w:eastAsia="Tahoma" w:hAnsi="Tahoma" w:cs="Tahoma"/>
          <w:color w:val="000000" w:themeColor="text1"/>
          <w:sz w:val="20"/>
          <w:szCs w:val="20"/>
        </w:rPr>
        <w:t xml:space="preserve"> Checks if the app version is up-to-date and prompts the user to update if necessary.</w:t>
      </w:r>
    </w:p>
    <w:p w14:paraId="3E0E1FAB" w14:textId="4C26A8B8"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Asset Exists:</w:t>
      </w:r>
      <w:r w:rsidRPr="00214396">
        <w:rPr>
          <w:rFonts w:ascii="Tahoma" w:eastAsia="Tahoma" w:hAnsi="Tahoma" w:cs="Tahoma"/>
          <w:color w:val="000000" w:themeColor="text1"/>
          <w:sz w:val="20"/>
          <w:szCs w:val="20"/>
        </w:rPr>
        <w:t xml:space="preserve"> Checks if the required assets are downloaded and available for use.</w:t>
      </w:r>
    </w:p>
    <w:p w14:paraId="1A0E435F" w14:textId="57064D85"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Delete PDA from Server:</w:t>
      </w:r>
      <w:r w:rsidRPr="00214396">
        <w:rPr>
          <w:rFonts w:ascii="Tahoma" w:eastAsia="Tahoma" w:hAnsi="Tahoma" w:cs="Tahoma"/>
          <w:color w:val="000000" w:themeColor="text1"/>
          <w:sz w:val="20"/>
          <w:szCs w:val="20"/>
        </w:rPr>
        <w:t xml:space="preserve"> Deletes PDA files from the server.</w:t>
      </w:r>
    </w:p>
    <w:p w14:paraId="570153F2" w14:textId="68D3EBCE" w:rsidR="183C0C00" w:rsidRPr="00214396" w:rsidRDefault="183C0C00" w:rsidP="183C0C00">
      <w:pPr>
        <w:spacing w:line="360" w:lineRule="auto"/>
        <w:rPr>
          <w:rFonts w:ascii="Tahoma" w:hAnsi="Tahoma" w:cs="Tahoma"/>
          <w:sz w:val="20"/>
          <w:szCs w:val="20"/>
        </w:rPr>
      </w:pPr>
    </w:p>
    <w:p w14:paraId="7A1D14CA"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6A8E5402" w14:textId="3B011BDC"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POST/login: Logs in users based on their username and password.</w:t>
      </w:r>
    </w:p>
    <w:p w14:paraId="0FE8155C" w14:textId="54B25C63"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GET/app-version: Checks if the app version is up-to-date.</w:t>
      </w:r>
    </w:p>
    <w:p w14:paraId="0F73541D" w14:textId="2DC41F75"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GET/asset-exists: Checks if the required assets are downloaded and available for use.</w:t>
      </w:r>
    </w:p>
    <w:p w14:paraId="3B072F58" w14:textId="056666AF"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w:t>
      </w:r>
      <w:proofErr w:type="spellStart"/>
      <w:r w:rsidRPr="00214396">
        <w:rPr>
          <w:rFonts w:ascii="Tahoma" w:eastAsia="Tahoma" w:hAnsi="Tahoma" w:cs="Tahoma"/>
          <w:color w:val="000000" w:themeColor="text1"/>
          <w:sz w:val="20"/>
          <w:szCs w:val="20"/>
        </w:rPr>
        <w:t>pda</w:t>
      </w:r>
      <w:proofErr w:type="spellEnd"/>
      <w:r w:rsidRPr="00214396">
        <w:rPr>
          <w:rFonts w:ascii="Tahoma" w:eastAsia="Tahoma" w:hAnsi="Tahoma" w:cs="Tahoma"/>
          <w:color w:val="000000" w:themeColor="text1"/>
          <w:sz w:val="20"/>
          <w:szCs w:val="20"/>
        </w:rPr>
        <w:t>-delete: Deletes PDA files from the server.</w:t>
      </w:r>
    </w:p>
    <w:p w14:paraId="4EE78496" w14:textId="66BF4311" w:rsidR="183C0C00" w:rsidRPr="00214396" w:rsidRDefault="183C0C00" w:rsidP="183C0C00">
      <w:pPr>
        <w:spacing w:line="360" w:lineRule="auto"/>
        <w:rPr>
          <w:rFonts w:ascii="Tahoma" w:hAnsi="Tahoma" w:cs="Tahoma"/>
          <w:sz w:val="20"/>
          <w:szCs w:val="20"/>
        </w:rPr>
      </w:pPr>
    </w:p>
    <w:p w14:paraId="5ADB77DF" w14:textId="0241DF2B" w:rsidR="183C0C00" w:rsidRPr="00214396" w:rsidRDefault="183C0C00" w:rsidP="183C0C00">
      <w:pPr>
        <w:pStyle w:val="Heading2"/>
        <w:rPr>
          <w:rFonts w:ascii="Tahoma" w:hAnsi="Tahoma" w:cs="Tahoma"/>
          <w:sz w:val="20"/>
          <w:szCs w:val="20"/>
        </w:rPr>
      </w:pPr>
    </w:p>
    <w:p w14:paraId="4C59C845" w14:textId="4418D792" w:rsidR="591EFF23" w:rsidRPr="00214396" w:rsidRDefault="591EFF23" w:rsidP="183C0C00">
      <w:pPr>
        <w:pStyle w:val="Heading3"/>
        <w:rPr>
          <w:rFonts w:ascii="Tahoma" w:hAnsi="Tahoma" w:cs="Tahoma"/>
          <w:sz w:val="20"/>
          <w:szCs w:val="20"/>
        </w:rPr>
      </w:pPr>
      <w:bookmarkStart w:id="152" w:name="_Toc179389807"/>
      <w:r w:rsidRPr="00214396">
        <w:rPr>
          <w:rFonts w:ascii="Tahoma" w:hAnsi="Tahoma" w:cs="Tahoma"/>
          <w:sz w:val="20"/>
          <w:szCs w:val="20"/>
        </w:rPr>
        <w:t>4.1.</w:t>
      </w:r>
      <w:r w:rsidR="285295CA" w:rsidRPr="00214396">
        <w:rPr>
          <w:rFonts w:ascii="Tahoma" w:hAnsi="Tahoma" w:cs="Tahoma"/>
          <w:sz w:val="20"/>
          <w:szCs w:val="20"/>
        </w:rPr>
        <w:t>2</w:t>
      </w:r>
      <w:r w:rsidRPr="00214396">
        <w:rPr>
          <w:rFonts w:ascii="Tahoma" w:hAnsi="Tahoma" w:cs="Tahoma"/>
          <w:sz w:val="20"/>
          <w:szCs w:val="20"/>
        </w:rPr>
        <w:t xml:space="preserve"> </w:t>
      </w:r>
      <w:r w:rsidR="7F908161" w:rsidRPr="00214396">
        <w:rPr>
          <w:rFonts w:ascii="Tahoma" w:hAnsi="Tahoma" w:cs="Tahoma"/>
          <w:sz w:val="20"/>
          <w:szCs w:val="20"/>
        </w:rPr>
        <w:t>Verification Controller</w:t>
      </w:r>
      <w:bookmarkEnd w:id="152"/>
    </w:p>
    <w:p w14:paraId="2F88CD5F"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3730DAD" w14:textId="5E3EF900" w:rsidR="340E53C1" w:rsidRPr="00214396" w:rsidRDefault="340E53C1" w:rsidP="183C0C00">
      <w:pPr>
        <w:spacing w:line="360" w:lineRule="auto"/>
        <w:rPr>
          <w:rFonts w:ascii="Tahoma" w:hAnsi="Tahoma" w:cs="Tahoma"/>
          <w:sz w:val="20"/>
          <w:szCs w:val="20"/>
        </w:rPr>
      </w:pPr>
      <w:r w:rsidRPr="00214396">
        <w:rPr>
          <w:rFonts w:ascii="Tahoma" w:hAnsi="Tahoma" w:cs="Tahoma"/>
          <w:sz w:val="20"/>
          <w:szCs w:val="20"/>
        </w:rPr>
        <w:t>The verification controller is responsible for managing operations related to user verification within the mobile application. It includes functionalities for checking login status, logging in users, and handling various verification-related operations.</w:t>
      </w:r>
    </w:p>
    <w:p w14:paraId="6273DEE1" w14:textId="77777777" w:rsidR="183C0C00" w:rsidRPr="00214396" w:rsidRDefault="183C0C00" w:rsidP="183C0C00">
      <w:pPr>
        <w:spacing w:line="360" w:lineRule="auto"/>
        <w:rPr>
          <w:rFonts w:ascii="Tahoma" w:hAnsi="Tahoma" w:cs="Tahoma"/>
          <w:sz w:val="20"/>
          <w:szCs w:val="20"/>
        </w:rPr>
      </w:pPr>
    </w:p>
    <w:p w14:paraId="06B9B65F"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CBB5F91" w14:textId="7B70AF2B"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Login Status:</w:t>
      </w:r>
      <w:r w:rsidRPr="00214396">
        <w:rPr>
          <w:rFonts w:ascii="Tahoma" w:eastAsia="Tahoma" w:hAnsi="Tahoma" w:cs="Tahoma"/>
          <w:color w:val="000000" w:themeColor="text1"/>
          <w:sz w:val="20"/>
          <w:szCs w:val="20"/>
        </w:rPr>
        <w:t xml:space="preserve"> Checks the login status of the user and redirects them to the dashboard or login page accordingly.</w:t>
      </w:r>
    </w:p>
    <w:p w14:paraId="23BC1E2A" w14:textId="5D23718B"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Do Login:</w:t>
      </w:r>
      <w:r w:rsidRPr="00214396">
        <w:rPr>
          <w:rFonts w:ascii="Tahoma" w:eastAsia="Tahoma" w:hAnsi="Tahoma" w:cs="Tahoma"/>
          <w:color w:val="000000" w:themeColor="text1"/>
          <w:sz w:val="20"/>
          <w:szCs w:val="20"/>
        </w:rPr>
        <w:t xml:space="preserve"> Logs in users based on their username and password.</w:t>
      </w:r>
    </w:p>
    <w:p w14:paraId="1ED57819" w14:textId="0DF987AA"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Do Login with Sync File:</w:t>
      </w:r>
      <w:r w:rsidRPr="00214396">
        <w:rPr>
          <w:rFonts w:ascii="Tahoma" w:eastAsia="Tahoma" w:hAnsi="Tahoma" w:cs="Tahoma"/>
          <w:color w:val="000000" w:themeColor="text1"/>
          <w:sz w:val="20"/>
          <w:szCs w:val="20"/>
        </w:rPr>
        <w:t xml:space="preserve"> Logs in users using a sync file.</w:t>
      </w:r>
    </w:p>
    <w:p w14:paraId="18D3B896" w14:textId="3E9B8D93"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Do Login with Sync File and Go to PDA Upload:</w:t>
      </w:r>
      <w:r w:rsidRPr="00214396">
        <w:rPr>
          <w:rFonts w:ascii="Tahoma" w:eastAsia="Tahoma" w:hAnsi="Tahoma" w:cs="Tahoma"/>
          <w:color w:val="000000" w:themeColor="text1"/>
          <w:sz w:val="20"/>
          <w:szCs w:val="20"/>
        </w:rPr>
        <w:t xml:space="preserve"> Logs in users using a sync file and redirects them to the PDA upload page.</w:t>
      </w:r>
    </w:p>
    <w:p w14:paraId="23E5FC4E" w14:textId="151780AD"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App Version:</w:t>
      </w:r>
      <w:r w:rsidRPr="00214396">
        <w:rPr>
          <w:rFonts w:ascii="Tahoma" w:eastAsia="Tahoma" w:hAnsi="Tahoma" w:cs="Tahoma"/>
          <w:color w:val="000000" w:themeColor="text1"/>
          <w:sz w:val="20"/>
          <w:szCs w:val="20"/>
        </w:rPr>
        <w:t xml:space="preserve"> Checks if the app version is up-to-date and prompts the user to update if necessary.</w:t>
      </w:r>
    </w:p>
    <w:p w14:paraId="33FCF81F" w14:textId="60D6E500"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Check Asset Exists:</w:t>
      </w:r>
      <w:r w:rsidRPr="00214396">
        <w:rPr>
          <w:rFonts w:ascii="Tahoma" w:eastAsia="Tahoma" w:hAnsi="Tahoma" w:cs="Tahoma"/>
          <w:color w:val="000000" w:themeColor="text1"/>
          <w:sz w:val="20"/>
          <w:szCs w:val="20"/>
        </w:rPr>
        <w:t xml:space="preserve"> Checks if the required assets are downloaded and available for use.</w:t>
      </w:r>
    </w:p>
    <w:p w14:paraId="734BA2EF" w14:textId="3AC79BAD"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Delete PDA from Server: </w:t>
      </w:r>
      <w:r w:rsidRPr="00214396">
        <w:rPr>
          <w:rFonts w:ascii="Tahoma" w:eastAsia="Tahoma" w:hAnsi="Tahoma" w:cs="Tahoma"/>
          <w:color w:val="000000" w:themeColor="text1"/>
          <w:sz w:val="20"/>
          <w:szCs w:val="20"/>
        </w:rPr>
        <w:t>Deletes PDA files from the server.</w:t>
      </w:r>
    </w:p>
    <w:p w14:paraId="2A984330" w14:textId="58408868" w:rsidR="183C0C00" w:rsidRPr="00214396" w:rsidRDefault="183C0C00" w:rsidP="183C0C00">
      <w:pPr>
        <w:rPr>
          <w:rFonts w:ascii="Tahoma" w:hAnsi="Tahoma" w:cs="Tahoma"/>
          <w:sz w:val="20"/>
          <w:szCs w:val="20"/>
        </w:rPr>
      </w:pPr>
    </w:p>
    <w:p w14:paraId="639D1A76"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15858738" w14:textId="7387294E"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POST/login: Logs in users based on their username and password.</w:t>
      </w:r>
    </w:p>
    <w:p w14:paraId="794BFC1C" w14:textId="3BC203D1"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GET/sync-file-login: Logs in users using a sync file.</w:t>
      </w:r>
    </w:p>
    <w:p w14:paraId="1730BA7A" w14:textId="4A9F1188"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GET/sync-file-login-and-upload: Logs in users using a sync file and redirects them to the PDA upload page.</w:t>
      </w:r>
    </w:p>
    <w:p w14:paraId="33646330" w14:textId="3C021406"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GET/app-version: Checks if the app version is up-to-date.</w:t>
      </w:r>
    </w:p>
    <w:p w14:paraId="77978FA4" w14:textId="5AD313E3"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GET/asset-exists: Checks if the required assets are downloaded and available for use.</w:t>
      </w:r>
    </w:p>
    <w:p w14:paraId="175CFC76" w14:textId="56ACE7FC"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 /</w:t>
      </w:r>
      <w:proofErr w:type="spellStart"/>
      <w:r w:rsidRPr="00214396">
        <w:rPr>
          <w:rFonts w:ascii="Tahoma" w:eastAsia="Tahoma" w:hAnsi="Tahoma" w:cs="Tahoma"/>
          <w:color w:val="000000" w:themeColor="text1"/>
          <w:sz w:val="20"/>
          <w:szCs w:val="20"/>
        </w:rPr>
        <w:t>pda</w:t>
      </w:r>
      <w:proofErr w:type="spellEnd"/>
      <w:r w:rsidRPr="00214396">
        <w:rPr>
          <w:rFonts w:ascii="Tahoma" w:eastAsia="Tahoma" w:hAnsi="Tahoma" w:cs="Tahoma"/>
          <w:color w:val="000000" w:themeColor="text1"/>
          <w:sz w:val="20"/>
          <w:szCs w:val="20"/>
        </w:rPr>
        <w:t>-delete: Deletes PDA files from the server.</w:t>
      </w:r>
    </w:p>
    <w:p w14:paraId="2546F577" w14:textId="19057ACA" w:rsidR="183C0C00" w:rsidRPr="00214396" w:rsidRDefault="183C0C00" w:rsidP="183C0C00">
      <w:pPr>
        <w:spacing w:before="136"/>
        <w:jc w:val="both"/>
        <w:rPr>
          <w:rFonts w:ascii="Tahoma" w:eastAsia="Tahoma" w:hAnsi="Tahoma" w:cs="Tahoma"/>
          <w:color w:val="000000" w:themeColor="text1"/>
          <w:sz w:val="20"/>
          <w:szCs w:val="20"/>
        </w:rPr>
      </w:pPr>
    </w:p>
    <w:p w14:paraId="46DBB433" w14:textId="7550CA35" w:rsidR="183C0C00" w:rsidRPr="00214396" w:rsidRDefault="183C0C00" w:rsidP="183C0C00">
      <w:pPr>
        <w:spacing w:before="136"/>
        <w:jc w:val="both"/>
        <w:rPr>
          <w:rFonts w:ascii="Tahoma" w:eastAsia="Tahoma" w:hAnsi="Tahoma" w:cs="Tahoma"/>
          <w:color w:val="000000" w:themeColor="text1"/>
          <w:sz w:val="20"/>
          <w:szCs w:val="20"/>
        </w:rPr>
      </w:pPr>
    </w:p>
    <w:p w14:paraId="4B8915D6" w14:textId="69F4D325" w:rsidR="467BDC57" w:rsidRPr="00214396" w:rsidRDefault="467BDC57" w:rsidP="183C0C00">
      <w:pPr>
        <w:pStyle w:val="Heading3"/>
        <w:rPr>
          <w:rFonts w:ascii="Tahoma" w:hAnsi="Tahoma" w:cs="Tahoma"/>
          <w:sz w:val="20"/>
          <w:szCs w:val="20"/>
        </w:rPr>
      </w:pPr>
      <w:bookmarkStart w:id="153" w:name="_Toc179389808"/>
      <w:r w:rsidRPr="00214396">
        <w:rPr>
          <w:rFonts w:ascii="Tahoma" w:hAnsi="Tahoma" w:cs="Tahoma"/>
          <w:sz w:val="20"/>
          <w:szCs w:val="20"/>
        </w:rPr>
        <w:t>4.2.1 Outlet Module</w:t>
      </w:r>
      <w:bookmarkEnd w:id="153"/>
    </w:p>
    <w:p w14:paraId="782AEA0C" w14:textId="77777777" w:rsidR="467BDC57" w:rsidRPr="00214396" w:rsidRDefault="467BDC5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2583FBB1" w14:textId="7D08E1B2" w:rsidR="467BDC57" w:rsidRPr="00214396" w:rsidRDefault="467BDC57" w:rsidP="183C0C00">
      <w:pPr>
        <w:spacing w:line="360" w:lineRule="auto"/>
        <w:rPr>
          <w:rFonts w:ascii="Tahoma" w:hAnsi="Tahoma" w:cs="Tahoma"/>
          <w:sz w:val="20"/>
          <w:szCs w:val="20"/>
        </w:rPr>
      </w:pPr>
      <w:r w:rsidRPr="00214396">
        <w:rPr>
          <w:rFonts w:ascii="Tahoma" w:hAnsi="Tahoma" w:cs="Tahoma"/>
          <w:sz w:val="20"/>
          <w:szCs w:val="20"/>
        </w:rPr>
        <w:t>T</w:t>
      </w:r>
      <w:r w:rsidR="46FC7C25" w:rsidRPr="00214396">
        <w:rPr>
          <w:rFonts w:ascii="Tahoma" w:hAnsi="Tahoma" w:cs="Tahoma"/>
          <w:sz w:val="20"/>
          <w:szCs w:val="20"/>
        </w:rPr>
        <w:t>he outlet module is responsible for managing operations related to outlet management within the mobile application. It includes functionalities for managing outlet information, handling outlet-related operations, and providing outlet data to other modules</w:t>
      </w:r>
      <w:r w:rsidRPr="00214396">
        <w:rPr>
          <w:rFonts w:ascii="Tahoma" w:hAnsi="Tahoma" w:cs="Tahoma"/>
          <w:sz w:val="20"/>
          <w:szCs w:val="20"/>
        </w:rPr>
        <w:t>.</w:t>
      </w:r>
    </w:p>
    <w:p w14:paraId="27AAFE65" w14:textId="77777777" w:rsidR="183C0C00" w:rsidRPr="00214396" w:rsidRDefault="183C0C00" w:rsidP="183C0C00">
      <w:pPr>
        <w:spacing w:line="360" w:lineRule="auto"/>
        <w:rPr>
          <w:rFonts w:ascii="Tahoma" w:hAnsi="Tahoma" w:cs="Tahoma"/>
          <w:sz w:val="20"/>
          <w:szCs w:val="20"/>
        </w:rPr>
      </w:pPr>
    </w:p>
    <w:p w14:paraId="1D82F9B2" w14:textId="77777777" w:rsidR="467BDC57" w:rsidRPr="00214396" w:rsidRDefault="467BDC5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6C398C7F" w14:textId="7A955970"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Management: </w:t>
      </w:r>
      <w:r w:rsidRPr="00214396">
        <w:rPr>
          <w:rFonts w:ascii="Tahoma" w:eastAsia="Tahoma" w:hAnsi="Tahoma" w:cs="Tahoma"/>
          <w:color w:val="000000" w:themeColor="text1"/>
          <w:sz w:val="20"/>
          <w:szCs w:val="20"/>
        </w:rPr>
        <w:t>Provides functionality to manage outlet information, including creating, updating, and deleting outlets.</w:t>
      </w:r>
    </w:p>
    <w:p w14:paraId="6533BF6A" w14:textId="5E739665"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Outlet List:</w:t>
      </w:r>
      <w:r w:rsidRPr="00214396">
        <w:rPr>
          <w:rFonts w:ascii="Tahoma" w:eastAsia="Tahoma" w:hAnsi="Tahoma" w:cs="Tahoma"/>
          <w:color w:val="000000" w:themeColor="text1"/>
          <w:sz w:val="20"/>
          <w:szCs w:val="20"/>
        </w:rPr>
        <w:t xml:space="preserve"> Retrieves a list of outlets and their corresponding information.</w:t>
      </w:r>
    </w:p>
    <w:p w14:paraId="26036F1D" w14:textId="2E32ACA9"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Details: </w:t>
      </w:r>
      <w:r w:rsidRPr="00214396">
        <w:rPr>
          <w:rFonts w:ascii="Tahoma" w:eastAsia="Tahoma" w:hAnsi="Tahoma" w:cs="Tahoma"/>
          <w:color w:val="000000" w:themeColor="text1"/>
          <w:sz w:val="20"/>
          <w:szCs w:val="20"/>
        </w:rPr>
        <w:t>Retrieves detailed information about a specific outlet.</w:t>
      </w:r>
    </w:p>
    <w:p w14:paraId="1864B7E1" w14:textId="3F92B272"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Sync: </w:t>
      </w:r>
      <w:r w:rsidRPr="00214396">
        <w:rPr>
          <w:rFonts w:ascii="Tahoma" w:eastAsia="Tahoma" w:hAnsi="Tahoma" w:cs="Tahoma"/>
          <w:color w:val="000000" w:themeColor="text1"/>
          <w:sz w:val="20"/>
          <w:szCs w:val="20"/>
        </w:rPr>
        <w:t>Synchronizes outlet data with the server to ensure data consistency.</w:t>
      </w:r>
    </w:p>
    <w:p w14:paraId="6B4C0B9E" w14:textId="70E23A9F" w:rsidR="183C0C00" w:rsidRPr="00214396" w:rsidRDefault="183C0C00" w:rsidP="183C0C00">
      <w:pPr>
        <w:spacing w:line="360" w:lineRule="auto"/>
        <w:rPr>
          <w:rFonts w:ascii="Tahoma" w:hAnsi="Tahoma" w:cs="Tahoma"/>
          <w:sz w:val="20"/>
          <w:szCs w:val="20"/>
        </w:rPr>
      </w:pPr>
    </w:p>
    <w:p w14:paraId="3C47C04C" w14:textId="77777777" w:rsidR="467BDC57" w:rsidRPr="00214396" w:rsidRDefault="467BDC5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26EEC1A9" w14:textId="0941C51D"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GET/outlets: Retrieves a list of outlets and their corresponding information.</w:t>
      </w:r>
    </w:p>
    <w:p w14:paraId="27FA20B5" w14:textId="520B9DD3"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GET/outlet/{id}: Retrieves detailed information about a specific outlet.</w:t>
      </w:r>
    </w:p>
    <w:p w14:paraId="3B724841" w14:textId="43C315D3"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 Creates a new outlet.</w:t>
      </w:r>
    </w:p>
    <w:p w14:paraId="4AD6847E" w14:textId="017D9780"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PUT/outlet/{id}: Updates an existing outlet.</w:t>
      </w:r>
    </w:p>
    <w:p w14:paraId="1D3E763C" w14:textId="43D3821D"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DELETE/outlet/{id}: Deletes an outlet.</w:t>
      </w:r>
    </w:p>
    <w:p w14:paraId="205755DE" w14:textId="1EFDB36E"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POST/outlet-sync: Synchronizes outlet data with the server.</w:t>
      </w:r>
    </w:p>
    <w:p w14:paraId="117B7A54" w14:textId="3101A56C" w:rsidR="183C0C00" w:rsidRPr="00214396" w:rsidRDefault="183C0C00" w:rsidP="183C0C00">
      <w:pPr>
        <w:spacing w:line="360" w:lineRule="auto"/>
        <w:rPr>
          <w:rFonts w:ascii="Tahoma" w:hAnsi="Tahoma" w:cs="Tahoma"/>
          <w:sz w:val="20"/>
          <w:szCs w:val="20"/>
        </w:rPr>
      </w:pPr>
    </w:p>
    <w:p w14:paraId="7380BE7D" w14:textId="43700D4A" w:rsidR="183C0C00" w:rsidRPr="00214396" w:rsidRDefault="183C0C00" w:rsidP="183C0C00">
      <w:pPr>
        <w:spacing w:line="360" w:lineRule="auto"/>
        <w:rPr>
          <w:rFonts w:ascii="Tahoma" w:hAnsi="Tahoma" w:cs="Tahoma"/>
          <w:sz w:val="20"/>
          <w:szCs w:val="20"/>
        </w:rPr>
      </w:pPr>
    </w:p>
    <w:p w14:paraId="369BF918" w14:textId="57E18645" w:rsidR="3E76E359" w:rsidRPr="00214396" w:rsidRDefault="3E76E359" w:rsidP="183C0C00">
      <w:pPr>
        <w:pStyle w:val="Heading3"/>
        <w:rPr>
          <w:rFonts w:ascii="Tahoma" w:hAnsi="Tahoma" w:cs="Tahoma"/>
          <w:sz w:val="20"/>
          <w:szCs w:val="20"/>
        </w:rPr>
      </w:pPr>
      <w:bookmarkStart w:id="154" w:name="_Toc179389809"/>
      <w:r w:rsidRPr="00214396">
        <w:rPr>
          <w:rFonts w:ascii="Tahoma" w:hAnsi="Tahoma" w:cs="Tahoma"/>
          <w:sz w:val="20"/>
          <w:szCs w:val="20"/>
        </w:rPr>
        <w:t>4.2.2 Outlet UI</w:t>
      </w:r>
      <w:bookmarkEnd w:id="154"/>
      <w:r w:rsidRPr="00214396">
        <w:rPr>
          <w:rFonts w:ascii="Tahoma" w:hAnsi="Tahoma" w:cs="Tahoma"/>
          <w:sz w:val="20"/>
          <w:szCs w:val="20"/>
        </w:rPr>
        <w:t xml:space="preserve"> </w:t>
      </w:r>
    </w:p>
    <w:p w14:paraId="2FB97507" w14:textId="77777777" w:rsidR="3E76E359" w:rsidRPr="00214396" w:rsidRDefault="3E76E359"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6FC4057C" w14:textId="52616814" w:rsidR="3E76E359" w:rsidRPr="00214396" w:rsidRDefault="3E76E359" w:rsidP="183C0C00">
      <w:pPr>
        <w:rPr>
          <w:rFonts w:ascii="Tahoma" w:hAnsi="Tahoma" w:cs="Tahoma"/>
          <w:sz w:val="20"/>
          <w:szCs w:val="20"/>
        </w:rPr>
      </w:pPr>
      <w:r w:rsidRPr="00214396">
        <w:rPr>
          <w:rFonts w:ascii="Tahoma" w:hAnsi="Tahoma" w:cs="Tahoma"/>
          <w:sz w:val="20"/>
          <w:szCs w:val="20"/>
        </w:rPr>
        <w:t>T</w:t>
      </w:r>
      <w:r w:rsidR="6D238507" w:rsidRPr="00214396">
        <w:rPr>
          <w:rFonts w:ascii="Tahoma" w:hAnsi="Tahoma" w:cs="Tahoma"/>
          <w:sz w:val="20"/>
          <w:szCs w:val="20"/>
        </w:rPr>
        <w:t xml:space="preserve">he </w:t>
      </w:r>
      <w:r w:rsidRPr="00214396">
        <w:rPr>
          <w:rFonts w:ascii="Tahoma" w:hAnsi="Tahoma" w:cs="Tahoma"/>
          <w:sz w:val="20"/>
          <w:szCs w:val="20"/>
        </w:rPr>
        <w:t>outlet UI module is responsible for providing a user-friendly interface for managing outlet information. It includes functionalities for displaying outlet lists, outlet details, and handling outlet-related operations.</w:t>
      </w:r>
    </w:p>
    <w:p w14:paraId="3A63C371" w14:textId="77777777" w:rsidR="183C0C00" w:rsidRPr="00214396" w:rsidRDefault="183C0C00" w:rsidP="183C0C00">
      <w:pPr>
        <w:spacing w:line="360" w:lineRule="auto"/>
        <w:rPr>
          <w:rFonts w:ascii="Tahoma" w:hAnsi="Tahoma" w:cs="Tahoma"/>
          <w:sz w:val="20"/>
          <w:szCs w:val="20"/>
        </w:rPr>
      </w:pPr>
    </w:p>
    <w:p w14:paraId="02FE5698" w14:textId="77777777" w:rsidR="3E76E359" w:rsidRPr="00214396" w:rsidRDefault="3E76E359"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635137D" w14:textId="3FE29949" w:rsidR="5350C84B" w:rsidRPr="00214396" w:rsidRDefault="5350C84B" w:rsidP="00C70E3F">
      <w:pPr>
        <w:pStyle w:val="ListParagraph"/>
        <w:numPr>
          <w:ilvl w:val="0"/>
          <w:numId w:val="4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List UI: </w:t>
      </w:r>
      <w:r w:rsidRPr="00214396">
        <w:rPr>
          <w:rFonts w:ascii="Tahoma" w:eastAsia="Tahoma" w:hAnsi="Tahoma" w:cs="Tahoma"/>
          <w:color w:val="000000" w:themeColor="text1"/>
          <w:sz w:val="20"/>
          <w:szCs w:val="20"/>
        </w:rPr>
        <w:t>Displays a list of outlets and their corresponding information.</w:t>
      </w:r>
    </w:p>
    <w:p w14:paraId="0AE050BF" w14:textId="752010D1" w:rsidR="5350C84B" w:rsidRPr="00214396" w:rsidRDefault="5350C84B" w:rsidP="00C70E3F">
      <w:pPr>
        <w:pStyle w:val="ListParagraph"/>
        <w:numPr>
          <w:ilvl w:val="0"/>
          <w:numId w:val="4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Details UI: </w:t>
      </w:r>
      <w:r w:rsidRPr="00214396">
        <w:rPr>
          <w:rFonts w:ascii="Tahoma" w:eastAsia="Tahoma" w:hAnsi="Tahoma" w:cs="Tahoma"/>
          <w:color w:val="000000" w:themeColor="text1"/>
          <w:sz w:val="20"/>
          <w:szCs w:val="20"/>
        </w:rPr>
        <w:t>Displays detailed information about a specific outlet.</w:t>
      </w:r>
    </w:p>
    <w:p w14:paraId="03A74BDA" w14:textId="73EEB14E" w:rsidR="5350C84B" w:rsidRPr="00214396" w:rsidRDefault="5350C84B" w:rsidP="00C70E3F">
      <w:pPr>
        <w:pStyle w:val="ListParagraph"/>
        <w:numPr>
          <w:ilvl w:val="0"/>
          <w:numId w:val="4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Sync UI: </w:t>
      </w:r>
      <w:r w:rsidRPr="00214396">
        <w:rPr>
          <w:rFonts w:ascii="Tahoma" w:eastAsia="Tahoma" w:hAnsi="Tahoma" w:cs="Tahoma"/>
          <w:color w:val="000000" w:themeColor="text1"/>
          <w:sz w:val="20"/>
          <w:szCs w:val="20"/>
        </w:rPr>
        <w:t>Synchronizes outlet data with the server to ensure data consistency.</w:t>
      </w:r>
    </w:p>
    <w:p w14:paraId="2F374C33" w14:textId="48705935" w:rsidR="183C0C00" w:rsidRPr="00214396" w:rsidRDefault="183C0C00" w:rsidP="183C0C00">
      <w:pPr>
        <w:jc w:val="both"/>
        <w:rPr>
          <w:rFonts w:ascii="Tahoma" w:eastAsia="Tahoma" w:hAnsi="Tahoma" w:cs="Tahoma"/>
          <w:color w:val="000000" w:themeColor="text1"/>
          <w:sz w:val="20"/>
          <w:szCs w:val="20"/>
        </w:rPr>
      </w:pPr>
    </w:p>
    <w:p w14:paraId="3E2C3F7E" w14:textId="77777777" w:rsidR="3E76E359" w:rsidRPr="00214396" w:rsidRDefault="3E76E359"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D85BEAA" w14:textId="403DCFB1" w:rsidR="1BAA048F" w:rsidRPr="00214396" w:rsidRDefault="1BAA048F"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GET/outlet-list: Retrieves a list of outlets and their corresponding information.</w:t>
      </w:r>
    </w:p>
    <w:p w14:paraId="22A14D19" w14:textId="465E8ACC" w:rsidR="1BAA048F" w:rsidRPr="00214396" w:rsidRDefault="1BAA048F"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GET/outlet-details/{id}: Retrieves detailed information about a specific outlet.</w:t>
      </w:r>
    </w:p>
    <w:p w14:paraId="28C03CB1" w14:textId="43556D2D" w:rsidR="1BAA048F" w:rsidRPr="00214396" w:rsidRDefault="1BAA048F"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POST/outlet-sync: Synchronizes outlet data with the server.</w:t>
      </w:r>
    </w:p>
    <w:p w14:paraId="0885C5A6" w14:textId="50793B99" w:rsidR="183C0C00" w:rsidRPr="00214396" w:rsidRDefault="183C0C00" w:rsidP="183C0C00">
      <w:pPr>
        <w:spacing w:line="360" w:lineRule="auto"/>
        <w:rPr>
          <w:rFonts w:ascii="Tahoma" w:hAnsi="Tahoma" w:cs="Tahoma"/>
          <w:sz w:val="20"/>
          <w:szCs w:val="20"/>
        </w:rPr>
      </w:pPr>
    </w:p>
    <w:p w14:paraId="2AA2449A" w14:textId="065E9E3A" w:rsidR="183C0C00" w:rsidRPr="00214396" w:rsidRDefault="183C0C00" w:rsidP="183C0C00">
      <w:pPr>
        <w:pStyle w:val="Heading2"/>
        <w:rPr>
          <w:rFonts w:ascii="Tahoma" w:hAnsi="Tahoma" w:cs="Tahoma"/>
          <w:sz w:val="20"/>
          <w:szCs w:val="20"/>
        </w:rPr>
      </w:pPr>
    </w:p>
    <w:p w14:paraId="5374AC76" w14:textId="3C879885" w:rsidR="6BF1F2FE" w:rsidRPr="00214396" w:rsidRDefault="6BF1F2FE" w:rsidP="183C0C00">
      <w:pPr>
        <w:pStyle w:val="Heading3"/>
        <w:rPr>
          <w:rFonts w:ascii="Tahoma" w:hAnsi="Tahoma" w:cs="Tahoma"/>
          <w:sz w:val="20"/>
          <w:szCs w:val="20"/>
        </w:rPr>
      </w:pPr>
      <w:bookmarkStart w:id="155" w:name="_Toc179389810"/>
      <w:r w:rsidRPr="00214396">
        <w:rPr>
          <w:rFonts w:ascii="Tahoma" w:hAnsi="Tahoma" w:cs="Tahoma"/>
          <w:sz w:val="20"/>
          <w:szCs w:val="20"/>
        </w:rPr>
        <w:t>4.2.</w:t>
      </w:r>
      <w:r w:rsidR="7D8690EA" w:rsidRPr="00214396">
        <w:rPr>
          <w:rFonts w:ascii="Tahoma" w:hAnsi="Tahoma" w:cs="Tahoma"/>
          <w:sz w:val="20"/>
          <w:szCs w:val="20"/>
        </w:rPr>
        <w:t>3</w:t>
      </w:r>
      <w:r w:rsidRPr="00214396">
        <w:rPr>
          <w:rFonts w:ascii="Tahoma" w:hAnsi="Tahoma" w:cs="Tahoma"/>
          <w:sz w:val="20"/>
          <w:szCs w:val="20"/>
        </w:rPr>
        <w:t xml:space="preserve"> O</w:t>
      </w:r>
      <w:r w:rsidR="715A9415" w:rsidRPr="00214396">
        <w:rPr>
          <w:rFonts w:ascii="Tahoma" w:hAnsi="Tahoma" w:cs="Tahoma"/>
          <w:sz w:val="20"/>
          <w:szCs w:val="20"/>
        </w:rPr>
        <w:t>utlet Controller</w:t>
      </w:r>
      <w:bookmarkEnd w:id="155"/>
      <w:r w:rsidRPr="00214396">
        <w:rPr>
          <w:rFonts w:ascii="Tahoma" w:hAnsi="Tahoma" w:cs="Tahoma"/>
          <w:sz w:val="20"/>
          <w:szCs w:val="20"/>
        </w:rPr>
        <w:t xml:space="preserve"> </w:t>
      </w:r>
    </w:p>
    <w:p w14:paraId="4DF3F170" w14:textId="77777777" w:rsidR="6BF1F2FE" w:rsidRPr="00214396" w:rsidRDefault="6BF1F2FE"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B950901" w14:textId="6D384ADD" w:rsidR="6BF1F2FE" w:rsidRPr="00214396" w:rsidRDefault="6BF1F2FE" w:rsidP="183C0C00">
      <w:pPr>
        <w:rPr>
          <w:rFonts w:ascii="Tahoma" w:hAnsi="Tahoma" w:cs="Tahoma"/>
          <w:sz w:val="20"/>
          <w:szCs w:val="20"/>
        </w:rPr>
      </w:pPr>
      <w:r w:rsidRPr="00214396">
        <w:rPr>
          <w:rFonts w:ascii="Tahoma" w:hAnsi="Tahoma" w:cs="Tahoma"/>
          <w:sz w:val="20"/>
          <w:szCs w:val="20"/>
        </w:rPr>
        <w:t>T</w:t>
      </w:r>
      <w:r w:rsidR="63C634DD" w:rsidRPr="00214396">
        <w:rPr>
          <w:rFonts w:ascii="Tahoma" w:hAnsi="Tahoma" w:cs="Tahoma"/>
          <w:sz w:val="20"/>
          <w:szCs w:val="20"/>
        </w:rPr>
        <w:t>he outlet controller module is responsible for managing operations related to outlet management within the mobile application. It includes functionalities for handling outlet-related operations, providing outlet data to other modules, and synchronizing outlet data with the server</w:t>
      </w:r>
      <w:r w:rsidRPr="00214396">
        <w:rPr>
          <w:rFonts w:ascii="Tahoma" w:hAnsi="Tahoma" w:cs="Tahoma"/>
          <w:sz w:val="20"/>
          <w:szCs w:val="20"/>
        </w:rPr>
        <w:t>.</w:t>
      </w:r>
    </w:p>
    <w:p w14:paraId="4C4B8A34" w14:textId="77777777" w:rsidR="183C0C00" w:rsidRPr="00214396" w:rsidRDefault="183C0C00" w:rsidP="183C0C00">
      <w:pPr>
        <w:spacing w:line="360" w:lineRule="auto"/>
        <w:rPr>
          <w:rFonts w:ascii="Tahoma" w:hAnsi="Tahoma" w:cs="Tahoma"/>
          <w:sz w:val="20"/>
          <w:szCs w:val="20"/>
        </w:rPr>
      </w:pPr>
    </w:p>
    <w:p w14:paraId="5EA98359" w14:textId="77777777" w:rsidR="6BF1F2FE" w:rsidRPr="00214396" w:rsidRDefault="6BF1F2FE"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B36CD2E" w14:textId="564FFA2B" w:rsidR="2719C1E7" w:rsidRPr="00214396" w:rsidRDefault="2719C1E7" w:rsidP="00C70E3F">
      <w:pPr>
        <w:pStyle w:val="ListParagraph"/>
        <w:numPr>
          <w:ilvl w:val="0"/>
          <w:numId w:val="4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Management: </w:t>
      </w:r>
      <w:r w:rsidRPr="00214396">
        <w:rPr>
          <w:rFonts w:ascii="Tahoma" w:eastAsia="Tahoma" w:hAnsi="Tahoma" w:cs="Tahoma"/>
          <w:color w:val="000000" w:themeColor="text1"/>
          <w:sz w:val="20"/>
          <w:szCs w:val="20"/>
        </w:rPr>
        <w:t>Provides functionality to manage outlet information, including creating, updating, and deleting outlets.</w:t>
      </w:r>
    </w:p>
    <w:p w14:paraId="2D9EE946" w14:textId="68463CED" w:rsidR="2719C1E7" w:rsidRPr="00214396" w:rsidRDefault="2719C1E7" w:rsidP="00C70E3F">
      <w:pPr>
        <w:pStyle w:val="ListParagraph"/>
        <w:numPr>
          <w:ilvl w:val="0"/>
          <w:numId w:val="4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Sync: </w:t>
      </w:r>
      <w:r w:rsidRPr="00214396">
        <w:rPr>
          <w:rFonts w:ascii="Tahoma" w:eastAsia="Tahoma" w:hAnsi="Tahoma" w:cs="Tahoma"/>
          <w:color w:val="000000" w:themeColor="text1"/>
          <w:sz w:val="20"/>
          <w:szCs w:val="20"/>
        </w:rPr>
        <w:t>Synchronizes outlet data with the server to ensure data consistency.</w:t>
      </w:r>
    </w:p>
    <w:p w14:paraId="7CAF85B6" w14:textId="5743EDC6" w:rsidR="183C0C00" w:rsidRPr="00214396" w:rsidRDefault="183C0C00" w:rsidP="183C0C00">
      <w:pPr>
        <w:jc w:val="both"/>
        <w:rPr>
          <w:rFonts w:ascii="Tahoma" w:eastAsia="Tahoma" w:hAnsi="Tahoma" w:cs="Tahoma"/>
          <w:color w:val="000000" w:themeColor="text1"/>
          <w:sz w:val="20"/>
          <w:szCs w:val="20"/>
        </w:rPr>
      </w:pPr>
    </w:p>
    <w:p w14:paraId="32F49D13" w14:textId="77777777" w:rsidR="6BF1F2FE" w:rsidRPr="00214396" w:rsidRDefault="6BF1F2FE"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E1FFE01" w14:textId="0065F07F" w:rsidR="41E21D60" w:rsidRPr="00214396" w:rsidRDefault="41E21D60"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 Creates a new outlet.</w:t>
      </w:r>
    </w:p>
    <w:p w14:paraId="5D5EF0CB" w14:textId="4B040CBC" w:rsidR="41E21D60" w:rsidRPr="00214396" w:rsidRDefault="41E21D60"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PUT/outlet/{id}: Updates an existing outlet.</w:t>
      </w:r>
    </w:p>
    <w:p w14:paraId="104E290C" w14:textId="387B2678" w:rsidR="41E21D60" w:rsidRPr="00214396" w:rsidRDefault="41E21D60"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DELETE/outlet/{id}: Deletes an outlet.</w:t>
      </w:r>
    </w:p>
    <w:p w14:paraId="1197B8A6" w14:textId="2FE9AB21" w:rsidR="41E21D60" w:rsidRPr="00214396" w:rsidRDefault="41E21D60"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POST/outlet-sync: Synchronizes outlet data with the server.</w:t>
      </w:r>
    </w:p>
    <w:p w14:paraId="57F62E30" w14:textId="20F92127" w:rsidR="183C0C00" w:rsidRPr="00214396" w:rsidRDefault="183C0C00" w:rsidP="183C0C00">
      <w:pPr>
        <w:pStyle w:val="Heading2"/>
        <w:spacing w:line="360" w:lineRule="auto"/>
        <w:rPr>
          <w:rFonts w:ascii="Tahoma" w:hAnsi="Tahoma" w:cs="Tahoma"/>
          <w:sz w:val="20"/>
          <w:szCs w:val="20"/>
        </w:rPr>
      </w:pPr>
    </w:p>
    <w:p w14:paraId="7952CD90" w14:textId="3D921D97" w:rsidR="6BA4DC34" w:rsidRPr="00214396" w:rsidRDefault="6BA4DC34" w:rsidP="183C0C00">
      <w:pPr>
        <w:pStyle w:val="Heading3"/>
        <w:rPr>
          <w:rFonts w:ascii="Tahoma" w:hAnsi="Tahoma" w:cs="Tahoma"/>
          <w:sz w:val="20"/>
          <w:szCs w:val="20"/>
        </w:rPr>
      </w:pPr>
      <w:bookmarkStart w:id="156" w:name="_Toc179389811"/>
      <w:r w:rsidRPr="00214396">
        <w:rPr>
          <w:rFonts w:ascii="Tahoma" w:hAnsi="Tahoma" w:cs="Tahoma"/>
          <w:sz w:val="20"/>
          <w:szCs w:val="20"/>
        </w:rPr>
        <w:t>4.3 Preorder Module</w:t>
      </w:r>
      <w:bookmarkEnd w:id="156"/>
      <w:r w:rsidRPr="00214396">
        <w:rPr>
          <w:rFonts w:ascii="Tahoma" w:hAnsi="Tahoma" w:cs="Tahoma"/>
          <w:sz w:val="20"/>
          <w:szCs w:val="20"/>
        </w:rPr>
        <w:t xml:space="preserve"> </w:t>
      </w:r>
    </w:p>
    <w:p w14:paraId="1E7E5A8B"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C36A067" w14:textId="677992B7" w:rsidR="6BA4DC34" w:rsidRPr="00214396" w:rsidRDefault="6BA4DC34" w:rsidP="183C0C00">
      <w:pPr>
        <w:rPr>
          <w:rFonts w:ascii="Tahoma" w:hAnsi="Tahoma" w:cs="Tahoma"/>
          <w:sz w:val="20"/>
          <w:szCs w:val="20"/>
        </w:rPr>
      </w:pPr>
      <w:r w:rsidRPr="00214396">
        <w:rPr>
          <w:rFonts w:ascii="Tahoma" w:hAnsi="Tahoma" w:cs="Tahoma"/>
          <w:sz w:val="20"/>
          <w:szCs w:val="20"/>
        </w:rPr>
        <w:t>The Preorder module is a critical component of the mobile application, enabling users to select products, calculate promotions, and navigate to the examine UI to view the overall memo. This module is designed to streamline the preorder process, ensuring that users can efficiently and accurately place orders.</w:t>
      </w:r>
    </w:p>
    <w:p w14:paraId="43C46FE2" w14:textId="77777777" w:rsidR="183C0C00" w:rsidRPr="00214396" w:rsidRDefault="183C0C00" w:rsidP="183C0C00">
      <w:pPr>
        <w:spacing w:line="360" w:lineRule="auto"/>
        <w:rPr>
          <w:rFonts w:ascii="Tahoma" w:hAnsi="Tahoma" w:cs="Tahoma"/>
          <w:sz w:val="20"/>
          <w:szCs w:val="20"/>
        </w:rPr>
      </w:pPr>
    </w:p>
    <w:p w14:paraId="59A5921F"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40D4FDF" w14:textId="48BE687D"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Product Selection:</w:t>
      </w:r>
      <w:r w:rsidRPr="00214396">
        <w:rPr>
          <w:rFonts w:ascii="Tahoma" w:eastAsia="Tahoma" w:hAnsi="Tahoma" w:cs="Tahoma"/>
          <w:color w:val="000000" w:themeColor="text1"/>
          <w:sz w:val="20"/>
          <w:szCs w:val="20"/>
        </w:rPr>
        <w:t xml:space="preserve"> Allows users to select products individually and calculate the total cost.</w:t>
      </w:r>
    </w:p>
    <w:p w14:paraId="311889DE" w14:textId="68572E6C"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Promotion Calculation: </w:t>
      </w:r>
      <w:r w:rsidRPr="00214396">
        <w:rPr>
          <w:rFonts w:ascii="Tahoma" w:eastAsia="Tahoma" w:hAnsi="Tahoma" w:cs="Tahoma"/>
          <w:color w:val="000000" w:themeColor="text1"/>
          <w:sz w:val="20"/>
          <w:szCs w:val="20"/>
        </w:rPr>
        <w:t>Calculates the applicable promotions for each selected product, including different types of promotions such as normal, entire memo, multi-buy, and QPS.</w:t>
      </w:r>
    </w:p>
    <w:p w14:paraId="273CAD8F" w14:textId="2B13F73A"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Promotion Type: </w:t>
      </w:r>
      <w:r w:rsidRPr="00214396">
        <w:rPr>
          <w:rFonts w:ascii="Tahoma" w:eastAsia="Tahoma" w:hAnsi="Tahoma" w:cs="Tahoma"/>
          <w:color w:val="000000" w:themeColor="text1"/>
          <w:sz w:val="20"/>
          <w:szCs w:val="20"/>
        </w:rPr>
        <w:t xml:space="preserve">Determines the promotion type for each product, including payable </w:t>
      </w:r>
      <w:r w:rsidRPr="00214396">
        <w:rPr>
          <w:rFonts w:ascii="Tahoma" w:eastAsia="Tahoma" w:hAnsi="Tahoma" w:cs="Tahoma"/>
          <w:color w:val="000000" w:themeColor="text1"/>
          <w:sz w:val="20"/>
          <w:szCs w:val="20"/>
        </w:rPr>
        <w:lastRenderedPageBreak/>
        <w:t>promotion types such as absolute cash, percentage of value, product discount, and gift.</w:t>
      </w:r>
    </w:p>
    <w:p w14:paraId="352378F2" w14:textId="2F162338"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Examine UI Navigation:</w:t>
      </w:r>
      <w:r w:rsidRPr="00214396">
        <w:rPr>
          <w:rFonts w:ascii="Tahoma" w:eastAsia="Tahoma" w:hAnsi="Tahoma" w:cs="Tahoma"/>
          <w:color w:val="000000" w:themeColor="text1"/>
          <w:sz w:val="20"/>
          <w:szCs w:val="20"/>
        </w:rPr>
        <w:t xml:space="preserve"> Navigates the user to the examine UI to view the overall memo.</w:t>
      </w:r>
    </w:p>
    <w:p w14:paraId="255C9658" w14:textId="485C2ECE"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Preorder Saving: </w:t>
      </w:r>
      <w:r w:rsidRPr="00214396">
        <w:rPr>
          <w:rFonts w:ascii="Tahoma" w:eastAsia="Tahoma" w:hAnsi="Tahoma" w:cs="Tahoma"/>
          <w:color w:val="000000" w:themeColor="text1"/>
          <w:sz w:val="20"/>
          <w:szCs w:val="20"/>
        </w:rPr>
        <w:t>Saves the preorder data, either to the PDA if the device is offline or to both the PDA and server if the device is online.</w:t>
      </w:r>
    </w:p>
    <w:p w14:paraId="0B07B3FA" w14:textId="12D604F9" w:rsidR="183C0C00" w:rsidRPr="00214396" w:rsidRDefault="183C0C00" w:rsidP="183C0C00">
      <w:pPr>
        <w:jc w:val="both"/>
        <w:rPr>
          <w:rFonts w:ascii="Tahoma" w:eastAsia="Tahoma" w:hAnsi="Tahoma" w:cs="Tahoma"/>
          <w:color w:val="000000" w:themeColor="text1"/>
          <w:sz w:val="20"/>
          <w:szCs w:val="20"/>
        </w:rPr>
      </w:pPr>
    </w:p>
    <w:p w14:paraId="1FD116EB"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7D36096A" w14:textId="2737921F"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/products: Retrieves a list of products and their corresponding information.</w:t>
      </w:r>
    </w:p>
    <w:p w14:paraId="0EB01F8A" w14:textId="1AAFC3A5"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/product/{id}: Retrieves detailed information about a specific product.</w:t>
      </w:r>
    </w:p>
    <w:p w14:paraId="0F8EE227" w14:textId="6160AD0C"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/preorder: Creates a new preorder.</w:t>
      </w:r>
    </w:p>
    <w:p w14:paraId="075EAFCF" w14:textId="7B0DF833"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 /preorder/{id}: Updates an existing preorder.</w:t>
      </w:r>
    </w:p>
    <w:p w14:paraId="51FBC5EF" w14:textId="573C1B0B"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 /preorder/{id}: Deletes a preorder.</w:t>
      </w:r>
    </w:p>
    <w:p w14:paraId="04E6AB56" w14:textId="28C8AC2B"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/promotions: Retrieves a list of promotions and their corresponding information.</w:t>
      </w:r>
    </w:p>
    <w:p w14:paraId="07AAF9C8" w14:textId="4062B4DB"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/promotion/{id}: Retrieves detailed information about a specific promotion.</w:t>
      </w:r>
    </w:p>
    <w:p w14:paraId="27808294" w14:textId="4D487D4C"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/preorder/examine: Navigates the user to the examine UI to view the overall memo.</w:t>
      </w:r>
    </w:p>
    <w:p w14:paraId="24C7AE62" w14:textId="7752854C"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/preorder/save: Saves the preorder data to the PDA and/or server.</w:t>
      </w:r>
    </w:p>
    <w:p w14:paraId="4FA11730" w14:textId="12D604F9" w:rsidR="183C0C00" w:rsidRPr="00214396" w:rsidRDefault="183C0C00" w:rsidP="183C0C00">
      <w:pPr>
        <w:jc w:val="both"/>
        <w:rPr>
          <w:rFonts w:ascii="Tahoma" w:eastAsia="Tahoma" w:hAnsi="Tahoma" w:cs="Tahoma"/>
          <w:color w:val="000000" w:themeColor="text1"/>
          <w:sz w:val="20"/>
          <w:szCs w:val="20"/>
        </w:rPr>
      </w:pPr>
    </w:p>
    <w:p w14:paraId="3E8F1FB4" w14:textId="0E681E31"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Utils</w:t>
      </w:r>
    </w:p>
    <w:p w14:paraId="53945D1F" w14:textId="7CE840EF" w:rsidR="6BA4DC34" w:rsidRPr="00214396" w:rsidRDefault="6BA4DC34" w:rsidP="00C70E3F">
      <w:pPr>
        <w:pStyle w:val="ListParagraph"/>
        <w:numPr>
          <w:ilvl w:val="0"/>
          <w:numId w:val="45"/>
        </w:numPr>
        <w:shd w:val="clear" w:color="auto" w:fill="FFFFFF" w:themeFill="background1"/>
        <w:spacing w:before="200" w:after="200"/>
        <w:rPr>
          <w:rFonts w:ascii="Tahoma" w:hAnsi="Tahoma" w:cs="Tahoma"/>
          <w:sz w:val="20"/>
          <w:szCs w:val="20"/>
        </w:rPr>
      </w:pPr>
      <w:proofErr w:type="spellStart"/>
      <w:r w:rsidRPr="00214396">
        <w:rPr>
          <w:rFonts w:ascii="Tahoma" w:eastAsia="Tahoma" w:hAnsi="Tahoma" w:cs="Tahoma"/>
          <w:color w:val="000000" w:themeColor="text1"/>
          <w:sz w:val="20"/>
          <w:szCs w:val="20"/>
        </w:rPr>
        <w:t>promotion_</w:t>
      </w:r>
      <w:proofErr w:type="gramStart"/>
      <w:r w:rsidRPr="00214396">
        <w:rPr>
          <w:rFonts w:ascii="Tahoma" w:eastAsia="Tahoma" w:hAnsi="Tahoma" w:cs="Tahoma"/>
          <w:color w:val="000000" w:themeColor="text1"/>
          <w:sz w:val="20"/>
          <w:szCs w:val="20"/>
        </w:rPr>
        <w:t>utils.dart</w:t>
      </w:r>
      <w:proofErr w:type="spellEnd"/>
      <w:proofErr w:type="gramEnd"/>
      <w:r w:rsidRPr="00214396">
        <w:rPr>
          <w:rFonts w:ascii="Tahoma" w:eastAsia="Tahoma" w:hAnsi="Tahoma" w:cs="Tahoma"/>
          <w:color w:val="000000" w:themeColor="text1"/>
          <w:sz w:val="20"/>
          <w:szCs w:val="20"/>
        </w:rPr>
        <w:t>: Provides functions for calculating promotions and determining promotion types.</w:t>
      </w:r>
    </w:p>
    <w:p w14:paraId="40E0DDC6" w14:textId="12D604F9" w:rsidR="183C0C00" w:rsidRPr="00214396" w:rsidRDefault="183C0C00" w:rsidP="183C0C00">
      <w:pPr>
        <w:jc w:val="both"/>
        <w:rPr>
          <w:rFonts w:ascii="Tahoma" w:eastAsia="Tahoma" w:hAnsi="Tahoma" w:cs="Tahoma"/>
          <w:color w:val="000000" w:themeColor="text1"/>
          <w:sz w:val="20"/>
          <w:szCs w:val="20"/>
        </w:rPr>
      </w:pPr>
    </w:p>
    <w:p w14:paraId="24E7ED12" w14:textId="0BA2C89C"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Screens</w:t>
      </w:r>
    </w:p>
    <w:p w14:paraId="7E67B720" w14:textId="799A807B" w:rsidR="6BA4DC34" w:rsidRPr="00214396" w:rsidRDefault="6BA4DC34" w:rsidP="00C70E3F">
      <w:pPr>
        <w:pStyle w:val="ListParagraph"/>
        <w:numPr>
          <w:ilvl w:val="0"/>
          <w:numId w:val="41"/>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Examine UI Screen:</w:t>
      </w:r>
      <w:r w:rsidRPr="00214396">
        <w:rPr>
          <w:rFonts w:ascii="Tahoma" w:eastAsia="Tahoma" w:hAnsi="Tahoma" w:cs="Tahoma"/>
          <w:color w:val="000000" w:themeColor="text1"/>
          <w:sz w:val="20"/>
          <w:szCs w:val="20"/>
        </w:rPr>
        <w:t xml:space="preserve"> Displays the overall memo and allows users to view the preorder details.</w:t>
      </w:r>
    </w:p>
    <w:p w14:paraId="43C80E63" w14:textId="3227DD62" w:rsidR="6BA4DC34" w:rsidRPr="00214396" w:rsidRDefault="6BA4DC34" w:rsidP="00C70E3F">
      <w:pPr>
        <w:pStyle w:val="ListParagraph"/>
        <w:numPr>
          <w:ilvl w:val="0"/>
          <w:numId w:val="41"/>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Preorder Saving Screen:</w:t>
      </w:r>
      <w:r w:rsidRPr="00214396">
        <w:rPr>
          <w:rFonts w:ascii="Tahoma" w:eastAsia="Tahoma" w:hAnsi="Tahoma" w:cs="Tahoma"/>
          <w:color w:val="000000" w:themeColor="text1"/>
          <w:sz w:val="20"/>
          <w:szCs w:val="20"/>
        </w:rPr>
        <w:t xml:space="preserve"> Saves the preorder data to the PDA and/or server.</w:t>
      </w:r>
    </w:p>
    <w:p w14:paraId="33F70167" w14:textId="6912BC1A" w:rsidR="183C0C00" w:rsidRPr="00214396" w:rsidRDefault="183C0C00" w:rsidP="183C0C00">
      <w:pPr>
        <w:shd w:val="clear" w:color="auto" w:fill="FFFFFF" w:themeFill="background1"/>
        <w:spacing w:before="200" w:after="200"/>
        <w:rPr>
          <w:rFonts w:ascii="Tahoma" w:hAnsi="Tahoma" w:cs="Tahoma"/>
          <w:sz w:val="20"/>
          <w:szCs w:val="20"/>
        </w:rPr>
      </w:pPr>
    </w:p>
    <w:p w14:paraId="36CA5EEE" w14:textId="5953282F" w:rsidR="6BA4DC34" w:rsidRPr="00214396" w:rsidRDefault="6BA4DC34" w:rsidP="183C0C00">
      <w:pPr>
        <w:pStyle w:val="Heading3"/>
        <w:rPr>
          <w:rFonts w:ascii="Tahoma" w:hAnsi="Tahoma" w:cs="Tahoma"/>
          <w:sz w:val="20"/>
          <w:szCs w:val="20"/>
        </w:rPr>
      </w:pPr>
      <w:bookmarkStart w:id="157" w:name="_Toc179389812"/>
      <w:r w:rsidRPr="00214396">
        <w:rPr>
          <w:rFonts w:ascii="Tahoma" w:hAnsi="Tahoma" w:cs="Tahoma"/>
          <w:sz w:val="20"/>
          <w:szCs w:val="20"/>
        </w:rPr>
        <w:t>4.4 Memo Module</w:t>
      </w:r>
      <w:bookmarkEnd w:id="157"/>
      <w:r w:rsidRPr="00214396">
        <w:rPr>
          <w:rFonts w:ascii="Tahoma" w:hAnsi="Tahoma" w:cs="Tahoma"/>
          <w:sz w:val="20"/>
          <w:szCs w:val="20"/>
        </w:rPr>
        <w:t xml:space="preserve"> </w:t>
      </w:r>
    </w:p>
    <w:p w14:paraId="1EAB0849"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996406F" w14:textId="7E1FB8A8" w:rsidR="6BA4DC34" w:rsidRPr="00214396" w:rsidRDefault="6BA4DC34" w:rsidP="183C0C00">
      <w:pPr>
        <w:rPr>
          <w:rFonts w:ascii="Tahoma" w:hAnsi="Tahoma" w:cs="Tahoma"/>
          <w:sz w:val="20"/>
          <w:szCs w:val="20"/>
        </w:rPr>
      </w:pPr>
      <w:r w:rsidRPr="00214396">
        <w:rPr>
          <w:rFonts w:ascii="Tahoma" w:hAnsi="Tahoma" w:cs="Tahoma"/>
          <w:sz w:val="20"/>
          <w:szCs w:val="20"/>
        </w:rPr>
        <w:t>The Memo module is an extension of the Preorder module, allowing users to view and edit memos for outlets that have already completed a preorder. This module is designed to streamline the memo editing process, ensuring that users can efficiently and accurately update memos.</w:t>
      </w:r>
    </w:p>
    <w:p w14:paraId="5E2130C0" w14:textId="77777777" w:rsidR="183C0C00" w:rsidRPr="00214396" w:rsidRDefault="183C0C00" w:rsidP="183C0C00">
      <w:pPr>
        <w:spacing w:line="360" w:lineRule="auto"/>
        <w:rPr>
          <w:rFonts w:ascii="Tahoma" w:hAnsi="Tahoma" w:cs="Tahoma"/>
          <w:sz w:val="20"/>
          <w:szCs w:val="20"/>
        </w:rPr>
      </w:pPr>
    </w:p>
    <w:p w14:paraId="5985E6D3"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6B47209" w14:textId="63FF6BCF"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Selection: </w:t>
      </w:r>
      <w:r w:rsidRPr="00214396">
        <w:rPr>
          <w:rFonts w:ascii="Tahoma" w:eastAsia="Tahoma" w:hAnsi="Tahoma" w:cs="Tahoma"/>
          <w:color w:val="000000" w:themeColor="text1"/>
          <w:sz w:val="20"/>
          <w:szCs w:val="20"/>
        </w:rPr>
        <w:t>The Memo module allows users to select an outlet that has already completed a preorder, and view the corresponding memo.</w:t>
      </w:r>
    </w:p>
    <w:p w14:paraId="7DE63860" w14:textId="4D907953"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Memo Editing:</w:t>
      </w:r>
      <w:r w:rsidRPr="00214396">
        <w:rPr>
          <w:rFonts w:ascii="Tahoma" w:eastAsia="Tahoma" w:hAnsi="Tahoma" w:cs="Tahoma"/>
          <w:color w:val="000000" w:themeColor="text1"/>
          <w:sz w:val="20"/>
          <w:szCs w:val="20"/>
        </w:rPr>
        <w:t xml:space="preserve"> Once an outlet is selected, the module enables users to edit the memo, following the same process as the preorder module.</w:t>
      </w:r>
    </w:p>
    <w:p w14:paraId="1275C1F0" w14:textId="24D174E4"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Product Selection:</w:t>
      </w:r>
      <w:r w:rsidRPr="00214396">
        <w:rPr>
          <w:rFonts w:ascii="Tahoma" w:eastAsia="Tahoma" w:hAnsi="Tahoma" w:cs="Tahoma"/>
          <w:color w:val="000000" w:themeColor="text1"/>
          <w:sz w:val="20"/>
          <w:szCs w:val="20"/>
        </w:rPr>
        <w:t xml:space="preserve"> Users can select products to add to the memo, with the ability to search, filter, and sort products by various criteria such as product name, category, and price.</w:t>
      </w:r>
    </w:p>
    <w:p w14:paraId="19BB5DED" w14:textId="09D06542"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Promotion Calculation:</w:t>
      </w:r>
      <w:r w:rsidRPr="00214396">
        <w:rPr>
          <w:rFonts w:ascii="Tahoma" w:eastAsia="Tahoma" w:hAnsi="Tahoma" w:cs="Tahoma"/>
          <w:color w:val="000000" w:themeColor="text1"/>
          <w:sz w:val="20"/>
          <w:szCs w:val="20"/>
        </w:rPr>
        <w:t xml:space="preserve"> The module calculates the applicable promotions for each selected product, taking into account various promotion types such as normal, entire memo, multi-buy, and QPS.</w:t>
      </w:r>
    </w:p>
    <w:p w14:paraId="60CF3FBD" w14:textId="443FD560"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Promotion Type:</w:t>
      </w:r>
      <w:r w:rsidRPr="00214396">
        <w:rPr>
          <w:rFonts w:ascii="Tahoma" w:eastAsia="Tahoma" w:hAnsi="Tahoma" w:cs="Tahoma"/>
          <w:color w:val="000000" w:themeColor="text1"/>
          <w:sz w:val="20"/>
          <w:szCs w:val="20"/>
        </w:rPr>
        <w:t xml:space="preserve"> The module determines the promotion type for each product, including payable promotion types such as absolute cash, percentage of value, product discount, and gift.</w:t>
      </w:r>
    </w:p>
    <w:p w14:paraId="0B2BBF61" w14:textId="6C317889"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Memo Saving:</w:t>
      </w:r>
      <w:r w:rsidRPr="00214396">
        <w:rPr>
          <w:rFonts w:ascii="Tahoma" w:eastAsia="Tahoma" w:hAnsi="Tahoma" w:cs="Tahoma"/>
          <w:color w:val="000000" w:themeColor="text1"/>
          <w:sz w:val="20"/>
          <w:szCs w:val="20"/>
        </w:rPr>
        <w:t xml:space="preserve"> The module saves the updated memo data, either to the PDA if the device is offline or to both the PDA and server if the device is online.</w:t>
      </w:r>
    </w:p>
    <w:p w14:paraId="3C92607C" w14:textId="352F9D8B" w:rsidR="183C0C00" w:rsidRPr="00214396" w:rsidRDefault="183C0C00" w:rsidP="183C0C00">
      <w:pPr>
        <w:jc w:val="both"/>
        <w:rPr>
          <w:rFonts w:ascii="Tahoma" w:eastAsia="Tahoma" w:hAnsi="Tahoma" w:cs="Tahoma"/>
          <w:color w:val="000000" w:themeColor="text1"/>
          <w:sz w:val="20"/>
          <w:szCs w:val="20"/>
        </w:rPr>
      </w:pPr>
    </w:p>
    <w:p w14:paraId="01944F67" w14:textId="4BDEFFB3"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Benefits</w:t>
      </w:r>
    </w:p>
    <w:p w14:paraId="0B51B648" w14:textId="733023AF"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Improved Efficiency: The Memo module streamlines the memo editing process, reducing the time and effort required to update memos.</w:t>
      </w:r>
    </w:p>
    <w:p w14:paraId="7E3D8816" w14:textId="6EDAD58D"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Increased Accuracy: The module's promotion calculation and promotion type determination features ensure that memos are accurate and up-to-date.</w:t>
      </w:r>
    </w:p>
    <w:p w14:paraId="3AF54DE2" w14:textId="35AC435D"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Enhanced User Experience: The module's intuitive interface and navigation features provide a seamless user experience, making it easy for users to edit memos.</w:t>
      </w:r>
    </w:p>
    <w:p w14:paraId="414F02DA" w14:textId="12D604F9" w:rsidR="183C0C00" w:rsidRPr="00214396" w:rsidRDefault="183C0C00" w:rsidP="183C0C00">
      <w:pPr>
        <w:jc w:val="both"/>
        <w:rPr>
          <w:rFonts w:ascii="Tahoma" w:eastAsia="Tahoma" w:hAnsi="Tahoma" w:cs="Tahoma"/>
          <w:color w:val="000000" w:themeColor="text1"/>
          <w:sz w:val="20"/>
          <w:szCs w:val="20"/>
        </w:rPr>
      </w:pPr>
    </w:p>
    <w:p w14:paraId="426FA44B" w14:textId="4163ECAE"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Dependencies</w:t>
      </w:r>
    </w:p>
    <w:p w14:paraId="37BC7099" w14:textId="30D90BD8"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Preorder Module: The Memo module relies on the Preorder module to retrieve preorder data and calculate promotions.</w:t>
      </w:r>
    </w:p>
    <w:p w14:paraId="7490DF10" w14:textId="55B9F27F"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Product Module: The Memo module relies on the Product module to retrieve product information and calculate promotions.</w:t>
      </w:r>
    </w:p>
    <w:p w14:paraId="39E20235" w14:textId="61DF2640"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Promotion Module: The Memo module relies on the Promotion module to determine promotion types and calculate promotion amounts.</w:t>
      </w:r>
    </w:p>
    <w:p w14:paraId="6046EA2F" w14:textId="12DFC3D9"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PDA Module: The Memo module relies on the PDA module to save memo data when the device is offline.</w:t>
      </w:r>
    </w:p>
    <w:p w14:paraId="19D6F81E" w14:textId="046CE5EF"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Server Module: The Memo module relies on the Server module to save memo data when the device is online.</w:t>
      </w:r>
    </w:p>
    <w:p w14:paraId="67845618" w14:textId="12D604F9" w:rsidR="183C0C00" w:rsidRPr="00214396" w:rsidRDefault="183C0C00" w:rsidP="183C0C00">
      <w:pPr>
        <w:jc w:val="both"/>
        <w:rPr>
          <w:rFonts w:ascii="Tahoma" w:eastAsia="Tahoma" w:hAnsi="Tahoma" w:cs="Tahoma"/>
          <w:color w:val="000000" w:themeColor="text1"/>
          <w:sz w:val="20"/>
          <w:szCs w:val="20"/>
        </w:rPr>
      </w:pPr>
    </w:p>
    <w:p w14:paraId="23F470FC" w14:textId="0BA2C89C"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Screens</w:t>
      </w:r>
    </w:p>
    <w:p w14:paraId="23FB8C4C" w14:textId="3279893B" w:rsidR="6BA4DC34" w:rsidRPr="00214396" w:rsidRDefault="6BA4DC34" w:rsidP="00C70E3F">
      <w:pPr>
        <w:pStyle w:val="ListParagraph"/>
        <w:numPr>
          <w:ilvl w:val="0"/>
          <w:numId w:val="3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Memo UI: The Memo UI screen allows users to select an outlet and view the corresponding memo.</w:t>
      </w:r>
    </w:p>
    <w:p w14:paraId="786091FE" w14:textId="2C571ACB" w:rsidR="6BA4DC34" w:rsidRPr="00214396" w:rsidRDefault="6BA4DC34" w:rsidP="00C70E3F">
      <w:pPr>
        <w:pStyle w:val="ListParagraph"/>
        <w:numPr>
          <w:ilvl w:val="0"/>
          <w:numId w:val="3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Product Selection Screen: The Product Selection screen allows users to select products to add to the memo.</w:t>
      </w:r>
    </w:p>
    <w:p w14:paraId="74BE8851" w14:textId="4BAD2851" w:rsidR="6BA4DC34" w:rsidRPr="00214396" w:rsidRDefault="6BA4DC34" w:rsidP="00C70E3F">
      <w:pPr>
        <w:pStyle w:val="ListParagraph"/>
        <w:numPr>
          <w:ilvl w:val="0"/>
          <w:numId w:val="3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Memo Editing Screen: The Memo Editing screen allows users to edit the memo, including selecting products and calculating promotions.</w:t>
      </w:r>
    </w:p>
    <w:p w14:paraId="6D0B8D95" w14:textId="1E3A01AA" w:rsidR="6BA4DC34" w:rsidRPr="00214396" w:rsidRDefault="6BA4DC34" w:rsidP="00C70E3F">
      <w:pPr>
        <w:pStyle w:val="ListParagraph"/>
        <w:numPr>
          <w:ilvl w:val="0"/>
          <w:numId w:val="3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Memo Saving Screen: The Memo Saving screen saves the updated memo data to the PDA and/or server.</w:t>
      </w:r>
    </w:p>
    <w:p w14:paraId="3C16E35D" w14:textId="1F9B0CD7" w:rsidR="183C0C00" w:rsidRPr="00214396" w:rsidRDefault="183C0C00" w:rsidP="183C0C00">
      <w:pPr>
        <w:shd w:val="clear" w:color="auto" w:fill="FFFFFF" w:themeFill="background1"/>
        <w:spacing w:before="200" w:after="200"/>
        <w:rPr>
          <w:rFonts w:ascii="Tahoma" w:hAnsi="Tahoma" w:cs="Tahoma"/>
          <w:sz w:val="20"/>
          <w:szCs w:val="20"/>
        </w:rPr>
      </w:pPr>
    </w:p>
    <w:p w14:paraId="5AAC4313" w14:textId="424BD183"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2F4E20A0" w14:textId="20F92127" w:rsidR="183C0C00" w:rsidRPr="00214396" w:rsidRDefault="183C0C00" w:rsidP="183C0C00">
      <w:pPr>
        <w:pStyle w:val="Heading2"/>
        <w:spacing w:line="360" w:lineRule="auto"/>
        <w:rPr>
          <w:rFonts w:ascii="Tahoma" w:hAnsi="Tahoma" w:cs="Tahoma"/>
          <w:sz w:val="20"/>
          <w:szCs w:val="20"/>
        </w:rPr>
      </w:pPr>
    </w:p>
    <w:p w14:paraId="1DB2F802" w14:textId="25CC4526" w:rsidR="6C87E727" w:rsidRPr="00214396" w:rsidRDefault="6C87E727" w:rsidP="183C0C00">
      <w:pPr>
        <w:pStyle w:val="Heading3"/>
        <w:rPr>
          <w:rFonts w:ascii="Tahoma" w:hAnsi="Tahoma" w:cs="Tahoma"/>
          <w:sz w:val="20"/>
          <w:szCs w:val="20"/>
        </w:rPr>
      </w:pPr>
      <w:bookmarkStart w:id="158" w:name="_Toc179389813"/>
      <w:r w:rsidRPr="00214396">
        <w:rPr>
          <w:rFonts w:ascii="Tahoma" w:hAnsi="Tahoma" w:cs="Tahoma"/>
          <w:sz w:val="20"/>
          <w:szCs w:val="20"/>
        </w:rPr>
        <w:t>4.4 Delivery Module</w:t>
      </w:r>
      <w:bookmarkEnd w:id="158"/>
      <w:r w:rsidRPr="00214396">
        <w:rPr>
          <w:rFonts w:ascii="Tahoma" w:hAnsi="Tahoma" w:cs="Tahoma"/>
          <w:sz w:val="20"/>
          <w:szCs w:val="20"/>
        </w:rPr>
        <w:t xml:space="preserve"> </w:t>
      </w:r>
    </w:p>
    <w:p w14:paraId="330BC83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24C7A4B" w14:textId="1B947D69" w:rsidR="6C87E727" w:rsidRPr="00214396" w:rsidRDefault="6C87E727" w:rsidP="183C0C00">
      <w:pPr>
        <w:rPr>
          <w:rFonts w:ascii="Tahoma" w:hAnsi="Tahoma" w:cs="Tahoma"/>
          <w:sz w:val="20"/>
          <w:szCs w:val="20"/>
        </w:rPr>
      </w:pPr>
      <w:r w:rsidRPr="00214396">
        <w:rPr>
          <w:rFonts w:ascii="Tahoma" w:hAnsi="Tahoma" w:cs="Tahoma"/>
          <w:sz w:val="20"/>
          <w:szCs w:val="20"/>
        </w:rPr>
        <w:t>The Delivery module is an extension of the Preorder and Memo modules, allowing users to view and sync delivery data from the server for outlets where a load summary has already been created. This module is designed to streamline the delivery process, ensuring that users can efficiently and accurately confirm deliveries.</w:t>
      </w:r>
    </w:p>
    <w:p w14:paraId="28060B49" w14:textId="77777777" w:rsidR="183C0C00" w:rsidRPr="00214396" w:rsidRDefault="183C0C00" w:rsidP="183C0C00">
      <w:pPr>
        <w:spacing w:line="360" w:lineRule="auto"/>
        <w:rPr>
          <w:rFonts w:ascii="Tahoma" w:hAnsi="Tahoma" w:cs="Tahoma"/>
          <w:sz w:val="20"/>
          <w:szCs w:val="20"/>
        </w:rPr>
      </w:pPr>
    </w:p>
    <w:p w14:paraId="6506F092" w14:textId="7C7D587A"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Features</w:t>
      </w:r>
    </w:p>
    <w:p w14:paraId="1B8B2469" w14:textId="7DBBA5E6"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Selection: </w:t>
      </w:r>
      <w:r w:rsidRPr="00214396">
        <w:rPr>
          <w:rFonts w:ascii="Tahoma" w:eastAsia="Tahoma" w:hAnsi="Tahoma" w:cs="Tahoma"/>
          <w:color w:val="000000" w:themeColor="text1"/>
          <w:sz w:val="20"/>
          <w:szCs w:val="20"/>
        </w:rPr>
        <w:t>The Delivery module allows users to select an outlet where a load summary has already been created, and view the corresponding delivery data.</w:t>
      </w:r>
    </w:p>
    <w:p w14:paraId="2E5EB11B" w14:textId="1C4D9078"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Sync from Server:</w:t>
      </w:r>
      <w:r w:rsidRPr="00214396">
        <w:rPr>
          <w:rFonts w:ascii="Tahoma" w:eastAsia="Tahoma" w:hAnsi="Tahoma" w:cs="Tahoma"/>
          <w:color w:val="000000" w:themeColor="text1"/>
          <w:sz w:val="20"/>
          <w:szCs w:val="20"/>
        </w:rPr>
        <w:t xml:space="preserve"> The module enables users to sync delivery data from the server, ensuring that the latest information is available.</w:t>
      </w:r>
    </w:p>
    <w:p w14:paraId="69D40449" w14:textId="09942536"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Product Changes:</w:t>
      </w:r>
      <w:r w:rsidRPr="00214396">
        <w:rPr>
          <w:rFonts w:ascii="Tahoma" w:eastAsia="Tahoma" w:hAnsi="Tahoma" w:cs="Tahoma"/>
          <w:color w:val="000000" w:themeColor="text1"/>
          <w:sz w:val="20"/>
          <w:szCs w:val="20"/>
        </w:rPr>
        <w:t xml:space="preserve"> Users can make changes to the products for the selected outlet, including updating quantities or removing products.</w:t>
      </w:r>
    </w:p>
    <w:p w14:paraId="5AF15949" w14:textId="51D2E351"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Confirm Delivery:</w:t>
      </w:r>
      <w:r w:rsidRPr="00214396">
        <w:rPr>
          <w:rFonts w:ascii="Tahoma" w:eastAsia="Tahoma" w:hAnsi="Tahoma" w:cs="Tahoma"/>
          <w:color w:val="000000" w:themeColor="text1"/>
          <w:sz w:val="20"/>
          <w:szCs w:val="20"/>
        </w:rPr>
        <w:t xml:space="preserve"> Once changes have been made, users can confirm the delivery for the selected outlet.</w:t>
      </w:r>
    </w:p>
    <w:p w14:paraId="5B6A4205" w14:textId="64A6F2A9"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Bulk Delivery: </w:t>
      </w:r>
      <w:r w:rsidRPr="00214396">
        <w:rPr>
          <w:rFonts w:ascii="Tahoma" w:eastAsia="Tahoma" w:hAnsi="Tahoma" w:cs="Tahoma"/>
          <w:color w:val="000000" w:themeColor="text1"/>
          <w:sz w:val="20"/>
          <w:szCs w:val="20"/>
        </w:rPr>
        <w:t>Users can select multiple outlets and save bulk delivery data, streamlining the process for multiple deliveries.</w:t>
      </w:r>
    </w:p>
    <w:p w14:paraId="3E210715" w14:textId="0E738AA7"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Save Delivery:</w:t>
      </w:r>
      <w:r w:rsidRPr="00214396">
        <w:rPr>
          <w:rFonts w:ascii="Tahoma" w:eastAsia="Tahoma" w:hAnsi="Tahoma" w:cs="Tahoma"/>
          <w:color w:val="000000" w:themeColor="text1"/>
          <w:sz w:val="20"/>
          <w:szCs w:val="20"/>
        </w:rPr>
        <w:t xml:space="preserve"> The module saves the delivery data, either to the PDA if the device is offline or to both the PDA and server if the device is online.</w:t>
      </w:r>
    </w:p>
    <w:p w14:paraId="3FF97449" w14:textId="228941E7" w:rsidR="183C0C00" w:rsidRPr="00214396" w:rsidRDefault="183C0C00" w:rsidP="183C0C00">
      <w:pPr>
        <w:jc w:val="both"/>
        <w:rPr>
          <w:rFonts w:ascii="Tahoma" w:eastAsia="Tahoma" w:hAnsi="Tahoma" w:cs="Tahoma"/>
          <w:color w:val="000000" w:themeColor="text1"/>
          <w:sz w:val="20"/>
          <w:szCs w:val="20"/>
        </w:rPr>
      </w:pPr>
    </w:p>
    <w:p w14:paraId="19D07F2A" w14:textId="6D3C9F68"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Benefits</w:t>
      </w:r>
    </w:p>
    <w:p w14:paraId="45C86E62" w14:textId="0D9B2CF9" w:rsidR="6C87E727" w:rsidRPr="00214396" w:rsidRDefault="6C87E727"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Improved Efficiency: The Delivery module streamlines the delivery process, reducing the time and effort required to confirm deliveries.</w:t>
      </w:r>
    </w:p>
    <w:p w14:paraId="7F68EFFC" w14:textId="2C304236"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Increased Accuracy: The module's ability to sync data from the server ensures that the latest information is available, reducing errors and discrepancies.</w:t>
      </w:r>
    </w:p>
    <w:p w14:paraId="5D4DBBBF" w14:textId="1949E545"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Enhanced User Experience: The module's intuitive interface and navigation features provide a seamless user experience, making it easy for users to confirm deliveries.</w:t>
      </w:r>
    </w:p>
    <w:p w14:paraId="365BCB4C" w14:textId="12D604F9" w:rsidR="183C0C00" w:rsidRPr="00214396" w:rsidRDefault="183C0C00" w:rsidP="183C0C00">
      <w:pPr>
        <w:jc w:val="both"/>
        <w:rPr>
          <w:rFonts w:ascii="Tahoma" w:eastAsia="Tahoma" w:hAnsi="Tahoma" w:cs="Tahoma"/>
          <w:color w:val="000000" w:themeColor="text1"/>
          <w:sz w:val="20"/>
          <w:szCs w:val="20"/>
        </w:rPr>
      </w:pPr>
    </w:p>
    <w:p w14:paraId="0BD51A19" w14:textId="40F52F2F"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Dependencies</w:t>
      </w:r>
    </w:p>
    <w:p w14:paraId="5CBC390C" w14:textId="60A2140A" w:rsidR="6C87E727" w:rsidRPr="00214396" w:rsidRDefault="6C87E727"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Preorder Module: The Delivery module relies on the Preorder module to retrieve preorder data.</w:t>
      </w:r>
    </w:p>
    <w:p w14:paraId="7FBCE324" w14:textId="63EA0C3D"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Memo Module: The Delivery module relies on the Memo module to retrieve memo data.</w:t>
      </w:r>
    </w:p>
    <w:p w14:paraId="68C29625" w14:textId="07640BDC"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Product Module: The Delivery module relies on the Product module to retrieve product information.</w:t>
      </w:r>
    </w:p>
    <w:p w14:paraId="26544666" w14:textId="1FFA8EC2"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PDA Module: The Delivery module relies on the PDA module to save delivery data when the device is offline.</w:t>
      </w:r>
    </w:p>
    <w:p w14:paraId="4AFB574D" w14:textId="67830A3E"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Server Module: The Delivery module relies on the Server module to save delivery data when the device is online.</w:t>
      </w:r>
    </w:p>
    <w:p w14:paraId="7A46CB7F" w14:textId="12D604F9" w:rsidR="183C0C00" w:rsidRPr="00214396" w:rsidRDefault="183C0C00" w:rsidP="183C0C00">
      <w:pPr>
        <w:jc w:val="both"/>
        <w:rPr>
          <w:rFonts w:ascii="Tahoma" w:eastAsia="Tahoma" w:hAnsi="Tahoma" w:cs="Tahoma"/>
          <w:color w:val="000000" w:themeColor="text1"/>
          <w:sz w:val="20"/>
          <w:szCs w:val="20"/>
        </w:rPr>
      </w:pPr>
    </w:p>
    <w:p w14:paraId="00CCBE26" w14:textId="0BA2C89C"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Screens</w:t>
      </w:r>
    </w:p>
    <w:p w14:paraId="08EDF2ED" w14:textId="4D4DD5C8" w:rsidR="6C87E727" w:rsidRPr="00214396" w:rsidRDefault="6C87E727" w:rsidP="00C70E3F">
      <w:pPr>
        <w:pStyle w:val="ListParagraph"/>
        <w:numPr>
          <w:ilvl w:val="0"/>
          <w:numId w:val="3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Delivery UI: The Delivery UI screen allows users to select an outlet and view the corresponding delivery data.</w:t>
      </w:r>
    </w:p>
    <w:p w14:paraId="4392BFC4" w14:textId="0996D730" w:rsidR="6C87E727" w:rsidRPr="00214396" w:rsidRDefault="6C87E727" w:rsidP="00C70E3F">
      <w:pPr>
        <w:pStyle w:val="ListParagraph"/>
        <w:numPr>
          <w:ilvl w:val="0"/>
          <w:numId w:val="3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Outlet Selection Screen: The Outlet Selection screen allows users to select multiple outlets for bulk delivery.</w:t>
      </w:r>
    </w:p>
    <w:p w14:paraId="5A0DD041" w14:textId="4D2651A9" w:rsidR="6C87E727" w:rsidRPr="00214396" w:rsidRDefault="6C87E727" w:rsidP="00C70E3F">
      <w:pPr>
        <w:pStyle w:val="ListParagraph"/>
        <w:numPr>
          <w:ilvl w:val="0"/>
          <w:numId w:val="3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Product Changes Screen: The Product Changes screen allows users to make changes to the products for the selected outlet.</w:t>
      </w:r>
    </w:p>
    <w:p w14:paraId="53D891CB" w14:textId="6703D7D9" w:rsidR="6C87E727" w:rsidRPr="00214396" w:rsidRDefault="6C87E727" w:rsidP="00C70E3F">
      <w:pPr>
        <w:pStyle w:val="ListParagraph"/>
        <w:numPr>
          <w:ilvl w:val="0"/>
          <w:numId w:val="3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Confirm Delivery Screen: The Confirm Delivery screen allows users to confirm the delivery for the selected outlet.</w:t>
      </w:r>
    </w:p>
    <w:p w14:paraId="53C6C129" w14:textId="2EA0C2B8" w:rsidR="6C87E727" w:rsidRPr="00214396" w:rsidRDefault="6C87E727" w:rsidP="00C70E3F">
      <w:pPr>
        <w:pStyle w:val="ListParagraph"/>
        <w:numPr>
          <w:ilvl w:val="0"/>
          <w:numId w:val="3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lastRenderedPageBreak/>
        <w:t>Save Delivery Screen: The Save Delivery screen saves the delivery data to the PDA and/or server.</w:t>
      </w:r>
    </w:p>
    <w:p w14:paraId="64261AF5" w14:textId="7986705E" w:rsidR="183C0C00" w:rsidRPr="00214396" w:rsidRDefault="183C0C00" w:rsidP="183C0C00">
      <w:pPr>
        <w:pStyle w:val="Heading2"/>
        <w:rPr>
          <w:rFonts w:ascii="Tahoma" w:hAnsi="Tahoma" w:cs="Tahoma"/>
          <w:sz w:val="20"/>
          <w:szCs w:val="20"/>
        </w:rPr>
      </w:pPr>
    </w:p>
    <w:p w14:paraId="69D2FBE6" w14:textId="5D02909E" w:rsidR="183C0C00" w:rsidRPr="00214396" w:rsidRDefault="183C0C00" w:rsidP="183C0C00">
      <w:pPr>
        <w:pStyle w:val="Heading2"/>
        <w:rPr>
          <w:rFonts w:ascii="Tahoma" w:hAnsi="Tahoma" w:cs="Tahoma"/>
          <w:sz w:val="20"/>
          <w:szCs w:val="20"/>
        </w:rPr>
      </w:pPr>
    </w:p>
    <w:p w14:paraId="07626633" w14:textId="3F433391" w:rsidR="6C87E727" w:rsidRPr="00214396" w:rsidRDefault="6C87E727" w:rsidP="183C0C00">
      <w:pPr>
        <w:pStyle w:val="Heading3"/>
        <w:rPr>
          <w:rFonts w:ascii="Tahoma" w:hAnsi="Tahoma" w:cs="Tahoma"/>
          <w:sz w:val="20"/>
          <w:szCs w:val="20"/>
        </w:rPr>
      </w:pPr>
      <w:bookmarkStart w:id="159" w:name="_Toc179389814"/>
      <w:r w:rsidRPr="00214396">
        <w:rPr>
          <w:rFonts w:ascii="Tahoma" w:hAnsi="Tahoma" w:cs="Tahoma"/>
          <w:sz w:val="20"/>
          <w:szCs w:val="20"/>
        </w:rPr>
        <w:t>4.5.1 Attendance Module</w:t>
      </w:r>
      <w:bookmarkEnd w:id="159"/>
      <w:r w:rsidRPr="00214396">
        <w:rPr>
          <w:rFonts w:ascii="Tahoma" w:hAnsi="Tahoma" w:cs="Tahoma"/>
          <w:sz w:val="20"/>
          <w:szCs w:val="20"/>
        </w:rPr>
        <w:t xml:space="preserve"> </w:t>
      </w:r>
    </w:p>
    <w:p w14:paraId="7FB1B43D"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409FB6F1" w14:textId="5D58361C" w:rsidR="6C87E727" w:rsidRPr="00214396" w:rsidRDefault="6C87E727" w:rsidP="183C0C00">
      <w:pPr>
        <w:rPr>
          <w:rFonts w:ascii="Tahoma" w:hAnsi="Tahoma" w:cs="Tahoma"/>
          <w:sz w:val="20"/>
          <w:szCs w:val="20"/>
        </w:rPr>
      </w:pPr>
      <w:r w:rsidRPr="00214396">
        <w:rPr>
          <w:rFonts w:ascii="Tahoma" w:hAnsi="Tahoma" w:cs="Tahoma"/>
          <w:sz w:val="20"/>
          <w:szCs w:val="20"/>
        </w:rPr>
        <w:t xml:space="preserve">The attendance module is responsible for managing operations related to attendance management within the mobile application. It includes functionalities for managing attendance information, handling attendance-related operations, and providing attendance data to other modules. </w:t>
      </w:r>
    </w:p>
    <w:p w14:paraId="39191DA1" w14:textId="63D8688A" w:rsidR="183C0C00" w:rsidRPr="00214396" w:rsidRDefault="183C0C00" w:rsidP="183C0C00">
      <w:pPr>
        <w:rPr>
          <w:rFonts w:ascii="Tahoma" w:hAnsi="Tahoma" w:cs="Tahoma"/>
          <w:sz w:val="20"/>
          <w:szCs w:val="20"/>
        </w:rPr>
      </w:pPr>
    </w:p>
    <w:p w14:paraId="0DCC643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4B88CA4" w14:textId="25B566DD"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Management: </w:t>
      </w:r>
      <w:r w:rsidRPr="00214396">
        <w:rPr>
          <w:rFonts w:ascii="Tahoma" w:eastAsia="Tahoma" w:hAnsi="Tahoma" w:cs="Tahoma"/>
          <w:color w:val="000000" w:themeColor="text1"/>
          <w:sz w:val="20"/>
          <w:szCs w:val="20"/>
        </w:rPr>
        <w:t>Provides functionality to manage attendance information, including creating, updating, and deleting attendance records.</w:t>
      </w:r>
    </w:p>
    <w:p w14:paraId="6A4494B4" w14:textId="712D42E6"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List: </w:t>
      </w:r>
      <w:r w:rsidRPr="00214396">
        <w:rPr>
          <w:rFonts w:ascii="Tahoma" w:eastAsia="Tahoma" w:hAnsi="Tahoma" w:cs="Tahoma"/>
          <w:color w:val="000000" w:themeColor="text1"/>
          <w:sz w:val="20"/>
          <w:szCs w:val="20"/>
        </w:rPr>
        <w:t>Retrieves a list of attendance records and their corresponding information.</w:t>
      </w:r>
    </w:p>
    <w:p w14:paraId="2C449A2B" w14:textId="7ECCB490"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Details: </w:t>
      </w:r>
      <w:r w:rsidRPr="00214396">
        <w:rPr>
          <w:rFonts w:ascii="Tahoma" w:eastAsia="Tahoma" w:hAnsi="Tahoma" w:cs="Tahoma"/>
          <w:color w:val="000000" w:themeColor="text1"/>
          <w:sz w:val="20"/>
          <w:szCs w:val="20"/>
        </w:rPr>
        <w:t>Retrieves detailed information about a specific attendance record.</w:t>
      </w:r>
    </w:p>
    <w:p w14:paraId="7FF1CA49" w14:textId="1BC40538"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Sync: </w:t>
      </w:r>
      <w:r w:rsidRPr="00214396">
        <w:rPr>
          <w:rFonts w:ascii="Tahoma" w:eastAsia="Tahoma" w:hAnsi="Tahoma" w:cs="Tahoma"/>
          <w:color w:val="000000" w:themeColor="text1"/>
          <w:sz w:val="20"/>
          <w:szCs w:val="20"/>
        </w:rPr>
        <w:t>Synchronizes attendance data with the server to ensure data consistency.</w:t>
      </w:r>
    </w:p>
    <w:p w14:paraId="623D5176" w14:textId="700C2BB0" w:rsidR="183C0C00" w:rsidRPr="00214396" w:rsidRDefault="183C0C00" w:rsidP="183C0C00">
      <w:pPr>
        <w:jc w:val="both"/>
        <w:rPr>
          <w:rFonts w:ascii="Tahoma" w:eastAsia="Tahoma" w:hAnsi="Tahoma" w:cs="Tahoma"/>
          <w:color w:val="000000" w:themeColor="text1"/>
          <w:sz w:val="20"/>
          <w:szCs w:val="20"/>
        </w:rPr>
      </w:pPr>
    </w:p>
    <w:p w14:paraId="6331DD7C"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7845D675" w14:textId="45C07C37"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 Retrieves a list of attendance records and their corresponding information.</w:t>
      </w:r>
    </w:p>
    <w:p w14:paraId="08CFE1D5" w14:textId="46E02462"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GET/attendance/{id}: Retrieves detailed information about a specific attendance record.</w:t>
      </w:r>
    </w:p>
    <w:p w14:paraId="442BC6A0" w14:textId="359ECFE6"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 Creates a new attendance record.</w:t>
      </w:r>
    </w:p>
    <w:p w14:paraId="65F018FE" w14:textId="679CCD97"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PUT/attendance/{id}: Updates an existing attendance record.</w:t>
      </w:r>
    </w:p>
    <w:p w14:paraId="3D1EF318" w14:textId="40BB59FA"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POST/attendance-sync: Synchronizes attendance data with the server.</w:t>
      </w:r>
    </w:p>
    <w:p w14:paraId="698D0865" w14:textId="217C03A6" w:rsidR="183C0C00" w:rsidRPr="00214396" w:rsidRDefault="183C0C00" w:rsidP="183C0C00">
      <w:pPr>
        <w:jc w:val="both"/>
        <w:rPr>
          <w:rFonts w:ascii="Tahoma" w:eastAsia="Tahoma" w:hAnsi="Tahoma" w:cs="Tahoma"/>
          <w:color w:val="000000" w:themeColor="text1"/>
          <w:sz w:val="20"/>
          <w:szCs w:val="20"/>
        </w:rPr>
      </w:pPr>
    </w:p>
    <w:p w14:paraId="7540BD1C" w14:textId="10A104B8" w:rsidR="183C0C00" w:rsidRPr="00214396" w:rsidRDefault="183C0C00" w:rsidP="183C0C00">
      <w:pPr>
        <w:pStyle w:val="Heading2"/>
        <w:rPr>
          <w:rFonts w:ascii="Tahoma" w:hAnsi="Tahoma" w:cs="Tahoma"/>
          <w:sz w:val="20"/>
          <w:szCs w:val="20"/>
        </w:rPr>
      </w:pPr>
    </w:p>
    <w:p w14:paraId="2A034664" w14:textId="20FB2030" w:rsidR="6C87E727" w:rsidRPr="00214396" w:rsidRDefault="6C87E727" w:rsidP="183C0C00">
      <w:pPr>
        <w:pStyle w:val="Heading3"/>
        <w:rPr>
          <w:rFonts w:ascii="Tahoma" w:hAnsi="Tahoma" w:cs="Tahoma"/>
          <w:sz w:val="20"/>
          <w:szCs w:val="20"/>
        </w:rPr>
      </w:pPr>
      <w:bookmarkStart w:id="160" w:name="_Toc179389815"/>
      <w:r w:rsidRPr="00214396">
        <w:rPr>
          <w:rFonts w:ascii="Tahoma" w:hAnsi="Tahoma" w:cs="Tahoma"/>
          <w:sz w:val="20"/>
          <w:szCs w:val="20"/>
        </w:rPr>
        <w:t>4.5.2 Attendance UI</w:t>
      </w:r>
      <w:bookmarkEnd w:id="160"/>
    </w:p>
    <w:p w14:paraId="456A4889"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E2E6011" w14:textId="39A368B8" w:rsidR="6C87E727" w:rsidRPr="00214396" w:rsidRDefault="6C87E727" w:rsidP="183C0C00">
      <w:pPr>
        <w:rPr>
          <w:rFonts w:ascii="Tahoma" w:hAnsi="Tahoma" w:cs="Tahoma"/>
          <w:sz w:val="20"/>
          <w:szCs w:val="20"/>
        </w:rPr>
      </w:pPr>
      <w:r w:rsidRPr="00214396">
        <w:rPr>
          <w:rFonts w:ascii="Tahoma" w:hAnsi="Tahoma" w:cs="Tahoma"/>
          <w:sz w:val="20"/>
          <w:szCs w:val="20"/>
        </w:rPr>
        <w:t xml:space="preserve">The attendance UI module is responsible for providing a user-friendly interface for managing attendance information. It includes functionalities for displaying attendance lists, attendance details, and handling attendance-related operations. </w:t>
      </w:r>
    </w:p>
    <w:p w14:paraId="7B663501" w14:textId="0DBE5A87" w:rsidR="183C0C00" w:rsidRPr="00214396" w:rsidRDefault="183C0C00" w:rsidP="183C0C00">
      <w:pPr>
        <w:rPr>
          <w:rFonts w:ascii="Tahoma" w:hAnsi="Tahoma" w:cs="Tahoma"/>
          <w:sz w:val="20"/>
          <w:szCs w:val="20"/>
        </w:rPr>
      </w:pPr>
    </w:p>
    <w:p w14:paraId="5664709F"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0039A13F" w14:textId="3F006E99" w:rsidR="6C87E727" w:rsidRPr="00214396" w:rsidRDefault="6C87E727" w:rsidP="00C70E3F">
      <w:pPr>
        <w:pStyle w:val="ListParagraph"/>
        <w:numPr>
          <w:ilvl w:val="0"/>
          <w:numId w:val="3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List UI: </w:t>
      </w:r>
      <w:r w:rsidRPr="00214396">
        <w:rPr>
          <w:rFonts w:ascii="Tahoma" w:eastAsia="Tahoma" w:hAnsi="Tahoma" w:cs="Tahoma"/>
          <w:color w:val="000000" w:themeColor="text1"/>
          <w:sz w:val="20"/>
          <w:szCs w:val="20"/>
        </w:rPr>
        <w:t>Displays a list of attendance records and their corresponding information.</w:t>
      </w:r>
    </w:p>
    <w:p w14:paraId="0DC8BE31" w14:textId="69971A4E" w:rsidR="6C87E727" w:rsidRPr="00214396" w:rsidRDefault="6C87E727" w:rsidP="00C70E3F">
      <w:pPr>
        <w:pStyle w:val="ListParagraph"/>
        <w:numPr>
          <w:ilvl w:val="0"/>
          <w:numId w:val="3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Details UI: </w:t>
      </w:r>
      <w:r w:rsidRPr="00214396">
        <w:rPr>
          <w:rFonts w:ascii="Tahoma" w:eastAsia="Tahoma" w:hAnsi="Tahoma" w:cs="Tahoma"/>
          <w:color w:val="000000" w:themeColor="text1"/>
          <w:sz w:val="20"/>
          <w:szCs w:val="20"/>
        </w:rPr>
        <w:t>Displays detailed information about a specific attendance record.</w:t>
      </w:r>
    </w:p>
    <w:p w14:paraId="2649FADE" w14:textId="0BF9385A" w:rsidR="6C87E727" w:rsidRPr="00214396" w:rsidRDefault="6C87E727" w:rsidP="00C70E3F">
      <w:pPr>
        <w:pStyle w:val="ListParagraph"/>
        <w:numPr>
          <w:ilvl w:val="0"/>
          <w:numId w:val="3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Sync UI: </w:t>
      </w:r>
      <w:r w:rsidRPr="00214396">
        <w:rPr>
          <w:rFonts w:ascii="Tahoma" w:eastAsia="Tahoma" w:hAnsi="Tahoma" w:cs="Tahoma"/>
          <w:color w:val="000000" w:themeColor="text1"/>
          <w:sz w:val="20"/>
          <w:szCs w:val="20"/>
        </w:rPr>
        <w:t>Synchronizes attendance data with the server to ensure data consistency.</w:t>
      </w:r>
    </w:p>
    <w:p w14:paraId="4C0962A1" w14:textId="67E07126" w:rsidR="183C0C00" w:rsidRPr="00214396" w:rsidRDefault="183C0C00" w:rsidP="183C0C00">
      <w:pPr>
        <w:spacing w:before="136"/>
        <w:jc w:val="both"/>
        <w:rPr>
          <w:rFonts w:ascii="Tahoma" w:eastAsia="Tahoma" w:hAnsi="Tahoma" w:cs="Tahoma"/>
          <w:color w:val="000000" w:themeColor="text1"/>
          <w:sz w:val="20"/>
          <w:szCs w:val="20"/>
        </w:rPr>
      </w:pPr>
    </w:p>
    <w:p w14:paraId="726A0A07"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07920AE4" w14:textId="319021B2"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GET/attendance-list: Retrieves a list of attendance records and their corresponding information.</w:t>
      </w:r>
    </w:p>
    <w:p w14:paraId="53314EF8" w14:textId="59749A89"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GET/attendance-details/{id}: Retrieves detailed information about a specific attendance record.</w:t>
      </w:r>
    </w:p>
    <w:p w14:paraId="69ACD30B" w14:textId="0B1200D6"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POST/attendance-sync: Synchronizes attendance data with the server.</w:t>
      </w:r>
    </w:p>
    <w:p w14:paraId="299338BB" w14:textId="6763E951" w:rsidR="183C0C00" w:rsidRPr="00214396" w:rsidRDefault="183C0C00" w:rsidP="183C0C00">
      <w:pPr>
        <w:jc w:val="both"/>
        <w:rPr>
          <w:rFonts w:ascii="Tahoma" w:eastAsia="Tahoma" w:hAnsi="Tahoma" w:cs="Tahoma"/>
          <w:color w:val="000000" w:themeColor="text1"/>
          <w:sz w:val="20"/>
          <w:szCs w:val="20"/>
        </w:rPr>
      </w:pPr>
    </w:p>
    <w:p w14:paraId="5DD79607" w14:textId="10A104B8" w:rsidR="183C0C00" w:rsidRPr="00214396" w:rsidRDefault="183C0C00" w:rsidP="183C0C00">
      <w:pPr>
        <w:pStyle w:val="Heading2"/>
        <w:rPr>
          <w:rFonts w:ascii="Tahoma" w:hAnsi="Tahoma" w:cs="Tahoma"/>
          <w:sz w:val="20"/>
          <w:szCs w:val="20"/>
        </w:rPr>
      </w:pPr>
    </w:p>
    <w:p w14:paraId="099603F8" w14:textId="635BB309" w:rsidR="6C87E727" w:rsidRPr="00214396" w:rsidRDefault="6C87E727" w:rsidP="183C0C00">
      <w:pPr>
        <w:pStyle w:val="Heading3"/>
        <w:rPr>
          <w:rFonts w:ascii="Tahoma" w:hAnsi="Tahoma" w:cs="Tahoma"/>
          <w:sz w:val="20"/>
          <w:szCs w:val="20"/>
        </w:rPr>
      </w:pPr>
      <w:bookmarkStart w:id="161" w:name="_Toc179389816"/>
      <w:r w:rsidRPr="00214396">
        <w:rPr>
          <w:rFonts w:ascii="Tahoma" w:hAnsi="Tahoma" w:cs="Tahoma"/>
          <w:sz w:val="20"/>
          <w:szCs w:val="20"/>
        </w:rPr>
        <w:lastRenderedPageBreak/>
        <w:t>4.5.3 Attendance Controller</w:t>
      </w:r>
      <w:bookmarkEnd w:id="161"/>
    </w:p>
    <w:p w14:paraId="26DF0A1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36F58757" w14:textId="0ECE7456" w:rsidR="6C87E727" w:rsidRPr="00214396" w:rsidRDefault="6C87E727" w:rsidP="183C0C00">
      <w:pPr>
        <w:rPr>
          <w:rFonts w:ascii="Tahoma" w:hAnsi="Tahoma" w:cs="Tahoma"/>
          <w:sz w:val="20"/>
          <w:szCs w:val="20"/>
        </w:rPr>
      </w:pPr>
      <w:r w:rsidRPr="00214396">
        <w:rPr>
          <w:rFonts w:ascii="Tahoma" w:hAnsi="Tahoma" w:cs="Tahoma"/>
          <w:sz w:val="20"/>
          <w:szCs w:val="20"/>
        </w:rPr>
        <w:t>The attendance controller module is responsible for managing operations related to attendance management within the mobile application. It includes functionalities for handling attendance-related operations, providing attendance data to other modules, and synchronizing attendance data with the server.</w:t>
      </w:r>
    </w:p>
    <w:p w14:paraId="5F1A7012" w14:textId="0DBE5A87" w:rsidR="183C0C00" w:rsidRPr="00214396" w:rsidRDefault="183C0C00" w:rsidP="183C0C00">
      <w:pPr>
        <w:rPr>
          <w:rFonts w:ascii="Tahoma" w:hAnsi="Tahoma" w:cs="Tahoma"/>
          <w:sz w:val="20"/>
          <w:szCs w:val="20"/>
        </w:rPr>
      </w:pPr>
    </w:p>
    <w:p w14:paraId="5BBED0DE"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B2D86AB" w14:textId="2BFFC8AD" w:rsidR="6C87E727" w:rsidRPr="00214396" w:rsidRDefault="6C87E727" w:rsidP="00C70E3F">
      <w:pPr>
        <w:pStyle w:val="ListParagraph"/>
        <w:numPr>
          <w:ilvl w:val="0"/>
          <w:numId w:val="3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Attendance Management:</w:t>
      </w:r>
      <w:r w:rsidRPr="00214396">
        <w:rPr>
          <w:rFonts w:ascii="Tahoma" w:eastAsia="Tahoma" w:hAnsi="Tahoma" w:cs="Tahoma"/>
          <w:color w:val="000000" w:themeColor="text1"/>
          <w:sz w:val="20"/>
          <w:szCs w:val="20"/>
        </w:rPr>
        <w:t xml:space="preserve"> Provides functionality to manage attendance information, including creating, updating, and deleting attendance records.</w:t>
      </w:r>
    </w:p>
    <w:p w14:paraId="31470580" w14:textId="125DEFF9" w:rsidR="6C87E727" w:rsidRPr="00214396" w:rsidRDefault="6C87E727" w:rsidP="00C70E3F">
      <w:pPr>
        <w:pStyle w:val="ListParagraph"/>
        <w:numPr>
          <w:ilvl w:val="0"/>
          <w:numId w:val="3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Attendance Sync:</w:t>
      </w:r>
      <w:r w:rsidRPr="00214396">
        <w:rPr>
          <w:rFonts w:ascii="Tahoma" w:eastAsia="Tahoma" w:hAnsi="Tahoma" w:cs="Tahoma"/>
          <w:color w:val="000000" w:themeColor="text1"/>
          <w:sz w:val="20"/>
          <w:szCs w:val="20"/>
        </w:rPr>
        <w:t xml:space="preserve"> Synchronizes attendance data with the server to ensure data consistency.</w:t>
      </w:r>
    </w:p>
    <w:p w14:paraId="7582943D" w14:textId="1CF1AC26" w:rsidR="183C0C00" w:rsidRPr="00214396" w:rsidRDefault="183C0C00" w:rsidP="183C0C00">
      <w:pPr>
        <w:spacing w:before="136"/>
        <w:jc w:val="both"/>
        <w:rPr>
          <w:rFonts w:ascii="Tahoma" w:eastAsia="Tahoma" w:hAnsi="Tahoma" w:cs="Tahoma"/>
          <w:color w:val="000000" w:themeColor="text1"/>
          <w:sz w:val="20"/>
          <w:szCs w:val="20"/>
        </w:rPr>
      </w:pPr>
    </w:p>
    <w:p w14:paraId="3D486F40"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0BBD312F" w14:textId="13ADFAA4"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 Creates a new attendance record.</w:t>
      </w:r>
    </w:p>
    <w:p w14:paraId="11654CE3" w14:textId="536378CF"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PUT/attendance/{id}: Updates an existing attendance record.</w:t>
      </w:r>
    </w:p>
    <w:p w14:paraId="44712598" w14:textId="198EF3ED"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DELETE/attendance/{id}: Deletes an attendance record.</w:t>
      </w:r>
    </w:p>
    <w:p w14:paraId="6A365818" w14:textId="0316274C"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POST/attendance-sync: Synchronizes attendance data with the server.</w:t>
      </w:r>
    </w:p>
    <w:p w14:paraId="76E1BDA5" w14:textId="6E5F3371"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123C91BD" w14:textId="3BA65429" w:rsidR="6C87E727" w:rsidRPr="00214396" w:rsidRDefault="6C87E727" w:rsidP="183C0C00">
      <w:pPr>
        <w:pStyle w:val="Heading3"/>
        <w:rPr>
          <w:rFonts w:ascii="Tahoma" w:hAnsi="Tahoma" w:cs="Tahoma"/>
          <w:sz w:val="20"/>
          <w:szCs w:val="20"/>
        </w:rPr>
      </w:pPr>
      <w:bookmarkStart w:id="162" w:name="_Toc179389817"/>
      <w:r w:rsidRPr="00214396">
        <w:rPr>
          <w:rFonts w:ascii="Tahoma" w:hAnsi="Tahoma" w:cs="Tahoma"/>
          <w:sz w:val="20"/>
          <w:szCs w:val="20"/>
        </w:rPr>
        <w:t>4.5.4 Check In/Out</w:t>
      </w:r>
      <w:bookmarkEnd w:id="162"/>
    </w:p>
    <w:p w14:paraId="06FBB613"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A766128" w14:textId="44BCDE16" w:rsidR="6C87E727" w:rsidRPr="00214396" w:rsidRDefault="6C87E727" w:rsidP="183C0C00">
      <w:pPr>
        <w:rPr>
          <w:rFonts w:ascii="Tahoma" w:hAnsi="Tahoma" w:cs="Tahoma"/>
          <w:sz w:val="20"/>
          <w:szCs w:val="20"/>
        </w:rPr>
      </w:pPr>
      <w:r w:rsidRPr="00214396">
        <w:rPr>
          <w:rFonts w:ascii="Tahoma" w:hAnsi="Tahoma" w:cs="Tahoma"/>
          <w:sz w:val="20"/>
          <w:szCs w:val="20"/>
        </w:rPr>
        <w:t>The check in/out module is responsible for managing operations related to checking in and out of attendance. It includes functionalities for handling check in/out operations and providing check in/out data to other modules.</w:t>
      </w:r>
    </w:p>
    <w:p w14:paraId="0C51E745" w14:textId="00B45ABA" w:rsidR="183C0C00" w:rsidRPr="00214396" w:rsidRDefault="183C0C00" w:rsidP="183C0C00">
      <w:pPr>
        <w:rPr>
          <w:rFonts w:ascii="Tahoma" w:hAnsi="Tahoma" w:cs="Tahoma"/>
          <w:sz w:val="20"/>
          <w:szCs w:val="20"/>
        </w:rPr>
      </w:pPr>
    </w:p>
    <w:p w14:paraId="3AE48A8C"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6DDD0ABB" w14:textId="412A1555" w:rsidR="6C87E727" w:rsidRPr="00214396" w:rsidRDefault="6C87E727" w:rsidP="00C70E3F">
      <w:pPr>
        <w:pStyle w:val="ListParagraph"/>
        <w:numPr>
          <w:ilvl w:val="0"/>
          <w:numId w:val="31"/>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In:</w:t>
      </w:r>
      <w:r w:rsidRPr="00214396">
        <w:rPr>
          <w:rFonts w:ascii="Tahoma" w:eastAsia="Tahoma" w:hAnsi="Tahoma" w:cs="Tahoma"/>
          <w:color w:val="000000" w:themeColor="text1"/>
          <w:sz w:val="20"/>
          <w:szCs w:val="20"/>
        </w:rPr>
        <w:t xml:space="preserve"> Provides functionality to check in attendance.</w:t>
      </w:r>
    </w:p>
    <w:p w14:paraId="0AFDA3F0" w14:textId="159F3869" w:rsidR="6C87E727" w:rsidRPr="00214396" w:rsidRDefault="6C87E727" w:rsidP="00C70E3F">
      <w:pPr>
        <w:pStyle w:val="ListParagraph"/>
        <w:numPr>
          <w:ilvl w:val="0"/>
          <w:numId w:val="31"/>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Out:</w:t>
      </w:r>
      <w:r w:rsidRPr="00214396">
        <w:rPr>
          <w:rFonts w:ascii="Tahoma" w:eastAsia="Tahoma" w:hAnsi="Tahoma" w:cs="Tahoma"/>
          <w:color w:val="000000" w:themeColor="text1"/>
          <w:sz w:val="20"/>
          <w:szCs w:val="20"/>
        </w:rPr>
        <w:t xml:space="preserve"> Provides functionality to check out attendance.</w:t>
      </w:r>
    </w:p>
    <w:p w14:paraId="68A8EBB6" w14:textId="451A9C10" w:rsidR="183C0C00" w:rsidRPr="00214396" w:rsidRDefault="183C0C00" w:rsidP="183C0C00">
      <w:pPr>
        <w:spacing w:before="136"/>
        <w:jc w:val="both"/>
        <w:rPr>
          <w:rFonts w:ascii="Tahoma" w:eastAsia="Tahoma" w:hAnsi="Tahoma" w:cs="Tahoma"/>
          <w:color w:val="000000" w:themeColor="text1"/>
          <w:sz w:val="20"/>
          <w:szCs w:val="20"/>
        </w:rPr>
      </w:pPr>
    </w:p>
    <w:p w14:paraId="110556BD"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442C3E3B" w14:textId="099D24AF" w:rsidR="6C87E727" w:rsidRPr="00214396" w:rsidRDefault="6C87E727" w:rsidP="00C70E3F">
      <w:pPr>
        <w:pStyle w:val="ListParagraph"/>
        <w:numPr>
          <w:ilvl w:val="0"/>
          <w:numId w:val="30"/>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POST/check-in: Checks in attendance.</w:t>
      </w:r>
    </w:p>
    <w:p w14:paraId="7B2D4F8B" w14:textId="1E6CE6ED" w:rsidR="6C87E727" w:rsidRPr="00214396" w:rsidRDefault="6C87E727" w:rsidP="00C70E3F">
      <w:pPr>
        <w:pStyle w:val="ListParagraph"/>
        <w:numPr>
          <w:ilvl w:val="0"/>
          <w:numId w:val="30"/>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POST/check-out: Checks out attendance.</w:t>
      </w:r>
    </w:p>
    <w:p w14:paraId="5926C68E" w14:textId="3FFEB200" w:rsidR="183C0C00" w:rsidRPr="00214396" w:rsidRDefault="183C0C00" w:rsidP="183C0C00">
      <w:pPr>
        <w:pStyle w:val="Heading2"/>
        <w:rPr>
          <w:rFonts w:ascii="Tahoma" w:hAnsi="Tahoma" w:cs="Tahoma"/>
          <w:sz w:val="20"/>
          <w:szCs w:val="20"/>
        </w:rPr>
      </w:pPr>
    </w:p>
    <w:p w14:paraId="7D70BF26" w14:textId="6DF12D6A" w:rsidR="183C0C00" w:rsidRPr="00214396" w:rsidRDefault="183C0C00" w:rsidP="183C0C00">
      <w:pPr>
        <w:pStyle w:val="Heading2"/>
        <w:rPr>
          <w:rFonts w:ascii="Tahoma" w:hAnsi="Tahoma" w:cs="Tahoma"/>
          <w:sz w:val="20"/>
          <w:szCs w:val="20"/>
        </w:rPr>
      </w:pPr>
    </w:p>
    <w:p w14:paraId="14CE5757" w14:textId="209F8CBD" w:rsidR="6C87E727" w:rsidRPr="00214396" w:rsidRDefault="6C87E727" w:rsidP="183C0C00">
      <w:pPr>
        <w:pStyle w:val="Heading3"/>
        <w:rPr>
          <w:rFonts w:ascii="Tahoma" w:hAnsi="Tahoma" w:cs="Tahoma"/>
          <w:sz w:val="20"/>
          <w:szCs w:val="20"/>
        </w:rPr>
      </w:pPr>
      <w:bookmarkStart w:id="163" w:name="_Toc179389818"/>
      <w:r w:rsidRPr="00214396">
        <w:rPr>
          <w:rFonts w:ascii="Tahoma" w:hAnsi="Tahoma" w:cs="Tahoma"/>
          <w:sz w:val="20"/>
          <w:szCs w:val="20"/>
        </w:rPr>
        <w:t>4.5.5 Geo Fencing</w:t>
      </w:r>
      <w:bookmarkEnd w:id="163"/>
    </w:p>
    <w:p w14:paraId="67624AD9"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3A74EA02" w14:textId="02AB8ECF" w:rsidR="6C87E727" w:rsidRPr="00214396" w:rsidRDefault="6C87E727" w:rsidP="183C0C00">
      <w:pPr>
        <w:rPr>
          <w:rFonts w:ascii="Tahoma" w:hAnsi="Tahoma" w:cs="Tahoma"/>
          <w:sz w:val="20"/>
          <w:szCs w:val="20"/>
        </w:rPr>
      </w:pPr>
      <w:r w:rsidRPr="00214396">
        <w:rPr>
          <w:rFonts w:ascii="Tahoma" w:hAnsi="Tahoma" w:cs="Tahoma"/>
          <w:sz w:val="20"/>
          <w:szCs w:val="20"/>
        </w:rPr>
        <w:t>The geo fencing module is responsible for managing operations related to geo fencing attendance. It includes functionalities for handling geo fencing operations and providing geo fencing data to other modules.</w:t>
      </w:r>
    </w:p>
    <w:p w14:paraId="67853CD2" w14:textId="2C3C89F7" w:rsidR="183C0C00" w:rsidRPr="00214396" w:rsidRDefault="183C0C00" w:rsidP="183C0C00">
      <w:pPr>
        <w:rPr>
          <w:rFonts w:ascii="Tahoma" w:hAnsi="Tahoma" w:cs="Tahoma"/>
          <w:sz w:val="20"/>
          <w:szCs w:val="20"/>
        </w:rPr>
      </w:pPr>
    </w:p>
    <w:p w14:paraId="597A47FB"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B7BB1FB" w14:textId="3DCD49DB" w:rsidR="6C87E727" w:rsidRPr="00214396" w:rsidRDefault="6C87E727" w:rsidP="00C70E3F">
      <w:pPr>
        <w:pStyle w:val="ListParagraph"/>
        <w:numPr>
          <w:ilvl w:val="0"/>
          <w:numId w:val="29"/>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Geo Fencing: </w:t>
      </w:r>
      <w:r w:rsidRPr="00214396">
        <w:rPr>
          <w:rFonts w:ascii="Tahoma" w:eastAsia="Tahoma" w:hAnsi="Tahoma" w:cs="Tahoma"/>
          <w:color w:val="000000" w:themeColor="text1"/>
          <w:sz w:val="20"/>
          <w:szCs w:val="20"/>
        </w:rPr>
        <w:t>Provides functionality to manage geo fencing attendance.</w:t>
      </w:r>
    </w:p>
    <w:p w14:paraId="45FECDF9" w14:textId="451A9C10" w:rsidR="183C0C00" w:rsidRPr="00214396" w:rsidRDefault="183C0C00" w:rsidP="183C0C00">
      <w:pPr>
        <w:spacing w:before="136"/>
        <w:jc w:val="both"/>
        <w:rPr>
          <w:rFonts w:ascii="Tahoma" w:eastAsia="Tahoma" w:hAnsi="Tahoma" w:cs="Tahoma"/>
          <w:color w:val="000000" w:themeColor="text1"/>
          <w:sz w:val="20"/>
          <w:szCs w:val="20"/>
        </w:rPr>
      </w:pPr>
    </w:p>
    <w:p w14:paraId="24979345"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3447956A" w14:textId="1952B0F0" w:rsidR="6C87E727" w:rsidRPr="00214396" w:rsidRDefault="6C87E727" w:rsidP="00C70E3F">
      <w:pPr>
        <w:pStyle w:val="ListParagraph"/>
        <w:numPr>
          <w:ilvl w:val="0"/>
          <w:numId w:val="30"/>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lastRenderedPageBreak/>
        <w:t>POST/geo-fencing: Manages geo fencing attendance.</w:t>
      </w:r>
    </w:p>
    <w:p w14:paraId="3675E026" w14:textId="67505735" w:rsidR="183C0C00" w:rsidRPr="00214396" w:rsidRDefault="183C0C00" w:rsidP="183C0C00">
      <w:pPr>
        <w:pStyle w:val="Heading2"/>
        <w:rPr>
          <w:rFonts w:ascii="Tahoma" w:hAnsi="Tahoma" w:cs="Tahoma"/>
          <w:sz w:val="20"/>
          <w:szCs w:val="20"/>
        </w:rPr>
      </w:pPr>
    </w:p>
    <w:p w14:paraId="5EE2AFFE" w14:textId="4EDB54B1" w:rsidR="183C0C00" w:rsidRPr="00214396" w:rsidRDefault="183C0C00" w:rsidP="183C0C00">
      <w:pPr>
        <w:pStyle w:val="Heading2"/>
        <w:rPr>
          <w:rFonts w:ascii="Tahoma" w:hAnsi="Tahoma" w:cs="Tahoma"/>
          <w:sz w:val="20"/>
          <w:szCs w:val="20"/>
        </w:rPr>
      </w:pPr>
    </w:p>
    <w:p w14:paraId="32E9AE32" w14:textId="16D19E40" w:rsidR="6C87E727" w:rsidRPr="00214396" w:rsidRDefault="6C87E727" w:rsidP="183C0C00">
      <w:pPr>
        <w:pStyle w:val="Heading3"/>
        <w:rPr>
          <w:rFonts w:ascii="Tahoma" w:hAnsi="Tahoma" w:cs="Tahoma"/>
          <w:sz w:val="20"/>
          <w:szCs w:val="20"/>
        </w:rPr>
      </w:pPr>
      <w:bookmarkStart w:id="164" w:name="_Toc179389819"/>
      <w:r w:rsidRPr="00214396">
        <w:rPr>
          <w:rFonts w:ascii="Tahoma" w:hAnsi="Tahoma" w:cs="Tahoma"/>
          <w:sz w:val="20"/>
          <w:szCs w:val="20"/>
        </w:rPr>
        <w:t>4.6.1 Summary Module</w:t>
      </w:r>
      <w:bookmarkEnd w:id="164"/>
    </w:p>
    <w:p w14:paraId="722989FF"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3145A09E" w14:textId="7E9C4E3F" w:rsidR="6C87E727" w:rsidRPr="00214396" w:rsidRDefault="6C87E727" w:rsidP="183C0C00">
      <w:pPr>
        <w:rPr>
          <w:rFonts w:ascii="Tahoma" w:hAnsi="Tahoma" w:cs="Tahoma"/>
          <w:sz w:val="20"/>
          <w:szCs w:val="20"/>
        </w:rPr>
      </w:pPr>
      <w:r w:rsidRPr="00214396">
        <w:rPr>
          <w:rFonts w:ascii="Tahoma" w:hAnsi="Tahoma" w:cs="Tahoma"/>
          <w:sz w:val="20"/>
          <w:szCs w:val="20"/>
        </w:rPr>
        <w:t>The summary module is responsible for managing operations related to sales summary management within the mobile application. It includes functionalities for managing sales summary information, handling sales summary-related operations, and providing sales summary data to other modules.</w:t>
      </w:r>
    </w:p>
    <w:p w14:paraId="381898A1" w14:textId="23B11B5B" w:rsidR="183C0C00" w:rsidRPr="00214396" w:rsidRDefault="183C0C00" w:rsidP="183C0C00">
      <w:pPr>
        <w:rPr>
          <w:rFonts w:ascii="Tahoma" w:hAnsi="Tahoma" w:cs="Tahoma"/>
          <w:sz w:val="20"/>
          <w:szCs w:val="20"/>
        </w:rPr>
      </w:pPr>
    </w:p>
    <w:p w14:paraId="5E5FDA44"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23FEF555" w14:textId="33E63628" w:rsidR="6C87E727" w:rsidRPr="00214396" w:rsidRDefault="6C87E727" w:rsidP="00C70E3F">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Management: </w:t>
      </w:r>
      <w:r w:rsidRPr="00214396">
        <w:rPr>
          <w:rFonts w:ascii="Tahoma" w:eastAsia="Tahoma" w:hAnsi="Tahoma" w:cs="Tahoma"/>
          <w:color w:val="000000" w:themeColor="text1"/>
          <w:sz w:val="20"/>
          <w:szCs w:val="20"/>
        </w:rPr>
        <w:t>Provides functionality to manage sales summary information, including creating, updating, and deleting sales summary records.</w:t>
      </w:r>
    </w:p>
    <w:p w14:paraId="6CBF4D1C" w14:textId="15C44019" w:rsidR="6C87E727" w:rsidRPr="00214396" w:rsidRDefault="6C87E727" w:rsidP="00C70E3F">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List: </w:t>
      </w:r>
      <w:r w:rsidRPr="00214396">
        <w:rPr>
          <w:rFonts w:ascii="Tahoma" w:eastAsia="Tahoma" w:hAnsi="Tahoma" w:cs="Tahoma"/>
          <w:color w:val="000000" w:themeColor="text1"/>
          <w:sz w:val="20"/>
          <w:szCs w:val="20"/>
        </w:rPr>
        <w:t>Retrieves a list of sales summary records and their corresponding information.</w:t>
      </w:r>
    </w:p>
    <w:p w14:paraId="137B2BD0" w14:textId="457191E1" w:rsidR="6C87E727" w:rsidRPr="00214396" w:rsidRDefault="6C87E727" w:rsidP="00C70E3F">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Details: </w:t>
      </w:r>
      <w:r w:rsidRPr="00214396">
        <w:rPr>
          <w:rFonts w:ascii="Tahoma" w:eastAsia="Tahoma" w:hAnsi="Tahoma" w:cs="Tahoma"/>
          <w:color w:val="000000" w:themeColor="text1"/>
          <w:sz w:val="20"/>
          <w:szCs w:val="20"/>
        </w:rPr>
        <w:t>Retrieves detailed information about a specific sales summary record.</w:t>
      </w:r>
    </w:p>
    <w:p w14:paraId="793F8A26" w14:textId="45CFFFDF" w:rsidR="6C87E727" w:rsidRPr="00214396" w:rsidRDefault="6C87E727" w:rsidP="00C70E3F">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Sync: </w:t>
      </w:r>
      <w:r w:rsidRPr="00214396">
        <w:rPr>
          <w:rFonts w:ascii="Tahoma" w:eastAsia="Tahoma" w:hAnsi="Tahoma" w:cs="Tahoma"/>
          <w:color w:val="000000" w:themeColor="text1"/>
          <w:sz w:val="20"/>
          <w:szCs w:val="20"/>
        </w:rPr>
        <w:t>Synchronizes sales summary data with the server to ensure data consistency.</w:t>
      </w:r>
    </w:p>
    <w:p w14:paraId="28E6E459" w14:textId="6049C200" w:rsidR="183C0C00" w:rsidRPr="00214396" w:rsidRDefault="183C0C00" w:rsidP="183C0C00">
      <w:pPr>
        <w:spacing w:before="136"/>
        <w:jc w:val="both"/>
        <w:rPr>
          <w:rFonts w:ascii="Tahoma" w:eastAsia="Tahoma" w:hAnsi="Tahoma" w:cs="Tahoma"/>
          <w:color w:val="000000" w:themeColor="text1"/>
          <w:sz w:val="20"/>
          <w:szCs w:val="20"/>
        </w:rPr>
      </w:pPr>
    </w:p>
    <w:p w14:paraId="5219AD56"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0DAA294D" w14:textId="2F645D08" w:rsidR="6C87E727" w:rsidRPr="00214396" w:rsidRDefault="6C87E727" w:rsidP="00C70E3F">
      <w:pPr>
        <w:pStyle w:val="ListParagraph"/>
        <w:numPr>
          <w:ilvl w:val="0"/>
          <w:numId w:val="30"/>
        </w:numPr>
        <w:shd w:val="clear" w:color="auto" w:fill="FFFFFF" w:themeFill="background1"/>
        <w:spacing w:before="200" w:after="200"/>
        <w:rPr>
          <w:rFonts w:ascii="Tahoma" w:hAnsi="Tahoma" w:cs="Tahoma"/>
          <w:sz w:val="20"/>
          <w:szCs w:val="20"/>
        </w:rPr>
      </w:pPr>
      <w:r w:rsidRPr="00214396">
        <w:rPr>
          <w:rFonts w:ascii="Tahoma" w:eastAsia="Tahoma" w:hAnsi="Tahoma" w:cs="Tahoma"/>
          <w:color w:val="000000" w:themeColor="text1"/>
          <w:sz w:val="20"/>
          <w:szCs w:val="20"/>
        </w:rPr>
        <w:t>GET/sales-summary: Retrieves a list of sales summary records and their corresponding information.</w:t>
      </w:r>
    </w:p>
    <w:p w14:paraId="315BF2AD" w14:textId="11DFD78D" w:rsidR="183C0C00" w:rsidRPr="00214396" w:rsidRDefault="183C0C00" w:rsidP="183C0C00">
      <w:pPr>
        <w:pStyle w:val="Heading2"/>
        <w:rPr>
          <w:rFonts w:ascii="Tahoma" w:hAnsi="Tahoma" w:cs="Tahoma"/>
          <w:sz w:val="20"/>
          <w:szCs w:val="20"/>
        </w:rPr>
      </w:pPr>
    </w:p>
    <w:p w14:paraId="4A7ACD05" w14:textId="6B87A830" w:rsidR="183C0C00" w:rsidRPr="00214396" w:rsidRDefault="183C0C00" w:rsidP="183C0C00">
      <w:pPr>
        <w:pStyle w:val="Heading2"/>
        <w:rPr>
          <w:rFonts w:ascii="Tahoma" w:hAnsi="Tahoma" w:cs="Tahoma"/>
          <w:sz w:val="20"/>
          <w:szCs w:val="20"/>
        </w:rPr>
      </w:pPr>
    </w:p>
    <w:p w14:paraId="30F42382" w14:textId="1C586637" w:rsidR="6C87E727" w:rsidRPr="00214396" w:rsidRDefault="6C87E727" w:rsidP="183C0C00">
      <w:pPr>
        <w:pStyle w:val="Heading3"/>
        <w:rPr>
          <w:rFonts w:ascii="Tahoma" w:hAnsi="Tahoma" w:cs="Tahoma"/>
          <w:sz w:val="20"/>
          <w:szCs w:val="20"/>
        </w:rPr>
      </w:pPr>
      <w:bookmarkStart w:id="165" w:name="_Toc179389820"/>
      <w:r w:rsidRPr="00214396">
        <w:rPr>
          <w:rFonts w:ascii="Tahoma" w:hAnsi="Tahoma" w:cs="Tahoma"/>
          <w:sz w:val="20"/>
          <w:szCs w:val="20"/>
        </w:rPr>
        <w:t>4.6.2 Sales Summary UI</w:t>
      </w:r>
      <w:bookmarkEnd w:id="165"/>
    </w:p>
    <w:p w14:paraId="30B4F2C4"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46F2C60A" w14:textId="52694FFB" w:rsidR="6C87E727" w:rsidRPr="00214396" w:rsidRDefault="6C87E727" w:rsidP="183C0C00">
      <w:pPr>
        <w:rPr>
          <w:rFonts w:ascii="Tahoma" w:hAnsi="Tahoma" w:cs="Tahoma"/>
          <w:sz w:val="20"/>
          <w:szCs w:val="20"/>
        </w:rPr>
      </w:pPr>
      <w:r w:rsidRPr="00214396">
        <w:rPr>
          <w:rFonts w:ascii="Tahoma" w:hAnsi="Tahoma" w:cs="Tahoma"/>
          <w:sz w:val="20"/>
          <w:szCs w:val="20"/>
        </w:rPr>
        <w:t>The sales summary UI module is responsible for providing a user-friendly interface for managing sales summary information. It includes functionalities for displaying sales summary lists, sales summary details, and handling sales summary-related operations.</w:t>
      </w:r>
    </w:p>
    <w:p w14:paraId="48D1FE4F" w14:textId="76D8EA7B" w:rsidR="183C0C00" w:rsidRPr="00214396" w:rsidRDefault="183C0C00" w:rsidP="183C0C00">
      <w:pPr>
        <w:rPr>
          <w:rFonts w:ascii="Tahoma" w:hAnsi="Tahoma" w:cs="Tahoma"/>
          <w:sz w:val="20"/>
          <w:szCs w:val="20"/>
        </w:rPr>
      </w:pPr>
    </w:p>
    <w:p w14:paraId="03F4587B"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67D30E9F" w14:textId="122DC9CE" w:rsidR="6C87E727" w:rsidRPr="00214396" w:rsidRDefault="6C87E727" w:rsidP="00C70E3F">
      <w:pPr>
        <w:pStyle w:val="ListParagraph"/>
        <w:numPr>
          <w:ilvl w:val="0"/>
          <w:numId w:val="2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List UI: </w:t>
      </w:r>
      <w:r w:rsidRPr="00214396">
        <w:rPr>
          <w:rFonts w:ascii="Tahoma" w:eastAsia="Tahoma" w:hAnsi="Tahoma" w:cs="Tahoma"/>
          <w:color w:val="000000" w:themeColor="text1"/>
          <w:sz w:val="20"/>
          <w:szCs w:val="20"/>
        </w:rPr>
        <w:t>Displays a list of sales summary records and their corresponding information.</w:t>
      </w:r>
    </w:p>
    <w:p w14:paraId="61A9D688" w14:textId="58EFCF4B" w:rsidR="6C87E727" w:rsidRPr="00214396" w:rsidRDefault="6C87E727" w:rsidP="00C70E3F">
      <w:pPr>
        <w:pStyle w:val="ListParagraph"/>
        <w:numPr>
          <w:ilvl w:val="0"/>
          <w:numId w:val="2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Details UI: </w:t>
      </w:r>
      <w:r w:rsidRPr="00214396">
        <w:rPr>
          <w:rFonts w:ascii="Tahoma" w:eastAsia="Tahoma" w:hAnsi="Tahoma" w:cs="Tahoma"/>
          <w:color w:val="000000" w:themeColor="text1"/>
          <w:sz w:val="20"/>
          <w:szCs w:val="20"/>
        </w:rPr>
        <w:t>Displays detailed information about a specific sales summary record.</w:t>
      </w:r>
    </w:p>
    <w:p w14:paraId="76E8BEC1" w14:textId="6A7C1129" w:rsidR="6C87E727" w:rsidRPr="00214396" w:rsidRDefault="6C87E727" w:rsidP="00C70E3F">
      <w:pPr>
        <w:pStyle w:val="ListParagraph"/>
        <w:numPr>
          <w:ilvl w:val="0"/>
          <w:numId w:val="2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Sync UI: </w:t>
      </w:r>
      <w:r w:rsidRPr="00214396">
        <w:rPr>
          <w:rFonts w:ascii="Tahoma" w:eastAsia="Tahoma" w:hAnsi="Tahoma" w:cs="Tahoma"/>
          <w:color w:val="000000" w:themeColor="text1"/>
          <w:sz w:val="20"/>
          <w:szCs w:val="20"/>
        </w:rPr>
        <w:t>Synchronizes sales summary data with the server to ensure data consistency.</w:t>
      </w:r>
    </w:p>
    <w:p w14:paraId="1B01296C" w14:textId="39DE7E07" w:rsidR="183C0C00" w:rsidRPr="00214396" w:rsidRDefault="183C0C00" w:rsidP="183C0C00">
      <w:pPr>
        <w:spacing w:before="136"/>
        <w:jc w:val="both"/>
        <w:rPr>
          <w:rFonts w:ascii="Tahoma" w:eastAsia="Tahoma" w:hAnsi="Tahoma" w:cs="Tahoma"/>
          <w:color w:val="000000" w:themeColor="text1"/>
          <w:sz w:val="20"/>
          <w:szCs w:val="20"/>
        </w:rPr>
      </w:pPr>
    </w:p>
    <w:p w14:paraId="200989EC"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6D8E639A" w14:textId="0C6E56D4" w:rsidR="6C87E727" w:rsidRPr="00214396" w:rsidRDefault="6C87E727" w:rsidP="00C70E3F">
      <w:pPr>
        <w:pStyle w:val="ListParagraph"/>
        <w:numPr>
          <w:ilvl w:val="0"/>
          <w:numId w:val="30"/>
        </w:numPr>
        <w:shd w:val="clear" w:color="auto" w:fill="FFFFFF" w:themeFill="background1"/>
        <w:spacing w:before="200" w:after="200"/>
        <w:rPr>
          <w:rFonts w:ascii="Tahoma" w:hAnsi="Tahoma" w:cs="Tahoma"/>
          <w:sz w:val="20"/>
          <w:szCs w:val="20"/>
        </w:rPr>
      </w:pPr>
      <w:r w:rsidRPr="00214396">
        <w:rPr>
          <w:rFonts w:ascii="Tahoma" w:eastAsia="Tahoma" w:hAnsi="Tahoma" w:cs="Tahoma"/>
          <w:color w:val="000000" w:themeColor="text1"/>
          <w:sz w:val="20"/>
          <w:szCs w:val="20"/>
        </w:rPr>
        <w:t>GET/sales-summary-list: Retrieves a list of sales summary records and their corresponding information.</w:t>
      </w:r>
    </w:p>
    <w:p w14:paraId="10E9BF21" w14:textId="0F507511" w:rsidR="183C0C00" w:rsidRPr="00214396" w:rsidRDefault="183C0C00" w:rsidP="183C0C00">
      <w:pPr>
        <w:pStyle w:val="Heading2"/>
        <w:rPr>
          <w:rFonts w:ascii="Tahoma" w:hAnsi="Tahoma" w:cs="Tahoma"/>
          <w:sz w:val="20"/>
          <w:szCs w:val="20"/>
        </w:rPr>
      </w:pPr>
    </w:p>
    <w:p w14:paraId="790BBA0F" w14:textId="6B87A830" w:rsidR="183C0C00" w:rsidRPr="00214396" w:rsidRDefault="183C0C00" w:rsidP="183C0C00">
      <w:pPr>
        <w:pStyle w:val="Heading2"/>
        <w:rPr>
          <w:rFonts w:ascii="Tahoma" w:hAnsi="Tahoma" w:cs="Tahoma"/>
          <w:sz w:val="20"/>
          <w:szCs w:val="20"/>
        </w:rPr>
      </w:pPr>
    </w:p>
    <w:p w14:paraId="498CB806" w14:textId="44F42F91" w:rsidR="6C87E727" w:rsidRPr="00214396" w:rsidRDefault="6C87E727" w:rsidP="183C0C00">
      <w:pPr>
        <w:pStyle w:val="Heading3"/>
        <w:rPr>
          <w:rFonts w:ascii="Tahoma" w:hAnsi="Tahoma" w:cs="Tahoma"/>
          <w:sz w:val="20"/>
          <w:szCs w:val="20"/>
        </w:rPr>
      </w:pPr>
      <w:bookmarkStart w:id="166" w:name="_Toc179389821"/>
      <w:r w:rsidRPr="00214396">
        <w:rPr>
          <w:rFonts w:ascii="Tahoma" w:hAnsi="Tahoma" w:cs="Tahoma"/>
          <w:sz w:val="20"/>
          <w:szCs w:val="20"/>
        </w:rPr>
        <w:t>4.6.3 Sales Summary Controller</w:t>
      </w:r>
      <w:bookmarkEnd w:id="166"/>
    </w:p>
    <w:p w14:paraId="0FA6E9ED"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9F79A23" w14:textId="4FD72565" w:rsidR="6C87E727" w:rsidRPr="00214396" w:rsidRDefault="6C87E727" w:rsidP="183C0C00">
      <w:pPr>
        <w:rPr>
          <w:rFonts w:ascii="Tahoma" w:hAnsi="Tahoma" w:cs="Tahoma"/>
          <w:sz w:val="20"/>
          <w:szCs w:val="20"/>
        </w:rPr>
      </w:pPr>
      <w:r w:rsidRPr="00214396">
        <w:rPr>
          <w:rFonts w:ascii="Tahoma" w:hAnsi="Tahoma" w:cs="Tahoma"/>
          <w:sz w:val="20"/>
          <w:szCs w:val="20"/>
        </w:rPr>
        <w:lastRenderedPageBreak/>
        <w:t>The sales summary controller module is responsible for managing operations related to sales summary management within the mobile application. It includes functionalities for handling sales summary-related operations, providing sales summary data to other modules, and synchronizing sales summary data with the server.</w:t>
      </w:r>
    </w:p>
    <w:p w14:paraId="25D6F7D6" w14:textId="76D8EA7B" w:rsidR="183C0C00" w:rsidRPr="00214396" w:rsidRDefault="183C0C00" w:rsidP="183C0C00">
      <w:pPr>
        <w:rPr>
          <w:rFonts w:ascii="Tahoma" w:hAnsi="Tahoma" w:cs="Tahoma"/>
          <w:sz w:val="20"/>
          <w:szCs w:val="20"/>
        </w:rPr>
      </w:pPr>
    </w:p>
    <w:p w14:paraId="13F17016"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173A4B5" w14:textId="38958C2E" w:rsidR="6C87E727" w:rsidRPr="00214396" w:rsidRDefault="6C87E727" w:rsidP="00C70E3F">
      <w:pPr>
        <w:pStyle w:val="ListParagraph"/>
        <w:numPr>
          <w:ilvl w:val="0"/>
          <w:numId w:val="2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Management: </w:t>
      </w:r>
      <w:r w:rsidRPr="00214396">
        <w:rPr>
          <w:rFonts w:ascii="Tahoma" w:eastAsia="Tahoma" w:hAnsi="Tahoma" w:cs="Tahoma"/>
          <w:color w:val="000000" w:themeColor="text1"/>
          <w:sz w:val="20"/>
          <w:szCs w:val="20"/>
        </w:rPr>
        <w:t>Provides functionality to manage sales summary information, including creating, updating, and deleting sales summary records.</w:t>
      </w:r>
    </w:p>
    <w:p w14:paraId="18298D8E" w14:textId="3BB18550" w:rsidR="6C87E727" w:rsidRPr="00214396" w:rsidRDefault="6C87E727" w:rsidP="00C70E3F">
      <w:pPr>
        <w:pStyle w:val="ListParagraph"/>
        <w:numPr>
          <w:ilvl w:val="0"/>
          <w:numId w:val="2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Sync: </w:t>
      </w:r>
      <w:r w:rsidRPr="00214396">
        <w:rPr>
          <w:rFonts w:ascii="Tahoma" w:eastAsia="Tahoma" w:hAnsi="Tahoma" w:cs="Tahoma"/>
          <w:color w:val="000000" w:themeColor="text1"/>
          <w:sz w:val="20"/>
          <w:szCs w:val="20"/>
        </w:rPr>
        <w:t>Synchronizes sales summary data with the server to ensure data consistency.</w:t>
      </w:r>
    </w:p>
    <w:p w14:paraId="67204F8B" w14:textId="407C5406" w:rsidR="6C87E727" w:rsidRPr="00214396" w:rsidRDefault="6C87E727" w:rsidP="183C0C00">
      <w:pPr>
        <w:pStyle w:val="Heading3"/>
        <w:rPr>
          <w:rFonts w:ascii="Tahoma" w:hAnsi="Tahoma" w:cs="Tahoma"/>
          <w:sz w:val="20"/>
          <w:szCs w:val="20"/>
        </w:rPr>
      </w:pPr>
      <w:bookmarkStart w:id="167" w:name="_Toc179389822"/>
      <w:r w:rsidRPr="00214396">
        <w:rPr>
          <w:rFonts w:ascii="Tahoma" w:hAnsi="Tahoma" w:cs="Tahoma"/>
          <w:sz w:val="20"/>
          <w:szCs w:val="20"/>
        </w:rPr>
        <w:t>4.7.1 Asset Module</w:t>
      </w:r>
      <w:bookmarkEnd w:id="167"/>
    </w:p>
    <w:p w14:paraId="6FE6539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2658514" w14:textId="458D189E" w:rsidR="6C87E727" w:rsidRPr="00214396" w:rsidRDefault="6C87E727" w:rsidP="183C0C00">
      <w:pPr>
        <w:rPr>
          <w:rFonts w:ascii="Tahoma" w:hAnsi="Tahoma" w:cs="Tahoma"/>
          <w:sz w:val="20"/>
          <w:szCs w:val="20"/>
        </w:rPr>
      </w:pPr>
      <w:r w:rsidRPr="00214396">
        <w:rPr>
          <w:rFonts w:ascii="Tahoma" w:hAnsi="Tahoma" w:cs="Tahoma"/>
          <w:sz w:val="20"/>
          <w:szCs w:val="20"/>
        </w:rPr>
        <w:t>The asset module is responsible for managing operations related to asset management within the mobile application. It includes functionalities for managing asset information, handling asset-related operations, and providing asset data to other modules.</w:t>
      </w:r>
    </w:p>
    <w:p w14:paraId="48876904" w14:textId="0E86851B" w:rsidR="183C0C00" w:rsidRPr="00214396" w:rsidRDefault="183C0C00" w:rsidP="183C0C00">
      <w:pPr>
        <w:rPr>
          <w:rFonts w:ascii="Tahoma" w:hAnsi="Tahoma" w:cs="Tahoma"/>
          <w:sz w:val="20"/>
          <w:szCs w:val="20"/>
        </w:rPr>
      </w:pPr>
    </w:p>
    <w:p w14:paraId="51789127"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0B5E29D0" w14:textId="1D2887AF" w:rsidR="6C87E727" w:rsidRPr="00214396" w:rsidRDefault="6C87E727" w:rsidP="00C70E3F">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Management: </w:t>
      </w:r>
      <w:r w:rsidRPr="00214396">
        <w:rPr>
          <w:rFonts w:ascii="Tahoma" w:eastAsia="Tahoma" w:hAnsi="Tahoma" w:cs="Tahoma"/>
          <w:color w:val="000000" w:themeColor="text1"/>
          <w:sz w:val="20"/>
          <w:szCs w:val="20"/>
        </w:rPr>
        <w:t>Provides functionality to manage asset information, including creating, updating, and deleting asset records.</w:t>
      </w:r>
    </w:p>
    <w:p w14:paraId="29D8EAAB" w14:textId="42BB6675" w:rsidR="6C87E727" w:rsidRPr="00214396" w:rsidRDefault="6C87E727" w:rsidP="00C70E3F">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List: </w:t>
      </w:r>
      <w:r w:rsidRPr="00214396">
        <w:rPr>
          <w:rFonts w:ascii="Tahoma" w:eastAsia="Tahoma" w:hAnsi="Tahoma" w:cs="Tahoma"/>
          <w:color w:val="000000" w:themeColor="text1"/>
          <w:sz w:val="20"/>
          <w:szCs w:val="20"/>
        </w:rPr>
        <w:t>Retrieves a list of asset records and their corresponding information.</w:t>
      </w:r>
    </w:p>
    <w:p w14:paraId="4E993325" w14:textId="52547AD9" w:rsidR="6C87E727" w:rsidRPr="00214396" w:rsidRDefault="6C87E727" w:rsidP="00C70E3F">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Details: </w:t>
      </w:r>
      <w:r w:rsidRPr="00214396">
        <w:rPr>
          <w:rFonts w:ascii="Tahoma" w:eastAsia="Tahoma" w:hAnsi="Tahoma" w:cs="Tahoma"/>
          <w:color w:val="000000" w:themeColor="text1"/>
          <w:sz w:val="20"/>
          <w:szCs w:val="20"/>
        </w:rPr>
        <w:t>Retrieves detailed information about a specific asset record.</w:t>
      </w:r>
    </w:p>
    <w:p w14:paraId="058D2468" w14:textId="7F79077D" w:rsidR="6C87E727" w:rsidRPr="00214396" w:rsidRDefault="6C87E727" w:rsidP="00C70E3F">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Sync: </w:t>
      </w:r>
      <w:r w:rsidRPr="00214396">
        <w:rPr>
          <w:rFonts w:ascii="Tahoma" w:eastAsia="Tahoma" w:hAnsi="Tahoma" w:cs="Tahoma"/>
          <w:color w:val="000000" w:themeColor="text1"/>
          <w:sz w:val="20"/>
          <w:szCs w:val="20"/>
        </w:rPr>
        <w:t>Synchronizes asset data with the server to ensure data consistency.</w:t>
      </w:r>
    </w:p>
    <w:p w14:paraId="5B2E05E6" w14:textId="2AC4E697" w:rsidR="183C0C00" w:rsidRPr="00214396" w:rsidRDefault="183C0C00" w:rsidP="183C0C00">
      <w:pPr>
        <w:spacing w:before="136"/>
        <w:jc w:val="both"/>
        <w:rPr>
          <w:rFonts w:ascii="Tahoma" w:eastAsia="Tahoma" w:hAnsi="Tahoma" w:cs="Tahoma"/>
          <w:color w:val="000000" w:themeColor="text1"/>
          <w:sz w:val="20"/>
          <w:szCs w:val="20"/>
        </w:rPr>
      </w:pPr>
    </w:p>
    <w:p w14:paraId="239D7A4A"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3E1C5BBA" w14:textId="2F207B59" w:rsidR="6C87E727" w:rsidRPr="00214396" w:rsidRDefault="6C87E727"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 Retrieves a list of asset records and their corresponding information.</w:t>
      </w:r>
    </w:p>
    <w:p w14:paraId="59A4CBB1" w14:textId="2F8F7CF3" w:rsidR="6C87E727" w:rsidRPr="00214396" w:rsidRDefault="6C87E727"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GET/assets/{id}: Retrieves detailed information about a specific asset record.</w:t>
      </w:r>
    </w:p>
    <w:p w14:paraId="15D86982" w14:textId="2DA29370" w:rsidR="6C87E727" w:rsidRPr="00214396" w:rsidRDefault="6C87E727"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POST/assets: Creates a new asset record.</w:t>
      </w:r>
    </w:p>
    <w:p w14:paraId="3D4CE853" w14:textId="48422685" w:rsidR="183C0C00" w:rsidRPr="00214396" w:rsidRDefault="183C0C00" w:rsidP="183C0C00">
      <w:pPr>
        <w:spacing w:before="136"/>
        <w:jc w:val="both"/>
        <w:rPr>
          <w:rFonts w:ascii="Tahoma" w:eastAsia="Tahoma" w:hAnsi="Tahoma" w:cs="Tahoma"/>
          <w:color w:val="000000" w:themeColor="text1"/>
          <w:sz w:val="20"/>
          <w:szCs w:val="20"/>
        </w:rPr>
      </w:pPr>
    </w:p>
    <w:p w14:paraId="266D621D" w14:textId="2E2D4CCB" w:rsidR="6C87E727" w:rsidRPr="00214396" w:rsidRDefault="6C87E727" w:rsidP="183C0C00">
      <w:pPr>
        <w:pStyle w:val="Heading3"/>
        <w:rPr>
          <w:rFonts w:ascii="Tahoma" w:hAnsi="Tahoma" w:cs="Tahoma"/>
          <w:sz w:val="20"/>
          <w:szCs w:val="20"/>
        </w:rPr>
      </w:pPr>
      <w:bookmarkStart w:id="168" w:name="_Toc179389823"/>
      <w:r w:rsidRPr="00214396">
        <w:rPr>
          <w:rFonts w:ascii="Tahoma" w:hAnsi="Tahoma" w:cs="Tahoma"/>
          <w:sz w:val="20"/>
          <w:szCs w:val="20"/>
        </w:rPr>
        <w:t>4.7.2 Asset UI</w:t>
      </w:r>
      <w:bookmarkEnd w:id="168"/>
    </w:p>
    <w:p w14:paraId="448C75B6"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1C48A27" w14:textId="29BEAD81" w:rsidR="36531F3E" w:rsidRPr="00214396" w:rsidRDefault="36531F3E" w:rsidP="183C0C00">
      <w:pPr>
        <w:rPr>
          <w:rFonts w:ascii="Tahoma" w:hAnsi="Tahoma" w:cs="Tahoma"/>
          <w:sz w:val="20"/>
          <w:szCs w:val="20"/>
        </w:rPr>
      </w:pPr>
      <w:r w:rsidRPr="00214396">
        <w:rPr>
          <w:rFonts w:ascii="Tahoma" w:hAnsi="Tahoma" w:cs="Tahoma"/>
          <w:sz w:val="20"/>
          <w:szCs w:val="20"/>
        </w:rPr>
        <w:t>The asset UI module is responsible for providing a user-friendly interface for managing asset information. It includes functionalities for displaying asset lists, asset details, and handling asset-related operations</w:t>
      </w:r>
      <w:r w:rsidR="6C87E727" w:rsidRPr="00214396">
        <w:rPr>
          <w:rFonts w:ascii="Tahoma" w:hAnsi="Tahoma" w:cs="Tahoma"/>
          <w:sz w:val="20"/>
          <w:szCs w:val="20"/>
        </w:rPr>
        <w:t>.</w:t>
      </w:r>
    </w:p>
    <w:p w14:paraId="7B4A51E7" w14:textId="0E86851B" w:rsidR="183C0C00" w:rsidRPr="00214396" w:rsidRDefault="183C0C00" w:rsidP="183C0C00">
      <w:pPr>
        <w:rPr>
          <w:rFonts w:ascii="Tahoma" w:hAnsi="Tahoma" w:cs="Tahoma"/>
          <w:sz w:val="20"/>
          <w:szCs w:val="20"/>
        </w:rPr>
      </w:pPr>
    </w:p>
    <w:p w14:paraId="1441C74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56B67D7" w14:textId="56B94EFA" w:rsidR="4CB6B26D" w:rsidRPr="00214396" w:rsidRDefault="4CB6B26D" w:rsidP="00C70E3F">
      <w:pPr>
        <w:pStyle w:val="ListParagraph"/>
        <w:numPr>
          <w:ilvl w:val="0"/>
          <w:numId w:val="2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List UI: </w:t>
      </w:r>
      <w:r w:rsidRPr="00214396">
        <w:rPr>
          <w:rFonts w:ascii="Tahoma" w:eastAsia="Tahoma" w:hAnsi="Tahoma" w:cs="Tahoma"/>
          <w:color w:val="000000" w:themeColor="text1"/>
          <w:sz w:val="20"/>
          <w:szCs w:val="20"/>
        </w:rPr>
        <w:t>Displays a list of asset records and their corresponding information.</w:t>
      </w:r>
    </w:p>
    <w:p w14:paraId="356DFA3D" w14:textId="6B0275A9" w:rsidR="4CB6B26D" w:rsidRPr="00214396" w:rsidRDefault="4CB6B26D" w:rsidP="00C70E3F">
      <w:pPr>
        <w:pStyle w:val="ListParagraph"/>
        <w:numPr>
          <w:ilvl w:val="0"/>
          <w:numId w:val="2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Details UI: </w:t>
      </w:r>
      <w:r w:rsidRPr="00214396">
        <w:rPr>
          <w:rFonts w:ascii="Tahoma" w:eastAsia="Tahoma" w:hAnsi="Tahoma" w:cs="Tahoma"/>
          <w:color w:val="000000" w:themeColor="text1"/>
          <w:sz w:val="20"/>
          <w:szCs w:val="20"/>
        </w:rPr>
        <w:t>Displays detailed information about a specific asset record.</w:t>
      </w:r>
    </w:p>
    <w:p w14:paraId="2DE9B1A9" w14:textId="7FE6DB14" w:rsidR="4CB6B26D" w:rsidRPr="00214396" w:rsidRDefault="4CB6B26D" w:rsidP="00C70E3F">
      <w:pPr>
        <w:pStyle w:val="ListParagraph"/>
        <w:numPr>
          <w:ilvl w:val="0"/>
          <w:numId w:val="2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Sync UI: </w:t>
      </w:r>
      <w:r w:rsidRPr="00214396">
        <w:rPr>
          <w:rFonts w:ascii="Tahoma" w:eastAsia="Tahoma" w:hAnsi="Tahoma" w:cs="Tahoma"/>
          <w:color w:val="000000" w:themeColor="text1"/>
          <w:sz w:val="20"/>
          <w:szCs w:val="20"/>
        </w:rPr>
        <w:t>Synchronizes asset data with the server to ensure data consistency.</w:t>
      </w:r>
    </w:p>
    <w:p w14:paraId="53E16588" w14:textId="3B4D317B" w:rsidR="183C0C00" w:rsidRPr="00214396" w:rsidRDefault="183C0C00" w:rsidP="183C0C00">
      <w:pPr>
        <w:jc w:val="both"/>
        <w:rPr>
          <w:rFonts w:ascii="Tahoma" w:eastAsia="Tahoma" w:hAnsi="Tahoma" w:cs="Tahoma"/>
          <w:color w:val="000000" w:themeColor="text1"/>
          <w:sz w:val="20"/>
          <w:szCs w:val="20"/>
        </w:rPr>
      </w:pPr>
    </w:p>
    <w:p w14:paraId="43323833"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2AC31441" w14:textId="2281858A"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GET/assets-list: Retrieves a list of asset records and their corresponding information.</w:t>
      </w:r>
    </w:p>
    <w:p w14:paraId="3B42D4F8" w14:textId="067DC8F9"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GET/assets-details/{id}: Retrieves detailed information about a specific asset record.</w:t>
      </w:r>
    </w:p>
    <w:p w14:paraId="04835E70" w14:textId="5CB1DF81" w:rsidR="183C0C00" w:rsidRPr="00214396" w:rsidRDefault="183C0C00" w:rsidP="183C0C00">
      <w:pPr>
        <w:pStyle w:val="ListParagraph"/>
        <w:ind w:left="720"/>
        <w:jc w:val="both"/>
        <w:rPr>
          <w:rFonts w:ascii="Tahoma" w:eastAsia="Tahoma" w:hAnsi="Tahoma" w:cs="Tahoma"/>
          <w:color w:val="000000" w:themeColor="text1"/>
          <w:sz w:val="20"/>
          <w:szCs w:val="20"/>
        </w:rPr>
      </w:pPr>
    </w:p>
    <w:p w14:paraId="7FBF5B9B" w14:textId="78831571" w:rsidR="183C0C00" w:rsidRPr="00214396" w:rsidRDefault="183C0C00" w:rsidP="183C0C00">
      <w:pPr>
        <w:spacing w:before="136"/>
        <w:jc w:val="both"/>
        <w:rPr>
          <w:rFonts w:ascii="Tahoma" w:eastAsia="Tahoma" w:hAnsi="Tahoma" w:cs="Tahoma"/>
          <w:color w:val="000000" w:themeColor="text1"/>
          <w:sz w:val="20"/>
          <w:szCs w:val="20"/>
        </w:rPr>
      </w:pPr>
    </w:p>
    <w:p w14:paraId="5CF53A2A" w14:textId="05ADAC52" w:rsidR="7DA5EF6A" w:rsidRPr="00214396" w:rsidRDefault="7DA5EF6A" w:rsidP="183C0C00">
      <w:pPr>
        <w:pStyle w:val="Heading3"/>
        <w:rPr>
          <w:rFonts w:ascii="Tahoma" w:hAnsi="Tahoma" w:cs="Tahoma"/>
          <w:sz w:val="20"/>
          <w:szCs w:val="20"/>
        </w:rPr>
      </w:pPr>
      <w:bookmarkStart w:id="169" w:name="_Toc179389824"/>
      <w:r w:rsidRPr="00214396">
        <w:rPr>
          <w:rFonts w:ascii="Tahoma" w:hAnsi="Tahoma" w:cs="Tahoma"/>
          <w:sz w:val="20"/>
          <w:szCs w:val="20"/>
        </w:rPr>
        <w:t>4.7.3 Asset Controller</w:t>
      </w:r>
      <w:bookmarkEnd w:id="169"/>
    </w:p>
    <w:p w14:paraId="76BBF1CC"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1CDE02E" w14:textId="2760BB02" w:rsidR="7DA5EF6A" w:rsidRPr="00214396" w:rsidRDefault="7DA5EF6A" w:rsidP="183C0C00">
      <w:pPr>
        <w:rPr>
          <w:rFonts w:ascii="Tahoma" w:hAnsi="Tahoma" w:cs="Tahoma"/>
          <w:sz w:val="20"/>
          <w:szCs w:val="20"/>
        </w:rPr>
      </w:pPr>
      <w:r w:rsidRPr="00214396">
        <w:rPr>
          <w:rFonts w:ascii="Tahoma" w:hAnsi="Tahoma" w:cs="Tahoma"/>
          <w:sz w:val="20"/>
          <w:szCs w:val="20"/>
        </w:rPr>
        <w:t>The asset controller module is responsible for managing operations related to asset management within the mobile application. It includes functionalities for handling asset-related operations, providing asset data to other modules, and synchronizing asset data with the server.</w:t>
      </w:r>
    </w:p>
    <w:p w14:paraId="2919C3D7" w14:textId="57D52849" w:rsidR="183C0C00" w:rsidRPr="00214396" w:rsidRDefault="183C0C00" w:rsidP="183C0C00">
      <w:pPr>
        <w:rPr>
          <w:rFonts w:ascii="Tahoma" w:hAnsi="Tahoma" w:cs="Tahoma"/>
          <w:sz w:val="20"/>
          <w:szCs w:val="20"/>
        </w:rPr>
      </w:pPr>
    </w:p>
    <w:p w14:paraId="0276F9FC"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13AF9B5B" w14:textId="2579089E" w:rsidR="7DA5EF6A" w:rsidRPr="00214396" w:rsidRDefault="7DA5EF6A" w:rsidP="00C70E3F">
      <w:pPr>
        <w:pStyle w:val="ListParagraph"/>
        <w:numPr>
          <w:ilvl w:val="0"/>
          <w:numId w:val="2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Management: </w:t>
      </w:r>
      <w:r w:rsidRPr="00214396">
        <w:rPr>
          <w:rFonts w:ascii="Tahoma" w:eastAsia="Tahoma" w:hAnsi="Tahoma" w:cs="Tahoma"/>
          <w:color w:val="000000" w:themeColor="text1"/>
          <w:sz w:val="20"/>
          <w:szCs w:val="20"/>
        </w:rPr>
        <w:t>Provides functionality to manage asset information, including creating, updating, and deleting asset records.</w:t>
      </w:r>
    </w:p>
    <w:p w14:paraId="364BD70D" w14:textId="30FF5276" w:rsidR="7DA5EF6A" w:rsidRPr="00214396" w:rsidRDefault="7DA5EF6A" w:rsidP="00C70E3F">
      <w:pPr>
        <w:pStyle w:val="ListParagraph"/>
        <w:numPr>
          <w:ilvl w:val="0"/>
          <w:numId w:val="2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Sync: </w:t>
      </w:r>
      <w:r w:rsidRPr="00214396">
        <w:rPr>
          <w:rFonts w:ascii="Tahoma" w:eastAsia="Tahoma" w:hAnsi="Tahoma" w:cs="Tahoma"/>
          <w:color w:val="000000" w:themeColor="text1"/>
          <w:sz w:val="20"/>
          <w:szCs w:val="20"/>
        </w:rPr>
        <w:t>Synchronizes asset data with the server to ensure data consistency.</w:t>
      </w:r>
    </w:p>
    <w:p w14:paraId="723A2212" w14:textId="3B4D317B" w:rsidR="183C0C00" w:rsidRPr="00214396" w:rsidRDefault="183C0C00" w:rsidP="183C0C00">
      <w:pPr>
        <w:jc w:val="both"/>
        <w:rPr>
          <w:rFonts w:ascii="Tahoma" w:eastAsia="Tahoma" w:hAnsi="Tahoma" w:cs="Tahoma"/>
          <w:color w:val="000000" w:themeColor="text1"/>
          <w:sz w:val="20"/>
          <w:szCs w:val="20"/>
        </w:rPr>
      </w:pPr>
    </w:p>
    <w:p w14:paraId="3530FF93"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67C685B8" w14:textId="65AEEB31"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PUT/assets/{id}: Updates an existing asset record.</w:t>
      </w:r>
    </w:p>
    <w:p w14:paraId="7E2CDBC5" w14:textId="1E4A19B3" w:rsidR="7DA5EF6A" w:rsidRPr="00214396" w:rsidRDefault="7DA5EF6A" w:rsidP="00C70E3F">
      <w:pPr>
        <w:pStyle w:val="ListParagraph"/>
        <w:numPr>
          <w:ilvl w:val="0"/>
          <w:numId w:val="24"/>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DELETE/assets/{id}: Deletes an asset record.</w:t>
      </w:r>
    </w:p>
    <w:p w14:paraId="2E7C05EA" w14:textId="3CFE6654" w:rsidR="183C0C00" w:rsidRPr="00214396" w:rsidRDefault="183C0C00" w:rsidP="183C0C00">
      <w:pPr>
        <w:rPr>
          <w:rFonts w:ascii="Tahoma" w:hAnsi="Tahoma" w:cs="Tahoma"/>
          <w:sz w:val="20"/>
          <w:szCs w:val="20"/>
        </w:rPr>
      </w:pPr>
    </w:p>
    <w:p w14:paraId="30931C95" w14:textId="509CDAB7" w:rsidR="183C0C00" w:rsidRPr="00214396" w:rsidRDefault="183C0C00" w:rsidP="183C0C00">
      <w:pPr>
        <w:rPr>
          <w:rFonts w:ascii="Tahoma" w:hAnsi="Tahoma" w:cs="Tahoma"/>
          <w:sz w:val="20"/>
          <w:szCs w:val="20"/>
        </w:rPr>
      </w:pPr>
    </w:p>
    <w:p w14:paraId="2A2F9E6B" w14:textId="614578D3" w:rsidR="7DA5EF6A" w:rsidRPr="00214396" w:rsidRDefault="7DA5EF6A" w:rsidP="183C0C00">
      <w:pPr>
        <w:pStyle w:val="Heading3"/>
        <w:rPr>
          <w:rFonts w:ascii="Tahoma" w:hAnsi="Tahoma" w:cs="Tahoma"/>
          <w:sz w:val="20"/>
          <w:szCs w:val="20"/>
        </w:rPr>
      </w:pPr>
      <w:bookmarkStart w:id="170" w:name="_Toc179389825"/>
      <w:r w:rsidRPr="00214396">
        <w:rPr>
          <w:rFonts w:ascii="Tahoma" w:hAnsi="Tahoma" w:cs="Tahoma"/>
          <w:sz w:val="20"/>
          <w:szCs w:val="20"/>
        </w:rPr>
        <w:t>4.7.4 Asset Requisition</w:t>
      </w:r>
      <w:bookmarkEnd w:id="170"/>
    </w:p>
    <w:p w14:paraId="543B046D"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6A5C5A0" w14:textId="12D2459E" w:rsidR="7DA5EF6A" w:rsidRPr="00214396" w:rsidRDefault="7DA5EF6A" w:rsidP="183C0C00">
      <w:pPr>
        <w:rPr>
          <w:rFonts w:ascii="Tahoma" w:hAnsi="Tahoma" w:cs="Tahoma"/>
          <w:sz w:val="20"/>
          <w:szCs w:val="20"/>
        </w:rPr>
      </w:pPr>
      <w:r w:rsidRPr="00214396">
        <w:rPr>
          <w:rFonts w:ascii="Tahoma" w:hAnsi="Tahoma" w:cs="Tahoma"/>
          <w:sz w:val="20"/>
          <w:szCs w:val="20"/>
        </w:rPr>
        <w:t>The asset requisition module is responsible for managing operations related to asset requisition within the mobile application. It includes functionalities for handling asset requisition operations and providing asset requisition data to other modules.</w:t>
      </w:r>
    </w:p>
    <w:p w14:paraId="37FCDF79" w14:textId="573B7F69" w:rsidR="183C0C00" w:rsidRPr="00214396" w:rsidRDefault="183C0C00" w:rsidP="183C0C00">
      <w:pPr>
        <w:rPr>
          <w:rFonts w:ascii="Tahoma" w:hAnsi="Tahoma" w:cs="Tahoma"/>
          <w:sz w:val="20"/>
          <w:szCs w:val="20"/>
        </w:rPr>
      </w:pPr>
    </w:p>
    <w:p w14:paraId="1E7601CA"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2D2E427" w14:textId="09A7AC97" w:rsidR="7DA5EF6A" w:rsidRPr="00214396" w:rsidRDefault="7DA5EF6A" w:rsidP="00C70E3F">
      <w:pPr>
        <w:pStyle w:val="ListParagraph"/>
        <w:numPr>
          <w:ilvl w:val="0"/>
          <w:numId w:val="21"/>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Asset Requisition: </w:t>
      </w:r>
      <w:r w:rsidRPr="00214396">
        <w:rPr>
          <w:rFonts w:ascii="Tahoma" w:eastAsia="Tahoma" w:hAnsi="Tahoma" w:cs="Tahoma"/>
          <w:color w:val="000000" w:themeColor="text1"/>
          <w:sz w:val="20"/>
          <w:szCs w:val="20"/>
        </w:rPr>
        <w:t>Provides functionality to manage asset requisition information.</w:t>
      </w:r>
    </w:p>
    <w:p w14:paraId="509D2EB7" w14:textId="5848CFCF" w:rsidR="183C0C00" w:rsidRPr="00214396" w:rsidRDefault="183C0C00" w:rsidP="183C0C00">
      <w:pPr>
        <w:spacing w:before="136"/>
        <w:jc w:val="both"/>
        <w:rPr>
          <w:rFonts w:ascii="Tahoma" w:hAnsi="Tahoma" w:cs="Tahoma"/>
          <w:sz w:val="20"/>
          <w:szCs w:val="20"/>
        </w:rPr>
      </w:pPr>
    </w:p>
    <w:p w14:paraId="2F5AD2B6"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47DC0DA" w14:textId="2051ADCD"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GET/asset-requisition: Retrieves asset requisition information.</w:t>
      </w:r>
    </w:p>
    <w:p w14:paraId="5816C3F2" w14:textId="51180218"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POST/asset-requisition: Creates a new asset requisition record.</w:t>
      </w:r>
    </w:p>
    <w:p w14:paraId="7B4F8A2C" w14:textId="1E27DAF5"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PUT/asset-requisition/{id}: Updates an existing asset requisition record.</w:t>
      </w:r>
    </w:p>
    <w:p w14:paraId="7064CF62" w14:textId="7F09F184"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DELETE/asset-requisition/{id}: Deletes an asset requisition record.</w:t>
      </w:r>
    </w:p>
    <w:p w14:paraId="486ECEA6" w14:textId="3CFE6654" w:rsidR="183C0C00" w:rsidRPr="00214396" w:rsidRDefault="183C0C00" w:rsidP="183C0C00">
      <w:pPr>
        <w:rPr>
          <w:rFonts w:ascii="Tahoma" w:hAnsi="Tahoma" w:cs="Tahoma"/>
          <w:sz w:val="20"/>
          <w:szCs w:val="20"/>
        </w:rPr>
      </w:pPr>
    </w:p>
    <w:p w14:paraId="7BCA0D67" w14:textId="509CDAB7" w:rsidR="183C0C00" w:rsidRPr="00214396" w:rsidRDefault="183C0C00" w:rsidP="183C0C00">
      <w:pPr>
        <w:rPr>
          <w:rFonts w:ascii="Tahoma" w:hAnsi="Tahoma" w:cs="Tahoma"/>
          <w:sz w:val="20"/>
          <w:szCs w:val="20"/>
        </w:rPr>
      </w:pPr>
    </w:p>
    <w:p w14:paraId="6C06481B" w14:textId="598F4842" w:rsidR="7DA5EF6A" w:rsidRPr="00214396" w:rsidRDefault="7DA5EF6A" w:rsidP="183C0C00">
      <w:pPr>
        <w:pStyle w:val="Heading3"/>
        <w:rPr>
          <w:rFonts w:ascii="Tahoma" w:hAnsi="Tahoma" w:cs="Tahoma"/>
          <w:sz w:val="20"/>
          <w:szCs w:val="20"/>
        </w:rPr>
      </w:pPr>
      <w:bookmarkStart w:id="171" w:name="_Toc179389826"/>
      <w:r w:rsidRPr="00214396">
        <w:rPr>
          <w:rFonts w:ascii="Tahoma" w:hAnsi="Tahoma" w:cs="Tahoma"/>
          <w:sz w:val="20"/>
          <w:szCs w:val="20"/>
        </w:rPr>
        <w:t>4.7.5 Asset Installation</w:t>
      </w:r>
      <w:bookmarkEnd w:id="171"/>
    </w:p>
    <w:p w14:paraId="7C16C212"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0750BD5" w14:textId="5993DEE5" w:rsidR="7DA5EF6A" w:rsidRPr="00214396" w:rsidRDefault="7DA5EF6A" w:rsidP="183C0C00">
      <w:pPr>
        <w:rPr>
          <w:rFonts w:ascii="Tahoma" w:hAnsi="Tahoma" w:cs="Tahoma"/>
          <w:sz w:val="20"/>
          <w:szCs w:val="20"/>
        </w:rPr>
      </w:pPr>
      <w:r w:rsidRPr="00214396">
        <w:rPr>
          <w:rFonts w:ascii="Tahoma" w:hAnsi="Tahoma" w:cs="Tahoma"/>
          <w:sz w:val="20"/>
          <w:szCs w:val="20"/>
        </w:rPr>
        <w:t>The asset installation module is responsible for managing operations related to asset installation within the mobile application. It includes functionalities for handling asset installation operations and providing asset installation data to other modules.</w:t>
      </w:r>
    </w:p>
    <w:p w14:paraId="4873A9B6" w14:textId="2CCA0E9B" w:rsidR="183C0C00" w:rsidRPr="00214396" w:rsidRDefault="183C0C00" w:rsidP="183C0C00">
      <w:pPr>
        <w:rPr>
          <w:rFonts w:ascii="Tahoma" w:hAnsi="Tahoma" w:cs="Tahoma"/>
          <w:sz w:val="20"/>
          <w:szCs w:val="20"/>
        </w:rPr>
      </w:pPr>
    </w:p>
    <w:p w14:paraId="15627533"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6063019F" w14:textId="1C29A14A" w:rsidR="7DA5EF6A" w:rsidRPr="00214396" w:rsidRDefault="7DA5EF6A" w:rsidP="00C70E3F">
      <w:pPr>
        <w:pStyle w:val="ListParagraph"/>
        <w:numPr>
          <w:ilvl w:val="0"/>
          <w:numId w:val="20"/>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Asset Installation: </w:t>
      </w:r>
      <w:r w:rsidRPr="00214396">
        <w:rPr>
          <w:rFonts w:ascii="Tahoma" w:eastAsia="Tahoma" w:hAnsi="Tahoma" w:cs="Tahoma"/>
          <w:color w:val="000000" w:themeColor="text1"/>
          <w:sz w:val="20"/>
          <w:szCs w:val="20"/>
        </w:rPr>
        <w:t>Provides functionality to manage asset installation information</w:t>
      </w:r>
    </w:p>
    <w:p w14:paraId="35588F25" w14:textId="5848CFCF" w:rsidR="183C0C00" w:rsidRPr="00214396" w:rsidRDefault="183C0C00" w:rsidP="183C0C00">
      <w:pPr>
        <w:spacing w:before="136"/>
        <w:jc w:val="both"/>
        <w:rPr>
          <w:rFonts w:ascii="Tahoma" w:hAnsi="Tahoma" w:cs="Tahoma"/>
          <w:sz w:val="20"/>
          <w:szCs w:val="20"/>
        </w:rPr>
      </w:pPr>
    </w:p>
    <w:p w14:paraId="603EEE6C"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171F2422" w14:textId="75AD8A1A"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GET/asset-installation: Retrieves asset installation information.</w:t>
      </w:r>
    </w:p>
    <w:p w14:paraId="5B65323A" w14:textId="624D6270"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lastRenderedPageBreak/>
        <w:t>POST/asset-installation: Creates a new asset installation record.</w:t>
      </w:r>
    </w:p>
    <w:p w14:paraId="207BB94E" w14:textId="39AE8D07" w:rsidR="7DA5EF6A" w:rsidRPr="00214396" w:rsidRDefault="7DA5EF6A" w:rsidP="00C70E3F">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PUT/asset-installation/{id}: Updates an existing asset installation record.</w:t>
      </w:r>
    </w:p>
    <w:p w14:paraId="149455BA" w14:textId="3B3493A1" w:rsidR="7DA5EF6A" w:rsidRPr="00214396" w:rsidRDefault="7DA5EF6A" w:rsidP="00C70E3F">
      <w:pPr>
        <w:pStyle w:val="ListParagraph"/>
        <w:numPr>
          <w:ilvl w:val="0"/>
          <w:numId w:val="24"/>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DELETE/asset-installation/{id}: Deletes an asset installation record.</w:t>
      </w:r>
    </w:p>
    <w:p w14:paraId="69BDDC66" w14:textId="08E4A049" w:rsidR="183C0C00" w:rsidRPr="00214396" w:rsidRDefault="183C0C00" w:rsidP="183C0C00">
      <w:pPr>
        <w:rPr>
          <w:rFonts w:ascii="Tahoma" w:hAnsi="Tahoma" w:cs="Tahoma"/>
          <w:sz w:val="20"/>
          <w:szCs w:val="20"/>
        </w:rPr>
      </w:pPr>
    </w:p>
    <w:p w14:paraId="731E60C4" w14:textId="34F4E6F2" w:rsidR="7DA5EF6A" w:rsidRPr="00214396" w:rsidRDefault="7DA5EF6A" w:rsidP="183C0C00">
      <w:pPr>
        <w:pStyle w:val="Heading3"/>
        <w:rPr>
          <w:rFonts w:ascii="Tahoma" w:hAnsi="Tahoma" w:cs="Tahoma"/>
          <w:sz w:val="20"/>
          <w:szCs w:val="20"/>
        </w:rPr>
      </w:pPr>
      <w:bookmarkStart w:id="172" w:name="_Toc179389827"/>
      <w:r w:rsidRPr="00214396">
        <w:rPr>
          <w:rFonts w:ascii="Tahoma" w:hAnsi="Tahoma" w:cs="Tahoma"/>
          <w:sz w:val="20"/>
          <w:szCs w:val="20"/>
        </w:rPr>
        <w:t>4.7.6 Asset Pull Out</w:t>
      </w:r>
      <w:bookmarkEnd w:id="172"/>
    </w:p>
    <w:p w14:paraId="4BE0D836"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A3B6F37" w14:textId="77DBB4CD" w:rsidR="7DA5EF6A" w:rsidRPr="00214396" w:rsidRDefault="7DA5EF6A" w:rsidP="183C0C00">
      <w:pPr>
        <w:rPr>
          <w:rFonts w:ascii="Tahoma" w:hAnsi="Tahoma" w:cs="Tahoma"/>
          <w:sz w:val="20"/>
          <w:szCs w:val="20"/>
        </w:rPr>
      </w:pPr>
      <w:r w:rsidRPr="00214396">
        <w:rPr>
          <w:rFonts w:ascii="Tahoma" w:hAnsi="Tahoma" w:cs="Tahoma"/>
          <w:sz w:val="20"/>
          <w:szCs w:val="20"/>
        </w:rPr>
        <w:t xml:space="preserve">The asset </w:t>
      </w:r>
      <w:proofErr w:type="gramStart"/>
      <w:r w:rsidRPr="00214396">
        <w:rPr>
          <w:rFonts w:ascii="Tahoma" w:hAnsi="Tahoma" w:cs="Tahoma"/>
          <w:sz w:val="20"/>
          <w:szCs w:val="20"/>
        </w:rPr>
        <w:t>pull</w:t>
      </w:r>
      <w:proofErr w:type="gramEnd"/>
      <w:r w:rsidRPr="00214396">
        <w:rPr>
          <w:rFonts w:ascii="Tahoma" w:hAnsi="Tahoma" w:cs="Tahoma"/>
          <w:sz w:val="20"/>
          <w:szCs w:val="20"/>
        </w:rPr>
        <w:t xml:space="preserve"> out module is responsible for managing operations related to asset pull out within the mobile application. It includes functionalities for handling asset pull out operations and providing asset pull out data to other modules.</w:t>
      </w:r>
    </w:p>
    <w:p w14:paraId="4FE0045A" w14:textId="50AC78FC" w:rsidR="183C0C00" w:rsidRPr="00214396" w:rsidRDefault="183C0C00" w:rsidP="183C0C00">
      <w:pPr>
        <w:rPr>
          <w:rFonts w:ascii="Tahoma" w:hAnsi="Tahoma" w:cs="Tahoma"/>
          <w:sz w:val="20"/>
          <w:szCs w:val="20"/>
        </w:rPr>
      </w:pPr>
    </w:p>
    <w:p w14:paraId="77649644"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F434BC0" w14:textId="2C91799A" w:rsidR="7DA5EF6A" w:rsidRPr="00214396" w:rsidRDefault="7DA5EF6A" w:rsidP="00C70E3F">
      <w:pPr>
        <w:pStyle w:val="ListParagraph"/>
        <w:numPr>
          <w:ilvl w:val="0"/>
          <w:numId w:val="19"/>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Asset Pull Out: </w:t>
      </w:r>
      <w:r w:rsidRPr="00214396">
        <w:rPr>
          <w:rFonts w:ascii="Tahoma" w:eastAsia="Tahoma" w:hAnsi="Tahoma" w:cs="Tahoma"/>
          <w:color w:val="000000" w:themeColor="text1"/>
          <w:sz w:val="20"/>
          <w:szCs w:val="20"/>
        </w:rPr>
        <w:t>Provides functionality to manage asset pull out information.</w:t>
      </w:r>
    </w:p>
    <w:p w14:paraId="38AEB2FE" w14:textId="5848CFCF" w:rsidR="183C0C00" w:rsidRPr="00214396" w:rsidRDefault="183C0C00" w:rsidP="183C0C00">
      <w:pPr>
        <w:spacing w:before="136"/>
        <w:jc w:val="both"/>
        <w:rPr>
          <w:rFonts w:ascii="Tahoma" w:hAnsi="Tahoma" w:cs="Tahoma"/>
          <w:sz w:val="20"/>
          <w:szCs w:val="20"/>
        </w:rPr>
      </w:pPr>
    </w:p>
    <w:p w14:paraId="012F9407"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13B8DA51" w14:textId="6728ECEC"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GET/asset-pull-out: Retrieves asset pull out information.</w:t>
      </w:r>
    </w:p>
    <w:p w14:paraId="14336B4E" w14:textId="1881F4BA"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POST/asset-pull-out: Creates a new asset pull out record.</w:t>
      </w:r>
    </w:p>
    <w:p w14:paraId="1E80DD92" w14:textId="37753CB3"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130B66DD" w14:textId="18EB2FEF"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6C6A5D86" w14:textId="60960C50" w:rsidR="7DA5EF6A" w:rsidRPr="00214396" w:rsidRDefault="7DA5EF6A" w:rsidP="183C0C00">
      <w:pPr>
        <w:pStyle w:val="Heading3"/>
        <w:rPr>
          <w:rFonts w:ascii="Tahoma" w:hAnsi="Tahoma" w:cs="Tahoma"/>
          <w:sz w:val="20"/>
          <w:szCs w:val="20"/>
        </w:rPr>
      </w:pPr>
      <w:bookmarkStart w:id="173" w:name="_Toc179389828"/>
      <w:r w:rsidRPr="00214396">
        <w:rPr>
          <w:rFonts w:ascii="Tahoma" w:hAnsi="Tahoma" w:cs="Tahoma"/>
          <w:sz w:val="20"/>
          <w:szCs w:val="20"/>
        </w:rPr>
        <w:t>4.8 Sales Submit Module</w:t>
      </w:r>
      <w:bookmarkEnd w:id="173"/>
    </w:p>
    <w:p w14:paraId="4DDEA01D"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32E4E05E" w14:textId="7609BC91" w:rsidR="7DA5EF6A" w:rsidRPr="00214396" w:rsidRDefault="7DA5EF6A" w:rsidP="183C0C00">
      <w:pPr>
        <w:rPr>
          <w:rFonts w:ascii="Tahoma" w:hAnsi="Tahoma" w:cs="Tahoma"/>
          <w:sz w:val="20"/>
          <w:szCs w:val="20"/>
        </w:rPr>
      </w:pPr>
      <w:r w:rsidRPr="00214396">
        <w:rPr>
          <w:rFonts w:ascii="Tahoma" w:hAnsi="Tahoma" w:cs="Tahoma"/>
          <w:sz w:val="20"/>
          <w:szCs w:val="20"/>
        </w:rPr>
        <w:t xml:space="preserve">The sales submit module is responsible for managing operations related to sales data synchronization within the mobile application. It includes functionalities for managing sales data, handling sales data-related operations, and providing sales data to other modules. </w:t>
      </w:r>
    </w:p>
    <w:p w14:paraId="500B9B6E" w14:textId="6F24FB33" w:rsidR="7DA5EF6A" w:rsidRPr="00214396" w:rsidRDefault="7DA5EF6A" w:rsidP="183C0C00">
      <w:pPr>
        <w:rPr>
          <w:rFonts w:ascii="Tahoma" w:hAnsi="Tahoma" w:cs="Tahoma"/>
          <w:sz w:val="20"/>
          <w:szCs w:val="20"/>
        </w:rPr>
      </w:pPr>
      <w:r w:rsidRPr="00214396">
        <w:rPr>
          <w:rFonts w:ascii="Tahoma" w:hAnsi="Tahoma" w:cs="Tahoma"/>
          <w:sz w:val="20"/>
          <w:szCs w:val="20"/>
        </w:rPr>
        <w:t xml:space="preserve"> </w:t>
      </w:r>
    </w:p>
    <w:p w14:paraId="18184A07" w14:textId="1B0D617B" w:rsidR="7DA5EF6A" w:rsidRPr="00214396" w:rsidRDefault="7DA5EF6A" w:rsidP="183C0C00">
      <w:pPr>
        <w:rPr>
          <w:rFonts w:ascii="Tahoma" w:hAnsi="Tahoma" w:cs="Tahoma"/>
          <w:sz w:val="20"/>
          <w:szCs w:val="20"/>
        </w:rPr>
      </w:pPr>
      <w:r w:rsidRPr="00214396">
        <w:rPr>
          <w:rFonts w:ascii="Tahoma" w:hAnsi="Tahoma" w:cs="Tahoma"/>
          <w:sz w:val="20"/>
          <w:szCs w:val="20"/>
        </w:rPr>
        <w:t xml:space="preserve">The sales submit UI module is responsible for providing a user-friendly interface for managing sales data synchronization. It includes functionalities for displaying sales data, handling sales data-related operations, and synchronizing sales data with the server. </w:t>
      </w:r>
    </w:p>
    <w:p w14:paraId="208B8ED1" w14:textId="103FB85F" w:rsidR="7DA5EF6A" w:rsidRPr="00214396" w:rsidRDefault="7DA5EF6A" w:rsidP="183C0C00">
      <w:pPr>
        <w:rPr>
          <w:rFonts w:ascii="Tahoma" w:hAnsi="Tahoma" w:cs="Tahoma"/>
          <w:sz w:val="20"/>
          <w:szCs w:val="20"/>
        </w:rPr>
      </w:pPr>
      <w:r w:rsidRPr="00214396">
        <w:rPr>
          <w:rFonts w:ascii="Tahoma" w:hAnsi="Tahoma" w:cs="Tahoma"/>
          <w:sz w:val="20"/>
          <w:szCs w:val="20"/>
        </w:rPr>
        <w:t xml:space="preserve"> </w:t>
      </w:r>
    </w:p>
    <w:p w14:paraId="03660347" w14:textId="67481B3A" w:rsidR="7DA5EF6A" w:rsidRPr="00214396" w:rsidRDefault="7DA5EF6A" w:rsidP="183C0C00">
      <w:pPr>
        <w:rPr>
          <w:rFonts w:ascii="Tahoma" w:hAnsi="Tahoma" w:cs="Tahoma"/>
          <w:sz w:val="20"/>
          <w:szCs w:val="20"/>
        </w:rPr>
      </w:pPr>
      <w:r w:rsidRPr="00214396">
        <w:rPr>
          <w:rFonts w:ascii="Tahoma" w:hAnsi="Tahoma" w:cs="Tahoma"/>
          <w:sz w:val="20"/>
          <w:szCs w:val="20"/>
        </w:rPr>
        <w:t xml:space="preserve">The sales submit controller module is responsible for managing operations related to sales data synchronization within the mobile application. It includes functionalities for handling sales data-related operations, providing sales data to other modules, and synchronizing sales data with the server. </w:t>
      </w:r>
    </w:p>
    <w:p w14:paraId="59C8D0F8" w14:textId="471DA1CE" w:rsidR="7DA5EF6A" w:rsidRPr="00214396" w:rsidRDefault="7DA5EF6A" w:rsidP="183C0C00">
      <w:pPr>
        <w:rPr>
          <w:rFonts w:ascii="Tahoma" w:hAnsi="Tahoma" w:cs="Tahoma"/>
          <w:sz w:val="20"/>
          <w:szCs w:val="20"/>
        </w:rPr>
      </w:pPr>
      <w:r w:rsidRPr="00214396">
        <w:rPr>
          <w:rFonts w:ascii="Tahoma" w:hAnsi="Tahoma" w:cs="Tahoma"/>
          <w:sz w:val="20"/>
          <w:szCs w:val="20"/>
        </w:rPr>
        <w:t xml:space="preserve"> </w:t>
      </w:r>
    </w:p>
    <w:p w14:paraId="2547F413" w14:textId="11A26ACE" w:rsidR="7DA5EF6A" w:rsidRPr="00214396" w:rsidRDefault="7DA5EF6A" w:rsidP="183C0C00">
      <w:pPr>
        <w:rPr>
          <w:rFonts w:ascii="Tahoma" w:hAnsi="Tahoma" w:cs="Tahoma"/>
          <w:sz w:val="20"/>
          <w:szCs w:val="20"/>
        </w:rPr>
      </w:pPr>
      <w:r w:rsidRPr="00214396">
        <w:rPr>
          <w:rFonts w:ascii="Tahoma" w:hAnsi="Tahoma" w:cs="Tahoma"/>
          <w:sz w:val="20"/>
          <w:szCs w:val="20"/>
        </w:rPr>
        <w:t xml:space="preserve">The sync all data module is responsible for managing operations related to synchronizing all sales data within the mobile application. It includes functionalities for handling sales data-related operations and providing sales data to other modules. </w:t>
      </w:r>
    </w:p>
    <w:p w14:paraId="12B85D92" w14:textId="0846A7DC" w:rsidR="7DA5EF6A" w:rsidRPr="00214396" w:rsidRDefault="7DA5EF6A" w:rsidP="183C0C00">
      <w:pPr>
        <w:rPr>
          <w:rFonts w:ascii="Tahoma" w:hAnsi="Tahoma" w:cs="Tahoma"/>
          <w:sz w:val="20"/>
          <w:szCs w:val="20"/>
        </w:rPr>
      </w:pPr>
      <w:r w:rsidRPr="00214396">
        <w:rPr>
          <w:rFonts w:ascii="Tahoma" w:hAnsi="Tahoma" w:cs="Tahoma"/>
          <w:sz w:val="20"/>
          <w:szCs w:val="20"/>
        </w:rPr>
        <w:t xml:space="preserve"> </w:t>
      </w:r>
    </w:p>
    <w:p w14:paraId="38E32011" w14:textId="1413BFA4" w:rsidR="7DA5EF6A" w:rsidRPr="00214396" w:rsidRDefault="7DA5EF6A" w:rsidP="183C0C00">
      <w:pPr>
        <w:rPr>
          <w:rFonts w:ascii="Tahoma" w:hAnsi="Tahoma" w:cs="Tahoma"/>
          <w:sz w:val="20"/>
          <w:szCs w:val="20"/>
        </w:rPr>
      </w:pPr>
      <w:r w:rsidRPr="00214396">
        <w:rPr>
          <w:rFonts w:ascii="Tahoma" w:hAnsi="Tahoma" w:cs="Tahoma"/>
          <w:sz w:val="20"/>
          <w:szCs w:val="20"/>
        </w:rPr>
        <w:t>The check if sync is successful module is responsible for managing operations related to checking if sales data synchronization is successful within the mobile application. It includes functionalities for handling sales data-related operations and providing sales data to other modules.</w:t>
      </w:r>
    </w:p>
    <w:p w14:paraId="25DE8D52" w14:textId="1107E430" w:rsidR="183C0C00" w:rsidRPr="00214396" w:rsidRDefault="183C0C00" w:rsidP="183C0C00">
      <w:pPr>
        <w:rPr>
          <w:rFonts w:ascii="Tahoma" w:hAnsi="Tahoma" w:cs="Tahoma"/>
          <w:sz w:val="20"/>
          <w:szCs w:val="20"/>
        </w:rPr>
      </w:pPr>
    </w:p>
    <w:p w14:paraId="444BB688"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1BC705A8" w14:textId="302584B8" w:rsidR="7DA5EF6A" w:rsidRPr="00214396" w:rsidRDefault="7DA5EF6A" w:rsidP="00C70E3F">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Data Management: </w:t>
      </w:r>
      <w:r w:rsidRPr="00214396">
        <w:rPr>
          <w:rFonts w:ascii="Tahoma" w:eastAsia="Tahoma" w:hAnsi="Tahoma" w:cs="Tahoma"/>
          <w:color w:val="000000" w:themeColor="text1"/>
          <w:sz w:val="20"/>
          <w:szCs w:val="20"/>
        </w:rPr>
        <w:t>Provides functionality to manage sales data, including creating, updating, and deleting sales records.</w:t>
      </w:r>
    </w:p>
    <w:p w14:paraId="718201ED" w14:textId="37539999" w:rsidR="7DA5EF6A" w:rsidRPr="00214396" w:rsidRDefault="7DA5EF6A" w:rsidP="00C70E3F">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Sales Data UI:</w:t>
      </w:r>
      <w:r w:rsidRPr="00214396">
        <w:rPr>
          <w:rFonts w:ascii="Tahoma" w:eastAsia="Tahoma" w:hAnsi="Tahoma" w:cs="Tahoma"/>
          <w:color w:val="000000" w:themeColor="text1"/>
          <w:sz w:val="20"/>
          <w:szCs w:val="20"/>
        </w:rPr>
        <w:t xml:space="preserve"> Displays sales data information.</w:t>
      </w:r>
    </w:p>
    <w:p w14:paraId="44C8A73A" w14:textId="77583E87" w:rsidR="7DA5EF6A" w:rsidRPr="00214396" w:rsidRDefault="7DA5EF6A" w:rsidP="00C70E3F">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Show Alert </w:t>
      </w:r>
      <w:proofErr w:type="gramStart"/>
      <w:r w:rsidRPr="00214396">
        <w:rPr>
          <w:rFonts w:ascii="Tahoma" w:eastAsia="Tahoma" w:hAnsi="Tahoma" w:cs="Tahoma"/>
          <w:b/>
          <w:bCs/>
          <w:color w:val="000000" w:themeColor="text1"/>
          <w:sz w:val="20"/>
          <w:szCs w:val="20"/>
        </w:rPr>
        <w:t>For</w:t>
      </w:r>
      <w:proofErr w:type="gramEnd"/>
      <w:r w:rsidRPr="00214396">
        <w:rPr>
          <w:rFonts w:ascii="Tahoma" w:eastAsia="Tahoma" w:hAnsi="Tahoma" w:cs="Tahoma"/>
          <w:b/>
          <w:bCs/>
          <w:color w:val="000000" w:themeColor="text1"/>
          <w:sz w:val="20"/>
          <w:szCs w:val="20"/>
        </w:rPr>
        <w:t xml:space="preserve"> Sync: </w:t>
      </w:r>
      <w:r w:rsidRPr="00214396">
        <w:rPr>
          <w:rFonts w:ascii="Tahoma" w:eastAsia="Tahoma" w:hAnsi="Tahoma" w:cs="Tahoma"/>
          <w:color w:val="000000" w:themeColor="text1"/>
          <w:sz w:val="20"/>
          <w:szCs w:val="20"/>
        </w:rPr>
        <w:t>Provides functionality to display alerts for sales data synchronization.</w:t>
      </w:r>
    </w:p>
    <w:p w14:paraId="083FCD31" w14:textId="64BF2DE6" w:rsidR="7DA5EF6A" w:rsidRPr="00214396" w:rsidRDefault="7DA5EF6A" w:rsidP="00C70E3F">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Data Sync: </w:t>
      </w:r>
      <w:r w:rsidRPr="00214396">
        <w:rPr>
          <w:rFonts w:ascii="Tahoma" w:eastAsia="Tahoma" w:hAnsi="Tahoma" w:cs="Tahoma"/>
          <w:color w:val="000000" w:themeColor="text1"/>
          <w:sz w:val="20"/>
          <w:szCs w:val="20"/>
        </w:rPr>
        <w:t>Synchronizes sales data with the server to ensure data consistency.</w:t>
      </w:r>
    </w:p>
    <w:p w14:paraId="1AD5C247" w14:textId="0F09BC22" w:rsidR="7DA5EF6A" w:rsidRPr="00214396" w:rsidRDefault="7DA5EF6A" w:rsidP="00C70E3F">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Sync All Data:</w:t>
      </w:r>
      <w:r w:rsidRPr="00214396">
        <w:rPr>
          <w:rFonts w:ascii="Tahoma" w:eastAsia="Tahoma" w:hAnsi="Tahoma" w:cs="Tahoma"/>
          <w:color w:val="000000" w:themeColor="text1"/>
          <w:sz w:val="20"/>
          <w:szCs w:val="20"/>
        </w:rPr>
        <w:t xml:space="preserve"> Provides functionality to synchronize all sales data.</w:t>
      </w:r>
    </w:p>
    <w:p w14:paraId="77B7D073" w14:textId="62510847" w:rsidR="183C0C00" w:rsidRPr="00214396" w:rsidRDefault="183C0C00" w:rsidP="183C0C00">
      <w:pPr>
        <w:spacing w:before="136"/>
        <w:jc w:val="both"/>
        <w:rPr>
          <w:rFonts w:ascii="Tahoma" w:hAnsi="Tahoma" w:cs="Tahoma"/>
          <w:sz w:val="20"/>
          <w:szCs w:val="20"/>
        </w:rPr>
      </w:pPr>
    </w:p>
    <w:p w14:paraId="59E2F2CB"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67EF021" w14:textId="4C247883"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POST/sales-submit: Synchronizes sales data with the server.</w:t>
      </w:r>
    </w:p>
    <w:p w14:paraId="00101ED7" w14:textId="4C198C7C"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GET/sales-data: Retrieves sales data information.</w:t>
      </w:r>
    </w:p>
    <w:p w14:paraId="1FF130B1" w14:textId="2492243B" w:rsidR="183C0C00" w:rsidRPr="00214396" w:rsidRDefault="183C0C00" w:rsidP="183C0C00">
      <w:pPr>
        <w:pStyle w:val="ListParagraph"/>
        <w:ind w:left="720"/>
        <w:jc w:val="both"/>
        <w:rPr>
          <w:rFonts w:ascii="Tahoma" w:eastAsia="Tahoma" w:hAnsi="Tahoma" w:cs="Tahoma"/>
          <w:color w:val="000000" w:themeColor="text1"/>
          <w:sz w:val="20"/>
          <w:szCs w:val="20"/>
        </w:rPr>
      </w:pPr>
    </w:p>
    <w:p w14:paraId="60D3742A" w14:textId="59F93429"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25DB2F0D" w14:textId="635D1A27" w:rsidR="7DA5EF6A" w:rsidRPr="00214396" w:rsidRDefault="7DA5EF6A" w:rsidP="183C0C00">
      <w:pPr>
        <w:pStyle w:val="Heading3"/>
        <w:rPr>
          <w:rFonts w:ascii="Tahoma" w:hAnsi="Tahoma" w:cs="Tahoma"/>
          <w:sz w:val="20"/>
          <w:szCs w:val="20"/>
        </w:rPr>
      </w:pPr>
      <w:bookmarkStart w:id="174" w:name="_Toc179389829"/>
      <w:r w:rsidRPr="00214396">
        <w:rPr>
          <w:rFonts w:ascii="Tahoma" w:hAnsi="Tahoma" w:cs="Tahoma"/>
          <w:sz w:val="20"/>
          <w:szCs w:val="20"/>
        </w:rPr>
        <w:t>4.8.1 Leave Management Module</w:t>
      </w:r>
      <w:bookmarkEnd w:id="174"/>
    </w:p>
    <w:p w14:paraId="310FB6A0"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BE32A01" w14:textId="66683323" w:rsidR="7DA5EF6A" w:rsidRPr="00214396" w:rsidRDefault="7DA5EF6A" w:rsidP="183C0C00">
      <w:pPr>
        <w:rPr>
          <w:rFonts w:ascii="Tahoma" w:hAnsi="Tahoma" w:cs="Tahoma"/>
          <w:sz w:val="20"/>
          <w:szCs w:val="20"/>
        </w:rPr>
      </w:pPr>
      <w:r w:rsidRPr="00214396">
        <w:rPr>
          <w:rFonts w:ascii="Tahoma" w:hAnsi="Tahoma" w:cs="Tahoma"/>
          <w:sz w:val="20"/>
          <w:szCs w:val="20"/>
        </w:rPr>
        <w:t>The leave management module is responsible for managing operations related to leave management within the mobile application. It includes functionalities for managing leave data, handling leave-related operations and providing leave data to other modules.</w:t>
      </w:r>
    </w:p>
    <w:p w14:paraId="73881E63" w14:textId="0BF588AB" w:rsidR="7DA5EF6A" w:rsidRPr="00214396" w:rsidRDefault="7DA5EF6A" w:rsidP="183C0C00">
      <w:pPr>
        <w:rPr>
          <w:rFonts w:ascii="Tahoma" w:hAnsi="Tahoma" w:cs="Tahoma"/>
          <w:sz w:val="20"/>
          <w:szCs w:val="20"/>
        </w:rPr>
      </w:pPr>
      <w:r w:rsidRPr="00214396">
        <w:rPr>
          <w:rFonts w:ascii="Tahoma" w:hAnsi="Tahoma" w:cs="Tahoma"/>
          <w:sz w:val="20"/>
          <w:szCs w:val="20"/>
        </w:rPr>
        <w:t xml:space="preserve"> </w:t>
      </w:r>
    </w:p>
    <w:p w14:paraId="6227FFBD"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A34B873" w14:textId="5BC91A28" w:rsidR="7DA5EF6A" w:rsidRPr="00214396" w:rsidRDefault="7DA5EF6A" w:rsidP="00C70E3F">
      <w:pPr>
        <w:pStyle w:val="ListParagraph"/>
        <w:numPr>
          <w:ilvl w:val="0"/>
          <w:numId w:val="1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Leave Management: </w:t>
      </w:r>
      <w:r w:rsidRPr="00214396">
        <w:rPr>
          <w:rFonts w:ascii="Tahoma" w:eastAsia="Tahoma" w:hAnsi="Tahoma" w:cs="Tahoma"/>
          <w:color w:val="000000" w:themeColor="text1"/>
          <w:sz w:val="20"/>
          <w:szCs w:val="20"/>
        </w:rPr>
        <w:t>Provides functionality to manage leave data, including creating, updating, and deleting leave records.</w:t>
      </w:r>
    </w:p>
    <w:p w14:paraId="7111FC43" w14:textId="1120F4DF" w:rsidR="7DA5EF6A" w:rsidRPr="00214396" w:rsidRDefault="7DA5EF6A" w:rsidP="00C70E3F">
      <w:pPr>
        <w:pStyle w:val="ListParagraph"/>
        <w:numPr>
          <w:ilvl w:val="0"/>
          <w:numId w:val="1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Leave Sync: </w:t>
      </w:r>
      <w:r w:rsidRPr="00214396">
        <w:rPr>
          <w:rFonts w:ascii="Tahoma" w:eastAsia="Tahoma" w:hAnsi="Tahoma" w:cs="Tahoma"/>
          <w:color w:val="000000" w:themeColor="text1"/>
          <w:sz w:val="20"/>
          <w:szCs w:val="20"/>
        </w:rPr>
        <w:t>Synchronizes leave data with the server to ensure data consistency.</w:t>
      </w:r>
    </w:p>
    <w:p w14:paraId="159356C6" w14:textId="485F671D" w:rsidR="183C0C00" w:rsidRPr="00214396" w:rsidRDefault="183C0C00" w:rsidP="183C0C00">
      <w:pPr>
        <w:spacing w:before="136"/>
        <w:jc w:val="both"/>
        <w:rPr>
          <w:rFonts w:ascii="Tahoma" w:eastAsia="Tahoma" w:hAnsi="Tahoma" w:cs="Tahoma"/>
          <w:color w:val="000000" w:themeColor="text1"/>
          <w:sz w:val="20"/>
          <w:szCs w:val="20"/>
        </w:rPr>
      </w:pPr>
    </w:p>
    <w:p w14:paraId="295CAC8C"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70DA4AF9" w14:textId="54F52B50"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POST/leave-submit: Synchronizes leave data with the server.</w:t>
      </w:r>
    </w:p>
    <w:p w14:paraId="33FC9C01" w14:textId="04A27C2F"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GET/leave-data: Retrieves leave data information.</w:t>
      </w:r>
    </w:p>
    <w:p w14:paraId="25B81A9E" w14:textId="14F39259"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0CA6ABB2" w14:textId="59F93429"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3353BCFE" w14:textId="121425D0" w:rsidR="7DA5EF6A" w:rsidRPr="00214396" w:rsidRDefault="7DA5EF6A" w:rsidP="183C0C00">
      <w:pPr>
        <w:pStyle w:val="Heading3"/>
        <w:rPr>
          <w:rFonts w:ascii="Tahoma" w:hAnsi="Tahoma" w:cs="Tahoma"/>
          <w:sz w:val="20"/>
          <w:szCs w:val="20"/>
        </w:rPr>
      </w:pPr>
      <w:bookmarkStart w:id="175" w:name="_Toc179389830"/>
      <w:r w:rsidRPr="00214396">
        <w:rPr>
          <w:rFonts w:ascii="Tahoma" w:hAnsi="Tahoma" w:cs="Tahoma"/>
          <w:sz w:val="20"/>
          <w:szCs w:val="20"/>
        </w:rPr>
        <w:t>4.8.2 Leave UI</w:t>
      </w:r>
      <w:bookmarkEnd w:id="175"/>
    </w:p>
    <w:p w14:paraId="4585EC32"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0A11704E" w14:textId="66B49020" w:rsidR="7DA5EF6A" w:rsidRPr="00214396" w:rsidRDefault="7DA5EF6A" w:rsidP="183C0C00">
      <w:pPr>
        <w:rPr>
          <w:rFonts w:ascii="Tahoma" w:hAnsi="Tahoma" w:cs="Tahoma"/>
          <w:sz w:val="20"/>
          <w:szCs w:val="20"/>
        </w:rPr>
      </w:pPr>
      <w:r w:rsidRPr="00214396">
        <w:rPr>
          <w:rFonts w:ascii="Tahoma" w:hAnsi="Tahoma" w:cs="Tahoma"/>
          <w:sz w:val="20"/>
          <w:szCs w:val="20"/>
        </w:rPr>
        <w:t>The leave UI module is responsible for providing a user-friendly interface for managing leave data. It includes functionalities for displaying leave data, handling leave-related operations, and synchronizing leave data with the server.</w:t>
      </w:r>
    </w:p>
    <w:p w14:paraId="5427FB70" w14:textId="77E7B07D" w:rsidR="183C0C00" w:rsidRPr="00214396" w:rsidRDefault="183C0C00" w:rsidP="183C0C00">
      <w:pPr>
        <w:rPr>
          <w:rFonts w:ascii="Tahoma" w:hAnsi="Tahoma" w:cs="Tahoma"/>
          <w:sz w:val="20"/>
          <w:szCs w:val="20"/>
        </w:rPr>
      </w:pPr>
    </w:p>
    <w:p w14:paraId="13492505"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2941EBF4" w14:textId="592788B7" w:rsidR="7DA5EF6A" w:rsidRPr="00214396" w:rsidRDefault="7DA5EF6A" w:rsidP="00C70E3F">
      <w:pPr>
        <w:pStyle w:val="ListParagraph"/>
        <w:numPr>
          <w:ilvl w:val="0"/>
          <w:numId w:val="1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UI:</w:t>
      </w:r>
      <w:r w:rsidRPr="00214396">
        <w:rPr>
          <w:rFonts w:ascii="Tahoma" w:eastAsia="Tahoma" w:hAnsi="Tahoma" w:cs="Tahoma"/>
          <w:color w:val="000000" w:themeColor="text1"/>
          <w:sz w:val="20"/>
          <w:szCs w:val="20"/>
        </w:rPr>
        <w:t xml:space="preserve"> Displays leave data information.</w:t>
      </w:r>
    </w:p>
    <w:p w14:paraId="2006C91C" w14:textId="63B0F890" w:rsidR="7DA5EF6A" w:rsidRPr="00214396" w:rsidRDefault="7DA5EF6A" w:rsidP="00C70E3F">
      <w:pPr>
        <w:pStyle w:val="ListParagraph"/>
        <w:numPr>
          <w:ilvl w:val="0"/>
          <w:numId w:val="15"/>
        </w:numPr>
        <w:shd w:val="clear" w:color="auto" w:fill="FFFFFF" w:themeFill="background1"/>
        <w:spacing w:before="200" w:after="200"/>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Sync UI:</w:t>
      </w:r>
      <w:r w:rsidRPr="00214396">
        <w:rPr>
          <w:rFonts w:ascii="Tahoma" w:eastAsia="Tahoma" w:hAnsi="Tahoma" w:cs="Tahoma"/>
          <w:color w:val="000000" w:themeColor="text1"/>
          <w:sz w:val="20"/>
          <w:szCs w:val="20"/>
        </w:rPr>
        <w:t xml:space="preserve"> Synchronizes leave data with the server to ensure data consistency.</w:t>
      </w:r>
    </w:p>
    <w:p w14:paraId="7827001A" w14:textId="5BBFF9BB" w:rsidR="183C0C00" w:rsidRPr="00214396" w:rsidRDefault="183C0C00" w:rsidP="183C0C00">
      <w:pPr>
        <w:shd w:val="clear" w:color="auto" w:fill="FFFFFF" w:themeFill="background1"/>
        <w:spacing w:before="200" w:after="200"/>
        <w:jc w:val="both"/>
        <w:rPr>
          <w:rFonts w:ascii="Tahoma" w:eastAsia="Tahoma" w:hAnsi="Tahoma" w:cs="Tahoma"/>
          <w:color w:val="000000" w:themeColor="text1"/>
          <w:sz w:val="20"/>
          <w:szCs w:val="20"/>
        </w:rPr>
      </w:pPr>
    </w:p>
    <w:p w14:paraId="4825DF7F"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4E71EC8D" w14:textId="633BCEDB" w:rsidR="7DA5EF6A" w:rsidRPr="00214396" w:rsidRDefault="7DA5EF6A" w:rsidP="00C70E3F">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GET/leave-list: Retrieves leave data information.</w:t>
      </w:r>
    </w:p>
    <w:p w14:paraId="5E44245C" w14:textId="3B9DCC84" w:rsidR="7DA5EF6A" w:rsidRPr="00214396" w:rsidRDefault="7DA5EF6A" w:rsidP="00C70E3F">
      <w:pPr>
        <w:pStyle w:val="ListParagraph"/>
        <w:numPr>
          <w:ilvl w:val="0"/>
          <w:numId w:val="18"/>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POST/leave-submit: Synchronizes leave data with the server.</w:t>
      </w:r>
    </w:p>
    <w:p w14:paraId="79D65813" w14:textId="1C7F0E40"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552EE02C" w14:textId="5D802450"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3E4A4D52" w14:textId="253E0CD2"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605D1EED" w14:textId="2451C03C" w:rsidR="7DA5EF6A" w:rsidRPr="00214396" w:rsidRDefault="7DA5EF6A" w:rsidP="183C0C00">
      <w:pPr>
        <w:pStyle w:val="Heading3"/>
        <w:rPr>
          <w:rFonts w:ascii="Tahoma" w:hAnsi="Tahoma" w:cs="Tahoma"/>
          <w:sz w:val="20"/>
          <w:szCs w:val="20"/>
        </w:rPr>
      </w:pPr>
      <w:bookmarkStart w:id="176" w:name="_Toc179389831"/>
      <w:r w:rsidRPr="00214396">
        <w:rPr>
          <w:rFonts w:ascii="Tahoma" w:hAnsi="Tahoma" w:cs="Tahoma"/>
          <w:sz w:val="20"/>
          <w:szCs w:val="20"/>
        </w:rPr>
        <w:lastRenderedPageBreak/>
        <w:t>4.8.3 Leave Controller</w:t>
      </w:r>
      <w:bookmarkEnd w:id="176"/>
    </w:p>
    <w:p w14:paraId="7F5F25F7"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4A29248C" w14:textId="7F5707A6" w:rsidR="7DA5EF6A" w:rsidRPr="00214396" w:rsidRDefault="7DA5EF6A" w:rsidP="183C0C00">
      <w:pPr>
        <w:rPr>
          <w:rFonts w:ascii="Tahoma" w:hAnsi="Tahoma" w:cs="Tahoma"/>
          <w:sz w:val="20"/>
          <w:szCs w:val="20"/>
        </w:rPr>
      </w:pPr>
      <w:r w:rsidRPr="00214396">
        <w:rPr>
          <w:rFonts w:ascii="Tahoma" w:hAnsi="Tahoma" w:cs="Tahoma"/>
          <w:sz w:val="20"/>
          <w:szCs w:val="20"/>
        </w:rPr>
        <w:t xml:space="preserve">The leave controller module is responsible for managing operations related to leave management within the mobile application. It includes functionalities for handling leave-related operations, providing leave data to other modules, and synchronizing leave data with the server. </w:t>
      </w:r>
    </w:p>
    <w:p w14:paraId="7D85A407" w14:textId="486180CC" w:rsidR="183C0C00" w:rsidRPr="00214396" w:rsidRDefault="183C0C00" w:rsidP="183C0C00">
      <w:pPr>
        <w:rPr>
          <w:rFonts w:ascii="Tahoma" w:hAnsi="Tahoma" w:cs="Tahoma"/>
          <w:sz w:val="20"/>
          <w:szCs w:val="20"/>
        </w:rPr>
      </w:pPr>
    </w:p>
    <w:p w14:paraId="7AE37D05"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07C2FC73" w14:textId="559C90F1" w:rsidR="7DA5EF6A" w:rsidRPr="00214396" w:rsidRDefault="7DA5EF6A" w:rsidP="00C70E3F">
      <w:pPr>
        <w:pStyle w:val="ListParagraph"/>
        <w:numPr>
          <w:ilvl w:val="0"/>
          <w:numId w:val="1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Management:</w:t>
      </w:r>
      <w:r w:rsidRPr="00214396">
        <w:rPr>
          <w:rFonts w:ascii="Tahoma" w:eastAsia="Tahoma" w:hAnsi="Tahoma" w:cs="Tahoma"/>
          <w:color w:val="000000" w:themeColor="text1"/>
          <w:sz w:val="20"/>
          <w:szCs w:val="20"/>
        </w:rPr>
        <w:t xml:space="preserve"> Provides functionality to manage leave data, including creating, updating, and deleting leave records.</w:t>
      </w:r>
    </w:p>
    <w:p w14:paraId="68600D48" w14:textId="2131832D" w:rsidR="7DA5EF6A" w:rsidRPr="00214396" w:rsidRDefault="7DA5EF6A" w:rsidP="00C70E3F">
      <w:pPr>
        <w:pStyle w:val="ListParagraph"/>
        <w:numPr>
          <w:ilvl w:val="0"/>
          <w:numId w:val="14"/>
        </w:numPr>
        <w:shd w:val="clear" w:color="auto" w:fill="FFFFFF" w:themeFill="background1"/>
        <w:spacing w:before="200" w:after="200"/>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Sync:</w:t>
      </w:r>
      <w:r w:rsidRPr="00214396">
        <w:rPr>
          <w:rFonts w:ascii="Tahoma" w:eastAsia="Tahoma" w:hAnsi="Tahoma" w:cs="Tahoma"/>
          <w:color w:val="000000" w:themeColor="text1"/>
          <w:sz w:val="20"/>
          <w:szCs w:val="20"/>
        </w:rPr>
        <w:t xml:space="preserve"> Synchronizes leave data with the server to ensure data consistency</w:t>
      </w:r>
    </w:p>
    <w:p w14:paraId="6DEB44F0"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6615A4C9" w14:textId="4E7B2D65" w:rsidR="7DA5EF6A" w:rsidRPr="00214396" w:rsidRDefault="7DA5EF6A"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POST/leave-submit: Synchronizes leave data with the server.</w:t>
      </w:r>
    </w:p>
    <w:p w14:paraId="377553FA" w14:textId="1BD0E2FC" w:rsidR="7DA5EF6A" w:rsidRPr="00214396" w:rsidRDefault="7DA5EF6A" w:rsidP="00C70E3F">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GET/leave-data: Retrieves leave data information.</w:t>
      </w:r>
    </w:p>
    <w:p w14:paraId="0479B062" w14:textId="4886C0AB"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4A223231" w14:textId="6FAEADE2"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5E08258F" w14:textId="73CF5AC1" w:rsidR="7DA5EF6A" w:rsidRPr="00214396" w:rsidRDefault="7DA5EF6A" w:rsidP="183C0C00">
      <w:pPr>
        <w:pStyle w:val="Heading3"/>
        <w:rPr>
          <w:rFonts w:ascii="Tahoma" w:hAnsi="Tahoma" w:cs="Tahoma"/>
          <w:sz w:val="20"/>
          <w:szCs w:val="20"/>
        </w:rPr>
      </w:pPr>
      <w:bookmarkStart w:id="177" w:name="_Toc179389832"/>
      <w:r w:rsidRPr="00214396">
        <w:rPr>
          <w:rFonts w:ascii="Tahoma" w:hAnsi="Tahoma" w:cs="Tahoma"/>
          <w:sz w:val="20"/>
          <w:szCs w:val="20"/>
        </w:rPr>
        <w:t>4.9.1 Allowance Management Module</w:t>
      </w:r>
      <w:bookmarkEnd w:id="177"/>
    </w:p>
    <w:p w14:paraId="1F7D49E1"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7BFA07A" w14:textId="06A905A7" w:rsidR="7DA5EF6A" w:rsidRPr="00214396" w:rsidRDefault="7DA5EF6A" w:rsidP="183C0C00">
      <w:pPr>
        <w:rPr>
          <w:rFonts w:ascii="Tahoma" w:hAnsi="Tahoma" w:cs="Tahoma"/>
          <w:sz w:val="20"/>
          <w:szCs w:val="20"/>
        </w:rPr>
      </w:pPr>
      <w:r w:rsidRPr="00214396">
        <w:rPr>
          <w:rFonts w:ascii="Tahoma" w:hAnsi="Tahoma" w:cs="Tahoma"/>
          <w:sz w:val="20"/>
          <w:szCs w:val="20"/>
        </w:rPr>
        <w:t xml:space="preserve">The allowance management module is responsible for managing operations related to allowance management within the mobile application. It includes functionalities for managing allowance data, handling allowance-related operations, and providing allowance data to other modules. </w:t>
      </w:r>
    </w:p>
    <w:p w14:paraId="70EBB1EE" w14:textId="4CAB19FA" w:rsidR="183C0C00" w:rsidRPr="00214396" w:rsidRDefault="183C0C00" w:rsidP="183C0C00">
      <w:pPr>
        <w:rPr>
          <w:rFonts w:ascii="Tahoma" w:hAnsi="Tahoma" w:cs="Tahoma"/>
          <w:sz w:val="20"/>
          <w:szCs w:val="20"/>
        </w:rPr>
      </w:pPr>
    </w:p>
    <w:p w14:paraId="51BA9437"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7D4A655" w14:textId="4C188D10" w:rsidR="7DA5EF6A" w:rsidRPr="00214396" w:rsidRDefault="7DA5EF6A" w:rsidP="00C70E3F">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Management: </w:t>
      </w:r>
      <w:r w:rsidRPr="00214396">
        <w:rPr>
          <w:rFonts w:ascii="Tahoma" w:eastAsia="Tahoma" w:hAnsi="Tahoma" w:cs="Tahoma"/>
          <w:color w:val="000000" w:themeColor="text1"/>
          <w:sz w:val="20"/>
          <w:szCs w:val="20"/>
        </w:rPr>
        <w:t>Provides functionality to manage allowance data, including creating, updating, and deleting allowance records.</w:t>
      </w:r>
    </w:p>
    <w:p w14:paraId="2DF9994B" w14:textId="036999B3" w:rsidR="7DA5EF6A" w:rsidRPr="00214396" w:rsidRDefault="7DA5EF6A" w:rsidP="00C70E3F">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Sync: </w:t>
      </w:r>
      <w:r w:rsidRPr="00214396">
        <w:rPr>
          <w:rFonts w:ascii="Tahoma" w:eastAsia="Tahoma" w:hAnsi="Tahoma" w:cs="Tahoma"/>
          <w:color w:val="000000" w:themeColor="text1"/>
          <w:sz w:val="20"/>
          <w:szCs w:val="20"/>
        </w:rPr>
        <w:t>Synchronizes allowance data with the server to ensure data consistency.</w:t>
      </w:r>
    </w:p>
    <w:p w14:paraId="30A8D584" w14:textId="2E6C3567" w:rsidR="183C0C00" w:rsidRPr="00214396" w:rsidRDefault="183C0C00" w:rsidP="183C0C00">
      <w:pPr>
        <w:pStyle w:val="ListParagraph"/>
        <w:ind w:left="720"/>
        <w:jc w:val="both"/>
        <w:rPr>
          <w:rFonts w:ascii="Tahoma" w:hAnsi="Tahoma" w:cs="Tahoma"/>
          <w:b/>
          <w:bCs/>
          <w:sz w:val="20"/>
          <w:szCs w:val="20"/>
        </w:rPr>
      </w:pPr>
    </w:p>
    <w:p w14:paraId="7EEFE903" w14:textId="0C22D765" w:rsidR="7DA5EF6A" w:rsidRPr="00214396" w:rsidRDefault="7DA5EF6A" w:rsidP="183C0C00">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5666BF89" w14:textId="11BD31EA" w:rsidR="7DA5EF6A" w:rsidRPr="00214396" w:rsidRDefault="7DA5EF6A" w:rsidP="00C70E3F">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POST/allowance-submit: Synchronizes allowance data with the server.</w:t>
      </w:r>
    </w:p>
    <w:p w14:paraId="7AB62948" w14:textId="6200418F" w:rsidR="7DA5EF6A" w:rsidRPr="00214396" w:rsidRDefault="7DA5EF6A"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GET/allowance-data: Retrieves allowance data information.</w:t>
      </w:r>
    </w:p>
    <w:p w14:paraId="21C7BBA4" w14:textId="4EF76F82"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1A4A4864" w14:textId="1715EBEB"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13ECFB4B" w14:textId="3DDF5860" w:rsidR="7DA5EF6A" w:rsidRPr="00214396" w:rsidRDefault="7DA5EF6A" w:rsidP="183C0C00">
      <w:pPr>
        <w:pStyle w:val="Heading3"/>
        <w:rPr>
          <w:rFonts w:ascii="Tahoma" w:hAnsi="Tahoma" w:cs="Tahoma"/>
          <w:sz w:val="20"/>
          <w:szCs w:val="20"/>
        </w:rPr>
      </w:pPr>
      <w:bookmarkStart w:id="178" w:name="_Toc179389833"/>
      <w:r w:rsidRPr="00214396">
        <w:rPr>
          <w:rFonts w:ascii="Tahoma" w:hAnsi="Tahoma" w:cs="Tahoma"/>
          <w:sz w:val="20"/>
          <w:szCs w:val="20"/>
        </w:rPr>
        <w:t>4.9.2 Allowance UI</w:t>
      </w:r>
      <w:bookmarkEnd w:id="178"/>
    </w:p>
    <w:p w14:paraId="52D40560"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44D977FB" w14:textId="06A905A7" w:rsidR="7DA5EF6A" w:rsidRPr="00214396" w:rsidRDefault="7DA5EF6A" w:rsidP="183C0C00">
      <w:pPr>
        <w:rPr>
          <w:rFonts w:ascii="Tahoma" w:hAnsi="Tahoma" w:cs="Tahoma"/>
          <w:sz w:val="20"/>
          <w:szCs w:val="20"/>
        </w:rPr>
      </w:pPr>
      <w:r w:rsidRPr="00214396">
        <w:rPr>
          <w:rFonts w:ascii="Tahoma" w:hAnsi="Tahoma" w:cs="Tahoma"/>
          <w:sz w:val="20"/>
          <w:szCs w:val="20"/>
        </w:rPr>
        <w:t xml:space="preserve">The allowance management module is responsible for managing operations related to allowance management within the mobile application. It includes functionalities for managing allowance data, handling allowance-related operations, and providing allowance data to other modules. </w:t>
      </w:r>
    </w:p>
    <w:p w14:paraId="318F2137" w14:textId="4CAB19FA" w:rsidR="183C0C00" w:rsidRPr="00214396" w:rsidRDefault="183C0C00" w:rsidP="183C0C00">
      <w:pPr>
        <w:rPr>
          <w:rFonts w:ascii="Tahoma" w:hAnsi="Tahoma" w:cs="Tahoma"/>
          <w:sz w:val="20"/>
          <w:szCs w:val="20"/>
        </w:rPr>
      </w:pPr>
    </w:p>
    <w:p w14:paraId="3663B299" w14:textId="77777777" w:rsidR="7DA5EF6A" w:rsidRPr="00214396" w:rsidRDefault="7DA5EF6A"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20E010AF" w14:textId="4C188D10" w:rsidR="7DA5EF6A" w:rsidRPr="00214396" w:rsidRDefault="7DA5EF6A" w:rsidP="00C70E3F">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Management: </w:t>
      </w:r>
      <w:r w:rsidRPr="00214396">
        <w:rPr>
          <w:rFonts w:ascii="Tahoma" w:eastAsia="Tahoma" w:hAnsi="Tahoma" w:cs="Tahoma"/>
          <w:color w:val="000000" w:themeColor="text1"/>
          <w:sz w:val="20"/>
          <w:szCs w:val="20"/>
        </w:rPr>
        <w:t>Provides functionality to manage allowance data, including creating, updating, and deleting allowance records.</w:t>
      </w:r>
    </w:p>
    <w:p w14:paraId="0A0CAFFE" w14:textId="036999B3" w:rsidR="7DA5EF6A" w:rsidRPr="00214396" w:rsidRDefault="7DA5EF6A" w:rsidP="00C70E3F">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 xml:space="preserve">Allowance Sync: </w:t>
      </w:r>
      <w:r w:rsidRPr="00214396">
        <w:rPr>
          <w:rFonts w:ascii="Tahoma" w:eastAsia="Tahoma" w:hAnsi="Tahoma" w:cs="Tahoma"/>
          <w:color w:val="000000" w:themeColor="text1"/>
          <w:sz w:val="20"/>
          <w:szCs w:val="20"/>
        </w:rPr>
        <w:t>Synchronizes allowance data with the server to ensure data consistency.</w:t>
      </w:r>
    </w:p>
    <w:p w14:paraId="74038464" w14:textId="2E6C3567" w:rsidR="183C0C00" w:rsidRPr="00214396" w:rsidRDefault="183C0C00" w:rsidP="183C0C00">
      <w:pPr>
        <w:pStyle w:val="ListParagraph"/>
        <w:ind w:left="720"/>
        <w:jc w:val="both"/>
        <w:rPr>
          <w:rFonts w:ascii="Tahoma" w:hAnsi="Tahoma" w:cs="Tahoma"/>
          <w:b/>
          <w:bCs/>
          <w:sz w:val="20"/>
          <w:szCs w:val="20"/>
        </w:rPr>
      </w:pPr>
    </w:p>
    <w:p w14:paraId="76E2434D" w14:textId="0C22D765" w:rsidR="7DA5EF6A" w:rsidRPr="00214396" w:rsidRDefault="7DA5EF6A" w:rsidP="183C0C00">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1C888139" w14:textId="11BD31EA" w:rsidR="7DA5EF6A" w:rsidRPr="00214396" w:rsidRDefault="7DA5EF6A" w:rsidP="00C70E3F">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POST/allowance-submit: Synchronizes allowance data with the server.</w:t>
      </w:r>
    </w:p>
    <w:p w14:paraId="4724597D" w14:textId="6200418F" w:rsidR="7DA5EF6A" w:rsidRPr="00214396" w:rsidRDefault="7DA5EF6A"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GET/allowance-data: Retrieves allowance data information.</w:t>
      </w:r>
    </w:p>
    <w:p w14:paraId="6E42B15D" w14:textId="456AD4C7"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2D8F122E" w14:textId="31706C01"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42B7D7C2" w14:textId="0C8F5653" w:rsidR="4107CC88" w:rsidRPr="00214396" w:rsidRDefault="4107CC88" w:rsidP="183C0C00">
      <w:pPr>
        <w:pStyle w:val="Heading3"/>
        <w:rPr>
          <w:rFonts w:ascii="Tahoma" w:hAnsi="Tahoma" w:cs="Tahoma"/>
          <w:sz w:val="20"/>
          <w:szCs w:val="20"/>
        </w:rPr>
      </w:pPr>
      <w:bookmarkStart w:id="179" w:name="_Toc179389834"/>
      <w:r w:rsidRPr="00214396">
        <w:rPr>
          <w:rFonts w:ascii="Tahoma" w:hAnsi="Tahoma" w:cs="Tahoma"/>
          <w:sz w:val="20"/>
          <w:szCs w:val="20"/>
        </w:rPr>
        <w:t>4.9.3 Movement Management</w:t>
      </w:r>
      <w:bookmarkEnd w:id="179"/>
    </w:p>
    <w:p w14:paraId="45E4271A"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22E2658C" w14:textId="6398F7A1" w:rsidR="4107CC88" w:rsidRPr="00214396" w:rsidRDefault="4107CC88" w:rsidP="183C0C00">
      <w:pPr>
        <w:rPr>
          <w:rFonts w:ascii="Tahoma" w:hAnsi="Tahoma" w:cs="Tahoma"/>
          <w:sz w:val="20"/>
          <w:szCs w:val="20"/>
        </w:rPr>
      </w:pPr>
      <w:r w:rsidRPr="00214396">
        <w:rPr>
          <w:rFonts w:ascii="Tahoma" w:hAnsi="Tahoma" w:cs="Tahoma"/>
          <w:sz w:val="20"/>
          <w:szCs w:val="20"/>
        </w:rPr>
        <w:t>The movement management module is responsible for managing operations related to movement management within the mobile application. It includes functionalities for handling movement-related operations and providing movement data to other modules.</w:t>
      </w:r>
    </w:p>
    <w:p w14:paraId="34E14171" w14:textId="4C8089BF" w:rsidR="183C0C00" w:rsidRPr="00214396" w:rsidRDefault="183C0C00" w:rsidP="183C0C00">
      <w:pPr>
        <w:rPr>
          <w:rFonts w:ascii="Tahoma" w:hAnsi="Tahoma" w:cs="Tahoma"/>
          <w:sz w:val="20"/>
          <w:szCs w:val="20"/>
        </w:rPr>
      </w:pPr>
    </w:p>
    <w:p w14:paraId="093618F6"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245B2238" w14:textId="0447C6D1" w:rsidR="4107CC88" w:rsidRPr="00214396" w:rsidRDefault="4107CC88" w:rsidP="00C70E3F">
      <w:pPr>
        <w:pStyle w:val="ListParagraph"/>
        <w:numPr>
          <w:ilvl w:val="0"/>
          <w:numId w:val="11"/>
        </w:numPr>
        <w:jc w:val="both"/>
        <w:rPr>
          <w:rFonts w:ascii="Tahoma" w:hAnsi="Tahoma" w:cs="Tahoma"/>
          <w:sz w:val="20"/>
          <w:szCs w:val="20"/>
        </w:rPr>
      </w:pPr>
      <w:r w:rsidRPr="00214396">
        <w:rPr>
          <w:rFonts w:ascii="Tahoma" w:eastAsia="Tahoma" w:hAnsi="Tahoma" w:cs="Tahoma"/>
          <w:b/>
          <w:bCs/>
          <w:color w:val="000000" w:themeColor="text1"/>
          <w:sz w:val="20"/>
          <w:szCs w:val="20"/>
        </w:rPr>
        <w:t>Movement Management:</w:t>
      </w:r>
      <w:r w:rsidRPr="00214396">
        <w:rPr>
          <w:rFonts w:ascii="Tahoma" w:eastAsia="Tahoma" w:hAnsi="Tahoma" w:cs="Tahoma"/>
          <w:color w:val="000000" w:themeColor="text1"/>
          <w:sz w:val="20"/>
          <w:szCs w:val="20"/>
        </w:rPr>
        <w:t xml:space="preserve"> Provides functionality to manage movement data, including creating, updating, and deleting movement records.</w:t>
      </w:r>
    </w:p>
    <w:p w14:paraId="2A1335F4" w14:textId="7B5234B6"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7D1512C1" w14:textId="0C22D765" w:rsidR="4107CC88" w:rsidRPr="00214396" w:rsidRDefault="4107CC88" w:rsidP="183C0C00">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4A3EBABA" w14:textId="6173960A"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GET/movement-list: Retrieves movement data information.</w:t>
      </w:r>
    </w:p>
    <w:p w14:paraId="7708EF16" w14:textId="79323DCE"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POST/movement-submit: Creates a new movement record.</w:t>
      </w:r>
    </w:p>
    <w:p w14:paraId="3013C178" w14:textId="19245EEB"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PUT/movement/{id}: Updates an existing movement record.</w:t>
      </w:r>
    </w:p>
    <w:p w14:paraId="2E1E9605" w14:textId="2F601A6A"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DELETE/movement/{id}: Deletes a movement record.</w:t>
      </w:r>
    </w:p>
    <w:p w14:paraId="785A504B" w14:textId="024C9038" w:rsidR="183C0C00" w:rsidRPr="00214396" w:rsidRDefault="183C0C00" w:rsidP="183C0C00">
      <w:pPr>
        <w:spacing w:before="136"/>
        <w:jc w:val="both"/>
        <w:rPr>
          <w:rFonts w:ascii="Tahoma" w:eastAsia="Tahoma" w:hAnsi="Tahoma" w:cs="Tahoma"/>
          <w:color w:val="000000" w:themeColor="text1"/>
          <w:sz w:val="20"/>
          <w:szCs w:val="20"/>
        </w:rPr>
      </w:pPr>
    </w:p>
    <w:p w14:paraId="5B018787" w14:textId="06070A73" w:rsidR="183C0C00" w:rsidRPr="00214396" w:rsidRDefault="183C0C00" w:rsidP="183C0C00">
      <w:pPr>
        <w:spacing w:before="136"/>
        <w:jc w:val="both"/>
        <w:rPr>
          <w:rFonts w:ascii="Tahoma" w:eastAsia="Tahoma" w:hAnsi="Tahoma" w:cs="Tahoma"/>
          <w:color w:val="000000" w:themeColor="text1"/>
          <w:sz w:val="20"/>
          <w:szCs w:val="20"/>
        </w:rPr>
      </w:pPr>
    </w:p>
    <w:p w14:paraId="760A3947" w14:textId="6E1D84FF" w:rsidR="4107CC88" w:rsidRPr="00214396" w:rsidRDefault="4107CC88" w:rsidP="183C0C00">
      <w:pPr>
        <w:pStyle w:val="Heading3"/>
        <w:rPr>
          <w:rFonts w:ascii="Tahoma" w:hAnsi="Tahoma" w:cs="Tahoma"/>
          <w:sz w:val="20"/>
          <w:szCs w:val="20"/>
        </w:rPr>
      </w:pPr>
      <w:bookmarkStart w:id="180" w:name="_Toc179389835"/>
      <w:r w:rsidRPr="00214396">
        <w:rPr>
          <w:rFonts w:ascii="Tahoma" w:hAnsi="Tahoma" w:cs="Tahoma"/>
          <w:sz w:val="20"/>
          <w:szCs w:val="20"/>
        </w:rPr>
        <w:t>4.9.4 TA/DA Management</w:t>
      </w:r>
      <w:bookmarkEnd w:id="180"/>
    </w:p>
    <w:p w14:paraId="4453F676"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21B98EA" w14:textId="64165477" w:rsidR="4107CC88" w:rsidRPr="00214396" w:rsidRDefault="4107CC88" w:rsidP="183C0C00">
      <w:pPr>
        <w:rPr>
          <w:rFonts w:ascii="Tahoma" w:hAnsi="Tahoma" w:cs="Tahoma"/>
          <w:sz w:val="20"/>
          <w:szCs w:val="20"/>
        </w:rPr>
      </w:pPr>
      <w:r w:rsidRPr="00214396">
        <w:rPr>
          <w:rFonts w:ascii="Tahoma" w:hAnsi="Tahoma" w:cs="Tahoma"/>
          <w:sz w:val="20"/>
          <w:szCs w:val="20"/>
        </w:rPr>
        <w:t>The TA/DA management module is responsible for managing operations related to TA/DA management within the mobile application. It includes functionalities for handling TA/DA-related operations and providing TA/DA data to other modules.</w:t>
      </w:r>
    </w:p>
    <w:p w14:paraId="4C884795" w14:textId="3B2CD7DC" w:rsidR="183C0C00" w:rsidRPr="00214396" w:rsidRDefault="183C0C00" w:rsidP="183C0C00">
      <w:pPr>
        <w:rPr>
          <w:rFonts w:ascii="Tahoma" w:hAnsi="Tahoma" w:cs="Tahoma"/>
          <w:sz w:val="20"/>
          <w:szCs w:val="20"/>
        </w:rPr>
      </w:pPr>
    </w:p>
    <w:p w14:paraId="59B1986B"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08E4D1B" w14:textId="2F5D1238" w:rsidR="4107CC88" w:rsidRPr="00214396" w:rsidRDefault="4107CC88" w:rsidP="00C70E3F">
      <w:pPr>
        <w:pStyle w:val="ListParagraph"/>
        <w:numPr>
          <w:ilvl w:val="0"/>
          <w:numId w:val="10"/>
        </w:numPr>
        <w:jc w:val="both"/>
        <w:rPr>
          <w:rFonts w:ascii="Tahoma" w:hAnsi="Tahoma" w:cs="Tahoma"/>
          <w:sz w:val="20"/>
          <w:szCs w:val="20"/>
        </w:rPr>
      </w:pPr>
      <w:r w:rsidRPr="00214396">
        <w:rPr>
          <w:rFonts w:ascii="Tahoma" w:eastAsia="Tahoma" w:hAnsi="Tahoma" w:cs="Tahoma"/>
          <w:b/>
          <w:bCs/>
          <w:color w:val="000000" w:themeColor="text1"/>
          <w:sz w:val="20"/>
          <w:szCs w:val="20"/>
        </w:rPr>
        <w:t>TA/DA Management:</w:t>
      </w:r>
      <w:r w:rsidRPr="00214396">
        <w:rPr>
          <w:rFonts w:ascii="Tahoma" w:eastAsia="Tahoma" w:hAnsi="Tahoma" w:cs="Tahoma"/>
          <w:color w:val="000000" w:themeColor="text1"/>
          <w:sz w:val="20"/>
          <w:szCs w:val="20"/>
        </w:rPr>
        <w:t xml:space="preserve"> Provides functionality to manage TA/DA data, including creating, updating, and deleting TA/DA records.</w:t>
      </w:r>
    </w:p>
    <w:p w14:paraId="6999D158" w14:textId="0C284D2C" w:rsidR="183C0C00" w:rsidRPr="00214396" w:rsidRDefault="183C0C00" w:rsidP="183C0C00">
      <w:pPr>
        <w:spacing w:before="136"/>
        <w:jc w:val="both"/>
        <w:rPr>
          <w:rFonts w:ascii="Tahoma" w:hAnsi="Tahoma" w:cs="Tahoma"/>
          <w:sz w:val="20"/>
          <w:szCs w:val="20"/>
        </w:rPr>
      </w:pPr>
    </w:p>
    <w:p w14:paraId="5BEE5BEC" w14:textId="0C22D765" w:rsidR="4107CC88" w:rsidRPr="00214396" w:rsidRDefault="4107CC88" w:rsidP="183C0C00">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0480B952" w14:textId="211EAA52"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GET/ta-da-list: Retrieves TA/DA data information.</w:t>
      </w:r>
    </w:p>
    <w:p w14:paraId="3DF68B41" w14:textId="2173CC4F"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POST/ta-da-submit: Creates a new TA/DA record.</w:t>
      </w:r>
    </w:p>
    <w:p w14:paraId="58389C0F" w14:textId="4B5A90CD" w:rsidR="4107CC88" w:rsidRPr="00214396" w:rsidRDefault="4107CC88" w:rsidP="00C70E3F">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PUT/ta-da/{id}: Updates an existing TA/DA record.</w:t>
      </w:r>
    </w:p>
    <w:p w14:paraId="544C3E78" w14:textId="08B2BFC9" w:rsidR="183C0C00" w:rsidRPr="00214396" w:rsidRDefault="183C0C00" w:rsidP="183C0C00">
      <w:pPr>
        <w:spacing w:before="136"/>
        <w:jc w:val="both"/>
        <w:rPr>
          <w:rFonts w:ascii="Tahoma" w:eastAsia="Tahoma" w:hAnsi="Tahoma" w:cs="Tahoma"/>
          <w:color w:val="000000" w:themeColor="text1"/>
          <w:sz w:val="20"/>
          <w:szCs w:val="20"/>
        </w:rPr>
      </w:pPr>
    </w:p>
    <w:p w14:paraId="2F887179" w14:textId="4DFA9B18" w:rsidR="183C0C00" w:rsidRPr="00214396" w:rsidRDefault="183C0C00" w:rsidP="183C0C00">
      <w:pPr>
        <w:spacing w:before="136"/>
        <w:jc w:val="both"/>
        <w:rPr>
          <w:rFonts w:ascii="Tahoma" w:eastAsia="Tahoma" w:hAnsi="Tahoma" w:cs="Tahoma"/>
          <w:color w:val="000000" w:themeColor="text1"/>
          <w:sz w:val="20"/>
          <w:szCs w:val="20"/>
        </w:rPr>
      </w:pPr>
    </w:p>
    <w:p w14:paraId="0B759316" w14:textId="709CE6DD" w:rsidR="4107CC88" w:rsidRPr="00214396" w:rsidRDefault="4107CC88" w:rsidP="183C0C00">
      <w:pPr>
        <w:pStyle w:val="Heading3"/>
        <w:rPr>
          <w:rFonts w:ascii="Tahoma" w:hAnsi="Tahoma" w:cs="Tahoma"/>
          <w:sz w:val="20"/>
          <w:szCs w:val="20"/>
        </w:rPr>
      </w:pPr>
      <w:bookmarkStart w:id="181" w:name="_Toc179389836"/>
      <w:r w:rsidRPr="00214396">
        <w:rPr>
          <w:rFonts w:ascii="Tahoma" w:hAnsi="Tahoma" w:cs="Tahoma"/>
          <w:sz w:val="20"/>
          <w:szCs w:val="20"/>
        </w:rPr>
        <w:lastRenderedPageBreak/>
        <w:t>4.9.5 Allowance Approval</w:t>
      </w:r>
      <w:bookmarkEnd w:id="181"/>
    </w:p>
    <w:p w14:paraId="10A49C39"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650E2A02" w14:textId="0DAC2F45" w:rsidR="4107CC88" w:rsidRPr="00214396" w:rsidRDefault="4107CC88" w:rsidP="183C0C00">
      <w:pPr>
        <w:rPr>
          <w:rFonts w:ascii="Tahoma" w:hAnsi="Tahoma" w:cs="Tahoma"/>
          <w:sz w:val="20"/>
          <w:szCs w:val="20"/>
        </w:rPr>
      </w:pPr>
      <w:r w:rsidRPr="00214396">
        <w:rPr>
          <w:rFonts w:ascii="Tahoma" w:hAnsi="Tahoma" w:cs="Tahoma"/>
          <w:sz w:val="20"/>
          <w:szCs w:val="20"/>
        </w:rPr>
        <w:t>The allowance approval module is responsible for managing operations related to allowance approvals within the mobile application. It includes functionalities for handling allowance approval-related operations and providing allowance approval data to other modules.</w:t>
      </w:r>
    </w:p>
    <w:p w14:paraId="326C47D4" w14:textId="40ACE87E" w:rsidR="183C0C00" w:rsidRPr="00214396" w:rsidRDefault="183C0C00" w:rsidP="183C0C00">
      <w:pPr>
        <w:rPr>
          <w:rFonts w:ascii="Tahoma" w:hAnsi="Tahoma" w:cs="Tahoma"/>
          <w:sz w:val="20"/>
          <w:szCs w:val="20"/>
        </w:rPr>
      </w:pPr>
    </w:p>
    <w:p w14:paraId="22F18675"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1CAD33E" w14:textId="7E46C10A" w:rsidR="4107CC88" w:rsidRPr="00214396" w:rsidRDefault="4107CC88" w:rsidP="00C70E3F">
      <w:pPr>
        <w:pStyle w:val="ListParagraph"/>
        <w:numPr>
          <w:ilvl w:val="0"/>
          <w:numId w:val="9"/>
        </w:numPr>
        <w:jc w:val="both"/>
        <w:rPr>
          <w:rFonts w:ascii="Tahoma" w:hAnsi="Tahoma" w:cs="Tahoma"/>
          <w:sz w:val="20"/>
          <w:szCs w:val="20"/>
        </w:rPr>
      </w:pPr>
      <w:r w:rsidRPr="00214396">
        <w:rPr>
          <w:rFonts w:ascii="Tahoma" w:eastAsia="Tahoma" w:hAnsi="Tahoma" w:cs="Tahoma"/>
          <w:color w:val="000000" w:themeColor="text1"/>
          <w:sz w:val="20"/>
          <w:szCs w:val="20"/>
        </w:rPr>
        <w:t>Allowance Approval: Provides functionality to manage allowance approvals.</w:t>
      </w:r>
    </w:p>
    <w:p w14:paraId="48B03168" w14:textId="5A2FF950" w:rsidR="183C0C00" w:rsidRPr="00214396" w:rsidRDefault="183C0C00" w:rsidP="183C0C00">
      <w:pPr>
        <w:spacing w:before="136"/>
        <w:jc w:val="both"/>
        <w:rPr>
          <w:rFonts w:ascii="Tahoma" w:hAnsi="Tahoma" w:cs="Tahoma"/>
          <w:sz w:val="20"/>
          <w:szCs w:val="20"/>
        </w:rPr>
      </w:pPr>
    </w:p>
    <w:p w14:paraId="3F5DEBDC" w14:textId="0C22D765" w:rsidR="4107CC88" w:rsidRPr="00214396" w:rsidRDefault="4107CC88" w:rsidP="183C0C00">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34E86CAF" w14:textId="0FC633DF" w:rsidR="4107CC88" w:rsidRPr="00214396" w:rsidRDefault="4107CC88" w:rsidP="00C70E3F">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GET/allowance-approvals: Retrieves allowance approval information.</w:t>
      </w:r>
    </w:p>
    <w:p w14:paraId="705EA3B5" w14:textId="684D3187"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POST/allowance-approvals: Creates a new allowance approval record.</w:t>
      </w:r>
    </w:p>
    <w:p w14:paraId="28A7DF29" w14:textId="52F124F3"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PUT/allowance-approvals/{id}: Updates an existing allowance approval record.</w:t>
      </w:r>
    </w:p>
    <w:p w14:paraId="421DB3CD" w14:textId="2AF20245" w:rsidR="4107CC88" w:rsidRPr="00214396" w:rsidRDefault="4107CC88" w:rsidP="00C70E3F">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DELETE/allowance-approvals/{id}: Deletes an allowance approval record.</w:t>
      </w:r>
    </w:p>
    <w:p w14:paraId="3C2FEDD4" w14:textId="62E2A747" w:rsidR="183C0C00" w:rsidRPr="00214396" w:rsidRDefault="183C0C00" w:rsidP="183C0C00">
      <w:pPr>
        <w:spacing w:before="136"/>
        <w:jc w:val="both"/>
        <w:rPr>
          <w:rFonts w:ascii="Tahoma" w:eastAsia="Tahoma" w:hAnsi="Tahoma" w:cs="Tahoma"/>
          <w:color w:val="000000" w:themeColor="text1"/>
          <w:sz w:val="20"/>
          <w:szCs w:val="20"/>
        </w:rPr>
      </w:pPr>
    </w:p>
    <w:p w14:paraId="1199A819" w14:textId="06070A73" w:rsidR="183C0C00" w:rsidRPr="00214396" w:rsidRDefault="183C0C00" w:rsidP="183C0C00">
      <w:pPr>
        <w:spacing w:before="136"/>
        <w:jc w:val="both"/>
        <w:rPr>
          <w:rFonts w:ascii="Tahoma" w:eastAsia="Tahoma" w:hAnsi="Tahoma" w:cs="Tahoma"/>
          <w:color w:val="000000" w:themeColor="text1"/>
          <w:sz w:val="20"/>
          <w:szCs w:val="20"/>
        </w:rPr>
      </w:pPr>
    </w:p>
    <w:p w14:paraId="2AD9EB34" w14:textId="62C1DEBA" w:rsidR="4107CC88" w:rsidRPr="00214396" w:rsidRDefault="4107CC88" w:rsidP="183C0C00">
      <w:pPr>
        <w:pStyle w:val="Heading3"/>
        <w:rPr>
          <w:rFonts w:ascii="Tahoma" w:hAnsi="Tahoma" w:cs="Tahoma"/>
          <w:sz w:val="20"/>
          <w:szCs w:val="20"/>
        </w:rPr>
      </w:pPr>
      <w:bookmarkStart w:id="182" w:name="_Toc179389837"/>
      <w:r w:rsidRPr="00214396">
        <w:rPr>
          <w:rFonts w:ascii="Tahoma" w:hAnsi="Tahoma" w:cs="Tahoma"/>
          <w:sz w:val="20"/>
          <w:szCs w:val="20"/>
        </w:rPr>
        <w:t>4.9.6 Allowance History</w:t>
      </w:r>
      <w:bookmarkEnd w:id="182"/>
    </w:p>
    <w:p w14:paraId="26AE1872"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050F66D7" w14:textId="3898526C" w:rsidR="4107CC88" w:rsidRPr="00214396" w:rsidRDefault="4107CC88" w:rsidP="183C0C00">
      <w:pPr>
        <w:rPr>
          <w:rFonts w:ascii="Tahoma" w:hAnsi="Tahoma" w:cs="Tahoma"/>
          <w:sz w:val="20"/>
          <w:szCs w:val="20"/>
        </w:rPr>
      </w:pPr>
      <w:r w:rsidRPr="00214396">
        <w:rPr>
          <w:rFonts w:ascii="Tahoma" w:hAnsi="Tahoma" w:cs="Tahoma"/>
          <w:sz w:val="20"/>
          <w:szCs w:val="20"/>
        </w:rPr>
        <w:t>The allowance history module is responsible for managing operations related to allowance history within the mobile application. It includes functionalities for handling allowance history-related operations and providing allowance history data to other modules.</w:t>
      </w:r>
    </w:p>
    <w:p w14:paraId="4C6C28A8" w14:textId="40ACE87E" w:rsidR="183C0C00" w:rsidRPr="00214396" w:rsidRDefault="183C0C00" w:rsidP="183C0C00">
      <w:pPr>
        <w:rPr>
          <w:rFonts w:ascii="Tahoma" w:hAnsi="Tahoma" w:cs="Tahoma"/>
          <w:sz w:val="20"/>
          <w:szCs w:val="20"/>
        </w:rPr>
      </w:pPr>
    </w:p>
    <w:p w14:paraId="7F179D28"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4A50D62A" w14:textId="66EA9CD6" w:rsidR="4107CC88" w:rsidRPr="00214396" w:rsidRDefault="4107CC88" w:rsidP="00C70E3F">
      <w:pPr>
        <w:pStyle w:val="ListParagraph"/>
        <w:numPr>
          <w:ilvl w:val="0"/>
          <w:numId w:val="8"/>
        </w:numPr>
        <w:jc w:val="both"/>
        <w:rPr>
          <w:rFonts w:ascii="Tahoma" w:hAnsi="Tahoma" w:cs="Tahoma"/>
          <w:sz w:val="20"/>
          <w:szCs w:val="20"/>
        </w:rPr>
      </w:pPr>
      <w:r w:rsidRPr="00214396">
        <w:rPr>
          <w:rFonts w:ascii="Tahoma" w:eastAsia="Tahoma" w:hAnsi="Tahoma" w:cs="Tahoma"/>
          <w:b/>
          <w:bCs/>
          <w:color w:val="000000" w:themeColor="text1"/>
          <w:sz w:val="20"/>
          <w:szCs w:val="20"/>
        </w:rPr>
        <w:t>Allowance History:</w:t>
      </w:r>
      <w:r w:rsidRPr="00214396">
        <w:rPr>
          <w:rFonts w:ascii="Tahoma" w:eastAsia="Tahoma" w:hAnsi="Tahoma" w:cs="Tahoma"/>
          <w:color w:val="000000" w:themeColor="text1"/>
          <w:sz w:val="20"/>
          <w:szCs w:val="20"/>
        </w:rPr>
        <w:t xml:space="preserve"> Provides functionality to manage allowance history.</w:t>
      </w:r>
    </w:p>
    <w:p w14:paraId="276E5259" w14:textId="013768C2" w:rsidR="183C0C00" w:rsidRPr="00214396" w:rsidRDefault="183C0C00" w:rsidP="183C0C00">
      <w:pPr>
        <w:shd w:val="clear" w:color="auto" w:fill="FFFFFF" w:themeFill="background1"/>
        <w:spacing w:before="200" w:after="200"/>
        <w:rPr>
          <w:rFonts w:ascii="Tahoma" w:eastAsia="Tahoma" w:hAnsi="Tahoma" w:cs="Tahoma"/>
          <w:color w:val="000000" w:themeColor="text1"/>
          <w:sz w:val="20"/>
          <w:szCs w:val="20"/>
        </w:rPr>
      </w:pPr>
    </w:p>
    <w:p w14:paraId="10F66FD2" w14:textId="06070A73" w:rsidR="183C0C00" w:rsidRPr="00214396" w:rsidRDefault="183C0C00" w:rsidP="183C0C00">
      <w:pPr>
        <w:spacing w:before="136"/>
        <w:jc w:val="both"/>
        <w:rPr>
          <w:rFonts w:ascii="Tahoma" w:eastAsia="Tahoma" w:hAnsi="Tahoma" w:cs="Tahoma"/>
          <w:color w:val="000000" w:themeColor="text1"/>
          <w:sz w:val="20"/>
          <w:szCs w:val="20"/>
        </w:rPr>
      </w:pPr>
    </w:p>
    <w:p w14:paraId="04B1ADA2" w14:textId="4CA51E0A" w:rsidR="4107CC88" w:rsidRPr="00214396" w:rsidRDefault="4107CC88" w:rsidP="183C0C00">
      <w:pPr>
        <w:pStyle w:val="Heading3"/>
        <w:rPr>
          <w:rFonts w:ascii="Tahoma" w:hAnsi="Tahoma" w:cs="Tahoma"/>
          <w:sz w:val="20"/>
          <w:szCs w:val="20"/>
        </w:rPr>
      </w:pPr>
      <w:bookmarkStart w:id="183" w:name="_Toc179389838"/>
      <w:r w:rsidRPr="00214396">
        <w:rPr>
          <w:rFonts w:ascii="Tahoma" w:hAnsi="Tahoma" w:cs="Tahoma"/>
          <w:sz w:val="20"/>
          <w:szCs w:val="20"/>
        </w:rPr>
        <w:t>4.10 Digital Learning Module</w:t>
      </w:r>
      <w:bookmarkEnd w:id="183"/>
    </w:p>
    <w:p w14:paraId="42DFA919"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66CC84B1" w14:textId="25CD5468" w:rsidR="4107CC88" w:rsidRPr="00214396" w:rsidRDefault="4107CC88" w:rsidP="183C0C00">
      <w:pPr>
        <w:rPr>
          <w:rFonts w:ascii="Tahoma" w:hAnsi="Tahoma" w:cs="Tahoma"/>
          <w:sz w:val="20"/>
          <w:szCs w:val="20"/>
        </w:rPr>
      </w:pPr>
      <w:r w:rsidRPr="00214396">
        <w:rPr>
          <w:rFonts w:ascii="Tahoma" w:hAnsi="Tahoma" w:cs="Tahoma"/>
          <w:sz w:val="20"/>
          <w:szCs w:val="20"/>
        </w:rPr>
        <w:t>The digital learning module is responsible for managing operations related to digital learning within the mobile application. It includes functionalities for managing digital learning items, handling digital learning-related operations, and providing digital learning data to other modules.</w:t>
      </w:r>
    </w:p>
    <w:p w14:paraId="15A6E1E3" w14:textId="1F792179" w:rsidR="183C0C00" w:rsidRPr="00214396" w:rsidRDefault="183C0C00" w:rsidP="183C0C00">
      <w:pPr>
        <w:rPr>
          <w:rFonts w:ascii="Tahoma" w:hAnsi="Tahoma" w:cs="Tahoma"/>
          <w:sz w:val="20"/>
          <w:szCs w:val="20"/>
        </w:rPr>
      </w:pPr>
    </w:p>
    <w:p w14:paraId="7A3FB7E6" w14:textId="77777777" w:rsidR="4107CC88" w:rsidRPr="00214396" w:rsidRDefault="4107CC88"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0FC91108" w14:textId="17E777A4" w:rsidR="4107CC88" w:rsidRPr="00214396" w:rsidRDefault="4107CC88" w:rsidP="00C70E3F">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Digital Learning Item Management:</w:t>
      </w:r>
      <w:r w:rsidRPr="00214396">
        <w:rPr>
          <w:rFonts w:ascii="Tahoma" w:eastAsia="Tahoma" w:hAnsi="Tahoma" w:cs="Tahoma"/>
          <w:color w:val="000000" w:themeColor="text1"/>
          <w:sz w:val="20"/>
          <w:szCs w:val="20"/>
        </w:rPr>
        <w:t xml:space="preserve"> Provides functionality to manage digital learning items, including creating, updating, and deleting items.</w:t>
      </w:r>
    </w:p>
    <w:p w14:paraId="769374C9" w14:textId="6FB669DC" w:rsidR="4107CC88" w:rsidRPr="00214396" w:rsidRDefault="4107CC88" w:rsidP="00C70E3F">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Digital Learning Item List:</w:t>
      </w:r>
      <w:r w:rsidRPr="00214396">
        <w:rPr>
          <w:rFonts w:ascii="Tahoma" w:eastAsia="Tahoma" w:hAnsi="Tahoma" w:cs="Tahoma"/>
          <w:color w:val="000000" w:themeColor="text1"/>
          <w:sz w:val="20"/>
          <w:szCs w:val="20"/>
        </w:rPr>
        <w:t xml:space="preserve"> Retrieves a list of digital learning items and their corresponding information.</w:t>
      </w:r>
    </w:p>
    <w:p w14:paraId="75475C18" w14:textId="2C85A3A0" w:rsidR="4107CC88" w:rsidRPr="00214396" w:rsidRDefault="4107CC88" w:rsidP="00C70E3F">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Digital Learning Item Details:</w:t>
      </w:r>
      <w:r w:rsidRPr="00214396">
        <w:rPr>
          <w:rFonts w:ascii="Tahoma" w:eastAsia="Tahoma" w:hAnsi="Tahoma" w:cs="Tahoma"/>
          <w:color w:val="000000" w:themeColor="text1"/>
          <w:sz w:val="20"/>
          <w:szCs w:val="20"/>
        </w:rPr>
        <w:t xml:space="preserve"> Retrieves detailed information about a specific digital learning item.</w:t>
      </w:r>
    </w:p>
    <w:p w14:paraId="690CDB99" w14:textId="5628D5B0" w:rsidR="4107CC88" w:rsidRPr="00214396" w:rsidRDefault="4107CC88" w:rsidP="00C70E3F">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Digital Learning Item Playback: </w:t>
      </w:r>
      <w:r w:rsidRPr="00214396">
        <w:rPr>
          <w:rFonts w:ascii="Tahoma" w:eastAsia="Tahoma" w:hAnsi="Tahoma" w:cs="Tahoma"/>
          <w:color w:val="000000" w:themeColor="text1"/>
          <w:sz w:val="20"/>
          <w:szCs w:val="20"/>
        </w:rPr>
        <w:t>Provides playback functionality for digital learning items, including video, image, and PDF playback.</w:t>
      </w:r>
    </w:p>
    <w:p w14:paraId="25B66B7B" w14:textId="23A70A2D" w:rsidR="4107CC88" w:rsidRPr="00214396" w:rsidRDefault="4107CC88" w:rsidP="00C70E3F">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Digital Learning Survey: </w:t>
      </w:r>
      <w:r w:rsidRPr="00214396">
        <w:rPr>
          <w:rFonts w:ascii="Tahoma" w:eastAsia="Tahoma" w:hAnsi="Tahoma" w:cs="Tahoma"/>
          <w:color w:val="000000" w:themeColor="text1"/>
          <w:sz w:val="20"/>
          <w:szCs w:val="20"/>
        </w:rPr>
        <w:t>Provides survey functionality for digital learning items, allowing users to complete surveys after completing an item.</w:t>
      </w:r>
    </w:p>
    <w:p w14:paraId="792838E3" w14:textId="5A2FF950" w:rsidR="183C0C00" w:rsidRPr="00214396" w:rsidRDefault="183C0C00" w:rsidP="183C0C00">
      <w:pPr>
        <w:spacing w:before="136"/>
        <w:jc w:val="both"/>
        <w:rPr>
          <w:rFonts w:ascii="Tahoma" w:hAnsi="Tahoma" w:cs="Tahoma"/>
          <w:sz w:val="20"/>
          <w:szCs w:val="20"/>
        </w:rPr>
      </w:pPr>
    </w:p>
    <w:p w14:paraId="19843159" w14:textId="0C22D765" w:rsidR="4107CC88" w:rsidRPr="00214396" w:rsidRDefault="4107CC88" w:rsidP="183C0C00">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2FD9E44E" w14:textId="691F0B04" w:rsidR="4107CC88" w:rsidRPr="00214396" w:rsidRDefault="4107CC88" w:rsidP="00C70E3F">
      <w:pPr>
        <w:pStyle w:val="ListParagraph"/>
        <w:numPr>
          <w:ilvl w:val="0"/>
          <w:numId w:val="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/digital-learning-item/file/{id}: Retrieves a digital learning item file.</w:t>
      </w:r>
    </w:p>
    <w:p w14:paraId="5AF568EB" w14:textId="5C9EF3EF" w:rsidR="4107CC88" w:rsidRPr="00214396" w:rsidRDefault="4107CC88" w:rsidP="00C70E3F">
      <w:pPr>
        <w:pStyle w:val="ListParagraph"/>
        <w:numPr>
          <w:ilvl w:val="0"/>
          <w:numId w:val="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/digital-learning-item/file/{id}: Uploads a digital learning item file.</w:t>
      </w:r>
    </w:p>
    <w:p w14:paraId="1F0CFBCD" w14:textId="78643520" w:rsidR="183C0C00" w:rsidRPr="00214396" w:rsidRDefault="183C0C00" w:rsidP="183C0C00">
      <w:pPr>
        <w:spacing w:before="136"/>
        <w:jc w:val="both"/>
        <w:rPr>
          <w:rFonts w:ascii="Tahoma" w:eastAsia="Tahoma" w:hAnsi="Tahoma" w:cs="Tahoma"/>
          <w:color w:val="000000" w:themeColor="text1"/>
          <w:sz w:val="20"/>
          <w:szCs w:val="20"/>
        </w:rPr>
      </w:pPr>
    </w:p>
    <w:p w14:paraId="0418628C" w14:textId="06070A73" w:rsidR="183C0C00" w:rsidRPr="00214396" w:rsidRDefault="183C0C00" w:rsidP="183C0C00">
      <w:pPr>
        <w:spacing w:before="136"/>
        <w:jc w:val="both"/>
        <w:rPr>
          <w:rFonts w:ascii="Tahoma" w:eastAsia="Tahoma" w:hAnsi="Tahoma" w:cs="Tahoma"/>
          <w:color w:val="000000" w:themeColor="text1"/>
          <w:sz w:val="20"/>
          <w:szCs w:val="20"/>
        </w:rPr>
      </w:pPr>
    </w:p>
    <w:p w14:paraId="21ADA1F1" w14:textId="2A2B245B" w:rsidR="5BD5F279" w:rsidRPr="00214396" w:rsidRDefault="5BD5F279" w:rsidP="183C0C00">
      <w:pPr>
        <w:pStyle w:val="Heading3"/>
        <w:rPr>
          <w:rFonts w:ascii="Tahoma" w:hAnsi="Tahoma" w:cs="Tahoma"/>
          <w:sz w:val="20"/>
          <w:szCs w:val="20"/>
        </w:rPr>
      </w:pPr>
      <w:bookmarkStart w:id="184" w:name="_Toc179389839"/>
      <w:r w:rsidRPr="00214396">
        <w:rPr>
          <w:rFonts w:ascii="Tahoma" w:hAnsi="Tahoma" w:cs="Tahoma"/>
          <w:sz w:val="20"/>
          <w:szCs w:val="20"/>
        </w:rPr>
        <w:t>4.11 PJP Plan Module</w:t>
      </w:r>
      <w:bookmarkEnd w:id="184"/>
    </w:p>
    <w:p w14:paraId="304D8394" w14:textId="77777777" w:rsidR="5BD5F279" w:rsidRPr="00214396" w:rsidRDefault="5BD5F279"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930B702" w14:textId="1D51EA3A" w:rsidR="5BD5F279" w:rsidRPr="00214396" w:rsidRDefault="5BD5F279" w:rsidP="183C0C00">
      <w:pPr>
        <w:rPr>
          <w:rFonts w:ascii="Tahoma" w:hAnsi="Tahoma" w:cs="Tahoma"/>
          <w:sz w:val="20"/>
          <w:szCs w:val="20"/>
        </w:rPr>
      </w:pPr>
      <w:r w:rsidRPr="00214396">
        <w:rPr>
          <w:rFonts w:ascii="Tahoma" w:hAnsi="Tahoma" w:cs="Tahoma"/>
          <w:sz w:val="20"/>
          <w:szCs w:val="20"/>
        </w:rPr>
        <w:t>The PJP Plan module is a critical component of the mobile application, specifically designed for Territory Sales Managers (TSMs). This module provides a comprehensive monthly visiting plan for TSMs, ensuring that they have a structured approach to their sales activities.</w:t>
      </w:r>
    </w:p>
    <w:p w14:paraId="2D65C01D" w14:textId="2187F691" w:rsidR="183C0C00" w:rsidRPr="00214396" w:rsidRDefault="183C0C00" w:rsidP="183C0C00">
      <w:pPr>
        <w:rPr>
          <w:rFonts w:ascii="Tahoma" w:hAnsi="Tahoma" w:cs="Tahoma"/>
          <w:sz w:val="20"/>
          <w:szCs w:val="20"/>
        </w:rPr>
      </w:pPr>
    </w:p>
    <w:p w14:paraId="3E552A10" w14:textId="77777777" w:rsidR="5BD5F279" w:rsidRPr="00214396" w:rsidRDefault="5BD5F279"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1878140A" w14:textId="628567C8" w:rsidR="5BD5F279" w:rsidRPr="00214396" w:rsidRDefault="5BD5F279" w:rsidP="00C70E3F">
      <w:pPr>
        <w:pStyle w:val="ListParagraph"/>
        <w:numPr>
          <w:ilvl w:val="0"/>
          <w:numId w:val="6"/>
        </w:numPr>
        <w:jc w:val="both"/>
        <w:rPr>
          <w:rFonts w:ascii="Tahoma" w:eastAsia="Tahoma" w:hAnsi="Tahoma" w:cs="Tahoma"/>
          <w:color w:val="374151"/>
          <w:sz w:val="20"/>
          <w:szCs w:val="20"/>
        </w:rPr>
      </w:pPr>
      <w:r w:rsidRPr="00214396">
        <w:rPr>
          <w:rFonts w:ascii="Tahoma" w:eastAsia="Tahoma" w:hAnsi="Tahoma" w:cs="Tahoma"/>
          <w:b/>
          <w:bCs/>
          <w:color w:val="374151"/>
          <w:sz w:val="20"/>
          <w:szCs w:val="20"/>
        </w:rPr>
        <w:t>Monthly Visiting Plan</w:t>
      </w:r>
      <w:r w:rsidRPr="00214396">
        <w:rPr>
          <w:rFonts w:ascii="Tahoma" w:eastAsia="Tahoma" w:hAnsi="Tahoma" w:cs="Tahoma"/>
          <w:color w:val="374151"/>
          <w:sz w:val="20"/>
          <w:szCs w:val="20"/>
        </w:rPr>
        <w:t>: The PJP Plan module generates a detailed monthly visiting plan for TSMs, outlining the outlets to be visited, the dates, and the products to be focused on.</w:t>
      </w:r>
    </w:p>
    <w:p w14:paraId="472A6954" w14:textId="5DFF1C71" w:rsidR="5BD5F279" w:rsidRPr="00214396" w:rsidRDefault="5BD5F279" w:rsidP="00C70E3F">
      <w:pPr>
        <w:pStyle w:val="ListParagraph"/>
        <w:numPr>
          <w:ilvl w:val="0"/>
          <w:numId w:val="6"/>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TSM Attendance</w:t>
      </w:r>
      <w:r w:rsidRPr="00214396">
        <w:rPr>
          <w:rFonts w:ascii="Tahoma" w:eastAsia="Tahoma" w:hAnsi="Tahoma" w:cs="Tahoma"/>
          <w:color w:val="374151"/>
          <w:sz w:val="20"/>
          <w:szCs w:val="20"/>
        </w:rPr>
        <w:t>: The module tracks TSM attendance, which is directly dependent on the PJP plan. If a TSM has a PJP plan for the day, their attendance is fully dependent on this plan.</w:t>
      </w:r>
    </w:p>
    <w:p w14:paraId="0674F4D4" w14:textId="2D3D850A" w:rsidR="5BD5F279" w:rsidRPr="00214396" w:rsidRDefault="5BD5F279" w:rsidP="00C70E3F">
      <w:pPr>
        <w:pStyle w:val="ListParagraph"/>
        <w:numPr>
          <w:ilvl w:val="0"/>
          <w:numId w:val="6"/>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Outlet Selection</w:t>
      </w:r>
      <w:r w:rsidRPr="00214396">
        <w:rPr>
          <w:rFonts w:ascii="Tahoma" w:eastAsia="Tahoma" w:hAnsi="Tahoma" w:cs="Tahoma"/>
          <w:color w:val="374151"/>
          <w:sz w:val="20"/>
          <w:szCs w:val="20"/>
        </w:rPr>
        <w:t>: The module allows TSMs to select outlets to visit, based on the PJP plan.</w:t>
      </w:r>
    </w:p>
    <w:p w14:paraId="6D0FDEF8" w14:textId="6D6A655B" w:rsidR="5BD5F279" w:rsidRPr="00214396" w:rsidRDefault="5BD5F279" w:rsidP="00C70E3F">
      <w:pPr>
        <w:pStyle w:val="ListParagraph"/>
        <w:numPr>
          <w:ilvl w:val="0"/>
          <w:numId w:val="6"/>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Product Focus</w:t>
      </w:r>
      <w:r w:rsidRPr="00214396">
        <w:rPr>
          <w:rFonts w:ascii="Tahoma" w:eastAsia="Tahoma" w:hAnsi="Tahoma" w:cs="Tahoma"/>
          <w:color w:val="374151"/>
          <w:sz w:val="20"/>
          <w:szCs w:val="20"/>
        </w:rPr>
        <w:t>: The module highlights the products to be focused on during each visit, ensuring that TSMs are aware of the key products to promote.</w:t>
      </w:r>
    </w:p>
    <w:p w14:paraId="398CF7B0" w14:textId="5A2FF950" w:rsidR="183C0C00" w:rsidRPr="00214396" w:rsidRDefault="183C0C00" w:rsidP="183C0C00">
      <w:pPr>
        <w:spacing w:before="136"/>
        <w:jc w:val="both"/>
        <w:rPr>
          <w:rFonts w:ascii="Tahoma" w:eastAsia="Tahoma" w:hAnsi="Tahoma" w:cs="Tahoma"/>
          <w:sz w:val="20"/>
          <w:szCs w:val="20"/>
        </w:rPr>
      </w:pPr>
    </w:p>
    <w:p w14:paraId="3BA7C580" w14:textId="0C22D765" w:rsidR="5BD5F279" w:rsidRPr="00214396" w:rsidRDefault="5BD5F279" w:rsidP="183C0C00">
      <w:pPr>
        <w:pStyle w:val="ListParagraph"/>
        <w:ind w:left="-29" w:firstLine="0"/>
        <w:jc w:val="both"/>
        <w:rPr>
          <w:rFonts w:ascii="Tahoma" w:eastAsia="Tahoma" w:hAnsi="Tahoma" w:cs="Tahoma"/>
          <w:b/>
          <w:bCs/>
          <w:sz w:val="20"/>
          <w:szCs w:val="20"/>
        </w:rPr>
      </w:pPr>
      <w:r w:rsidRPr="00214396">
        <w:rPr>
          <w:rFonts w:ascii="Tahoma" w:eastAsia="Tahoma" w:hAnsi="Tahoma" w:cs="Tahoma"/>
          <w:b/>
          <w:bCs/>
          <w:sz w:val="20"/>
          <w:szCs w:val="20"/>
        </w:rPr>
        <w:t>Key Endpoints</w:t>
      </w:r>
    </w:p>
    <w:p w14:paraId="0C75C723" w14:textId="28C1E883" w:rsidR="5BD5F279" w:rsidRPr="00214396" w:rsidRDefault="5BD5F279" w:rsidP="00C70E3F">
      <w:pPr>
        <w:pStyle w:val="ListParagraph"/>
        <w:numPr>
          <w:ilvl w:val="0"/>
          <w:numId w:val="5"/>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Improved Planning</w:t>
      </w:r>
      <w:r w:rsidRPr="00214396">
        <w:rPr>
          <w:rFonts w:ascii="Tahoma" w:eastAsia="Tahoma" w:hAnsi="Tahoma" w:cs="Tahoma"/>
          <w:color w:val="374151"/>
          <w:sz w:val="20"/>
          <w:szCs w:val="20"/>
        </w:rPr>
        <w:t>: The PJP Plan module provides TSMs with a structured approach to their sales activities, ensuring that they have a clear plan for the month.</w:t>
      </w:r>
    </w:p>
    <w:p w14:paraId="2697C020" w14:textId="471DBFD6" w:rsidR="5BD5F279" w:rsidRPr="00214396" w:rsidRDefault="5BD5F279" w:rsidP="00C70E3F">
      <w:pPr>
        <w:pStyle w:val="ListParagraph"/>
        <w:numPr>
          <w:ilvl w:val="0"/>
          <w:numId w:val="5"/>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Increased Efficiency</w:t>
      </w:r>
      <w:r w:rsidRPr="00214396">
        <w:rPr>
          <w:rFonts w:ascii="Tahoma" w:eastAsia="Tahoma" w:hAnsi="Tahoma" w:cs="Tahoma"/>
          <w:color w:val="374151"/>
          <w:sz w:val="20"/>
          <w:szCs w:val="20"/>
        </w:rPr>
        <w:t>: By having a clear plan, TSMs can optimize their time and resources, reducing the time spent on non-essential activities.</w:t>
      </w:r>
    </w:p>
    <w:p w14:paraId="17C9098F" w14:textId="4C7572BF" w:rsidR="5BD5F279" w:rsidRPr="00214396" w:rsidRDefault="5BD5F279" w:rsidP="00C70E3F">
      <w:pPr>
        <w:pStyle w:val="ListParagraph"/>
        <w:numPr>
          <w:ilvl w:val="0"/>
          <w:numId w:val="5"/>
        </w:numPr>
        <w:shd w:val="clear" w:color="auto" w:fill="FFFFFF" w:themeFill="background1"/>
        <w:spacing w:before="240" w:after="240"/>
        <w:jc w:val="both"/>
        <w:rPr>
          <w:rFonts w:ascii="Tahoma" w:eastAsia="Tahoma" w:hAnsi="Tahoma" w:cs="Tahoma"/>
          <w:color w:val="374151"/>
          <w:sz w:val="20"/>
          <w:szCs w:val="20"/>
        </w:rPr>
      </w:pPr>
      <w:r w:rsidRPr="00214396">
        <w:rPr>
          <w:rFonts w:ascii="Tahoma" w:eastAsia="Tahoma" w:hAnsi="Tahoma" w:cs="Tahoma"/>
          <w:b/>
          <w:bCs/>
          <w:color w:val="374151"/>
          <w:sz w:val="20"/>
          <w:szCs w:val="20"/>
        </w:rPr>
        <w:t>Enhanced Productivity</w:t>
      </w:r>
      <w:r w:rsidRPr="00214396">
        <w:rPr>
          <w:rFonts w:ascii="Tahoma" w:eastAsia="Tahoma" w:hAnsi="Tahoma" w:cs="Tahoma"/>
          <w:color w:val="374151"/>
          <w:sz w:val="20"/>
          <w:szCs w:val="20"/>
        </w:rPr>
        <w:t>: The module's focus on specific products ensures that TSMs are promoting the right products to the right outlets, increasing sales and revenue.</w:t>
      </w:r>
    </w:p>
    <w:p w14:paraId="4F024219" w14:textId="7933FC15" w:rsidR="183C0C00" w:rsidRPr="00214396" w:rsidRDefault="183C0C00" w:rsidP="183C0C00">
      <w:pPr>
        <w:shd w:val="clear" w:color="auto" w:fill="FFFFFF" w:themeFill="background1"/>
        <w:spacing w:before="240" w:after="240"/>
        <w:jc w:val="both"/>
        <w:rPr>
          <w:rFonts w:ascii="Tahoma" w:eastAsia="Tahoma" w:hAnsi="Tahoma" w:cs="Tahoma"/>
          <w:color w:val="374151"/>
          <w:sz w:val="20"/>
          <w:szCs w:val="20"/>
        </w:rPr>
      </w:pPr>
    </w:p>
    <w:p w14:paraId="3632E56D" w14:textId="5021776E" w:rsidR="183C0C00" w:rsidRPr="00214396" w:rsidRDefault="183C0C00" w:rsidP="183C0C00">
      <w:pPr>
        <w:shd w:val="clear" w:color="auto" w:fill="FFFFFF" w:themeFill="background1"/>
        <w:spacing w:before="240" w:after="240"/>
        <w:jc w:val="both"/>
        <w:rPr>
          <w:rFonts w:ascii="Tahoma" w:eastAsia="Tahoma" w:hAnsi="Tahoma" w:cs="Tahoma"/>
          <w:color w:val="374151"/>
          <w:sz w:val="20"/>
          <w:szCs w:val="20"/>
        </w:rPr>
      </w:pPr>
    </w:p>
    <w:p w14:paraId="08C326E2" w14:textId="787FCB10" w:rsidR="661B363B" w:rsidRPr="00214396" w:rsidRDefault="661B363B" w:rsidP="183C0C00">
      <w:pPr>
        <w:pStyle w:val="Heading3"/>
        <w:rPr>
          <w:rFonts w:ascii="Tahoma" w:hAnsi="Tahoma" w:cs="Tahoma"/>
          <w:sz w:val="20"/>
          <w:szCs w:val="20"/>
        </w:rPr>
      </w:pPr>
      <w:bookmarkStart w:id="185" w:name="_Toc179389840"/>
      <w:r w:rsidRPr="00214396">
        <w:rPr>
          <w:rFonts w:ascii="Tahoma" w:hAnsi="Tahoma" w:cs="Tahoma"/>
          <w:sz w:val="20"/>
          <w:szCs w:val="20"/>
        </w:rPr>
        <w:t>4.12 Maintenance Module</w:t>
      </w:r>
      <w:bookmarkEnd w:id="185"/>
    </w:p>
    <w:p w14:paraId="617921A7" w14:textId="77777777" w:rsidR="661B363B" w:rsidRPr="00214396" w:rsidRDefault="661B363B"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65773608" w14:textId="211A6269" w:rsidR="661B363B" w:rsidRPr="00214396" w:rsidRDefault="661B363B" w:rsidP="183C0C00">
      <w:pPr>
        <w:rPr>
          <w:rFonts w:ascii="Tahoma" w:hAnsi="Tahoma" w:cs="Tahoma"/>
          <w:sz w:val="20"/>
          <w:szCs w:val="20"/>
        </w:rPr>
      </w:pPr>
      <w:r w:rsidRPr="00214396">
        <w:rPr>
          <w:rFonts w:ascii="Tahoma" w:hAnsi="Tahoma" w:cs="Tahoma"/>
          <w:sz w:val="20"/>
          <w:szCs w:val="20"/>
        </w:rPr>
        <w:t>The Maintenance module is a critical component of the mobile application, specifically designed for Technicians. This module enables Technicians to perform maintenance operations on assets that have technical faults, ensuring that issues are resolved efficiently and effectively.</w:t>
      </w:r>
    </w:p>
    <w:p w14:paraId="62A71CBD" w14:textId="049D5344" w:rsidR="183C0C00" w:rsidRPr="00214396" w:rsidRDefault="183C0C00" w:rsidP="183C0C00">
      <w:pPr>
        <w:rPr>
          <w:rFonts w:ascii="Tahoma" w:hAnsi="Tahoma" w:cs="Tahoma"/>
          <w:sz w:val="20"/>
          <w:szCs w:val="20"/>
        </w:rPr>
      </w:pPr>
    </w:p>
    <w:p w14:paraId="00F76912" w14:textId="77777777" w:rsidR="661B363B" w:rsidRPr="00214396" w:rsidRDefault="661B363B"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1177571A" w14:textId="0497E1B9"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Technical Fault Reporting</w:t>
      </w:r>
      <w:r w:rsidRPr="00214396">
        <w:rPr>
          <w:rFonts w:ascii="Tahoma" w:eastAsia="Tahoma" w:hAnsi="Tahoma" w:cs="Tahoma"/>
          <w:color w:val="374151"/>
          <w:sz w:val="20"/>
          <w:szCs w:val="20"/>
        </w:rPr>
        <w:t>: The Maintenance module allows Technicians to report technical faults in assets, triggering the maintenance process.</w:t>
      </w:r>
    </w:p>
    <w:p w14:paraId="277D25DA" w14:textId="5F85784C"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Scheduling</w:t>
      </w:r>
      <w:r w:rsidRPr="00214396">
        <w:rPr>
          <w:rFonts w:ascii="Tahoma" w:eastAsia="Tahoma" w:hAnsi="Tahoma" w:cs="Tahoma"/>
          <w:color w:val="374151"/>
          <w:sz w:val="20"/>
          <w:szCs w:val="20"/>
        </w:rPr>
        <w:t>: The module schedules maintenance operations, ensuring that Technicians are allocated to resolve issues in a timely manner.</w:t>
      </w:r>
    </w:p>
    <w:p w14:paraId="3FB1AF8C" w14:textId="41ABC501"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Asset Information</w:t>
      </w:r>
      <w:r w:rsidRPr="00214396">
        <w:rPr>
          <w:rFonts w:ascii="Tahoma" w:eastAsia="Tahoma" w:hAnsi="Tahoma" w:cs="Tahoma"/>
          <w:color w:val="374151"/>
          <w:sz w:val="20"/>
          <w:szCs w:val="20"/>
        </w:rPr>
        <w:t xml:space="preserve">: The module provides Technicians with access to asset information, </w:t>
      </w:r>
      <w:r w:rsidRPr="00214396">
        <w:rPr>
          <w:rFonts w:ascii="Tahoma" w:eastAsia="Tahoma" w:hAnsi="Tahoma" w:cs="Tahoma"/>
          <w:color w:val="374151"/>
          <w:sz w:val="20"/>
          <w:szCs w:val="20"/>
        </w:rPr>
        <w:lastRenderedPageBreak/>
        <w:t>including asset history, technical specifications, and maintenance records.</w:t>
      </w:r>
    </w:p>
    <w:p w14:paraId="201D29CC" w14:textId="4DB45B0F"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Task Management</w:t>
      </w:r>
      <w:r w:rsidRPr="00214396">
        <w:rPr>
          <w:rFonts w:ascii="Tahoma" w:eastAsia="Tahoma" w:hAnsi="Tahoma" w:cs="Tahoma"/>
          <w:color w:val="374151"/>
          <w:sz w:val="20"/>
          <w:szCs w:val="20"/>
        </w:rPr>
        <w:t>: The module enables Technicians to manage maintenance tasks, including assigning tasks, tracking progress, and updating task status.</w:t>
      </w:r>
    </w:p>
    <w:p w14:paraId="3A1E246D" w14:textId="20677B5E"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Parts and Materials Management</w:t>
      </w:r>
      <w:r w:rsidRPr="00214396">
        <w:rPr>
          <w:rFonts w:ascii="Tahoma" w:eastAsia="Tahoma" w:hAnsi="Tahoma" w:cs="Tahoma"/>
          <w:color w:val="374151"/>
          <w:sz w:val="20"/>
          <w:szCs w:val="20"/>
        </w:rPr>
        <w:t>: The module allows Technicians to manage parts and materials required for maintenance operations, including tracking inventory levels and ordering replacement parts.</w:t>
      </w:r>
    </w:p>
    <w:p w14:paraId="3A06C160" w14:textId="574EE3CE" w:rsidR="183C0C00" w:rsidRPr="00214396" w:rsidRDefault="183C0C00" w:rsidP="183C0C00">
      <w:pPr>
        <w:spacing w:before="136"/>
        <w:jc w:val="both"/>
        <w:rPr>
          <w:rFonts w:ascii="Tahoma" w:eastAsia="Tahoma" w:hAnsi="Tahoma" w:cs="Tahoma"/>
          <w:sz w:val="20"/>
          <w:szCs w:val="20"/>
        </w:rPr>
      </w:pPr>
    </w:p>
    <w:p w14:paraId="6C52BF9F" w14:textId="12D62C95" w:rsidR="661B363B" w:rsidRPr="00214396" w:rsidRDefault="661B363B" w:rsidP="183C0C00">
      <w:pPr>
        <w:pStyle w:val="ListParagraph"/>
        <w:ind w:left="-29" w:firstLine="0"/>
        <w:jc w:val="both"/>
        <w:rPr>
          <w:rFonts w:ascii="Tahoma" w:eastAsia="Tahoma" w:hAnsi="Tahoma" w:cs="Tahoma"/>
          <w:b/>
          <w:bCs/>
          <w:sz w:val="20"/>
          <w:szCs w:val="20"/>
        </w:rPr>
      </w:pPr>
      <w:r w:rsidRPr="00214396">
        <w:rPr>
          <w:rFonts w:ascii="Tahoma" w:eastAsia="Tahoma" w:hAnsi="Tahoma" w:cs="Tahoma"/>
          <w:b/>
          <w:bCs/>
          <w:sz w:val="20"/>
          <w:szCs w:val="20"/>
        </w:rPr>
        <w:t xml:space="preserve">Key </w:t>
      </w:r>
      <w:r w:rsidR="78F9AE82" w:rsidRPr="00214396">
        <w:rPr>
          <w:rFonts w:ascii="Tahoma" w:eastAsia="Tahoma" w:hAnsi="Tahoma" w:cs="Tahoma"/>
          <w:b/>
          <w:bCs/>
          <w:sz w:val="20"/>
          <w:szCs w:val="20"/>
        </w:rPr>
        <w:t>Screens</w:t>
      </w:r>
    </w:p>
    <w:p w14:paraId="32831F41" w14:textId="6D0FC71E" w:rsidR="78F9AE82" w:rsidRPr="00214396" w:rsidRDefault="78F9AE82" w:rsidP="00C70E3F">
      <w:pPr>
        <w:pStyle w:val="ListParagraph"/>
        <w:numPr>
          <w:ilvl w:val="0"/>
          <w:numId w:val="2"/>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Asset Module</w:t>
      </w:r>
      <w:r w:rsidRPr="00214396">
        <w:rPr>
          <w:rFonts w:ascii="Tahoma" w:eastAsia="Tahoma" w:hAnsi="Tahoma" w:cs="Tahoma"/>
          <w:color w:val="374151"/>
          <w:sz w:val="20"/>
          <w:szCs w:val="20"/>
        </w:rPr>
        <w:t>: The Maintenance module relies on the Asset module to retrieve asset information and technical specifications.</w:t>
      </w:r>
    </w:p>
    <w:p w14:paraId="78BF83C2" w14:textId="2CEDF464" w:rsidR="78F9AE82" w:rsidRPr="00214396" w:rsidRDefault="78F9AE82" w:rsidP="00C70E3F">
      <w:pPr>
        <w:pStyle w:val="ListParagraph"/>
        <w:numPr>
          <w:ilvl w:val="0"/>
          <w:numId w:val="2"/>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Technician Module</w:t>
      </w:r>
      <w:r w:rsidRPr="00214396">
        <w:rPr>
          <w:rFonts w:ascii="Tahoma" w:eastAsia="Tahoma" w:hAnsi="Tahoma" w:cs="Tahoma"/>
          <w:color w:val="374151"/>
          <w:sz w:val="20"/>
          <w:szCs w:val="20"/>
        </w:rPr>
        <w:t>: The Maintenance module relies on the Technician module to retrieve Technician information and allocate maintenance tasks.</w:t>
      </w:r>
    </w:p>
    <w:p w14:paraId="4EEEFAB3" w14:textId="3577EC28" w:rsidR="78F9AE82" w:rsidRPr="00214396" w:rsidRDefault="78F9AE82" w:rsidP="00C70E3F">
      <w:pPr>
        <w:pStyle w:val="ListParagraph"/>
        <w:numPr>
          <w:ilvl w:val="0"/>
          <w:numId w:val="2"/>
        </w:numPr>
        <w:shd w:val="clear" w:color="auto" w:fill="FFFFFF" w:themeFill="background1"/>
        <w:spacing w:before="240" w:after="240"/>
        <w:jc w:val="both"/>
        <w:rPr>
          <w:rFonts w:ascii="Tahoma" w:eastAsia="Tahoma" w:hAnsi="Tahoma" w:cs="Tahoma"/>
          <w:color w:val="374151"/>
          <w:sz w:val="20"/>
          <w:szCs w:val="20"/>
        </w:rPr>
      </w:pPr>
      <w:r w:rsidRPr="00214396">
        <w:rPr>
          <w:rFonts w:ascii="Tahoma" w:eastAsia="Tahoma" w:hAnsi="Tahoma" w:cs="Tahoma"/>
          <w:b/>
          <w:bCs/>
          <w:color w:val="374151"/>
          <w:sz w:val="20"/>
          <w:szCs w:val="20"/>
        </w:rPr>
        <w:t>Inventory Module</w:t>
      </w:r>
      <w:r w:rsidRPr="00214396">
        <w:rPr>
          <w:rFonts w:ascii="Tahoma" w:eastAsia="Tahoma" w:hAnsi="Tahoma" w:cs="Tahoma"/>
          <w:color w:val="374151"/>
          <w:sz w:val="20"/>
          <w:szCs w:val="20"/>
        </w:rPr>
        <w:t>: The Maintenance module relies on the Inventory module to manage parts and materials required for maintenance operations.</w:t>
      </w:r>
    </w:p>
    <w:p w14:paraId="7FE93493" w14:textId="574EE3CE" w:rsidR="183C0C00" w:rsidRPr="00214396" w:rsidRDefault="183C0C00" w:rsidP="183C0C00">
      <w:pPr>
        <w:spacing w:before="136"/>
        <w:jc w:val="both"/>
        <w:rPr>
          <w:rFonts w:ascii="Tahoma" w:eastAsia="Tahoma" w:hAnsi="Tahoma" w:cs="Tahoma"/>
          <w:sz w:val="20"/>
          <w:szCs w:val="20"/>
        </w:rPr>
      </w:pPr>
    </w:p>
    <w:p w14:paraId="7C38DD5D" w14:textId="3BDBA114" w:rsidR="78F9AE82" w:rsidRPr="00214396" w:rsidRDefault="78F9AE82" w:rsidP="183C0C00">
      <w:pPr>
        <w:pStyle w:val="ListParagraph"/>
        <w:ind w:left="-29" w:firstLine="0"/>
        <w:jc w:val="both"/>
        <w:rPr>
          <w:rFonts w:ascii="Tahoma" w:eastAsia="Tahoma" w:hAnsi="Tahoma" w:cs="Tahoma"/>
          <w:b/>
          <w:bCs/>
          <w:sz w:val="20"/>
          <w:szCs w:val="20"/>
        </w:rPr>
      </w:pPr>
      <w:r w:rsidRPr="00214396">
        <w:rPr>
          <w:rFonts w:ascii="Tahoma" w:eastAsia="Tahoma" w:hAnsi="Tahoma" w:cs="Tahoma"/>
          <w:b/>
          <w:bCs/>
          <w:sz w:val="20"/>
          <w:szCs w:val="20"/>
        </w:rPr>
        <w:t>Key Dependencies</w:t>
      </w:r>
    </w:p>
    <w:p w14:paraId="31DBF58B" w14:textId="0A39B15E"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UI</w:t>
      </w:r>
      <w:r w:rsidRPr="00214396">
        <w:rPr>
          <w:rFonts w:ascii="Tahoma" w:eastAsia="Tahoma" w:hAnsi="Tahoma" w:cs="Tahoma"/>
          <w:color w:val="374151"/>
          <w:sz w:val="20"/>
          <w:szCs w:val="20"/>
        </w:rPr>
        <w:t>: The Maintenance UI screen allows Technicians to view and manage maintenance operations, including scheduling, task management, and parts and materials management.</w:t>
      </w:r>
    </w:p>
    <w:p w14:paraId="24D4CA25" w14:textId="31F27C4A"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Technical Fault Reporting Screen</w:t>
      </w:r>
      <w:r w:rsidRPr="00214396">
        <w:rPr>
          <w:rFonts w:ascii="Tahoma" w:eastAsia="Tahoma" w:hAnsi="Tahoma" w:cs="Tahoma"/>
          <w:color w:val="374151"/>
          <w:sz w:val="20"/>
          <w:szCs w:val="20"/>
        </w:rPr>
        <w:t>: The Technical Fault Reporting screen allows Technicians to report technical faults in assets, triggering the maintenance process.</w:t>
      </w:r>
    </w:p>
    <w:p w14:paraId="31A21527" w14:textId="1AEC982F"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Asset Information Screen</w:t>
      </w:r>
      <w:r w:rsidRPr="00214396">
        <w:rPr>
          <w:rFonts w:ascii="Tahoma" w:eastAsia="Tahoma" w:hAnsi="Tahoma" w:cs="Tahoma"/>
          <w:color w:val="374151"/>
          <w:sz w:val="20"/>
          <w:szCs w:val="20"/>
        </w:rPr>
        <w:t>: The Asset Information screen provides Technicians with access to asset information, including asset history, technical specifications, and maintenance records.</w:t>
      </w:r>
    </w:p>
    <w:p w14:paraId="7A7EC593" w14:textId="47A55ED7"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Task Management Screen</w:t>
      </w:r>
      <w:r w:rsidRPr="00214396">
        <w:rPr>
          <w:rFonts w:ascii="Tahoma" w:eastAsia="Tahoma" w:hAnsi="Tahoma" w:cs="Tahoma"/>
          <w:color w:val="374151"/>
          <w:sz w:val="20"/>
          <w:szCs w:val="20"/>
        </w:rPr>
        <w:t>: The Maintenance Task Management screen enables Technicians to manage maintenance tasks, including assigning tasks, tracking progress, and updating task status.</w:t>
      </w:r>
    </w:p>
    <w:p w14:paraId="450F5052" w14:textId="2247D669" w:rsidR="183C0C00" w:rsidRPr="00214396" w:rsidRDefault="183C0C00" w:rsidP="183C0C00">
      <w:pPr>
        <w:shd w:val="clear" w:color="auto" w:fill="FFFFFF" w:themeFill="background1"/>
        <w:spacing w:before="240" w:after="240"/>
        <w:jc w:val="both"/>
        <w:rPr>
          <w:rFonts w:ascii="Tahoma" w:eastAsia="Tahoma" w:hAnsi="Tahoma" w:cs="Tahoma"/>
          <w:color w:val="374151"/>
          <w:sz w:val="20"/>
          <w:szCs w:val="20"/>
        </w:rPr>
      </w:pPr>
    </w:p>
    <w:sectPr w:rsidR="183C0C00" w:rsidRPr="00214396" w:rsidSect="00D336AC">
      <w:footerReference w:type="default" r:id="rId17"/>
      <w:pgSz w:w="11900" w:h="16840"/>
      <w:pgMar w:top="1440" w:right="1440" w:bottom="1440" w:left="1440" w:header="0" w:footer="1068"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351E2" w14:textId="77777777" w:rsidR="007A1884" w:rsidRDefault="007A1884">
      <w:r>
        <w:separator/>
      </w:r>
    </w:p>
  </w:endnote>
  <w:endnote w:type="continuationSeparator" w:id="0">
    <w:p w14:paraId="7BBA44B3" w14:textId="77777777" w:rsidR="007A1884" w:rsidRDefault="007A1884">
      <w:r>
        <w:continuationSeparator/>
      </w:r>
    </w:p>
  </w:endnote>
  <w:endnote w:type="continuationNotice" w:id="1">
    <w:p w14:paraId="4858487D" w14:textId="77777777" w:rsidR="007A1884" w:rsidRDefault="007A1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2AA87" w14:textId="77777777" w:rsidR="00BB1F66" w:rsidRDefault="00BB1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9498F" w14:textId="77777777" w:rsidR="00BB1F66" w:rsidRDefault="00BB1F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073EC" w14:textId="77777777" w:rsidR="00BB1F66" w:rsidRDefault="00BB1F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E574" w14:textId="5AA2C07A" w:rsidR="00C45AE3" w:rsidRDefault="00F90E9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199E58B" wp14:editId="780E60C1">
              <wp:simplePos x="0" y="0"/>
              <wp:positionH relativeFrom="page">
                <wp:posOffset>660400</wp:posOffset>
              </wp:positionH>
              <wp:positionV relativeFrom="page">
                <wp:posOffset>9875520</wp:posOffset>
              </wp:positionV>
              <wp:extent cx="439420" cy="193040"/>
              <wp:effectExtent l="0" t="0" r="0" b="0"/>
              <wp:wrapNone/>
              <wp:docPr id="71989445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9E709" w14:textId="77777777" w:rsidR="00C45AE3" w:rsidRDefault="00394651">
                          <w:pPr>
                            <w:pStyle w:val="BodyText"/>
                            <w:spacing w:before="65"/>
                            <w:ind w:left="20"/>
                          </w:pPr>
                          <w:proofErr w:type="spellStart"/>
                          <w:r>
                            <w:rPr>
                              <w:color w:val="494949"/>
                              <w:w w:val="105"/>
                            </w:rPr>
                            <w:t>akij_sfa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9E58B" id="_x0000_t202" coordsize="21600,21600" o:spt="202" path="m,l,21600r21600,l21600,xe">
              <v:stroke joinstyle="miter"/>
              <v:path gradientshapeok="t" o:connecttype="rect"/>
            </v:shapetype>
            <v:shape id="Text Box 37" o:spid="_x0000_s1026" type="#_x0000_t202" style="position:absolute;margin-left:52pt;margin-top:777.6pt;width:34.6pt;height:1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" filled="f" stroked="f">
              <v:textbox inset="0,0,0,0">
                <w:txbxContent>
                  <w:p w14:paraId="5199E709" w14:textId="77777777" w:rsidR="00C45AE3" w:rsidRDefault="00394651">
                    <w:pPr>
                      <w:pStyle w:val="BodyText"/>
                      <w:spacing w:before="65"/>
                      <w:ind w:left="20"/>
                    </w:pPr>
                    <w:proofErr w:type="spellStart"/>
                    <w:r>
                      <w:rPr>
                        <w:color w:val="494949"/>
                        <w:w w:val="105"/>
                      </w:rPr>
                      <w:t>akij_sfa</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5199E58C" wp14:editId="14AD8D35">
              <wp:simplePos x="0" y="0"/>
              <wp:positionH relativeFrom="page">
                <wp:posOffset>6781165</wp:posOffset>
              </wp:positionH>
              <wp:positionV relativeFrom="page">
                <wp:posOffset>9875520</wp:posOffset>
              </wp:positionV>
              <wp:extent cx="140970" cy="193040"/>
              <wp:effectExtent l="0" t="0" r="0" b="0"/>
              <wp:wrapNone/>
              <wp:docPr id="110971140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9E70A" w14:textId="77777777" w:rsidR="00C45AE3" w:rsidRDefault="00394651">
                          <w:pPr>
                            <w:pStyle w:val="BodyText"/>
                            <w:spacing w:before="65"/>
                            <w:ind w:left="60"/>
                          </w:pPr>
                          <w:r>
                            <w:fldChar w:fldCharType="begin"/>
                          </w:r>
                          <w:r>
                            <w:rPr>
                              <w:color w:val="49494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E58C" id="Text Box 36" o:spid="_x0000_s1027" type="#_x0000_t202" style="position:absolute;margin-left:533.95pt;margin-top:777.6pt;width:11.1pt;height:15.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" filled="f" stroked="f">
              <v:textbox inset="0,0,0,0">
                <w:txbxContent>
                  <w:p w14:paraId="5199E70A" w14:textId="77777777" w:rsidR="00C45AE3" w:rsidRDefault="00394651">
                    <w:pPr>
                      <w:pStyle w:val="BodyText"/>
                      <w:spacing w:before="65"/>
                      <w:ind w:left="60"/>
                    </w:pPr>
                    <w:r>
                      <w:fldChar w:fldCharType="begin"/>
                    </w:r>
                    <w:r>
                      <w:rPr>
                        <w:color w:val="49494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46D09" w14:textId="77777777" w:rsidR="007A1884" w:rsidRDefault="007A1884">
      <w:r>
        <w:separator/>
      </w:r>
    </w:p>
  </w:footnote>
  <w:footnote w:type="continuationSeparator" w:id="0">
    <w:p w14:paraId="0AF15096" w14:textId="77777777" w:rsidR="007A1884" w:rsidRDefault="007A1884">
      <w:r>
        <w:continuationSeparator/>
      </w:r>
    </w:p>
  </w:footnote>
  <w:footnote w:type="continuationNotice" w:id="1">
    <w:p w14:paraId="20FB1013" w14:textId="77777777" w:rsidR="007A1884" w:rsidRDefault="007A18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DCA61" w14:textId="77777777" w:rsidR="00BB1F66" w:rsidRDefault="00BB1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2A67" w14:textId="77777777" w:rsidR="00C91E67" w:rsidRDefault="00C91E67">
    <w:pPr>
      <w:pStyle w:val="Header"/>
    </w:pPr>
  </w:p>
  <w:p w14:paraId="5AA24DE4" w14:textId="5104A928" w:rsidR="00B86C7E" w:rsidRDefault="00B86C7E">
    <w:pPr>
      <w:pStyle w:val="Header"/>
    </w:pPr>
    <w:r w:rsidRPr="00B86C7E">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3B6DC" w14:textId="77777777" w:rsidR="00BB1F66" w:rsidRDefault="00BB1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BCE"/>
    <w:multiLevelType w:val="multilevel"/>
    <w:tmpl w:val="C5F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AED"/>
    <w:multiLevelType w:val="multilevel"/>
    <w:tmpl w:val="43C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C85E"/>
    <w:multiLevelType w:val="hybridMultilevel"/>
    <w:tmpl w:val="88103A3C"/>
    <w:lvl w:ilvl="0" w:tplc="5AE6A63A">
      <w:start w:val="1"/>
      <w:numFmt w:val="bullet"/>
      <w:lvlText w:val=""/>
      <w:lvlJc w:val="left"/>
      <w:pPr>
        <w:ind w:left="720" w:hanging="360"/>
      </w:pPr>
      <w:rPr>
        <w:rFonts w:ascii="Symbol" w:hAnsi="Symbol" w:hint="default"/>
      </w:rPr>
    </w:lvl>
    <w:lvl w:ilvl="1" w:tplc="98E4D884">
      <w:start w:val="1"/>
      <w:numFmt w:val="bullet"/>
      <w:lvlText w:val="o"/>
      <w:lvlJc w:val="left"/>
      <w:pPr>
        <w:ind w:left="1440" w:hanging="360"/>
      </w:pPr>
      <w:rPr>
        <w:rFonts w:ascii="Courier New" w:hAnsi="Courier New" w:hint="default"/>
      </w:rPr>
    </w:lvl>
    <w:lvl w:ilvl="2" w:tplc="C8C48A1E">
      <w:start w:val="1"/>
      <w:numFmt w:val="bullet"/>
      <w:lvlText w:val=""/>
      <w:lvlJc w:val="left"/>
      <w:pPr>
        <w:ind w:left="2160" w:hanging="360"/>
      </w:pPr>
      <w:rPr>
        <w:rFonts w:ascii="Wingdings" w:hAnsi="Wingdings" w:hint="default"/>
      </w:rPr>
    </w:lvl>
    <w:lvl w:ilvl="3" w:tplc="257684E8">
      <w:start w:val="1"/>
      <w:numFmt w:val="bullet"/>
      <w:lvlText w:val=""/>
      <w:lvlJc w:val="left"/>
      <w:pPr>
        <w:ind w:left="2880" w:hanging="360"/>
      </w:pPr>
      <w:rPr>
        <w:rFonts w:ascii="Symbol" w:hAnsi="Symbol" w:hint="default"/>
      </w:rPr>
    </w:lvl>
    <w:lvl w:ilvl="4" w:tplc="28C21ED0">
      <w:start w:val="1"/>
      <w:numFmt w:val="bullet"/>
      <w:lvlText w:val="o"/>
      <w:lvlJc w:val="left"/>
      <w:pPr>
        <w:ind w:left="3600" w:hanging="360"/>
      </w:pPr>
      <w:rPr>
        <w:rFonts w:ascii="Courier New" w:hAnsi="Courier New" w:hint="default"/>
      </w:rPr>
    </w:lvl>
    <w:lvl w:ilvl="5" w:tplc="61D0F774">
      <w:start w:val="1"/>
      <w:numFmt w:val="bullet"/>
      <w:lvlText w:val=""/>
      <w:lvlJc w:val="left"/>
      <w:pPr>
        <w:ind w:left="4320" w:hanging="360"/>
      </w:pPr>
      <w:rPr>
        <w:rFonts w:ascii="Wingdings" w:hAnsi="Wingdings" w:hint="default"/>
      </w:rPr>
    </w:lvl>
    <w:lvl w:ilvl="6" w:tplc="CCC4F996">
      <w:start w:val="1"/>
      <w:numFmt w:val="bullet"/>
      <w:lvlText w:val=""/>
      <w:lvlJc w:val="left"/>
      <w:pPr>
        <w:ind w:left="5040" w:hanging="360"/>
      </w:pPr>
      <w:rPr>
        <w:rFonts w:ascii="Symbol" w:hAnsi="Symbol" w:hint="default"/>
      </w:rPr>
    </w:lvl>
    <w:lvl w:ilvl="7" w:tplc="AC3E56C6">
      <w:start w:val="1"/>
      <w:numFmt w:val="bullet"/>
      <w:lvlText w:val="o"/>
      <w:lvlJc w:val="left"/>
      <w:pPr>
        <w:ind w:left="5760" w:hanging="360"/>
      </w:pPr>
      <w:rPr>
        <w:rFonts w:ascii="Courier New" w:hAnsi="Courier New" w:hint="default"/>
      </w:rPr>
    </w:lvl>
    <w:lvl w:ilvl="8" w:tplc="7AA48086">
      <w:start w:val="1"/>
      <w:numFmt w:val="bullet"/>
      <w:lvlText w:val=""/>
      <w:lvlJc w:val="left"/>
      <w:pPr>
        <w:ind w:left="6480" w:hanging="360"/>
      </w:pPr>
      <w:rPr>
        <w:rFonts w:ascii="Wingdings" w:hAnsi="Wingdings" w:hint="default"/>
      </w:rPr>
    </w:lvl>
  </w:abstractNum>
  <w:abstractNum w:abstractNumId="3" w15:restartNumberingAfterBreak="0">
    <w:nsid w:val="05A65CFC"/>
    <w:multiLevelType w:val="multilevel"/>
    <w:tmpl w:val="E4A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CDC8"/>
    <w:multiLevelType w:val="hybridMultilevel"/>
    <w:tmpl w:val="6C486CE8"/>
    <w:lvl w:ilvl="0" w:tplc="8B2EE156">
      <w:start w:val="1"/>
      <w:numFmt w:val="decimal"/>
      <w:lvlText w:val="%1."/>
      <w:lvlJc w:val="left"/>
      <w:pPr>
        <w:ind w:left="720" w:hanging="360"/>
      </w:pPr>
      <w:rPr>
        <w:rFonts w:ascii="Tahoma" w:hAnsi="Tahoma" w:hint="default"/>
      </w:rPr>
    </w:lvl>
    <w:lvl w:ilvl="1" w:tplc="56E4EA68">
      <w:start w:val="1"/>
      <w:numFmt w:val="lowerLetter"/>
      <w:lvlText w:val="%2."/>
      <w:lvlJc w:val="left"/>
      <w:pPr>
        <w:ind w:left="1440" w:hanging="360"/>
      </w:pPr>
    </w:lvl>
    <w:lvl w:ilvl="2" w:tplc="55204110">
      <w:start w:val="1"/>
      <w:numFmt w:val="lowerRoman"/>
      <w:lvlText w:val="%3."/>
      <w:lvlJc w:val="right"/>
      <w:pPr>
        <w:ind w:left="2160" w:hanging="180"/>
      </w:pPr>
    </w:lvl>
    <w:lvl w:ilvl="3" w:tplc="7ED4F2B8">
      <w:start w:val="1"/>
      <w:numFmt w:val="decimal"/>
      <w:lvlText w:val="%4."/>
      <w:lvlJc w:val="left"/>
      <w:pPr>
        <w:ind w:left="2880" w:hanging="360"/>
      </w:pPr>
    </w:lvl>
    <w:lvl w:ilvl="4" w:tplc="0E3A4736">
      <w:start w:val="1"/>
      <w:numFmt w:val="lowerLetter"/>
      <w:lvlText w:val="%5."/>
      <w:lvlJc w:val="left"/>
      <w:pPr>
        <w:ind w:left="3600" w:hanging="360"/>
      </w:pPr>
    </w:lvl>
    <w:lvl w:ilvl="5" w:tplc="558E8406">
      <w:start w:val="1"/>
      <w:numFmt w:val="lowerRoman"/>
      <w:lvlText w:val="%6."/>
      <w:lvlJc w:val="right"/>
      <w:pPr>
        <w:ind w:left="4320" w:hanging="180"/>
      </w:pPr>
    </w:lvl>
    <w:lvl w:ilvl="6" w:tplc="3C329A9A">
      <w:start w:val="1"/>
      <w:numFmt w:val="decimal"/>
      <w:lvlText w:val="%7."/>
      <w:lvlJc w:val="left"/>
      <w:pPr>
        <w:ind w:left="5040" w:hanging="360"/>
      </w:pPr>
    </w:lvl>
    <w:lvl w:ilvl="7" w:tplc="8E90CDD6">
      <w:start w:val="1"/>
      <w:numFmt w:val="lowerLetter"/>
      <w:lvlText w:val="%8."/>
      <w:lvlJc w:val="left"/>
      <w:pPr>
        <w:ind w:left="5760" w:hanging="360"/>
      </w:pPr>
    </w:lvl>
    <w:lvl w:ilvl="8" w:tplc="FF4489C6">
      <w:start w:val="1"/>
      <w:numFmt w:val="lowerRoman"/>
      <w:lvlText w:val="%9."/>
      <w:lvlJc w:val="right"/>
      <w:pPr>
        <w:ind w:left="6480" w:hanging="180"/>
      </w:pPr>
    </w:lvl>
  </w:abstractNum>
  <w:abstractNum w:abstractNumId="5" w15:restartNumberingAfterBreak="0">
    <w:nsid w:val="073222CC"/>
    <w:multiLevelType w:val="hybridMultilevel"/>
    <w:tmpl w:val="8AD24522"/>
    <w:lvl w:ilvl="0" w:tplc="BDF6FAE4">
      <w:start w:val="1"/>
      <w:numFmt w:val="decimal"/>
      <w:lvlText w:val="%1."/>
      <w:lvlJc w:val="left"/>
      <w:pPr>
        <w:ind w:left="720" w:hanging="360"/>
      </w:pPr>
      <w:rPr>
        <w:rFonts w:ascii="Tahoma" w:hAnsi="Tahoma" w:hint="default"/>
      </w:rPr>
    </w:lvl>
    <w:lvl w:ilvl="1" w:tplc="C054F484">
      <w:start w:val="1"/>
      <w:numFmt w:val="lowerLetter"/>
      <w:lvlText w:val="%2."/>
      <w:lvlJc w:val="left"/>
      <w:pPr>
        <w:ind w:left="1440" w:hanging="360"/>
      </w:pPr>
    </w:lvl>
    <w:lvl w:ilvl="2" w:tplc="00ECCAD6">
      <w:start w:val="1"/>
      <w:numFmt w:val="lowerRoman"/>
      <w:lvlText w:val="%3."/>
      <w:lvlJc w:val="right"/>
      <w:pPr>
        <w:ind w:left="2160" w:hanging="180"/>
      </w:pPr>
    </w:lvl>
    <w:lvl w:ilvl="3" w:tplc="1C1A96FC">
      <w:start w:val="1"/>
      <w:numFmt w:val="decimal"/>
      <w:lvlText w:val="%4."/>
      <w:lvlJc w:val="left"/>
      <w:pPr>
        <w:ind w:left="2880" w:hanging="360"/>
      </w:pPr>
    </w:lvl>
    <w:lvl w:ilvl="4" w:tplc="B61A7F8C">
      <w:start w:val="1"/>
      <w:numFmt w:val="lowerLetter"/>
      <w:lvlText w:val="%5."/>
      <w:lvlJc w:val="left"/>
      <w:pPr>
        <w:ind w:left="3600" w:hanging="360"/>
      </w:pPr>
    </w:lvl>
    <w:lvl w:ilvl="5" w:tplc="AE9ACF1E">
      <w:start w:val="1"/>
      <w:numFmt w:val="lowerRoman"/>
      <w:lvlText w:val="%6."/>
      <w:lvlJc w:val="right"/>
      <w:pPr>
        <w:ind w:left="4320" w:hanging="180"/>
      </w:pPr>
    </w:lvl>
    <w:lvl w:ilvl="6" w:tplc="4E86D154">
      <w:start w:val="1"/>
      <w:numFmt w:val="decimal"/>
      <w:lvlText w:val="%7."/>
      <w:lvlJc w:val="left"/>
      <w:pPr>
        <w:ind w:left="5040" w:hanging="360"/>
      </w:pPr>
    </w:lvl>
    <w:lvl w:ilvl="7" w:tplc="2F506CEE">
      <w:start w:val="1"/>
      <w:numFmt w:val="lowerLetter"/>
      <w:lvlText w:val="%8."/>
      <w:lvlJc w:val="left"/>
      <w:pPr>
        <w:ind w:left="5760" w:hanging="360"/>
      </w:pPr>
    </w:lvl>
    <w:lvl w:ilvl="8" w:tplc="4C3ABEC2">
      <w:start w:val="1"/>
      <w:numFmt w:val="lowerRoman"/>
      <w:lvlText w:val="%9."/>
      <w:lvlJc w:val="right"/>
      <w:pPr>
        <w:ind w:left="6480" w:hanging="180"/>
      </w:pPr>
    </w:lvl>
  </w:abstractNum>
  <w:abstractNum w:abstractNumId="6" w15:restartNumberingAfterBreak="0">
    <w:nsid w:val="07B2714D"/>
    <w:multiLevelType w:val="multilevel"/>
    <w:tmpl w:val="AC5E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DB4F2"/>
    <w:multiLevelType w:val="hybridMultilevel"/>
    <w:tmpl w:val="45AC394E"/>
    <w:lvl w:ilvl="0" w:tplc="BC76B364">
      <w:start w:val="1"/>
      <w:numFmt w:val="decimal"/>
      <w:lvlText w:val="%1."/>
      <w:lvlJc w:val="left"/>
      <w:pPr>
        <w:ind w:left="720" w:hanging="360"/>
      </w:pPr>
      <w:rPr>
        <w:rFonts w:ascii="Tahoma" w:hAnsi="Tahoma" w:hint="default"/>
      </w:rPr>
    </w:lvl>
    <w:lvl w:ilvl="1" w:tplc="87CE8644">
      <w:start w:val="1"/>
      <w:numFmt w:val="lowerLetter"/>
      <w:lvlText w:val="%2."/>
      <w:lvlJc w:val="left"/>
      <w:pPr>
        <w:ind w:left="1440" w:hanging="360"/>
      </w:pPr>
    </w:lvl>
    <w:lvl w:ilvl="2" w:tplc="61962AE2">
      <w:start w:val="1"/>
      <w:numFmt w:val="lowerRoman"/>
      <w:lvlText w:val="%3."/>
      <w:lvlJc w:val="right"/>
      <w:pPr>
        <w:ind w:left="2160" w:hanging="180"/>
      </w:pPr>
    </w:lvl>
    <w:lvl w:ilvl="3" w:tplc="91D28888">
      <w:start w:val="1"/>
      <w:numFmt w:val="decimal"/>
      <w:lvlText w:val="%4."/>
      <w:lvlJc w:val="left"/>
      <w:pPr>
        <w:ind w:left="2880" w:hanging="360"/>
      </w:pPr>
    </w:lvl>
    <w:lvl w:ilvl="4" w:tplc="44B66A26">
      <w:start w:val="1"/>
      <w:numFmt w:val="lowerLetter"/>
      <w:lvlText w:val="%5."/>
      <w:lvlJc w:val="left"/>
      <w:pPr>
        <w:ind w:left="3600" w:hanging="360"/>
      </w:pPr>
    </w:lvl>
    <w:lvl w:ilvl="5" w:tplc="957E68FA">
      <w:start w:val="1"/>
      <w:numFmt w:val="lowerRoman"/>
      <w:lvlText w:val="%6."/>
      <w:lvlJc w:val="right"/>
      <w:pPr>
        <w:ind w:left="4320" w:hanging="180"/>
      </w:pPr>
    </w:lvl>
    <w:lvl w:ilvl="6" w:tplc="C79C1F1C">
      <w:start w:val="1"/>
      <w:numFmt w:val="decimal"/>
      <w:lvlText w:val="%7."/>
      <w:lvlJc w:val="left"/>
      <w:pPr>
        <w:ind w:left="5040" w:hanging="360"/>
      </w:pPr>
    </w:lvl>
    <w:lvl w:ilvl="7" w:tplc="F22036E4">
      <w:start w:val="1"/>
      <w:numFmt w:val="lowerLetter"/>
      <w:lvlText w:val="%8."/>
      <w:lvlJc w:val="left"/>
      <w:pPr>
        <w:ind w:left="5760" w:hanging="360"/>
      </w:pPr>
    </w:lvl>
    <w:lvl w:ilvl="8" w:tplc="11C2B9BE">
      <w:start w:val="1"/>
      <w:numFmt w:val="lowerRoman"/>
      <w:lvlText w:val="%9."/>
      <w:lvlJc w:val="right"/>
      <w:pPr>
        <w:ind w:left="6480" w:hanging="180"/>
      </w:pPr>
    </w:lvl>
  </w:abstractNum>
  <w:abstractNum w:abstractNumId="8" w15:restartNumberingAfterBreak="0">
    <w:nsid w:val="0C722A40"/>
    <w:multiLevelType w:val="multilevel"/>
    <w:tmpl w:val="49188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2209F"/>
    <w:multiLevelType w:val="hybridMultilevel"/>
    <w:tmpl w:val="3958468E"/>
    <w:lvl w:ilvl="0" w:tplc="06962AC2">
      <w:start w:val="1"/>
      <w:numFmt w:val="decimal"/>
      <w:lvlText w:val="%1."/>
      <w:lvlJc w:val="left"/>
      <w:pPr>
        <w:ind w:left="720" w:hanging="360"/>
      </w:pPr>
      <w:rPr>
        <w:rFonts w:ascii="Tahoma" w:hAnsi="Tahoma" w:hint="default"/>
      </w:rPr>
    </w:lvl>
    <w:lvl w:ilvl="1" w:tplc="A1689548">
      <w:start w:val="1"/>
      <w:numFmt w:val="lowerLetter"/>
      <w:lvlText w:val="%2."/>
      <w:lvlJc w:val="left"/>
      <w:pPr>
        <w:ind w:left="1440" w:hanging="360"/>
      </w:pPr>
    </w:lvl>
    <w:lvl w:ilvl="2" w:tplc="8ACC2240">
      <w:start w:val="1"/>
      <w:numFmt w:val="lowerRoman"/>
      <w:lvlText w:val="%3."/>
      <w:lvlJc w:val="right"/>
      <w:pPr>
        <w:ind w:left="2160" w:hanging="180"/>
      </w:pPr>
    </w:lvl>
    <w:lvl w:ilvl="3" w:tplc="4E349DE8">
      <w:start w:val="1"/>
      <w:numFmt w:val="decimal"/>
      <w:lvlText w:val="%4."/>
      <w:lvlJc w:val="left"/>
      <w:pPr>
        <w:ind w:left="2880" w:hanging="360"/>
      </w:pPr>
    </w:lvl>
    <w:lvl w:ilvl="4" w:tplc="5178C4CC">
      <w:start w:val="1"/>
      <w:numFmt w:val="lowerLetter"/>
      <w:lvlText w:val="%5."/>
      <w:lvlJc w:val="left"/>
      <w:pPr>
        <w:ind w:left="3600" w:hanging="360"/>
      </w:pPr>
    </w:lvl>
    <w:lvl w:ilvl="5" w:tplc="73B2CFCC">
      <w:start w:val="1"/>
      <w:numFmt w:val="lowerRoman"/>
      <w:lvlText w:val="%6."/>
      <w:lvlJc w:val="right"/>
      <w:pPr>
        <w:ind w:left="4320" w:hanging="180"/>
      </w:pPr>
    </w:lvl>
    <w:lvl w:ilvl="6" w:tplc="5BDCA040">
      <w:start w:val="1"/>
      <w:numFmt w:val="decimal"/>
      <w:lvlText w:val="%7."/>
      <w:lvlJc w:val="left"/>
      <w:pPr>
        <w:ind w:left="5040" w:hanging="360"/>
      </w:pPr>
    </w:lvl>
    <w:lvl w:ilvl="7" w:tplc="2468F3A8">
      <w:start w:val="1"/>
      <w:numFmt w:val="lowerLetter"/>
      <w:lvlText w:val="%8."/>
      <w:lvlJc w:val="left"/>
      <w:pPr>
        <w:ind w:left="5760" w:hanging="360"/>
      </w:pPr>
    </w:lvl>
    <w:lvl w:ilvl="8" w:tplc="19AE66B4">
      <w:start w:val="1"/>
      <w:numFmt w:val="lowerRoman"/>
      <w:lvlText w:val="%9."/>
      <w:lvlJc w:val="right"/>
      <w:pPr>
        <w:ind w:left="6480" w:hanging="180"/>
      </w:pPr>
    </w:lvl>
  </w:abstractNum>
  <w:abstractNum w:abstractNumId="10" w15:restartNumberingAfterBreak="0">
    <w:nsid w:val="0E1914E3"/>
    <w:multiLevelType w:val="multilevel"/>
    <w:tmpl w:val="D95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DE2E0"/>
    <w:multiLevelType w:val="hybridMultilevel"/>
    <w:tmpl w:val="BA306390"/>
    <w:lvl w:ilvl="0" w:tplc="FF3C492E">
      <w:start w:val="1"/>
      <w:numFmt w:val="bullet"/>
      <w:lvlText w:val=""/>
      <w:lvlJc w:val="left"/>
      <w:pPr>
        <w:ind w:left="720" w:hanging="360"/>
      </w:pPr>
      <w:rPr>
        <w:rFonts w:ascii="Symbol" w:hAnsi="Symbol" w:hint="default"/>
      </w:rPr>
    </w:lvl>
    <w:lvl w:ilvl="1" w:tplc="CF1276F8">
      <w:start w:val="1"/>
      <w:numFmt w:val="bullet"/>
      <w:lvlText w:val="o"/>
      <w:lvlJc w:val="left"/>
      <w:pPr>
        <w:ind w:left="1440" w:hanging="360"/>
      </w:pPr>
      <w:rPr>
        <w:rFonts w:ascii="Courier New" w:hAnsi="Courier New" w:hint="default"/>
      </w:rPr>
    </w:lvl>
    <w:lvl w:ilvl="2" w:tplc="8BE2C19C">
      <w:start w:val="1"/>
      <w:numFmt w:val="bullet"/>
      <w:lvlText w:val=""/>
      <w:lvlJc w:val="left"/>
      <w:pPr>
        <w:ind w:left="2160" w:hanging="360"/>
      </w:pPr>
      <w:rPr>
        <w:rFonts w:ascii="Wingdings" w:hAnsi="Wingdings" w:hint="default"/>
      </w:rPr>
    </w:lvl>
    <w:lvl w:ilvl="3" w:tplc="022246D0">
      <w:start w:val="1"/>
      <w:numFmt w:val="bullet"/>
      <w:lvlText w:val=""/>
      <w:lvlJc w:val="left"/>
      <w:pPr>
        <w:ind w:left="2880" w:hanging="360"/>
      </w:pPr>
      <w:rPr>
        <w:rFonts w:ascii="Symbol" w:hAnsi="Symbol" w:hint="default"/>
      </w:rPr>
    </w:lvl>
    <w:lvl w:ilvl="4" w:tplc="1A9E618E">
      <w:start w:val="1"/>
      <w:numFmt w:val="bullet"/>
      <w:lvlText w:val="o"/>
      <w:lvlJc w:val="left"/>
      <w:pPr>
        <w:ind w:left="3600" w:hanging="360"/>
      </w:pPr>
      <w:rPr>
        <w:rFonts w:ascii="Courier New" w:hAnsi="Courier New" w:hint="default"/>
      </w:rPr>
    </w:lvl>
    <w:lvl w:ilvl="5" w:tplc="DC3EF95E">
      <w:start w:val="1"/>
      <w:numFmt w:val="bullet"/>
      <w:lvlText w:val=""/>
      <w:lvlJc w:val="left"/>
      <w:pPr>
        <w:ind w:left="4320" w:hanging="360"/>
      </w:pPr>
      <w:rPr>
        <w:rFonts w:ascii="Wingdings" w:hAnsi="Wingdings" w:hint="default"/>
      </w:rPr>
    </w:lvl>
    <w:lvl w:ilvl="6" w:tplc="2988C178">
      <w:start w:val="1"/>
      <w:numFmt w:val="bullet"/>
      <w:lvlText w:val=""/>
      <w:lvlJc w:val="left"/>
      <w:pPr>
        <w:ind w:left="5040" w:hanging="360"/>
      </w:pPr>
      <w:rPr>
        <w:rFonts w:ascii="Symbol" w:hAnsi="Symbol" w:hint="default"/>
      </w:rPr>
    </w:lvl>
    <w:lvl w:ilvl="7" w:tplc="ACC47BA0">
      <w:start w:val="1"/>
      <w:numFmt w:val="bullet"/>
      <w:lvlText w:val="o"/>
      <w:lvlJc w:val="left"/>
      <w:pPr>
        <w:ind w:left="5760" w:hanging="360"/>
      </w:pPr>
      <w:rPr>
        <w:rFonts w:ascii="Courier New" w:hAnsi="Courier New" w:hint="default"/>
      </w:rPr>
    </w:lvl>
    <w:lvl w:ilvl="8" w:tplc="49968DCE">
      <w:start w:val="1"/>
      <w:numFmt w:val="bullet"/>
      <w:lvlText w:val=""/>
      <w:lvlJc w:val="left"/>
      <w:pPr>
        <w:ind w:left="6480" w:hanging="360"/>
      </w:pPr>
      <w:rPr>
        <w:rFonts w:ascii="Wingdings" w:hAnsi="Wingdings" w:hint="default"/>
      </w:rPr>
    </w:lvl>
  </w:abstractNum>
  <w:abstractNum w:abstractNumId="12" w15:restartNumberingAfterBreak="0">
    <w:nsid w:val="0F3994F1"/>
    <w:multiLevelType w:val="hybridMultilevel"/>
    <w:tmpl w:val="7A3CE4B4"/>
    <w:lvl w:ilvl="0" w:tplc="6352B0BA">
      <w:start w:val="1"/>
      <w:numFmt w:val="decimal"/>
      <w:lvlText w:val="%1."/>
      <w:lvlJc w:val="left"/>
      <w:pPr>
        <w:ind w:left="720" w:hanging="360"/>
      </w:pPr>
    </w:lvl>
    <w:lvl w:ilvl="1" w:tplc="5C385C90">
      <w:start w:val="1"/>
      <w:numFmt w:val="lowerLetter"/>
      <w:lvlText w:val="%2."/>
      <w:lvlJc w:val="left"/>
      <w:pPr>
        <w:ind w:left="1440" w:hanging="360"/>
      </w:pPr>
    </w:lvl>
    <w:lvl w:ilvl="2" w:tplc="6DFE0324">
      <w:start w:val="1"/>
      <w:numFmt w:val="lowerRoman"/>
      <w:lvlText w:val="%3."/>
      <w:lvlJc w:val="right"/>
      <w:pPr>
        <w:ind w:left="2160" w:hanging="180"/>
      </w:pPr>
    </w:lvl>
    <w:lvl w:ilvl="3" w:tplc="D4E4E94A">
      <w:start w:val="1"/>
      <w:numFmt w:val="decimal"/>
      <w:lvlText w:val="%4."/>
      <w:lvlJc w:val="left"/>
      <w:pPr>
        <w:ind w:left="2880" w:hanging="360"/>
      </w:pPr>
    </w:lvl>
    <w:lvl w:ilvl="4" w:tplc="4B36E02A">
      <w:start w:val="1"/>
      <w:numFmt w:val="lowerLetter"/>
      <w:lvlText w:val="%5."/>
      <w:lvlJc w:val="left"/>
      <w:pPr>
        <w:ind w:left="3600" w:hanging="360"/>
      </w:pPr>
    </w:lvl>
    <w:lvl w:ilvl="5" w:tplc="25E668B0">
      <w:start w:val="1"/>
      <w:numFmt w:val="lowerRoman"/>
      <w:lvlText w:val="%6."/>
      <w:lvlJc w:val="right"/>
      <w:pPr>
        <w:ind w:left="4320" w:hanging="180"/>
      </w:pPr>
    </w:lvl>
    <w:lvl w:ilvl="6" w:tplc="9118C35E">
      <w:start w:val="1"/>
      <w:numFmt w:val="decimal"/>
      <w:lvlText w:val="%7."/>
      <w:lvlJc w:val="left"/>
      <w:pPr>
        <w:ind w:left="5040" w:hanging="360"/>
      </w:pPr>
    </w:lvl>
    <w:lvl w:ilvl="7" w:tplc="83105C86">
      <w:start w:val="1"/>
      <w:numFmt w:val="lowerLetter"/>
      <w:lvlText w:val="%8."/>
      <w:lvlJc w:val="left"/>
      <w:pPr>
        <w:ind w:left="5760" w:hanging="360"/>
      </w:pPr>
    </w:lvl>
    <w:lvl w:ilvl="8" w:tplc="D8EEDA7A">
      <w:start w:val="1"/>
      <w:numFmt w:val="lowerRoman"/>
      <w:lvlText w:val="%9."/>
      <w:lvlJc w:val="right"/>
      <w:pPr>
        <w:ind w:left="6480" w:hanging="180"/>
      </w:pPr>
    </w:lvl>
  </w:abstractNum>
  <w:abstractNum w:abstractNumId="13" w15:restartNumberingAfterBreak="0">
    <w:nsid w:val="112B10EC"/>
    <w:multiLevelType w:val="hybridMultilevel"/>
    <w:tmpl w:val="AAE46214"/>
    <w:lvl w:ilvl="0" w:tplc="2A44FD06">
      <w:start w:val="1"/>
      <w:numFmt w:val="decimal"/>
      <w:lvlText w:val="%1."/>
      <w:lvlJc w:val="left"/>
      <w:pPr>
        <w:ind w:left="720" w:hanging="360"/>
      </w:pPr>
    </w:lvl>
    <w:lvl w:ilvl="1" w:tplc="5C907CFA">
      <w:start w:val="1"/>
      <w:numFmt w:val="lowerLetter"/>
      <w:lvlText w:val="%2."/>
      <w:lvlJc w:val="left"/>
      <w:pPr>
        <w:ind w:left="1440" w:hanging="360"/>
      </w:pPr>
    </w:lvl>
    <w:lvl w:ilvl="2" w:tplc="1F10E888">
      <w:start w:val="1"/>
      <w:numFmt w:val="lowerRoman"/>
      <w:lvlText w:val="%3."/>
      <w:lvlJc w:val="right"/>
      <w:pPr>
        <w:ind w:left="2160" w:hanging="180"/>
      </w:pPr>
    </w:lvl>
    <w:lvl w:ilvl="3" w:tplc="47BE9280">
      <w:start w:val="1"/>
      <w:numFmt w:val="decimal"/>
      <w:lvlText w:val="%4."/>
      <w:lvlJc w:val="left"/>
      <w:pPr>
        <w:ind w:left="2880" w:hanging="360"/>
      </w:pPr>
    </w:lvl>
    <w:lvl w:ilvl="4" w:tplc="CB6C6ADE">
      <w:start w:val="1"/>
      <w:numFmt w:val="lowerLetter"/>
      <w:lvlText w:val="%5."/>
      <w:lvlJc w:val="left"/>
      <w:pPr>
        <w:ind w:left="3600" w:hanging="360"/>
      </w:pPr>
    </w:lvl>
    <w:lvl w:ilvl="5" w:tplc="2AD80004">
      <w:start w:val="1"/>
      <w:numFmt w:val="lowerRoman"/>
      <w:lvlText w:val="%6."/>
      <w:lvlJc w:val="right"/>
      <w:pPr>
        <w:ind w:left="4320" w:hanging="180"/>
      </w:pPr>
    </w:lvl>
    <w:lvl w:ilvl="6" w:tplc="DD9AD772">
      <w:start w:val="1"/>
      <w:numFmt w:val="decimal"/>
      <w:lvlText w:val="%7."/>
      <w:lvlJc w:val="left"/>
      <w:pPr>
        <w:ind w:left="5040" w:hanging="360"/>
      </w:pPr>
    </w:lvl>
    <w:lvl w:ilvl="7" w:tplc="CED082FA">
      <w:start w:val="1"/>
      <w:numFmt w:val="lowerLetter"/>
      <w:lvlText w:val="%8."/>
      <w:lvlJc w:val="left"/>
      <w:pPr>
        <w:ind w:left="5760" w:hanging="360"/>
      </w:pPr>
    </w:lvl>
    <w:lvl w:ilvl="8" w:tplc="3DB83080">
      <w:start w:val="1"/>
      <w:numFmt w:val="lowerRoman"/>
      <w:lvlText w:val="%9."/>
      <w:lvlJc w:val="right"/>
      <w:pPr>
        <w:ind w:left="6480" w:hanging="180"/>
      </w:pPr>
    </w:lvl>
  </w:abstractNum>
  <w:abstractNum w:abstractNumId="14" w15:restartNumberingAfterBreak="0">
    <w:nsid w:val="14C90FD6"/>
    <w:multiLevelType w:val="hybridMultilevel"/>
    <w:tmpl w:val="457CF292"/>
    <w:lvl w:ilvl="0" w:tplc="8BBAFF32">
      <w:start w:val="1"/>
      <w:numFmt w:val="decimal"/>
      <w:lvlText w:val="%1."/>
      <w:lvlJc w:val="left"/>
      <w:pPr>
        <w:ind w:left="720" w:hanging="360"/>
      </w:pPr>
    </w:lvl>
    <w:lvl w:ilvl="1" w:tplc="E9E0D578">
      <w:start w:val="1"/>
      <w:numFmt w:val="lowerLetter"/>
      <w:lvlText w:val="%2."/>
      <w:lvlJc w:val="left"/>
      <w:pPr>
        <w:ind w:left="1440" w:hanging="360"/>
      </w:pPr>
    </w:lvl>
    <w:lvl w:ilvl="2" w:tplc="D3C82250">
      <w:start w:val="1"/>
      <w:numFmt w:val="lowerRoman"/>
      <w:lvlText w:val="%3."/>
      <w:lvlJc w:val="right"/>
      <w:pPr>
        <w:ind w:left="2160" w:hanging="180"/>
      </w:pPr>
    </w:lvl>
    <w:lvl w:ilvl="3" w:tplc="BD0282C6">
      <w:start w:val="1"/>
      <w:numFmt w:val="decimal"/>
      <w:lvlText w:val="%4."/>
      <w:lvlJc w:val="left"/>
      <w:pPr>
        <w:ind w:left="2880" w:hanging="360"/>
      </w:pPr>
    </w:lvl>
    <w:lvl w:ilvl="4" w:tplc="885230C4">
      <w:start w:val="1"/>
      <w:numFmt w:val="lowerLetter"/>
      <w:lvlText w:val="%5."/>
      <w:lvlJc w:val="left"/>
      <w:pPr>
        <w:ind w:left="3600" w:hanging="360"/>
      </w:pPr>
    </w:lvl>
    <w:lvl w:ilvl="5" w:tplc="28024DCA">
      <w:start w:val="1"/>
      <w:numFmt w:val="lowerRoman"/>
      <w:lvlText w:val="%6."/>
      <w:lvlJc w:val="right"/>
      <w:pPr>
        <w:ind w:left="4320" w:hanging="180"/>
      </w:pPr>
    </w:lvl>
    <w:lvl w:ilvl="6" w:tplc="99B66904">
      <w:start w:val="1"/>
      <w:numFmt w:val="decimal"/>
      <w:lvlText w:val="%7."/>
      <w:lvlJc w:val="left"/>
      <w:pPr>
        <w:ind w:left="5040" w:hanging="360"/>
      </w:pPr>
    </w:lvl>
    <w:lvl w:ilvl="7" w:tplc="55FC3F32">
      <w:start w:val="1"/>
      <w:numFmt w:val="lowerLetter"/>
      <w:lvlText w:val="%8."/>
      <w:lvlJc w:val="left"/>
      <w:pPr>
        <w:ind w:left="5760" w:hanging="360"/>
      </w:pPr>
    </w:lvl>
    <w:lvl w:ilvl="8" w:tplc="F458706C">
      <w:start w:val="1"/>
      <w:numFmt w:val="lowerRoman"/>
      <w:lvlText w:val="%9."/>
      <w:lvlJc w:val="right"/>
      <w:pPr>
        <w:ind w:left="6480" w:hanging="180"/>
      </w:pPr>
    </w:lvl>
  </w:abstractNum>
  <w:abstractNum w:abstractNumId="15" w15:restartNumberingAfterBreak="0">
    <w:nsid w:val="151D36D5"/>
    <w:multiLevelType w:val="multilevel"/>
    <w:tmpl w:val="8E9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E633B"/>
    <w:multiLevelType w:val="multilevel"/>
    <w:tmpl w:val="126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54D75"/>
    <w:multiLevelType w:val="multilevel"/>
    <w:tmpl w:val="89B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56F50"/>
    <w:multiLevelType w:val="hybridMultilevel"/>
    <w:tmpl w:val="E29E8D8E"/>
    <w:lvl w:ilvl="0" w:tplc="1276A270">
      <w:start w:val="1"/>
      <w:numFmt w:val="decimal"/>
      <w:lvlText w:val="%1."/>
      <w:lvlJc w:val="left"/>
      <w:pPr>
        <w:ind w:left="720" w:hanging="360"/>
      </w:pPr>
      <w:rPr>
        <w:rFonts w:ascii="Tahoma" w:hAnsi="Tahoma" w:hint="default"/>
      </w:rPr>
    </w:lvl>
    <w:lvl w:ilvl="1" w:tplc="471A3EB4">
      <w:start w:val="1"/>
      <w:numFmt w:val="lowerLetter"/>
      <w:lvlText w:val="%2."/>
      <w:lvlJc w:val="left"/>
      <w:pPr>
        <w:ind w:left="1440" w:hanging="360"/>
      </w:pPr>
    </w:lvl>
    <w:lvl w:ilvl="2" w:tplc="E1AAC23C">
      <w:start w:val="1"/>
      <w:numFmt w:val="lowerRoman"/>
      <w:lvlText w:val="%3."/>
      <w:lvlJc w:val="right"/>
      <w:pPr>
        <w:ind w:left="2160" w:hanging="180"/>
      </w:pPr>
    </w:lvl>
    <w:lvl w:ilvl="3" w:tplc="2D9C1162">
      <w:start w:val="1"/>
      <w:numFmt w:val="decimal"/>
      <w:lvlText w:val="%4."/>
      <w:lvlJc w:val="left"/>
      <w:pPr>
        <w:ind w:left="2880" w:hanging="360"/>
      </w:pPr>
    </w:lvl>
    <w:lvl w:ilvl="4" w:tplc="39EEC564">
      <w:start w:val="1"/>
      <w:numFmt w:val="lowerLetter"/>
      <w:lvlText w:val="%5."/>
      <w:lvlJc w:val="left"/>
      <w:pPr>
        <w:ind w:left="3600" w:hanging="360"/>
      </w:pPr>
    </w:lvl>
    <w:lvl w:ilvl="5" w:tplc="3B72CD48">
      <w:start w:val="1"/>
      <w:numFmt w:val="lowerRoman"/>
      <w:lvlText w:val="%6."/>
      <w:lvlJc w:val="right"/>
      <w:pPr>
        <w:ind w:left="4320" w:hanging="180"/>
      </w:pPr>
    </w:lvl>
    <w:lvl w:ilvl="6" w:tplc="E88870CC">
      <w:start w:val="1"/>
      <w:numFmt w:val="decimal"/>
      <w:lvlText w:val="%7."/>
      <w:lvlJc w:val="left"/>
      <w:pPr>
        <w:ind w:left="5040" w:hanging="360"/>
      </w:pPr>
    </w:lvl>
    <w:lvl w:ilvl="7" w:tplc="B1385094">
      <w:start w:val="1"/>
      <w:numFmt w:val="lowerLetter"/>
      <w:lvlText w:val="%8."/>
      <w:lvlJc w:val="left"/>
      <w:pPr>
        <w:ind w:left="5760" w:hanging="360"/>
      </w:pPr>
    </w:lvl>
    <w:lvl w:ilvl="8" w:tplc="CCDA4B52">
      <w:start w:val="1"/>
      <w:numFmt w:val="lowerRoman"/>
      <w:lvlText w:val="%9."/>
      <w:lvlJc w:val="right"/>
      <w:pPr>
        <w:ind w:left="6480" w:hanging="180"/>
      </w:pPr>
    </w:lvl>
  </w:abstractNum>
  <w:abstractNum w:abstractNumId="19" w15:restartNumberingAfterBreak="0">
    <w:nsid w:val="19086F15"/>
    <w:multiLevelType w:val="multilevel"/>
    <w:tmpl w:val="9508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B6DF4"/>
    <w:multiLevelType w:val="multilevel"/>
    <w:tmpl w:val="060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AF750"/>
    <w:multiLevelType w:val="hybridMultilevel"/>
    <w:tmpl w:val="2F9E1A84"/>
    <w:lvl w:ilvl="0" w:tplc="BBB483F4">
      <w:start w:val="1"/>
      <w:numFmt w:val="decimal"/>
      <w:lvlText w:val="%1."/>
      <w:lvlJc w:val="left"/>
      <w:pPr>
        <w:ind w:left="720" w:hanging="360"/>
      </w:pPr>
      <w:rPr>
        <w:rFonts w:ascii="Tahoma" w:hAnsi="Tahoma" w:hint="default"/>
      </w:rPr>
    </w:lvl>
    <w:lvl w:ilvl="1" w:tplc="C8948EEA">
      <w:start w:val="1"/>
      <w:numFmt w:val="lowerLetter"/>
      <w:lvlText w:val="%2."/>
      <w:lvlJc w:val="left"/>
      <w:pPr>
        <w:ind w:left="1440" w:hanging="360"/>
      </w:pPr>
    </w:lvl>
    <w:lvl w:ilvl="2" w:tplc="41244CAC">
      <w:start w:val="1"/>
      <w:numFmt w:val="lowerRoman"/>
      <w:lvlText w:val="%3."/>
      <w:lvlJc w:val="right"/>
      <w:pPr>
        <w:ind w:left="2160" w:hanging="180"/>
      </w:pPr>
    </w:lvl>
    <w:lvl w:ilvl="3" w:tplc="DC4E3674">
      <w:start w:val="1"/>
      <w:numFmt w:val="decimal"/>
      <w:lvlText w:val="%4."/>
      <w:lvlJc w:val="left"/>
      <w:pPr>
        <w:ind w:left="2880" w:hanging="360"/>
      </w:pPr>
    </w:lvl>
    <w:lvl w:ilvl="4" w:tplc="613EF39C">
      <w:start w:val="1"/>
      <w:numFmt w:val="lowerLetter"/>
      <w:lvlText w:val="%5."/>
      <w:lvlJc w:val="left"/>
      <w:pPr>
        <w:ind w:left="3600" w:hanging="360"/>
      </w:pPr>
    </w:lvl>
    <w:lvl w:ilvl="5" w:tplc="3F368A56">
      <w:start w:val="1"/>
      <w:numFmt w:val="lowerRoman"/>
      <w:lvlText w:val="%6."/>
      <w:lvlJc w:val="right"/>
      <w:pPr>
        <w:ind w:left="4320" w:hanging="180"/>
      </w:pPr>
    </w:lvl>
    <w:lvl w:ilvl="6" w:tplc="AD2619EE">
      <w:start w:val="1"/>
      <w:numFmt w:val="decimal"/>
      <w:lvlText w:val="%7."/>
      <w:lvlJc w:val="left"/>
      <w:pPr>
        <w:ind w:left="5040" w:hanging="360"/>
      </w:pPr>
    </w:lvl>
    <w:lvl w:ilvl="7" w:tplc="284E9528">
      <w:start w:val="1"/>
      <w:numFmt w:val="lowerLetter"/>
      <w:lvlText w:val="%8."/>
      <w:lvlJc w:val="left"/>
      <w:pPr>
        <w:ind w:left="5760" w:hanging="360"/>
      </w:pPr>
    </w:lvl>
    <w:lvl w:ilvl="8" w:tplc="9142FFBE">
      <w:start w:val="1"/>
      <w:numFmt w:val="lowerRoman"/>
      <w:lvlText w:val="%9."/>
      <w:lvlJc w:val="right"/>
      <w:pPr>
        <w:ind w:left="6480" w:hanging="180"/>
      </w:pPr>
    </w:lvl>
  </w:abstractNum>
  <w:abstractNum w:abstractNumId="22" w15:restartNumberingAfterBreak="0">
    <w:nsid w:val="1CFF2362"/>
    <w:multiLevelType w:val="multilevel"/>
    <w:tmpl w:val="445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15C1F9"/>
    <w:multiLevelType w:val="hybridMultilevel"/>
    <w:tmpl w:val="4202BB92"/>
    <w:lvl w:ilvl="0" w:tplc="5CC2E9F6">
      <w:start w:val="1"/>
      <w:numFmt w:val="bullet"/>
      <w:lvlText w:val=""/>
      <w:lvlJc w:val="left"/>
      <w:pPr>
        <w:ind w:left="720" w:hanging="360"/>
      </w:pPr>
      <w:rPr>
        <w:rFonts w:ascii="Symbol" w:hAnsi="Symbol" w:hint="default"/>
      </w:rPr>
    </w:lvl>
    <w:lvl w:ilvl="1" w:tplc="25EE854C">
      <w:start w:val="1"/>
      <w:numFmt w:val="bullet"/>
      <w:lvlText w:val="o"/>
      <w:lvlJc w:val="left"/>
      <w:pPr>
        <w:ind w:left="1440" w:hanging="360"/>
      </w:pPr>
      <w:rPr>
        <w:rFonts w:ascii="Courier New" w:hAnsi="Courier New" w:hint="default"/>
      </w:rPr>
    </w:lvl>
    <w:lvl w:ilvl="2" w:tplc="5664A242">
      <w:start w:val="1"/>
      <w:numFmt w:val="bullet"/>
      <w:lvlText w:val=""/>
      <w:lvlJc w:val="left"/>
      <w:pPr>
        <w:ind w:left="2160" w:hanging="360"/>
      </w:pPr>
      <w:rPr>
        <w:rFonts w:ascii="Wingdings" w:hAnsi="Wingdings" w:hint="default"/>
      </w:rPr>
    </w:lvl>
    <w:lvl w:ilvl="3" w:tplc="2B9439D0">
      <w:start w:val="1"/>
      <w:numFmt w:val="bullet"/>
      <w:lvlText w:val=""/>
      <w:lvlJc w:val="left"/>
      <w:pPr>
        <w:ind w:left="2880" w:hanging="360"/>
      </w:pPr>
      <w:rPr>
        <w:rFonts w:ascii="Symbol" w:hAnsi="Symbol" w:hint="default"/>
      </w:rPr>
    </w:lvl>
    <w:lvl w:ilvl="4" w:tplc="2C3A1914">
      <w:start w:val="1"/>
      <w:numFmt w:val="bullet"/>
      <w:lvlText w:val="o"/>
      <w:lvlJc w:val="left"/>
      <w:pPr>
        <w:ind w:left="3600" w:hanging="360"/>
      </w:pPr>
      <w:rPr>
        <w:rFonts w:ascii="Courier New" w:hAnsi="Courier New" w:hint="default"/>
      </w:rPr>
    </w:lvl>
    <w:lvl w:ilvl="5" w:tplc="860E5598">
      <w:start w:val="1"/>
      <w:numFmt w:val="bullet"/>
      <w:lvlText w:val=""/>
      <w:lvlJc w:val="left"/>
      <w:pPr>
        <w:ind w:left="4320" w:hanging="360"/>
      </w:pPr>
      <w:rPr>
        <w:rFonts w:ascii="Wingdings" w:hAnsi="Wingdings" w:hint="default"/>
      </w:rPr>
    </w:lvl>
    <w:lvl w:ilvl="6" w:tplc="22F8F050">
      <w:start w:val="1"/>
      <w:numFmt w:val="bullet"/>
      <w:lvlText w:val=""/>
      <w:lvlJc w:val="left"/>
      <w:pPr>
        <w:ind w:left="5040" w:hanging="360"/>
      </w:pPr>
      <w:rPr>
        <w:rFonts w:ascii="Symbol" w:hAnsi="Symbol" w:hint="default"/>
      </w:rPr>
    </w:lvl>
    <w:lvl w:ilvl="7" w:tplc="E58A8544">
      <w:start w:val="1"/>
      <w:numFmt w:val="bullet"/>
      <w:lvlText w:val="o"/>
      <w:lvlJc w:val="left"/>
      <w:pPr>
        <w:ind w:left="5760" w:hanging="360"/>
      </w:pPr>
      <w:rPr>
        <w:rFonts w:ascii="Courier New" w:hAnsi="Courier New" w:hint="default"/>
      </w:rPr>
    </w:lvl>
    <w:lvl w:ilvl="8" w:tplc="08F4D63A">
      <w:start w:val="1"/>
      <w:numFmt w:val="bullet"/>
      <w:lvlText w:val=""/>
      <w:lvlJc w:val="left"/>
      <w:pPr>
        <w:ind w:left="6480" w:hanging="360"/>
      </w:pPr>
      <w:rPr>
        <w:rFonts w:ascii="Wingdings" w:hAnsi="Wingdings" w:hint="default"/>
      </w:rPr>
    </w:lvl>
  </w:abstractNum>
  <w:abstractNum w:abstractNumId="24" w15:restartNumberingAfterBreak="0">
    <w:nsid w:val="1F843AC6"/>
    <w:multiLevelType w:val="multilevel"/>
    <w:tmpl w:val="08BE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1EBA3"/>
    <w:multiLevelType w:val="hybridMultilevel"/>
    <w:tmpl w:val="6DF488C4"/>
    <w:lvl w:ilvl="0" w:tplc="3D4E59FA">
      <w:start w:val="1"/>
      <w:numFmt w:val="decimal"/>
      <w:lvlText w:val="%1."/>
      <w:lvlJc w:val="left"/>
      <w:pPr>
        <w:ind w:left="720" w:hanging="360"/>
      </w:pPr>
      <w:rPr>
        <w:rFonts w:ascii="Tahoma" w:hAnsi="Tahoma" w:hint="default"/>
      </w:rPr>
    </w:lvl>
    <w:lvl w:ilvl="1" w:tplc="5E8C81C2">
      <w:start w:val="1"/>
      <w:numFmt w:val="lowerLetter"/>
      <w:lvlText w:val="%2."/>
      <w:lvlJc w:val="left"/>
      <w:pPr>
        <w:ind w:left="1440" w:hanging="360"/>
      </w:pPr>
    </w:lvl>
    <w:lvl w:ilvl="2" w:tplc="557E4818">
      <w:start w:val="1"/>
      <w:numFmt w:val="lowerRoman"/>
      <w:lvlText w:val="%3."/>
      <w:lvlJc w:val="right"/>
      <w:pPr>
        <w:ind w:left="2160" w:hanging="180"/>
      </w:pPr>
    </w:lvl>
    <w:lvl w:ilvl="3" w:tplc="178A6838">
      <w:start w:val="1"/>
      <w:numFmt w:val="decimal"/>
      <w:lvlText w:val="%4."/>
      <w:lvlJc w:val="left"/>
      <w:pPr>
        <w:ind w:left="2880" w:hanging="360"/>
      </w:pPr>
    </w:lvl>
    <w:lvl w:ilvl="4" w:tplc="B6A2F2FA">
      <w:start w:val="1"/>
      <w:numFmt w:val="lowerLetter"/>
      <w:lvlText w:val="%5."/>
      <w:lvlJc w:val="left"/>
      <w:pPr>
        <w:ind w:left="3600" w:hanging="360"/>
      </w:pPr>
    </w:lvl>
    <w:lvl w:ilvl="5" w:tplc="2B269940">
      <w:start w:val="1"/>
      <w:numFmt w:val="lowerRoman"/>
      <w:lvlText w:val="%6."/>
      <w:lvlJc w:val="right"/>
      <w:pPr>
        <w:ind w:left="4320" w:hanging="180"/>
      </w:pPr>
    </w:lvl>
    <w:lvl w:ilvl="6" w:tplc="C3786BBE">
      <w:start w:val="1"/>
      <w:numFmt w:val="decimal"/>
      <w:lvlText w:val="%7."/>
      <w:lvlJc w:val="left"/>
      <w:pPr>
        <w:ind w:left="5040" w:hanging="360"/>
      </w:pPr>
    </w:lvl>
    <w:lvl w:ilvl="7" w:tplc="C0E6E4B6">
      <w:start w:val="1"/>
      <w:numFmt w:val="lowerLetter"/>
      <w:lvlText w:val="%8."/>
      <w:lvlJc w:val="left"/>
      <w:pPr>
        <w:ind w:left="5760" w:hanging="360"/>
      </w:pPr>
    </w:lvl>
    <w:lvl w:ilvl="8" w:tplc="C85ACB64">
      <w:start w:val="1"/>
      <w:numFmt w:val="lowerRoman"/>
      <w:lvlText w:val="%9."/>
      <w:lvlJc w:val="right"/>
      <w:pPr>
        <w:ind w:left="6480" w:hanging="180"/>
      </w:pPr>
    </w:lvl>
  </w:abstractNum>
  <w:abstractNum w:abstractNumId="26" w15:restartNumberingAfterBreak="0">
    <w:nsid w:val="247558B9"/>
    <w:multiLevelType w:val="multilevel"/>
    <w:tmpl w:val="0610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8961B"/>
    <w:multiLevelType w:val="hybridMultilevel"/>
    <w:tmpl w:val="E1FE6A66"/>
    <w:lvl w:ilvl="0" w:tplc="4D24DD54">
      <w:start w:val="1"/>
      <w:numFmt w:val="bullet"/>
      <w:lvlText w:val=""/>
      <w:lvlJc w:val="left"/>
      <w:pPr>
        <w:ind w:left="720" w:hanging="360"/>
      </w:pPr>
      <w:rPr>
        <w:rFonts w:ascii="Symbol" w:hAnsi="Symbol" w:hint="default"/>
      </w:rPr>
    </w:lvl>
    <w:lvl w:ilvl="1" w:tplc="70AAA864">
      <w:start w:val="1"/>
      <w:numFmt w:val="bullet"/>
      <w:lvlText w:val="o"/>
      <w:lvlJc w:val="left"/>
      <w:pPr>
        <w:ind w:left="1440" w:hanging="360"/>
      </w:pPr>
      <w:rPr>
        <w:rFonts w:ascii="Courier New" w:hAnsi="Courier New" w:hint="default"/>
      </w:rPr>
    </w:lvl>
    <w:lvl w:ilvl="2" w:tplc="98F2F2EC">
      <w:start w:val="1"/>
      <w:numFmt w:val="bullet"/>
      <w:lvlText w:val=""/>
      <w:lvlJc w:val="left"/>
      <w:pPr>
        <w:ind w:left="2160" w:hanging="360"/>
      </w:pPr>
      <w:rPr>
        <w:rFonts w:ascii="Wingdings" w:hAnsi="Wingdings" w:hint="default"/>
      </w:rPr>
    </w:lvl>
    <w:lvl w:ilvl="3" w:tplc="D8D86C30">
      <w:start w:val="1"/>
      <w:numFmt w:val="bullet"/>
      <w:lvlText w:val=""/>
      <w:lvlJc w:val="left"/>
      <w:pPr>
        <w:ind w:left="2880" w:hanging="360"/>
      </w:pPr>
      <w:rPr>
        <w:rFonts w:ascii="Symbol" w:hAnsi="Symbol" w:hint="default"/>
      </w:rPr>
    </w:lvl>
    <w:lvl w:ilvl="4" w:tplc="00F0318A">
      <w:start w:val="1"/>
      <w:numFmt w:val="bullet"/>
      <w:lvlText w:val="o"/>
      <w:lvlJc w:val="left"/>
      <w:pPr>
        <w:ind w:left="3600" w:hanging="360"/>
      </w:pPr>
      <w:rPr>
        <w:rFonts w:ascii="Courier New" w:hAnsi="Courier New" w:hint="default"/>
      </w:rPr>
    </w:lvl>
    <w:lvl w:ilvl="5" w:tplc="EA3EF6C2">
      <w:start w:val="1"/>
      <w:numFmt w:val="bullet"/>
      <w:lvlText w:val=""/>
      <w:lvlJc w:val="left"/>
      <w:pPr>
        <w:ind w:left="4320" w:hanging="360"/>
      </w:pPr>
      <w:rPr>
        <w:rFonts w:ascii="Wingdings" w:hAnsi="Wingdings" w:hint="default"/>
      </w:rPr>
    </w:lvl>
    <w:lvl w:ilvl="6" w:tplc="2990F706">
      <w:start w:val="1"/>
      <w:numFmt w:val="bullet"/>
      <w:lvlText w:val=""/>
      <w:lvlJc w:val="left"/>
      <w:pPr>
        <w:ind w:left="5040" w:hanging="360"/>
      </w:pPr>
      <w:rPr>
        <w:rFonts w:ascii="Symbol" w:hAnsi="Symbol" w:hint="default"/>
      </w:rPr>
    </w:lvl>
    <w:lvl w:ilvl="7" w:tplc="47A6105C">
      <w:start w:val="1"/>
      <w:numFmt w:val="bullet"/>
      <w:lvlText w:val="o"/>
      <w:lvlJc w:val="left"/>
      <w:pPr>
        <w:ind w:left="5760" w:hanging="360"/>
      </w:pPr>
      <w:rPr>
        <w:rFonts w:ascii="Courier New" w:hAnsi="Courier New" w:hint="default"/>
      </w:rPr>
    </w:lvl>
    <w:lvl w:ilvl="8" w:tplc="DE366AAA">
      <w:start w:val="1"/>
      <w:numFmt w:val="bullet"/>
      <w:lvlText w:val=""/>
      <w:lvlJc w:val="left"/>
      <w:pPr>
        <w:ind w:left="6480" w:hanging="360"/>
      </w:pPr>
      <w:rPr>
        <w:rFonts w:ascii="Wingdings" w:hAnsi="Wingdings" w:hint="default"/>
      </w:rPr>
    </w:lvl>
  </w:abstractNum>
  <w:abstractNum w:abstractNumId="28" w15:restartNumberingAfterBreak="0">
    <w:nsid w:val="261F35B4"/>
    <w:multiLevelType w:val="multilevel"/>
    <w:tmpl w:val="D18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004501"/>
    <w:multiLevelType w:val="multilevel"/>
    <w:tmpl w:val="0C6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A59C9A"/>
    <w:multiLevelType w:val="hybridMultilevel"/>
    <w:tmpl w:val="B7E0B720"/>
    <w:lvl w:ilvl="0" w:tplc="BBEE3782">
      <w:start w:val="1"/>
      <w:numFmt w:val="decimal"/>
      <w:lvlText w:val="%1."/>
      <w:lvlJc w:val="left"/>
      <w:pPr>
        <w:ind w:left="720" w:hanging="360"/>
      </w:pPr>
      <w:rPr>
        <w:rFonts w:ascii="Tahoma" w:hAnsi="Tahoma" w:hint="default"/>
      </w:rPr>
    </w:lvl>
    <w:lvl w:ilvl="1" w:tplc="DA28B098">
      <w:start w:val="1"/>
      <w:numFmt w:val="lowerLetter"/>
      <w:lvlText w:val="%2."/>
      <w:lvlJc w:val="left"/>
      <w:pPr>
        <w:ind w:left="1440" w:hanging="360"/>
      </w:pPr>
    </w:lvl>
    <w:lvl w:ilvl="2" w:tplc="6AC813F6">
      <w:start w:val="1"/>
      <w:numFmt w:val="lowerRoman"/>
      <w:lvlText w:val="%3."/>
      <w:lvlJc w:val="right"/>
      <w:pPr>
        <w:ind w:left="2160" w:hanging="180"/>
      </w:pPr>
    </w:lvl>
    <w:lvl w:ilvl="3" w:tplc="2A3800E6">
      <w:start w:val="1"/>
      <w:numFmt w:val="decimal"/>
      <w:lvlText w:val="%4."/>
      <w:lvlJc w:val="left"/>
      <w:pPr>
        <w:ind w:left="2880" w:hanging="360"/>
      </w:pPr>
    </w:lvl>
    <w:lvl w:ilvl="4" w:tplc="C18EEAEE">
      <w:start w:val="1"/>
      <w:numFmt w:val="lowerLetter"/>
      <w:lvlText w:val="%5."/>
      <w:lvlJc w:val="left"/>
      <w:pPr>
        <w:ind w:left="3600" w:hanging="360"/>
      </w:pPr>
    </w:lvl>
    <w:lvl w:ilvl="5" w:tplc="3E70D2E0">
      <w:start w:val="1"/>
      <w:numFmt w:val="lowerRoman"/>
      <w:lvlText w:val="%6."/>
      <w:lvlJc w:val="right"/>
      <w:pPr>
        <w:ind w:left="4320" w:hanging="180"/>
      </w:pPr>
    </w:lvl>
    <w:lvl w:ilvl="6" w:tplc="736ECC62">
      <w:start w:val="1"/>
      <w:numFmt w:val="decimal"/>
      <w:lvlText w:val="%7."/>
      <w:lvlJc w:val="left"/>
      <w:pPr>
        <w:ind w:left="5040" w:hanging="360"/>
      </w:pPr>
    </w:lvl>
    <w:lvl w:ilvl="7" w:tplc="41B2DA88">
      <w:start w:val="1"/>
      <w:numFmt w:val="lowerLetter"/>
      <w:lvlText w:val="%8."/>
      <w:lvlJc w:val="left"/>
      <w:pPr>
        <w:ind w:left="5760" w:hanging="360"/>
      </w:pPr>
    </w:lvl>
    <w:lvl w:ilvl="8" w:tplc="2EA6DD96">
      <w:start w:val="1"/>
      <w:numFmt w:val="lowerRoman"/>
      <w:lvlText w:val="%9."/>
      <w:lvlJc w:val="right"/>
      <w:pPr>
        <w:ind w:left="6480" w:hanging="180"/>
      </w:pPr>
    </w:lvl>
  </w:abstractNum>
  <w:abstractNum w:abstractNumId="31" w15:restartNumberingAfterBreak="0">
    <w:nsid w:val="29F14B19"/>
    <w:multiLevelType w:val="multilevel"/>
    <w:tmpl w:val="74FC8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2F1A6"/>
    <w:multiLevelType w:val="hybridMultilevel"/>
    <w:tmpl w:val="9FD0739E"/>
    <w:lvl w:ilvl="0" w:tplc="E3E2D142">
      <w:start w:val="1"/>
      <w:numFmt w:val="decimal"/>
      <w:lvlText w:val="%1."/>
      <w:lvlJc w:val="left"/>
      <w:pPr>
        <w:ind w:left="720" w:hanging="360"/>
      </w:pPr>
    </w:lvl>
    <w:lvl w:ilvl="1" w:tplc="8B827426">
      <w:start w:val="1"/>
      <w:numFmt w:val="lowerLetter"/>
      <w:lvlText w:val="%2."/>
      <w:lvlJc w:val="left"/>
      <w:pPr>
        <w:ind w:left="1440" w:hanging="360"/>
      </w:pPr>
    </w:lvl>
    <w:lvl w:ilvl="2" w:tplc="318AECC0">
      <w:start w:val="1"/>
      <w:numFmt w:val="lowerRoman"/>
      <w:lvlText w:val="%3."/>
      <w:lvlJc w:val="right"/>
      <w:pPr>
        <w:ind w:left="2160" w:hanging="180"/>
      </w:pPr>
    </w:lvl>
    <w:lvl w:ilvl="3" w:tplc="36C8DFF2">
      <w:start w:val="1"/>
      <w:numFmt w:val="decimal"/>
      <w:lvlText w:val="%4."/>
      <w:lvlJc w:val="left"/>
      <w:pPr>
        <w:ind w:left="2880" w:hanging="360"/>
      </w:pPr>
    </w:lvl>
    <w:lvl w:ilvl="4" w:tplc="D7F69014">
      <w:start w:val="1"/>
      <w:numFmt w:val="lowerLetter"/>
      <w:lvlText w:val="%5."/>
      <w:lvlJc w:val="left"/>
      <w:pPr>
        <w:ind w:left="3600" w:hanging="360"/>
      </w:pPr>
    </w:lvl>
    <w:lvl w:ilvl="5" w:tplc="F6F222A2">
      <w:start w:val="1"/>
      <w:numFmt w:val="lowerRoman"/>
      <w:lvlText w:val="%6."/>
      <w:lvlJc w:val="right"/>
      <w:pPr>
        <w:ind w:left="4320" w:hanging="180"/>
      </w:pPr>
    </w:lvl>
    <w:lvl w:ilvl="6" w:tplc="F6BC36B4">
      <w:start w:val="1"/>
      <w:numFmt w:val="decimal"/>
      <w:lvlText w:val="%7."/>
      <w:lvlJc w:val="left"/>
      <w:pPr>
        <w:ind w:left="5040" w:hanging="360"/>
      </w:pPr>
    </w:lvl>
    <w:lvl w:ilvl="7" w:tplc="22129628">
      <w:start w:val="1"/>
      <w:numFmt w:val="lowerLetter"/>
      <w:lvlText w:val="%8."/>
      <w:lvlJc w:val="left"/>
      <w:pPr>
        <w:ind w:left="5760" w:hanging="360"/>
      </w:pPr>
    </w:lvl>
    <w:lvl w:ilvl="8" w:tplc="07B28F16">
      <w:start w:val="1"/>
      <w:numFmt w:val="lowerRoman"/>
      <w:lvlText w:val="%9."/>
      <w:lvlJc w:val="right"/>
      <w:pPr>
        <w:ind w:left="6480" w:hanging="180"/>
      </w:pPr>
    </w:lvl>
  </w:abstractNum>
  <w:abstractNum w:abstractNumId="33" w15:restartNumberingAfterBreak="0">
    <w:nsid w:val="2AF667C6"/>
    <w:multiLevelType w:val="multilevel"/>
    <w:tmpl w:val="CA4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E465D"/>
    <w:multiLevelType w:val="multilevel"/>
    <w:tmpl w:val="65DC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74E41"/>
    <w:multiLevelType w:val="multilevel"/>
    <w:tmpl w:val="CF6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423F6D"/>
    <w:multiLevelType w:val="multilevel"/>
    <w:tmpl w:val="120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29BD8"/>
    <w:multiLevelType w:val="hybridMultilevel"/>
    <w:tmpl w:val="426EC7F2"/>
    <w:lvl w:ilvl="0" w:tplc="29EE1376">
      <w:start w:val="1"/>
      <w:numFmt w:val="bullet"/>
      <w:lvlText w:val=""/>
      <w:lvlJc w:val="left"/>
      <w:pPr>
        <w:ind w:left="720" w:hanging="360"/>
      </w:pPr>
      <w:rPr>
        <w:rFonts w:ascii="Symbol" w:hAnsi="Symbol" w:hint="default"/>
      </w:rPr>
    </w:lvl>
    <w:lvl w:ilvl="1" w:tplc="F676A372">
      <w:start w:val="1"/>
      <w:numFmt w:val="bullet"/>
      <w:lvlText w:val="o"/>
      <w:lvlJc w:val="left"/>
      <w:pPr>
        <w:ind w:left="1440" w:hanging="360"/>
      </w:pPr>
      <w:rPr>
        <w:rFonts w:ascii="Courier New" w:hAnsi="Courier New" w:hint="default"/>
      </w:rPr>
    </w:lvl>
    <w:lvl w:ilvl="2" w:tplc="C5F25A0A">
      <w:start w:val="1"/>
      <w:numFmt w:val="bullet"/>
      <w:lvlText w:val=""/>
      <w:lvlJc w:val="left"/>
      <w:pPr>
        <w:ind w:left="2160" w:hanging="360"/>
      </w:pPr>
      <w:rPr>
        <w:rFonts w:ascii="Wingdings" w:hAnsi="Wingdings" w:hint="default"/>
      </w:rPr>
    </w:lvl>
    <w:lvl w:ilvl="3" w:tplc="8F982212">
      <w:start w:val="1"/>
      <w:numFmt w:val="bullet"/>
      <w:lvlText w:val=""/>
      <w:lvlJc w:val="left"/>
      <w:pPr>
        <w:ind w:left="2880" w:hanging="360"/>
      </w:pPr>
      <w:rPr>
        <w:rFonts w:ascii="Symbol" w:hAnsi="Symbol" w:hint="default"/>
      </w:rPr>
    </w:lvl>
    <w:lvl w:ilvl="4" w:tplc="8CB69FD2">
      <w:start w:val="1"/>
      <w:numFmt w:val="bullet"/>
      <w:lvlText w:val="o"/>
      <w:lvlJc w:val="left"/>
      <w:pPr>
        <w:ind w:left="3600" w:hanging="360"/>
      </w:pPr>
      <w:rPr>
        <w:rFonts w:ascii="Courier New" w:hAnsi="Courier New" w:hint="default"/>
      </w:rPr>
    </w:lvl>
    <w:lvl w:ilvl="5" w:tplc="C50CD558">
      <w:start w:val="1"/>
      <w:numFmt w:val="bullet"/>
      <w:lvlText w:val=""/>
      <w:lvlJc w:val="left"/>
      <w:pPr>
        <w:ind w:left="4320" w:hanging="360"/>
      </w:pPr>
      <w:rPr>
        <w:rFonts w:ascii="Wingdings" w:hAnsi="Wingdings" w:hint="default"/>
      </w:rPr>
    </w:lvl>
    <w:lvl w:ilvl="6" w:tplc="210C4424">
      <w:start w:val="1"/>
      <w:numFmt w:val="bullet"/>
      <w:lvlText w:val=""/>
      <w:lvlJc w:val="left"/>
      <w:pPr>
        <w:ind w:left="5040" w:hanging="360"/>
      </w:pPr>
      <w:rPr>
        <w:rFonts w:ascii="Symbol" w:hAnsi="Symbol" w:hint="default"/>
      </w:rPr>
    </w:lvl>
    <w:lvl w:ilvl="7" w:tplc="77D22A80">
      <w:start w:val="1"/>
      <w:numFmt w:val="bullet"/>
      <w:lvlText w:val="o"/>
      <w:lvlJc w:val="left"/>
      <w:pPr>
        <w:ind w:left="5760" w:hanging="360"/>
      </w:pPr>
      <w:rPr>
        <w:rFonts w:ascii="Courier New" w:hAnsi="Courier New" w:hint="default"/>
      </w:rPr>
    </w:lvl>
    <w:lvl w:ilvl="8" w:tplc="F4E22DB8">
      <w:start w:val="1"/>
      <w:numFmt w:val="bullet"/>
      <w:lvlText w:val=""/>
      <w:lvlJc w:val="left"/>
      <w:pPr>
        <w:ind w:left="6480" w:hanging="360"/>
      </w:pPr>
      <w:rPr>
        <w:rFonts w:ascii="Wingdings" w:hAnsi="Wingdings" w:hint="default"/>
      </w:rPr>
    </w:lvl>
  </w:abstractNum>
  <w:abstractNum w:abstractNumId="38" w15:restartNumberingAfterBreak="0">
    <w:nsid w:val="328D1A53"/>
    <w:multiLevelType w:val="multilevel"/>
    <w:tmpl w:val="4F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905F99"/>
    <w:multiLevelType w:val="multilevel"/>
    <w:tmpl w:val="96C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BC556"/>
    <w:multiLevelType w:val="hybridMultilevel"/>
    <w:tmpl w:val="D0026738"/>
    <w:lvl w:ilvl="0" w:tplc="2BAE0904">
      <w:start w:val="1"/>
      <w:numFmt w:val="decimal"/>
      <w:lvlText w:val="%1."/>
      <w:lvlJc w:val="left"/>
      <w:pPr>
        <w:ind w:left="720" w:hanging="360"/>
      </w:pPr>
    </w:lvl>
    <w:lvl w:ilvl="1" w:tplc="563A5E40">
      <w:start w:val="1"/>
      <w:numFmt w:val="lowerLetter"/>
      <w:lvlText w:val="%2."/>
      <w:lvlJc w:val="left"/>
      <w:pPr>
        <w:ind w:left="1440" w:hanging="360"/>
      </w:pPr>
    </w:lvl>
    <w:lvl w:ilvl="2" w:tplc="5BDA17D4">
      <w:start w:val="1"/>
      <w:numFmt w:val="lowerRoman"/>
      <w:lvlText w:val="%3."/>
      <w:lvlJc w:val="right"/>
      <w:pPr>
        <w:ind w:left="2160" w:hanging="180"/>
      </w:pPr>
    </w:lvl>
    <w:lvl w:ilvl="3" w:tplc="6DEA1338">
      <w:start w:val="1"/>
      <w:numFmt w:val="decimal"/>
      <w:lvlText w:val="%4."/>
      <w:lvlJc w:val="left"/>
      <w:pPr>
        <w:ind w:left="2880" w:hanging="360"/>
      </w:pPr>
    </w:lvl>
    <w:lvl w:ilvl="4" w:tplc="9ADC8F9E">
      <w:start w:val="1"/>
      <w:numFmt w:val="lowerLetter"/>
      <w:lvlText w:val="%5."/>
      <w:lvlJc w:val="left"/>
      <w:pPr>
        <w:ind w:left="3600" w:hanging="360"/>
      </w:pPr>
    </w:lvl>
    <w:lvl w:ilvl="5" w:tplc="44F25ED2">
      <w:start w:val="1"/>
      <w:numFmt w:val="lowerRoman"/>
      <w:lvlText w:val="%6."/>
      <w:lvlJc w:val="right"/>
      <w:pPr>
        <w:ind w:left="4320" w:hanging="180"/>
      </w:pPr>
    </w:lvl>
    <w:lvl w:ilvl="6" w:tplc="1712529C">
      <w:start w:val="1"/>
      <w:numFmt w:val="decimal"/>
      <w:lvlText w:val="%7."/>
      <w:lvlJc w:val="left"/>
      <w:pPr>
        <w:ind w:left="5040" w:hanging="360"/>
      </w:pPr>
    </w:lvl>
    <w:lvl w:ilvl="7" w:tplc="7FEC05DC">
      <w:start w:val="1"/>
      <w:numFmt w:val="lowerLetter"/>
      <w:lvlText w:val="%8."/>
      <w:lvlJc w:val="left"/>
      <w:pPr>
        <w:ind w:left="5760" w:hanging="360"/>
      </w:pPr>
    </w:lvl>
    <w:lvl w:ilvl="8" w:tplc="28968DC2">
      <w:start w:val="1"/>
      <w:numFmt w:val="lowerRoman"/>
      <w:lvlText w:val="%9."/>
      <w:lvlJc w:val="right"/>
      <w:pPr>
        <w:ind w:left="6480" w:hanging="180"/>
      </w:pPr>
    </w:lvl>
  </w:abstractNum>
  <w:abstractNum w:abstractNumId="41" w15:restartNumberingAfterBreak="0">
    <w:nsid w:val="34D2B692"/>
    <w:multiLevelType w:val="hybridMultilevel"/>
    <w:tmpl w:val="72F0C382"/>
    <w:lvl w:ilvl="0" w:tplc="FDB6FBDC">
      <w:start w:val="1"/>
      <w:numFmt w:val="decimal"/>
      <w:lvlText w:val="%1."/>
      <w:lvlJc w:val="left"/>
      <w:pPr>
        <w:ind w:left="720" w:hanging="360"/>
      </w:pPr>
    </w:lvl>
    <w:lvl w:ilvl="1" w:tplc="C7FEFFD2">
      <w:start w:val="1"/>
      <w:numFmt w:val="lowerLetter"/>
      <w:lvlText w:val="%2."/>
      <w:lvlJc w:val="left"/>
      <w:pPr>
        <w:ind w:left="1440" w:hanging="360"/>
      </w:pPr>
    </w:lvl>
    <w:lvl w:ilvl="2" w:tplc="DB865544">
      <w:start w:val="1"/>
      <w:numFmt w:val="lowerRoman"/>
      <w:lvlText w:val="%3."/>
      <w:lvlJc w:val="right"/>
      <w:pPr>
        <w:ind w:left="2160" w:hanging="180"/>
      </w:pPr>
    </w:lvl>
    <w:lvl w:ilvl="3" w:tplc="78B2E890">
      <w:start w:val="1"/>
      <w:numFmt w:val="decimal"/>
      <w:lvlText w:val="%4."/>
      <w:lvlJc w:val="left"/>
      <w:pPr>
        <w:ind w:left="2880" w:hanging="360"/>
      </w:pPr>
    </w:lvl>
    <w:lvl w:ilvl="4" w:tplc="7B10AA76">
      <w:start w:val="1"/>
      <w:numFmt w:val="lowerLetter"/>
      <w:lvlText w:val="%5."/>
      <w:lvlJc w:val="left"/>
      <w:pPr>
        <w:ind w:left="3600" w:hanging="360"/>
      </w:pPr>
    </w:lvl>
    <w:lvl w:ilvl="5" w:tplc="F42CF4C0">
      <w:start w:val="1"/>
      <w:numFmt w:val="lowerRoman"/>
      <w:lvlText w:val="%6."/>
      <w:lvlJc w:val="right"/>
      <w:pPr>
        <w:ind w:left="4320" w:hanging="180"/>
      </w:pPr>
    </w:lvl>
    <w:lvl w:ilvl="6" w:tplc="27149DB2">
      <w:start w:val="1"/>
      <w:numFmt w:val="decimal"/>
      <w:lvlText w:val="%7."/>
      <w:lvlJc w:val="left"/>
      <w:pPr>
        <w:ind w:left="5040" w:hanging="360"/>
      </w:pPr>
    </w:lvl>
    <w:lvl w:ilvl="7" w:tplc="36FEFFC8">
      <w:start w:val="1"/>
      <w:numFmt w:val="lowerLetter"/>
      <w:lvlText w:val="%8."/>
      <w:lvlJc w:val="left"/>
      <w:pPr>
        <w:ind w:left="5760" w:hanging="360"/>
      </w:pPr>
    </w:lvl>
    <w:lvl w:ilvl="8" w:tplc="45C86324">
      <w:start w:val="1"/>
      <w:numFmt w:val="lowerRoman"/>
      <w:lvlText w:val="%9."/>
      <w:lvlJc w:val="right"/>
      <w:pPr>
        <w:ind w:left="6480" w:hanging="180"/>
      </w:pPr>
    </w:lvl>
  </w:abstractNum>
  <w:abstractNum w:abstractNumId="42" w15:restartNumberingAfterBreak="0">
    <w:nsid w:val="35C1672B"/>
    <w:multiLevelType w:val="multilevel"/>
    <w:tmpl w:val="7800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C1F2A"/>
    <w:multiLevelType w:val="multilevel"/>
    <w:tmpl w:val="8FE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B503E1"/>
    <w:multiLevelType w:val="multilevel"/>
    <w:tmpl w:val="FBF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EA02A"/>
    <w:multiLevelType w:val="hybridMultilevel"/>
    <w:tmpl w:val="05CA6B3A"/>
    <w:lvl w:ilvl="0" w:tplc="FF680150">
      <w:start w:val="1"/>
      <w:numFmt w:val="decimal"/>
      <w:lvlText w:val="%1."/>
      <w:lvlJc w:val="left"/>
      <w:pPr>
        <w:ind w:left="720" w:hanging="360"/>
      </w:pPr>
      <w:rPr>
        <w:rFonts w:ascii="Tahoma" w:hAnsi="Tahoma" w:hint="default"/>
      </w:rPr>
    </w:lvl>
    <w:lvl w:ilvl="1" w:tplc="A4A4D64A">
      <w:start w:val="1"/>
      <w:numFmt w:val="lowerLetter"/>
      <w:lvlText w:val="%2."/>
      <w:lvlJc w:val="left"/>
      <w:pPr>
        <w:ind w:left="1440" w:hanging="360"/>
      </w:pPr>
    </w:lvl>
    <w:lvl w:ilvl="2" w:tplc="6FEE9AD2">
      <w:start w:val="1"/>
      <w:numFmt w:val="lowerRoman"/>
      <w:lvlText w:val="%3."/>
      <w:lvlJc w:val="right"/>
      <w:pPr>
        <w:ind w:left="2160" w:hanging="180"/>
      </w:pPr>
    </w:lvl>
    <w:lvl w:ilvl="3" w:tplc="1990FEA0">
      <w:start w:val="1"/>
      <w:numFmt w:val="decimal"/>
      <w:lvlText w:val="%4."/>
      <w:lvlJc w:val="left"/>
      <w:pPr>
        <w:ind w:left="2880" w:hanging="360"/>
      </w:pPr>
    </w:lvl>
    <w:lvl w:ilvl="4" w:tplc="DDA82D62">
      <w:start w:val="1"/>
      <w:numFmt w:val="lowerLetter"/>
      <w:lvlText w:val="%5."/>
      <w:lvlJc w:val="left"/>
      <w:pPr>
        <w:ind w:left="3600" w:hanging="360"/>
      </w:pPr>
    </w:lvl>
    <w:lvl w:ilvl="5" w:tplc="6EE6FCD2">
      <w:start w:val="1"/>
      <w:numFmt w:val="lowerRoman"/>
      <w:lvlText w:val="%6."/>
      <w:lvlJc w:val="right"/>
      <w:pPr>
        <w:ind w:left="4320" w:hanging="180"/>
      </w:pPr>
    </w:lvl>
    <w:lvl w:ilvl="6" w:tplc="CF5C8712">
      <w:start w:val="1"/>
      <w:numFmt w:val="decimal"/>
      <w:lvlText w:val="%7."/>
      <w:lvlJc w:val="left"/>
      <w:pPr>
        <w:ind w:left="5040" w:hanging="360"/>
      </w:pPr>
    </w:lvl>
    <w:lvl w:ilvl="7" w:tplc="4E5A5D40">
      <w:start w:val="1"/>
      <w:numFmt w:val="lowerLetter"/>
      <w:lvlText w:val="%8."/>
      <w:lvlJc w:val="left"/>
      <w:pPr>
        <w:ind w:left="5760" w:hanging="360"/>
      </w:pPr>
    </w:lvl>
    <w:lvl w:ilvl="8" w:tplc="E762594C">
      <w:start w:val="1"/>
      <w:numFmt w:val="lowerRoman"/>
      <w:lvlText w:val="%9."/>
      <w:lvlJc w:val="right"/>
      <w:pPr>
        <w:ind w:left="6480" w:hanging="180"/>
      </w:pPr>
    </w:lvl>
  </w:abstractNum>
  <w:abstractNum w:abstractNumId="46" w15:restartNumberingAfterBreak="0">
    <w:nsid w:val="3FE6E554"/>
    <w:multiLevelType w:val="hybridMultilevel"/>
    <w:tmpl w:val="DC4A8DD0"/>
    <w:lvl w:ilvl="0" w:tplc="D184696E">
      <w:start w:val="1"/>
      <w:numFmt w:val="decimal"/>
      <w:lvlText w:val="%1."/>
      <w:lvlJc w:val="left"/>
      <w:pPr>
        <w:ind w:left="720" w:hanging="360"/>
      </w:pPr>
    </w:lvl>
    <w:lvl w:ilvl="1" w:tplc="01C8B7FC">
      <w:start w:val="1"/>
      <w:numFmt w:val="lowerLetter"/>
      <w:lvlText w:val="%2."/>
      <w:lvlJc w:val="left"/>
      <w:pPr>
        <w:ind w:left="1440" w:hanging="360"/>
      </w:pPr>
    </w:lvl>
    <w:lvl w:ilvl="2" w:tplc="F1585894">
      <w:start w:val="1"/>
      <w:numFmt w:val="lowerRoman"/>
      <w:lvlText w:val="%3."/>
      <w:lvlJc w:val="right"/>
      <w:pPr>
        <w:ind w:left="2160" w:hanging="180"/>
      </w:pPr>
    </w:lvl>
    <w:lvl w:ilvl="3" w:tplc="BCBE7414">
      <w:start w:val="1"/>
      <w:numFmt w:val="decimal"/>
      <w:lvlText w:val="%4."/>
      <w:lvlJc w:val="left"/>
      <w:pPr>
        <w:ind w:left="2880" w:hanging="360"/>
      </w:pPr>
    </w:lvl>
    <w:lvl w:ilvl="4" w:tplc="A9EAFDEA">
      <w:start w:val="1"/>
      <w:numFmt w:val="lowerLetter"/>
      <w:lvlText w:val="%5."/>
      <w:lvlJc w:val="left"/>
      <w:pPr>
        <w:ind w:left="3600" w:hanging="360"/>
      </w:pPr>
    </w:lvl>
    <w:lvl w:ilvl="5" w:tplc="7DA80D10">
      <w:start w:val="1"/>
      <w:numFmt w:val="lowerRoman"/>
      <w:lvlText w:val="%6."/>
      <w:lvlJc w:val="right"/>
      <w:pPr>
        <w:ind w:left="4320" w:hanging="180"/>
      </w:pPr>
    </w:lvl>
    <w:lvl w:ilvl="6" w:tplc="9BB8533E">
      <w:start w:val="1"/>
      <w:numFmt w:val="decimal"/>
      <w:lvlText w:val="%7."/>
      <w:lvlJc w:val="left"/>
      <w:pPr>
        <w:ind w:left="5040" w:hanging="360"/>
      </w:pPr>
    </w:lvl>
    <w:lvl w:ilvl="7" w:tplc="DDF6C2F6">
      <w:start w:val="1"/>
      <w:numFmt w:val="lowerLetter"/>
      <w:lvlText w:val="%8."/>
      <w:lvlJc w:val="left"/>
      <w:pPr>
        <w:ind w:left="5760" w:hanging="360"/>
      </w:pPr>
    </w:lvl>
    <w:lvl w:ilvl="8" w:tplc="D1568CE2">
      <w:start w:val="1"/>
      <w:numFmt w:val="lowerRoman"/>
      <w:lvlText w:val="%9."/>
      <w:lvlJc w:val="right"/>
      <w:pPr>
        <w:ind w:left="6480" w:hanging="180"/>
      </w:pPr>
    </w:lvl>
  </w:abstractNum>
  <w:abstractNum w:abstractNumId="47" w15:restartNumberingAfterBreak="0">
    <w:nsid w:val="40930157"/>
    <w:multiLevelType w:val="multilevel"/>
    <w:tmpl w:val="2C3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F3D64"/>
    <w:multiLevelType w:val="multilevel"/>
    <w:tmpl w:val="D70A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B991"/>
    <w:multiLevelType w:val="hybridMultilevel"/>
    <w:tmpl w:val="3438CE8E"/>
    <w:lvl w:ilvl="0" w:tplc="D2F0BBE4">
      <w:start w:val="1"/>
      <w:numFmt w:val="decimal"/>
      <w:lvlText w:val="%1."/>
      <w:lvlJc w:val="left"/>
      <w:pPr>
        <w:ind w:left="720" w:hanging="360"/>
      </w:pPr>
    </w:lvl>
    <w:lvl w:ilvl="1" w:tplc="AAAC004E">
      <w:start w:val="1"/>
      <w:numFmt w:val="lowerLetter"/>
      <w:lvlText w:val="%2."/>
      <w:lvlJc w:val="left"/>
      <w:pPr>
        <w:ind w:left="1440" w:hanging="360"/>
      </w:pPr>
    </w:lvl>
    <w:lvl w:ilvl="2" w:tplc="12769926">
      <w:start w:val="1"/>
      <w:numFmt w:val="lowerRoman"/>
      <w:lvlText w:val="%3."/>
      <w:lvlJc w:val="right"/>
      <w:pPr>
        <w:ind w:left="2160" w:hanging="180"/>
      </w:pPr>
    </w:lvl>
    <w:lvl w:ilvl="3" w:tplc="E10AE72A">
      <w:start w:val="1"/>
      <w:numFmt w:val="decimal"/>
      <w:lvlText w:val="%4."/>
      <w:lvlJc w:val="left"/>
      <w:pPr>
        <w:ind w:left="2880" w:hanging="360"/>
      </w:pPr>
    </w:lvl>
    <w:lvl w:ilvl="4" w:tplc="B37C4598">
      <w:start w:val="1"/>
      <w:numFmt w:val="lowerLetter"/>
      <w:lvlText w:val="%5."/>
      <w:lvlJc w:val="left"/>
      <w:pPr>
        <w:ind w:left="3600" w:hanging="360"/>
      </w:pPr>
    </w:lvl>
    <w:lvl w:ilvl="5" w:tplc="5F3CF12E">
      <w:start w:val="1"/>
      <w:numFmt w:val="lowerRoman"/>
      <w:lvlText w:val="%6."/>
      <w:lvlJc w:val="right"/>
      <w:pPr>
        <w:ind w:left="4320" w:hanging="180"/>
      </w:pPr>
    </w:lvl>
    <w:lvl w:ilvl="6" w:tplc="3162CD04">
      <w:start w:val="1"/>
      <w:numFmt w:val="decimal"/>
      <w:lvlText w:val="%7."/>
      <w:lvlJc w:val="left"/>
      <w:pPr>
        <w:ind w:left="5040" w:hanging="360"/>
      </w:pPr>
    </w:lvl>
    <w:lvl w:ilvl="7" w:tplc="AFAE5A2E">
      <w:start w:val="1"/>
      <w:numFmt w:val="lowerLetter"/>
      <w:lvlText w:val="%8."/>
      <w:lvlJc w:val="left"/>
      <w:pPr>
        <w:ind w:left="5760" w:hanging="360"/>
      </w:pPr>
    </w:lvl>
    <w:lvl w:ilvl="8" w:tplc="07BE88E0">
      <w:start w:val="1"/>
      <w:numFmt w:val="lowerRoman"/>
      <w:lvlText w:val="%9."/>
      <w:lvlJc w:val="right"/>
      <w:pPr>
        <w:ind w:left="6480" w:hanging="180"/>
      </w:pPr>
    </w:lvl>
  </w:abstractNum>
  <w:abstractNum w:abstractNumId="50" w15:restartNumberingAfterBreak="0">
    <w:nsid w:val="425C90D7"/>
    <w:multiLevelType w:val="hybridMultilevel"/>
    <w:tmpl w:val="C4209370"/>
    <w:lvl w:ilvl="0" w:tplc="B68CA3E8">
      <w:start w:val="1"/>
      <w:numFmt w:val="decimal"/>
      <w:lvlText w:val="%1."/>
      <w:lvlJc w:val="left"/>
      <w:pPr>
        <w:ind w:left="720" w:hanging="360"/>
      </w:pPr>
      <w:rPr>
        <w:rFonts w:ascii="Tahoma" w:hAnsi="Tahoma" w:hint="default"/>
      </w:rPr>
    </w:lvl>
    <w:lvl w:ilvl="1" w:tplc="71B22CAE">
      <w:start w:val="1"/>
      <w:numFmt w:val="lowerLetter"/>
      <w:lvlText w:val="%2."/>
      <w:lvlJc w:val="left"/>
      <w:pPr>
        <w:ind w:left="1440" w:hanging="360"/>
      </w:pPr>
    </w:lvl>
    <w:lvl w:ilvl="2" w:tplc="6018D900">
      <w:start w:val="1"/>
      <w:numFmt w:val="lowerRoman"/>
      <w:lvlText w:val="%3."/>
      <w:lvlJc w:val="right"/>
      <w:pPr>
        <w:ind w:left="2160" w:hanging="180"/>
      </w:pPr>
    </w:lvl>
    <w:lvl w:ilvl="3" w:tplc="6750D8D4">
      <w:start w:val="1"/>
      <w:numFmt w:val="decimal"/>
      <w:lvlText w:val="%4."/>
      <w:lvlJc w:val="left"/>
      <w:pPr>
        <w:ind w:left="2880" w:hanging="360"/>
      </w:pPr>
    </w:lvl>
    <w:lvl w:ilvl="4" w:tplc="DC44B296">
      <w:start w:val="1"/>
      <w:numFmt w:val="lowerLetter"/>
      <w:lvlText w:val="%5."/>
      <w:lvlJc w:val="left"/>
      <w:pPr>
        <w:ind w:left="3600" w:hanging="360"/>
      </w:pPr>
    </w:lvl>
    <w:lvl w:ilvl="5" w:tplc="C6F8BF28">
      <w:start w:val="1"/>
      <w:numFmt w:val="lowerRoman"/>
      <w:lvlText w:val="%6."/>
      <w:lvlJc w:val="right"/>
      <w:pPr>
        <w:ind w:left="4320" w:hanging="180"/>
      </w:pPr>
    </w:lvl>
    <w:lvl w:ilvl="6" w:tplc="0FAA65B4">
      <w:start w:val="1"/>
      <w:numFmt w:val="decimal"/>
      <w:lvlText w:val="%7."/>
      <w:lvlJc w:val="left"/>
      <w:pPr>
        <w:ind w:left="5040" w:hanging="360"/>
      </w:pPr>
    </w:lvl>
    <w:lvl w:ilvl="7" w:tplc="3A067016">
      <w:start w:val="1"/>
      <w:numFmt w:val="lowerLetter"/>
      <w:lvlText w:val="%8."/>
      <w:lvlJc w:val="left"/>
      <w:pPr>
        <w:ind w:left="5760" w:hanging="360"/>
      </w:pPr>
    </w:lvl>
    <w:lvl w:ilvl="8" w:tplc="9028D632">
      <w:start w:val="1"/>
      <w:numFmt w:val="lowerRoman"/>
      <w:lvlText w:val="%9."/>
      <w:lvlJc w:val="right"/>
      <w:pPr>
        <w:ind w:left="6480" w:hanging="180"/>
      </w:pPr>
    </w:lvl>
  </w:abstractNum>
  <w:abstractNum w:abstractNumId="51" w15:restartNumberingAfterBreak="0">
    <w:nsid w:val="45648C7E"/>
    <w:multiLevelType w:val="hybridMultilevel"/>
    <w:tmpl w:val="870E9E48"/>
    <w:lvl w:ilvl="0" w:tplc="D034DA34">
      <w:start w:val="1"/>
      <w:numFmt w:val="decimal"/>
      <w:lvlText w:val="%1."/>
      <w:lvlJc w:val="left"/>
      <w:pPr>
        <w:ind w:left="720" w:hanging="360"/>
      </w:pPr>
    </w:lvl>
    <w:lvl w:ilvl="1" w:tplc="759C6940">
      <w:start w:val="1"/>
      <w:numFmt w:val="bullet"/>
      <w:lvlText w:val="o"/>
      <w:lvlJc w:val="left"/>
      <w:pPr>
        <w:ind w:left="1440" w:hanging="360"/>
      </w:pPr>
      <w:rPr>
        <w:rFonts w:ascii="Courier New" w:hAnsi="Courier New" w:hint="default"/>
      </w:rPr>
    </w:lvl>
    <w:lvl w:ilvl="2" w:tplc="46323AF0">
      <w:start w:val="1"/>
      <w:numFmt w:val="bullet"/>
      <w:lvlText w:val=""/>
      <w:lvlJc w:val="left"/>
      <w:pPr>
        <w:ind w:left="2160" w:hanging="360"/>
      </w:pPr>
      <w:rPr>
        <w:rFonts w:ascii="Wingdings" w:hAnsi="Wingdings" w:hint="default"/>
      </w:rPr>
    </w:lvl>
    <w:lvl w:ilvl="3" w:tplc="56627BEE">
      <w:start w:val="1"/>
      <w:numFmt w:val="bullet"/>
      <w:lvlText w:val=""/>
      <w:lvlJc w:val="left"/>
      <w:pPr>
        <w:ind w:left="2880" w:hanging="360"/>
      </w:pPr>
      <w:rPr>
        <w:rFonts w:ascii="Symbol" w:hAnsi="Symbol" w:hint="default"/>
      </w:rPr>
    </w:lvl>
    <w:lvl w:ilvl="4" w:tplc="D94611D0">
      <w:start w:val="1"/>
      <w:numFmt w:val="bullet"/>
      <w:lvlText w:val="o"/>
      <w:lvlJc w:val="left"/>
      <w:pPr>
        <w:ind w:left="3600" w:hanging="360"/>
      </w:pPr>
      <w:rPr>
        <w:rFonts w:ascii="Courier New" w:hAnsi="Courier New" w:hint="default"/>
      </w:rPr>
    </w:lvl>
    <w:lvl w:ilvl="5" w:tplc="D276870E">
      <w:start w:val="1"/>
      <w:numFmt w:val="bullet"/>
      <w:lvlText w:val=""/>
      <w:lvlJc w:val="left"/>
      <w:pPr>
        <w:ind w:left="4320" w:hanging="360"/>
      </w:pPr>
      <w:rPr>
        <w:rFonts w:ascii="Wingdings" w:hAnsi="Wingdings" w:hint="default"/>
      </w:rPr>
    </w:lvl>
    <w:lvl w:ilvl="6" w:tplc="B5C60916">
      <w:start w:val="1"/>
      <w:numFmt w:val="bullet"/>
      <w:lvlText w:val=""/>
      <w:lvlJc w:val="left"/>
      <w:pPr>
        <w:ind w:left="5040" w:hanging="360"/>
      </w:pPr>
      <w:rPr>
        <w:rFonts w:ascii="Symbol" w:hAnsi="Symbol" w:hint="default"/>
      </w:rPr>
    </w:lvl>
    <w:lvl w:ilvl="7" w:tplc="11D0ABD4">
      <w:start w:val="1"/>
      <w:numFmt w:val="bullet"/>
      <w:lvlText w:val="o"/>
      <w:lvlJc w:val="left"/>
      <w:pPr>
        <w:ind w:left="5760" w:hanging="360"/>
      </w:pPr>
      <w:rPr>
        <w:rFonts w:ascii="Courier New" w:hAnsi="Courier New" w:hint="default"/>
      </w:rPr>
    </w:lvl>
    <w:lvl w:ilvl="8" w:tplc="56882152">
      <w:start w:val="1"/>
      <w:numFmt w:val="bullet"/>
      <w:lvlText w:val=""/>
      <w:lvlJc w:val="left"/>
      <w:pPr>
        <w:ind w:left="6480" w:hanging="360"/>
      </w:pPr>
      <w:rPr>
        <w:rFonts w:ascii="Wingdings" w:hAnsi="Wingdings" w:hint="default"/>
      </w:rPr>
    </w:lvl>
  </w:abstractNum>
  <w:abstractNum w:abstractNumId="52" w15:restartNumberingAfterBreak="0">
    <w:nsid w:val="4696EC1A"/>
    <w:multiLevelType w:val="hybridMultilevel"/>
    <w:tmpl w:val="665080E8"/>
    <w:lvl w:ilvl="0" w:tplc="DC6245BA">
      <w:start w:val="1"/>
      <w:numFmt w:val="decimal"/>
      <w:lvlText w:val="%1."/>
      <w:lvlJc w:val="left"/>
      <w:pPr>
        <w:ind w:left="720" w:hanging="360"/>
      </w:pPr>
    </w:lvl>
    <w:lvl w:ilvl="1" w:tplc="85FEE132">
      <w:start w:val="1"/>
      <w:numFmt w:val="lowerLetter"/>
      <w:lvlText w:val="%2."/>
      <w:lvlJc w:val="left"/>
      <w:pPr>
        <w:ind w:left="1440" w:hanging="360"/>
      </w:pPr>
    </w:lvl>
    <w:lvl w:ilvl="2" w:tplc="FDE627FE">
      <w:start w:val="1"/>
      <w:numFmt w:val="lowerRoman"/>
      <w:lvlText w:val="%3."/>
      <w:lvlJc w:val="right"/>
      <w:pPr>
        <w:ind w:left="2160" w:hanging="180"/>
      </w:pPr>
    </w:lvl>
    <w:lvl w:ilvl="3" w:tplc="80E0737A">
      <w:start w:val="1"/>
      <w:numFmt w:val="decimal"/>
      <w:lvlText w:val="%4."/>
      <w:lvlJc w:val="left"/>
      <w:pPr>
        <w:ind w:left="2880" w:hanging="360"/>
      </w:pPr>
    </w:lvl>
    <w:lvl w:ilvl="4" w:tplc="7ED4F246">
      <w:start w:val="1"/>
      <w:numFmt w:val="lowerLetter"/>
      <w:lvlText w:val="%5."/>
      <w:lvlJc w:val="left"/>
      <w:pPr>
        <w:ind w:left="3600" w:hanging="360"/>
      </w:pPr>
    </w:lvl>
    <w:lvl w:ilvl="5" w:tplc="F53EF8B2">
      <w:start w:val="1"/>
      <w:numFmt w:val="lowerRoman"/>
      <w:lvlText w:val="%6."/>
      <w:lvlJc w:val="right"/>
      <w:pPr>
        <w:ind w:left="4320" w:hanging="180"/>
      </w:pPr>
    </w:lvl>
    <w:lvl w:ilvl="6" w:tplc="55AE8452">
      <w:start w:val="1"/>
      <w:numFmt w:val="decimal"/>
      <w:lvlText w:val="%7."/>
      <w:lvlJc w:val="left"/>
      <w:pPr>
        <w:ind w:left="5040" w:hanging="360"/>
      </w:pPr>
    </w:lvl>
    <w:lvl w:ilvl="7" w:tplc="CE7A9828">
      <w:start w:val="1"/>
      <w:numFmt w:val="lowerLetter"/>
      <w:lvlText w:val="%8."/>
      <w:lvlJc w:val="left"/>
      <w:pPr>
        <w:ind w:left="5760" w:hanging="360"/>
      </w:pPr>
    </w:lvl>
    <w:lvl w:ilvl="8" w:tplc="D03C233E">
      <w:start w:val="1"/>
      <w:numFmt w:val="lowerRoman"/>
      <w:lvlText w:val="%9."/>
      <w:lvlJc w:val="right"/>
      <w:pPr>
        <w:ind w:left="6480" w:hanging="180"/>
      </w:pPr>
    </w:lvl>
  </w:abstractNum>
  <w:abstractNum w:abstractNumId="53" w15:restartNumberingAfterBreak="0">
    <w:nsid w:val="46E32B6F"/>
    <w:multiLevelType w:val="multilevel"/>
    <w:tmpl w:val="F25A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B4210"/>
    <w:multiLevelType w:val="hybridMultilevel"/>
    <w:tmpl w:val="88D2683A"/>
    <w:lvl w:ilvl="0" w:tplc="0D7CCC46">
      <w:start w:val="1"/>
      <w:numFmt w:val="decimal"/>
      <w:lvlText w:val="%1."/>
      <w:lvlJc w:val="left"/>
      <w:pPr>
        <w:ind w:left="720" w:hanging="360"/>
      </w:pPr>
      <w:rPr>
        <w:rFonts w:ascii="Tahoma" w:hAnsi="Tahoma" w:hint="default"/>
      </w:rPr>
    </w:lvl>
    <w:lvl w:ilvl="1" w:tplc="4E1A8E74">
      <w:start w:val="1"/>
      <w:numFmt w:val="lowerLetter"/>
      <w:lvlText w:val="%2."/>
      <w:lvlJc w:val="left"/>
      <w:pPr>
        <w:ind w:left="1440" w:hanging="360"/>
      </w:pPr>
    </w:lvl>
    <w:lvl w:ilvl="2" w:tplc="66D0B548">
      <w:start w:val="1"/>
      <w:numFmt w:val="lowerRoman"/>
      <w:lvlText w:val="%3."/>
      <w:lvlJc w:val="right"/>
      <w:pPr>
        <w:ind w:left="2160" w:hanging="180"/>
      </w:pPr>
    </w:lvl>
    <w:lvl w:ilvl="3" w:tplc="33887A68">
      <w:start w:val="1"/>
      <w:numFmt w:val="decimal"/>
      <w:lvlText w:val="%4."/>
      <w:lvlJc w:val="left"/>
      <w:pPr>
        <w:ind w:left="2880" w:hanging="360"/>
      </w:pPr>
    </w:lvl>
    <w:lvl w:ilvl="4" w:tplc="4714512A">
      <w:start w:val="1"/>
      <w:numFmt w:val="lowerLetter"/>
      <w:lvlText w:val="%5."/>
      <w:lvlJc w:val="left"/>
      <w:pPr>
        <w:ind w:left="3600" w:hanging="360"/>
      </w:pPr>
    </w:lvl>
    <w:lvl w:ilvl="5" w:tplc="147C3666">
      <w:start w:val="1"/>
      <w:numFmt w:val="lowerRoman"/>
      <w:lvlText w:val="%6."/>
      <w:lvlJc w:val="right"/>
      <w:pPr>
        <w:ind w:left="4320" w:hanging="180"/>
      </w:pPr>
    </w:lvl>
    <w:lvl w:ilvl="6" w:tplc="4356C4FE">
      <w:start w:val="1"/>
      <w:numFmt w:val="decimal"/>
      <w:lvlText w:val="%7."/>
      <w:lvlJc w:val="left"/>
      <w:pPr>
        <w:ind w:left="5040" w:hanging="360"/>
      </w:pPr>
    </w:lvl>
    <w:lvl w:ilvl="7" w:tplc="D22C6326">
      <w:start w:val="1"/>
      <w:numFmt w:val="lowerLetter"/>
      <w:lvlText w:val="%8."/>
      <w:lvlJc w:val="left"/>
      <w:pPr>
        <w:ind w:left="5760" w:hanging="360"/>
      </w:pPr>
    </w:lvl>
    <w:lvl w:ilvl="8" w:tplc="43B29850">
      <w:start w:val="1"/>
      <w:numFmt w:val="lowerRoman"/>
      <w:lvlText w:val="%9."/>
      <w:lvlJc w:val="right"/>
      <w:pPr>
        <w:ind w:left="6480" w:hanging="180"/>
      </w:pPr>
    </w:lvl>
  </w:abstractNum>
  <w:abstractNum w:abstractNumId="55" w15:restartNumberingAfterBreak="0">
    <w:nsid w:val="48D488AE"/>
    <w:multiLevelType w:val="hybridMultilevel"/>
    <w:tmpl w:val="56044B90"/>
    <w:lvl w:ilvl="0" w:tplc="2E5E2CF6">
      <w:start w:val="1"/>
      <w:numFmt w:val="decimal"/>
      <w:lvlText w:val="%1."/>
      <w:lvlJc w:val="left"/>
      <w:pPr>
        <w:ind w:left="720" w:hanging="360"/>
      </w:pPr>
      <w:rPr>
        <w:rFonts w:ascii="Tahoma" w:hAnsi="Tahoma" w:hint="default"/>
      </w:rPr>
    </w:lvl>
    <w:lvl w:ilvl="1" w:tplc="27F42EC8">
      <w:start w:val="1"/>
      <w:numFmt w:val="lowerLetter"/>
      <w:lvlText w:val="%2."/>
      <w:lvlJc w:val="left"/>
      <w:pPr>
        <w:ind w:left="1440" w:hanging="360"/>
      </w:pPr>
    </w:lvl>
    <w:lvl w:ilvl="2" w:tplc="FF40D542">
      <w:start w:val="1"/>
      <w:numFmt w:val="lowerRoman"/>
      <w:lvlText w:val="%3."/>
      <w:lvlJc w:val="right"/>
      <w:pPr>
        <w:ind w:left="2160" w:hanging="180"/>
      </w:pPr>
    </w:lvl>
    <w:lvl w:ilvl="3" w:tplc="F72E2B6A">
      <w:start w:val="1"/>
      <w:numFmt w:val="decimal"/>
      <w:lvlText w:val="%4."/>
      <w:lvlJc w:val="left"/>
      <w:pPr>
        <w:ind w:left="2880" w:hanging="360"/>
      </w:pPr>
    </w:lvl>
    <w:lvl w:ilvl="4" w:tplc="0472E812">
      <w:start w:val="1"/>
      <w:numFmt w:val="lowerLetter"/>
      <w:lvlText w:val="%5."/>
      <w:lvlJc w:val="left"/>
      <w:pPr>
        <w:ind w:left="3600" w:hanging="360"/>
      </w:pPr>
    </w:lvl>
    <w:lvl w:ilvl="5" w:tplc="802818EE">
      <w:start w:val="1"/>
      <w:numFmt w:val="lowerRoman"/>
      <w:lvlText w:val="%6."/>
      <w:lvlJc w:val="right"/>
      <w:pPr>
        <w:ind w:left="4320" w:hanging="180"/>
      </w:pPr>
    </w:lvl>
    <w:lvl w:ilvl="6" w:tplc="C028393C">
      <w:start w:val="1"/>
      <w:numFmt w:val="decimal"/>
      <w:lvlText w:val="%7."/>
      <w:lvlJc w:val="left"/>
      <w:pPr>
        <w:ind w:left="5040" w:hanging="360"/>
      </w:pPr>
    </w:lvl>
    <w:lvl w:ilvl="7" w:tplc="2A22B178">
      <w:start w:val="1"/>
      <w:numFmt w:val="lowerLetter"/>
      <w:lvlText w:val="%8."/>
      <w:lvlJc w:val="left"/>
      <w:pPr>
        <w:ind w:left="5760" w:hanging="360"/>
      </w:pPr>
    </w:lvl>
    <w:lvl w:ilvl="8" w:tplc="FFE48288">
      <w:start w:val="1"/>
      <w:numFmt w:val="lowerRoman"/>
      <w:lvlText w:val="%9."/>
      <w:lvlJc w:val="right"/>
      <w:pPr>
        <w:ind w:left="6480" w:hanging="180"/>
      </w:pPr>
    </w:lvl>
  </w:abstractNum>
  <w:abstractNum w:abstractNumId="56" w15:restartNumberingAfterBreak="0">
    <w:nsid w:val="4951CDBB"/>
    <w:multiLevelType w:val="hybridMultilevel"/>
    <w:tmpl w:val="5CC8F934"/>
    <w:lvl w:ilvl="0" w:tplc="F01ACCB2">
      <w:start w:val="1"/>
      <w:numFmt w:val="decimal"/>
      <w:lvlText w:val="%1."/>
      <w:lvlJc w:val="left"/>
      <w:pPr>
        <w:ind w:left="720" w:hanging="360"/>
      </w:pPr>
      <w:rPr>
        <w:rFonts w:ascii="Tahoma" w:hAnsi="Tahoma" w:hint="default"/>
      </w:rPr>
    </w:lvl>
    <w:lvl w:ilvl="1" w:tplc="43E4E838">
      <w:start w:val="1"/>
      <w:numFmt w:val="lowerLetter"/>
      <w:lvlText w:val="%2."/>
      <w:lvlJc w:val="left"/>
      <w:pPr>
        <w:ind w:left="1440" w:hanging="360"/>
      </w:pPr>
    </w:lvl>
    <w:lvl w:ilvl="2" w:tplc="4F6091D0">
      <w:start w:val="1"/>
      <w:numFmt w:val="lowerRoman"/>
      <w:lvlText w:val="%3."/>
      <w:lvlJc w:val="right"/>
      <w:pPr>
        <w:ind w:left="2160" w:hanging="180"/>
      </w:pPr>
    </w:lvl>
    <w:lvl w:ilvl="3" w:tplc="47641D3C">
      <w:start w:val="1"/>
      <w:numFmt w:val="decimal"/>
      <w:lvlText w:val="%4."/>
      <w:lvlJc w:val="left"/>
      <w:pPr>
        <w:ind w:left="2880" w:hanging="360"/>
      </w:pPr>
    </w:lvl>
    <w:lvl w:ilvl="4" w:tplc="FBD483E4">
      <w:start w:val="1"/>
      <w:numFmt w:val="lowerLetter"/>
      <w:lvlText w:val="%5."/>
      <w:lvlJc w:val="left"/>
      <w:pPr>
        <w:ind w:left="3600" w:hanging="360"/>
      </w:pPr>
    </w:lvl>
    <w:lvl w:ilvl="5" w:tplc="374CE360">
      <w:start w:val="1"/>
      <w:numFmt w:val="lowerRoman"/>
      <w:lvlText w:val="%6."/>
      <w:lvlJc w:val="right"/>
      <w:pPr>
        <w:ind w:left="4320" w:hanging="180"/>
      </w:pPr>
    </w:lvl>
    <w:lvl w:ilvl="6" w:tplc="60286BE0">
      <w:start w:val="1"/>
      <w:numFmt w:val="decimal"/>
      <w:lvlText w:val="%7."/>
      <w:lvlJc w:val="left"/>
      <w:pPr>
        <w:ind w:left="5040" w:hanging="360"/>
      </w:pPr>
    </w:lvl>
    <w:lvl w:ilvl="7" w:tplc="07300588">
      <w:start w:val="1"/>
      <w:numFmt w:val="lowerLetter"/>
      <w:lvlText w:val="%8."/>
      <w:lvlJc w:val="left"/>
      <w:pPr>
        <w:ind w:left="5760" w:hanging="360"/>
      </w:pPr>
    </w:lvl>
    <w:lvl w:ilvl="8" w:tplc="9F52A1A4">
      <w:start w:val="1"/>
      <w:numFmt w:val="lowerRoman"/>
      <w:lvlText w:val="%9."/>
      <w:lvlJc w:val="right"/>
      <w:pPr>
        <w:ind w:left="6480" w:hanging="180"/>
      </w:pPr>
    </w:lvl>
  </w:abstractNum>
  <w:abstractNum w:abstractNumId="57" w15:restartNumberingAfterBreak="0">
    <w:nsid w:val="4B956A7C"/>
    <w:multiLevelType w:val="multilevel"/>
    <w:tmpl w:val="B20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44D560"/>
    <w:multiLevelType w:val="hybridMultilevel"/>
    <w:tmpl w:val="8718291C"/>
    <w:lvl w:ilvl="0" w:tplc="780AA5E6">
      <w:start w:val="1"/>
      <w:numFmt w:val="bullet"/>
      <w:lvlText w:val=""/>
      <w:lvlJc w:val="left"/>
      <w:pPr>
        <w:ind w:left="720" w:hanging="360"/>
      </w:pPr>
      <w:rPr>
        <w:rFonts w:ascii="Symbol" w:hAnsi="Symbol" w:hint="default"/>
      </w:rPr>
    </w:lvl>
    <w:lvl w:ilvl="1" w:tplc="00F073DA">
      <w:start w:val="1"/>
      <w:numFmt w:val="bullet"/>
      <w:lvlText w:val="o"/>
      <w:lvlJc w:val="left"/>
      <w:pPr>
        <w:ind w:left="1440" w:hanging="360"/>
      </w:pPr>
      <w:rPr>
        <w:rFonts w:ascii="Courier New" w:hAnsi="Courier New" w:hint="default"/>
      </w:rPr>
    </w:lvl>
    <w:lvl w:ilvl="2" w:tplc="CEFC505C">
      <w:start w:val="1"/>
      <w:numFmt w:val="bullet"/>
      <w:lvlText w:val=""/>
      <w:lvlJc w:val="left"/>
      <w:pPr>
        <w:ind w:left="2160" w:hanging="360"/>
      </w:pPr>
      <w:rPr>
        <w:rFonts w:ascii="Wingdings" w:hAnsi="Wingdings" w:hint="default"/>
      </w:rPr>
    </w:lvl>
    <w:lvl w:ilvl="3" w:tplc="534AC5BA">
      <w:start w:val="1"/>
      <w:numFmt w:val="bullet"/>
      <w:lvlText w:val=""/>
      <w:lvlJc w:val="left"/>
      <w:pPr>
        <w:ind w:left="2880" w:hanging="360"/>
      </w:pPr>
      <w:rPr>
        <w:rFonts w:ascii="Symbol" w:hAnsi="Symbol" w:hint="default"/>
      </w:rPr>
    </w:lvl>
    <w:lvl w:ilvl="4" w:tplc="E9120306">
      <w:start w:val="1"/>
      <w:numFmt w:val="bullet"/>
      <w:lvlText w:val="o"/>
      <w:lvlJc w:val="left"/>
      <w:pPr>
        <w:ind w:left="3600" w:hanging="360"/>
      </w:pPr>
      <w:rPr>
        <w:rFonts w:ascii="Courier New" w:hAnsi="Courier New" w:hint="default"/>
      </w:rPr>
    </w:lvl>
    <w:lvl w:ilvl="5" w:tplc="757CAF6E">
      <w:start w:val="1"/>
      <w:numFmt w:val="bullet"/>
      <w:lvlText w:val=""/>
      <w:lvlJc w:val="left"/>
      <w:pPr>
        <w:ind w:left="4320" w:hanging="360"/>
      </w:pPr>
      <w:rPr>
        <w:rFonts w:ascii="Wingdings" w:hAnsi="Wingdings" w:hint="default"/>
      </w:rPr>
    </w:lvl>
    <w:lvl w:ilvl="6" w:tplc="953CB722">
      <w:start w:val="1"/>
      <w:numFmt w:val="bullet"/>
      <w:lvlText w:val=""/>
      <w:lvlJc w:val="left"/>
      <w:pPr>
        <w:ind w:left="5040" w:hanging="360"/>
      </w:pPr>
      <w:rPr>
        <w:rFonts w:ascii="Symbol" w:hAnsi="Symbol" w:hint="default"/>
      </w:rPr>
    </w:lvl>
    <w:lvl w:ilvl="7" w:tplc="4546F756">
      <w:start w:val="1"/>
      <w:numFmt w:val="bullet"/>
      <w:lvlText w:val="o"/>
      <w:lvlJc w:val="left"/>
      <w:pPr>
        <w:ind w:left="5760" w:hanging="360"/>
      </w:pPr>
      <w:rPr>
        <w:rFonts w:ascii="Courier New" w:hAnsi="Courier New" w:hint="default"/>
      </w:rPr>
    </w:lvl>
    <w:lvl w:ilvl="8" w:tplc="37B44F54">
      <w:start w:val="1"/>
      <w:numFmt w:val="bullet"/>
      <w:lvlText w:val=""/>
      <w:lvlJc w:val="left"/>
      <w:pPr>
        <w:ind w:left="6480" w:hanging="360"/>
      </w:pPr>
      <w:rPr>
        <w:rFonts w:ascii="Wingdings" w:hAnsi="Wingdings" w:hint="default"/>
      </w:rPr>
    </w:lvl>
  </w:abstractNum>
  <w:abstractNum w:abstractNumId="59" w15:restartNumberingAfterBreak="0">
    <w:nsid w:val="4CDA7FDA"/>
    <w:multiLevelType w:val="multilevel"/>
    <w:tmpl w:val="262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6435A"/>
    <w:multiLevelType w:val="multilevel"/>
    <w:tmpl w:val="111A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63C8EC"/>
    <w:multiLevelType w:val="hybridMultilevel"/>
    <w:tmpl w:val="3306B88C"/>
    <w:lvl w:ilvl="0" w:tplc="42D6909A">
      <w:start w:val="1"/>
      <w:numFmt w:val="decimal"/>
      <w:lvlText w:val="%1."/>
      <w:lvlJc w:val="left"/>
      <w:pPr>
        <w:ind w:left="720" w:hanging="360"/>
      </w:pPr>
      <w:rPr>
        <w:rFonts w:ascii="Tahoma" w:hAnsi="Tahoma" w:hint="default"/>
      </w:rPr>
    </w:lvl>
    <w:lvl w:ilvl="1" w:tplc="CD46924E">
      <w:start w:val="1"/>
      <w:numFmt w:val="lowerLetter"/>
      <w:lvlText w:val="%2."/>
      <w:lvlJc w:val="left"/>
      <w:pPr>
        <w:ind w:left="1440" w:hanging="360"/>
      </w:pPr>
    </w:lvl>
    <w:lvl w:ilvl="2" w:tplc="27D6823C">
      <w:start w:val="1"/>
      <w:numFmt w:val="lowerRoman"/>
      <w:lvlText w:val="%3."/>
      <w:lvlJc w:val="right"/>
      <w:pPr>
        <w:ind w:left="2160" w:hanging="180"/>
      </w:pPr>
    </w:lvl>
    <w:lvl w:ilvl="3" w:tplc="A6301642">
      <w:start w:val="1"/>
      <w:numFmt w:val="decimal"/>
      <w:lvlText w:val="%4."/>
      <w:lvlJc w:val="left"/>
      <w:pPr>
        <w:ind w:left="2880" w:hanging="360"/>
      </w:pPr>
    </w:lvl>
    <w:lvl w:ilvl="4" w:tplc="5C6ADB2E">
      <w:start w:val="1"/>
      <w:numFmt w:val="lowerLetter"/>
      <w:lvlText w:val="%5."/>
      <w:lvlJc w:val="left"/>
      <w:pPr>
        <w:ind w:left="3600" w:hanging="360"/>
      </w:pPr>
    </w:lvl>
    <w:lvl w:ilvl="5" w:tplc="14041AD0">
      <w:start w:val="1"/>
      <w:numFmt w:val="lowerRoman"/>
      <w:lvlText w:val="%6."/>
      <w:lvlJc w:val="right"/>
      <w:pPr>
        <w:ind w:left="4320" w:hanging="180"/>
      </w:pPr>
    </w:lvl>
    <w:lvl w:ilvl="6" w:tplc="21E0F6A0">
      <w:start w:val="1"/>
      <w:numFmt w:val="decimal"/>
      <w:lvlText w:val="%7."/>
      <w:lvlJc w:val="left"/>
      <w:pPr>
        <w:ind w:left="5040" w:hanging="360"/>
      </w:pPr>
    </w:lvl>
    <w:lvl w:ilvl="7" w:tplc="FB347C82">
      <w:start w:val="1"/>
      <w:numFmt w:val="lowerLetter"/>
      <w:lvlText w:val="%8."/>
      <w:lvlJc w:val="left"/>
      <w:pPr>
        <w:ind w:left="5760" w:hanging="360"/>
      </w:pPr>
    </w:lvl>
    <w:lvl w:ilvl="8" w:tplc="EC0071D6">
      <w:start w:val="1"/>
      <w:numFmt w:val="lowerRoman"/>
      <w:lvlText w:val="%9."/>
      <w:lvlJc w:val="right"/>
      <w:pPr>
        <w:ind w:left="6480" w:hanging="180"/>
      </w:pPr>
    </w:lvl>
  </w:abstractNum>
  <w:abstractNum w:abstractNumId="62" w15:restartNumberingAfterBreak="0">
    <w:nsid w:val="4EF00473"/>
    <w:multiLevelType w:val="multilevel"/>
    <w:tmpl w:val="CBA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F53E88"/>
    <w:multiLevelType w:val="multilevel"/>
    <w:tmpl w:val="709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8D0005"/>
    <w:multiLevelType w:val="multilevel"/>
    <w:tmpl w:val="F63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CBE63"/>
    <w:multiLevelType w:val="hybridMultilevel"/>
    <w:tmpl w:val="CA6419DC"/>
    <w:lvl w:ilvl="0" w:tplc="7F7AF61A">
      <w:start w:val="1"/>
      <w:numFmt w:val="decimal"/>
      <w:lvlText w:val="%1."/>
      <w:lvlJc w:val="left"/>
      <w:pPr>
        <w:ind w:left="720" w:hanging="360"/>
      </w:pPr>
      <w:rPr>
        <w:rFonts w:ascii="Tahoma" w:hAnsi="Tahoma" w:hint="default"/>
      </w:rPr>
    </w:lvl>
    <w:lvl w:ilvl="1" w:tplc="D6120DB0">
      <w:start w:val="1"/>
      <w:numFmt w:val="lowerLetter"/>
      <w:lvlText w:val="%2."/>
      <w:lvlJc w:val="left"/>
      <w:pPr>
        <w:ind w:left="1440" w:hanging="360"/>
      </w:pPr>
    </w:lvl>
    <w:lvl w:ilvl="2" w:tplc="688C2BAC">
      <w:start w:val="1"/>
      <w:numFmt w:val="lowerRoman"/>
      <w:lvlText w:val="%3."/>
      <w:lvlJc w:val="right"/>
      <w:pPr>
        <w:ind w:left="2160" w:hanging="180"/>
      </w:pPr>
    </w:lvl>
    <w:lvl w:ilvl="3" w:tplc="EFC2AE00">
      <w:start w:val="1"/>
      <w:numFmt w:val="decimal"/>
      <w:lvlText w:val="%4."/>
      <w:lvlJc w:val="left"/>
      <w:pPr>
        <w:ind w:left="2880" w:hanging="360"/>
      </w:pPr>
    </w:lvl>
    <w:lvl w:ilvl="4" w:tplc="C7CEC540">
      <w:start w:val="1"/>
      <w:numFmt w:val="lowerLetter"/>
      <w:lvlText w:val="%5."/>
      <w:lvlJc w:val="left"/>
      <w:pPr>
        <w:ind w:left="3600" w:hanging="360"/>
      </w:pPr>
    </w:lvl>
    <w:lvl w:ilvl="5" w:tplc="B2CA7C40">
      <w:start w:val="1"/>
      <w:numFmt w:val="lowerRoman"/>
      <w:lvlText w:val="%6."/>
      <w:lvlJc w:val="right"/>
      <w:pPr>
        <w:ind w:left="4320" w:hanging="180"/>
      </w:pPr>
    </w:lvl>
    <w:lvl w:ilvl="6" w:tplc="41306446">
      <w:start w:val="1"/>
      <w:numFmt w:val="decimal"/>
      <w:lvlText w:val="%7."/>
      <w:lvlJc w:val="left"/>
      <w:pPr>
        <w:ind w:left="5040" w:hanging="360"/>
      </w:pPr>
    </w:lvl>
    <w:lvl w:ilvl="7" w:tplc="67D83728">
      <w:start w:val="1"/>
      <w:numFmt w:val="lowerLetter"/>
      <w:lvlText w:val="%8."/>
      <w:lvlJc w:val="left"/>
      <w:pPr>
        <w:ind w:left="5760" w:hanging="360"/>
      </w:pPr>
    </w:lvl>
    <w:lvl w:ilvl="8" w:tplc="7F94BF12">
      <w:start w:val="1"/>
      <w:numFmt w:val="lowerRoman"/>
      <w:lvlText w:val="%9."/>
      <w:lvlJc w:val="right"/>
      <w:pPr>
        <w:ind w:left="6480" w:hanging="180"/>
      </w:pPr>
    </w:lvl>
  </w:abstractNum>
  <w:abstractNum w:abstractNumId="66" w15:restartNumberingAfterBreak="0">
    <w:nsid w:val="51BDAF04"/>
    <w:multiLevelType w:val="hybridMultilevel"/>
    <w:tmpl w:val="F9FE4448"/>
    <w:lvl w:ilvl="0" w:tplc="F65EF992">
      <w:start w:val="1"/>
      <w:numFmt w:val="bullet"/>
      <w:lvlText w:val=""/>
      <w:lvlJc w:val="left"/>
      <w:pPr>
        <w:ind w:left="720" w:hanging="360"/>
      </w:pPr>
      <w:rPr>
        <w:rFonts w:ascii="Symbol" w:hAnsi="Symbol" w:hint="default"/>
      </w:rPr>
    </w:lvl>
    <w:lvl w:ilvl="1" w:tplc="E8A83B10">
      <w:start w:val="1"/>
      <w:numFmt w:val="bullet"/>
      <w:lvlText w:val="o"/>
      <w:lvlJc w:val="left"/>
      <w:pPr>
        <w:ind w:left="1440" w:hanging="360"/>
      </w:pPr>
      <w:rPr>
        <w:rFonts w:ascii="Courier New" w:hAnsi="Courier New" w:hint="default"/>
      </w:rPr>
    </w:lvl>
    <w:lvl w:ilvl="2" w:tplc="3BEC291C">
      <w:start w:val="1"/>
      <w:numFmt w:val="bullet"/>
      <w:lvlText w:val=""/>
      <w:lvlJc w:val="left"/>
      <w:pPr>
        <w:ind w:left="2160" w:hanging="360"/>
      </w:pPr>
      <w:rPr>
        <w:rFonts w:ascii="Wingdings" w:hAnsi="Wingdings" w:hint="default"/>
      </w:rPr>
    </w:lvl>
    <w:lvl w:ilvl="3" w:tplc="A05EC9A6">
      <w:start w:val="1"/>
      <w:numFmt w:val="bullet"/>
      <w:lvlText w:val=""/>
      <w:lvlJc w:val="left"/>
      <w:pPr>
        <w:ind w:left="2880" w:hanging="360"/>
      </w:pPr>
      <w:rPr>
        <w:rFonts w:ascii="Symbol" w:hAnsi="Symbol" w:hint="default"/>
      </w:rPr>
    </w:lvl>
    <w:lvl w:ilvl="4" w:tplc="6DEA4844">
      <w:start w:val="1"/>
      <w:numFmt w:val="bullet"/>
      <w:lvlText w:val="o"/>
      <w:lvlJc w:val="left"/>
      <w:pPr>
        <w:ind w:left="3600" w:hanging="360"/>
      </w:pPr>
      <w:rPr>
        <w:rFonts w:ascii="Courier New" w:hAnsi="Courier New" w:hint="default"/>
      </w:rPr>
    </w:lvl>
    <w:lvl w:ilvl="5" w:tplc="DE10B3DA">
      <w:start w:val="1"/>
      <w:numFmt w:val="bullet"/>
      <w:lvlText w:val=""/>
      <w:lvlJc w:val="left"/>
      <w:pPr>
        <w:ind w:left="4320" w:hanging="360"/>
      </w:pPr>
      <w:rPr>
        <w:rFonts w:ascii="Wingdings" w:hAnsi="Wingdings" w:hint="default"/>
      </w:rPr>
    </w:lvl>
    <w:lvl w:ilvl="6" w:tplc="614AF192">
      <w:start w:val="1"/>
      <w:numFmt w:val="bullet"/>
      <w:lvlText w:val=""/>
      <w:lvlJc w:val="left"/>
      <w:pPr>
        <w:ind w:left="5040" w:hanging="360"/>
      </w:pPr>
      <w:rPr>
        <w:rFonts w:ascii="Symbol" w:hAnsi="Symbol" w:hint="default"/>
      </w:rPr>
    </w:lvl>
    <w:lvl w:ilvl="7" w:tplc="07581A10">
      <w:start w:val="1"/>
      <w:numFmt w:val="bullet"/>
      <w:lvlText w:val="o"/>
      <w:lvlJc w:val="left"/>
      <w:pPr>
        <w:ind w:left="5760" w:hanging="360"/>
      </w:pPr>
      <w:rPr>
        <w:rFonts w:ascii="Courier New" w:hAnsi="Courier New" w:hint="default"/>
      </w:rPr>
    </w:lvl>
    <w:lvl w:ilvl="8" w:tplc="21482D90">
      <w:start w:val="1"/>
      <w:numFmt w:val="bullet"/>
      <w:lvlText w:val=""/>
      <w:lvlJc w:val="left"/>
      <w:pPr>
        <w:ind w:left="6480" w:hanging="360"/>
      </w:pPr>
      <w:rPr>
        <w:rFonts w:ascii="Wingdings" w:hAnsi="Wingdings" w:hint="default"/>
      </w:rPr>
    </w:lvl>
  </w:abstractNum>
  <w:abstractNum w:abstractNumId="67" w15:restartNumberingAfterBreak="0">
    <w:nsid w:val="51C7775D"/>
    <w:multiLevelType w:val="multilevel"/>
    <w:tmpl w:val="E6C8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D54A91"/>
    <w:multiLevelType w:val="hybridMultilevel"/>
    <w:tmpl w:val="D8C6C08E"/>
    <w:lvl w:ilvl="0" w:tplc="99ACCF84">
      <w:start w:val="1"/>
      <w:numFmt w:val="decimal"/>
      <w:lvlText w:val="%1."/>
      <w:lvlJc w:val="left"/>
      <w:pPr>
        <w:ind w:left="720" w:hanging="360"/>
      </w:pPr>
    </w:lvl>
    <w:lvl w:ilvl="1" w:tplc="98AEC990">
      <w:start w:val="1"/>
      <w:numFmt w:val="lowerLetter"/>
      <w:lvlText w:val="%2."/>
      <w:lvlJc w:val="left"/>
      <w:pPr>
        <w:ind w:left="1440" w:hanging="360"/>
      </w:pPr>
    </w:lvl>
    <w:lvl w:ilvl="2" w:tplc="2688B404">
      <w:start w:val="1"/>
      <w:numFmt w:val="lowerRoman"/>
      <w:lvlText w:val="%3."/>
      <w:lvlJc w:val="right"/>
      <w:pPr>
        <w:ind w:left="2160" w:hanging="180"/>
      </w:pPr>
    </w:lvl>
    <w:lvl w:ilvl="3" w:tplc="6EDA1A92">
      <w:start w:val="1"/>
      <w:numFmt w:val="decimal"/>
      <w:lvlText w:val="%4."/>
      <w:lvlJc w:val="left"/>
      <w:pPr>
        <w:ind w:left="2880" w:hanging="360"/>
      </w:pPr>
    </w:lvl>
    <w:lvl w:ilvl="4" w:tplc="D94E12CE">
      <w:start w:val="1"/>
      <w:numFmt w:val="lowerLetter"/>
      <w:lvlText w:val="%5."/>
      <w:lvlJc w:val="left"/>
      <w:pPr>
        <w:ind w:left="3600" w:hanging="360"/>
      </w:pPr>
    </w:lvl>
    <w:lvl w:ilvl="5" w:tplc="AF026802">
      <w:start w:val="1"/>
      <w:numFmt w:val="lowerRoman"/>
      <w:lvlText w:val="%6."/>
      <w:lvlJc w:val="right"/>
      <w:pPr>
        <w:ind w:left="4320" w:hanging="180"/>
      </w:pPr>
    </w:lvl>
    <w:lvl w:ilvl="6" w:tplc="8F3C9674">
      <w:start w:val="1"/>
      <w:numFmt w:val="decimal"/>
      <w:lvlText w:val="%7."/>
      <w:lvlJc w:val="left"/>
      <w:pPr>
        <w:ind w:left="5040" w:hanging="360"/>
      </w:pPr>
    </w:lvl>
    <w:lvl w:ilvl="7" w:tplc="8C40109E">
      <w:start w:val="1"/>
      <w:numFmt w:val="lowerLetter"/>
      <w:lvlText w:val="%8."/>
      <w:lvlJc w:val="left"/>
      <w:pPr>
        <w:ind w:left="5760" w:hanging="360"/>
      </w:pPr>
    </w:lvl>
    <w:lvl w:ilvl="8" w:tplc="BD84E4EA">
      <w:start w:val="1"/>
      <w:numFmt w:val="lowerRoman"/>
      <w:lvlText w:val="%9."/>
      <w:lvlJc w:val="right"/>
      <w:pPr>
        <w:ind w:left="6480" w:hanging="180"/>
      </w:pPr>
    </w:lvl>
  </w:abstractNum>
  <w:abstractNum w:abstractNumId="69" w15:restartNumberingAfterBreak="0">
    <w:nsid w:val="557B0B2C"/>
    <w:multiLevelType w:val="hybridMultilevel"/>
    <w:tmpl w:val="7B7E087E"/>
    <w:lvl w:ilvl="0" w:tplc="155E2FF8">
      <w:start w:val="1"/>
      <w:numFmt w:val="decimal"/>
      <w:lvlText w:val="%1."/>
      <w:lvlJc w:val="left"/>
      <w:pPr>
        <w:ind w:left="720" w:hanging="360"/>
      </w:pPr>
      <w:rPr>
        <w:rFonts w:ascii="Tahoma" w:hAnsi="Tahoma" w:hint="default"/>
      </w:rPr>
    </w:lvl>
    <w:lvl w:ilvl="1" w:tplc="91CA7900">
      <w:start w:val="1"/>
      <w:numFmt w:val="lowerLetter"/>
      <w:lvlText w:val="%2."/>
      <w:lvlJc w:val="left"/>
      <w:pPr>
        <w:ind w:left="1440" w:hanging="360"/>
      </w:pPr>
    </w:lvl>
    <w:lvl w:ilvl="2" w:tplc="7BF4A0CC">
      <w:start w:val="1"/>
      <w:numFmt w:val="lowerRoman"/>
      <w:lvlText w:val="%3."/>
      <w:lvlJc w:val="right"/>
      <w:pPr>
        <w:ind w:left="2160" w:hanging="180"/>
      </w:pPr>
    </w:lvl>
    <w:lvl w:ilvl="3" w:tplc="4D60DED4">
      <w:start w:val="1"/>
      <w:numFmt w:val="decimal"/>
      <w:lvlText w:val="%4."/>
      <w:lvlJc w:val="left"/>
      <w:pPr>
        <w:ind w:left="2880" w:hanging="360"/>
      </w:pPr>
    </w:lvl>
    <w:lvl w:ilvl="4" w:tplc="251E44E0">
      <w:start w:val="1"/>
      <w:numFmt w:val="lowerLetter"/>
      <w:lvlText w:val="%5."/>
      <w:lvlJc w:val="left"/>
      <w:pPr>
        <w:ind w:left="3600" w:hanging="360"/>
      </w:pPr>
    </w:lvl>
    <w:lvl w:ilvl="5" w:tplc="C850617A">
      <w:start w:val="1"/>
      <w:numFmt w:val="lowerRoman"/>
      <w:lvlText w:val="%6."/>
      <w:lvlJc w:val="right"/>
      <w:pPr>
        <w:ind w:left="4320" w:hanging="180"/>
      </w:pPr>
    </w:lvl>
    <w:lvl w:ilvl="6" w:tplc="0C2AEF62">
      <w:start w:val="1"/>
      <w:numFmt w:val="decimal"/>
      <w:lvlText w:val="%7."/>
      <w:lvlJc w:val="left"/>
      <w:pPr>
        <w:ind w:left="5040" w:hanging="360"/>
      </w:pPr>
    </w:lvl>
    <w:lvl w:ilvl="7" w:tplc="25B2905A">
      <w:start w:val="1"/>
      <w:numFmt w:val="lowerLetter"/>
      <w:lvlText w:val="%8."/>
      <w:lvlJc w:val="left"/>
      <w:pPr>
        <w:ind w:left="5760" w:hanging="360"/>
      </w:pPr>
    </w:lvl>
    <w:lvl w:ilvl="8" w:tplc="50A6614E">
      <w:start w:val="1"/>
      <w:numFmt w:val="lowerRoman"/>
      <w:lvlText w:val="%9."/>
      <w:lvlJc w:val="right"/>
      <w:pPr>
        <w:ind w:left="6480" w:hanging="180"/>
      </w:pPr>
    </w:lvl>
  </w:abstractNum>
  <w:abstractNum w:abstractNumId="70" w15:restartNumberingAfterBreak="0">
    <w:nsid w:val="55E03F03"/>
    <w:multiLevelType w:val="multilevel"/>
    <w:tmpl w:val="14F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D7A363"/>
    <w:multiLevelType w:val="hybridMultilevel"/>
    <w:tmpl w:val="B256FDDA"/>
    <w:lvl w:ilvl="0" w:tplc="18805FB4">
      <w:start w:val="1"/>
      <w:numFmt w:val="decimal"/>
      <w:lvlText w:val="%1."/>
      <w:lvlJc w:val="left"/>
      <w:pPr>
        <w:ind w:left="720" w:hanging="360"/>
      </w:pPr>
    </w:lvl>
    <w:lvl w:ilvl="1" w:tplc="DA0EFFB0">
      <w:start w:val="1"/>
      <w:numFmt w:val="lowerLetter"/>
      <w:lvlText w:val="%2."/>
      <w:lvlJc w:val="left"/>
      <w:pPr>
        <w:ind w:left="1440" w:hanging="360"/>
      </w:pPr>
    </w:lvl>
    <w:lvl w:ilvl="2" w:tplc="A86A7082">
      <w:start w:val="1"/>
      <w:numFmt w:val="lowerRoman"/>
      <w:lvlText w:val="%3."/>
      <w:lvlJc w:val="right"/>
      <w:pPr>
        <w:ind w:left="2160" w:hanging="180"/>
      </w:pPr>
    </w:lvl>
    <w:lvl w:ilvl="3" w:tplc="9CE6949E">
      <w:start w:val="1"/>
      <w:numFmt w:val="decimal"/>
      <w:lvlText w:val="%4."/>
      <w:lvlJc w:val="left"/>
      <w:pPr>
        <w:ind w:left="2880" w:hanging="360"/>
      </w:pPr>
    </w:lvl>
    <w:lvl w:ilvl="4" w:tplc="16844AFA">
      <w:start w:val="1"/>
      <w:numFmt w:val="lowerLetter"/>
      <w:lvlText w:val="%5."/>
      <w:lvlJc w:val="left"/>
      <w:pPr>
        <w:ind w:left="3600" w:hanging="360"/>
      </w:pPr>
    </w:lvl>
    <w:lvl w:ilvl="5" w:tplc="E0EC67F0">
      <w:start w:val="1"/>
      <w:numFmt w:val="lowerRoman"/>
      <w:lvlText w:val="%6."/>
      <w:lvlJc w:val="right"/>
      <w:pPr>
        <w:ind w:left="4320" w:hanging="180"/>
      </w:pPr>
    </w:lvl>
    <w:lvl w:ilvl="6" w:tplc="FE409DAA">
      <w:start w:val="1"/>
      <w:numFmt w:val="decimal"/>
      <w:lvlText w:val="%7."/>
      <w:lvlJc w:val="left"/>
      <w:pPr>
        <w:ind w:left="5040" w:hanging="360"/>
      </w:pPr>
    </w:lvl>
    <w:lvl w:ilvl="7" w:tplc="2EBC43CC">
      <w:start w:val="1"/>
      <w:numFmt w:val="lowerLetter"/>
      <w:lvlText w:val="%8."/>
      <w:lvlJc w:val="left"/>
      <w:pPr>
        <w:ind w:left="5760" w:hanging="360"/>
      </w:pPr>
    </w:lvl>
    <w:lvl w:ilvl="8" w:tplc="37B44032">
      <w:start w:val="1"/>
      <w:numFmt w:val="lowerRoman"/>
      <w:lvlText w:val="%9."/>
      <w:lvlJc w:val="right"/>
      <w:pPr>
        <w:ind w:left="6480" w:hanging="180"/>
      </w:pPr>
    </w:lvl>
  </w:abstractNum>
  <w:abstractNum w:abstractNumId="72" w15:restartNumberingAfterBreak="0">
    <w:nsid w:val="57483D1E"/>
    <w:multiLevelType w:val="multilevel"/>
    <w:tmpl w:val="CCC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250B92"/>
    <w:multiLevelType w:val="hybridMultilevel"/>
    <w:tmpl w:val="9E78F7CE"/>
    <w:lvl w:ilvl="0" w:tplc="58E01C88">
      <w:start w:val="1"/>
      <w:numFmt w:val="decimal"/>
      <w:lvlText w:val="%1."/>
      <w:lvlJc w:val="left"/>
      <w:pPr>
        <w:ind w:left="720" w:hanging="360"/>
      </w:pPr>
    </w:lvl>
    <w:lvl w:ilvl="1" w:tplc="D884DA8C">
      <w:start w:val="1"/>
      <w:numFmt w:val="lowerLetter"/>
      <w:lvlText w:val="%2."/>
      <w:lvlJc w:val="left"/>
      <w:pPr>
        <w:ind w:left="1440" w:hanging="360"/>
      </w:pPr>
    </w:lvl>
    <w:lvl w:ilvl="2" w:tplc="C4D489EE">
      <w:start w:val="1"/>
      <w:numFmt w:val="lowerRoman"/>
      <w:lvlText w:val="%3."/>
      <w:lvlJc w:val="right"/>
      <w:pPr>
        <w:ind w:left="2160" w:hanging="180"/>
      </w:pPr>
    </w:lvl>
    <w:lvl w:ilvl="3" w:tplc="E12868BE">
      <w:start w:val="1"/>
      <w:numFmt w:val="decimal"/>
      <w:lvlText w:val="%4."/>
      <w:lvlJc w:val="left"/>
      <w:pPr>
        <w:ind w:left="2880" w:hanging="360"/>
      </w:pPr>
    </w:lvl>
    <w:lvl w:ilvl="4" w:tplc="BD669BD0">
      <w:start w:val="1"/>
      <w:numFmt w:val="lowerLetter"/>
      <w:lvlText w:val="%5."/>
      <w:lvlJc w:val="left"/>
      <w:pPr>
        <w:ind w:left="3600" w:hanging="360"/>
      </w:pPr>
    </w:lvl>
    <w:lvl w:ilvl="5" w:tplc="0B70027C">
      <w:start w:val="1"/>
      <w:numFmt w:val="lowerRoman"/>
      <w:lvlText w:val="%6."/>
      <w:lvlJc w:val="right"/>
      <w:pPr>
        <w:ind w:left="4320" w:hanging="180"/>
      </w:pPr>
    </w:lvl>
    <w:lvl w:ilvl="6" w:tplc="A52E7A98">
      <w:start w:val="1"/>
      <w:numFmt w:val="decimal"/>
      <w:lvlText w:val="%7."/>
      <w:lvlJc w:val="left"/>
      <w:pPr>
        <w:ind w:left="5040" w:hanging="360"/>
      </w:pPr>
    </w:lvl>
    <w:lvl w:ilvl="7" w:tplc="78BE7FAE">
      <w:start w:val="1"/>
      <w:numFmt w:val="lowerLetter"/>
      <w:lvlText w:val="%8."/>
      <w:lvlJc w:val="left"/>
      <w:pPr>
        <w:ind w:left="5760" w:hanging="360"/>
      </w:pPr>
    </w:lvl>
    <w:lvl w:ilvl="8" w:tplc="A4F4D622">
      <w:start w:val="1"/>
      <w:numFmt w:val="lowerRoman"/>
      <w:lvlText w:val="%9."/>
      <w:lvlJc w:val="right"/>
      <w:pPr>
        <w:ind w:left="6480" w:hanging="180"/>
      </w:pPr>
    </w:lvl>
  </w:abstractNum>
  <w:abstractNum w:abstractNumId="74" w15:restartNumberingAfterBreak="0">
    <w:nsid w:val="5E523E05"/>
    <w:multiLevelType w:val="multilevel"/>
    <w:tmpl w:val="13A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D30743"/>
    <w:multiLevelType w:val="multilevel"/>
    <w:tmpl w:val="A50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14DE0"/>
    <w:multiLevelType w:val="multilevel"/>
    <w:tmpl w:val="B93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2109DC"/>
    <w:multiLevelType w:val="multilevel"/>
    <w:tmpl w:val="CEA6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6E4FB4"/>
    <w:multiLevelType w:val="multilevel"/>
    <w:tmpl w:val="051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A443D6"/>
    <w:multiLevelType w:val="multilevel"/>
    <w:tmpl w:val="3AB2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3D52D7"/>
    <w:multiLevelType w:val="multilevel"/>
    <w:tmpl w:val="7B88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BB1CF3"/>
    <w:multiLevelType w:val="multilevel"/>
    <w:tmpl w:val="78AA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6D14CB"/>
    <w:multiLevelType w:val="hybridMultilevel"/>
    <w:tmpl w:val="99062446"/>
    <w:lvl w:ilvl="0" w:tplc="D556DA66">
      <w:start w:val="1"/>
      <w:numFmt w:val="bullet"/>
      <w:lvlText w:val=""/>
      <w:lvlJc w:val="left"/>
      <w:pPr>
        <w:ind w:left="720" w:hanging="360"/>
      </w:pPr>
      <w:rPr>
        <w:rFonts w:ascii="Symbol" w:hAnsi="Symbol" w:hint="default"/>
      </w:rPr>
    </w:lvl>
    <w:lvl w:ilvl="1" w:tplc="2D4E58F4">
      <w:start w:val="1"/>
      <w:numFmt w:val="bullet"/>
      <w:lvlText w:val="o"/>
      <w:lvlJc w:val="left"/>
      <w:pPr>
        <w:ind w:left="1440" w:hanging="360"/>
      </w:pPr>
      <w:rPr>
        <w:rFonts w:ascii="Courier New" w:hAnsi="Courier New" w:hint="default"/>
      </w:rPr>
    </w:lvl>
    <w:lvl w:ilvl="2" w:tplc="0B44B5A2">
      <w:start w:val="1"/>
      <w:numFmt w:val="bullet"/>
      <w:lvlText w:val=""/>
      <w:lvlJc w:val="left"/>
      <w:pPr>
        <w:ind w:left="2160" w:hanging="360"/>
      </w:pPr>
      <w:rPr>
        <w:rFonts w:ascii="Wingdings" w:hAnsi="Wingdings" w:hint="default"/>
      </w:rPr>
    </w:lvl>
    <w:lvl w:ilvl="3" w:tplc="B63A8698">
      <w:start w:val="1"/>
      <w:numFmt w:val="bullet"/>
      <w:lvlText w:val=""/>
      <w:lvlJc w:val="left"/>
      <w:pPr>
        <w:ind w:left="2880" w:hanging="360"/>
      </w:pPr>
      <w:rPr>
        <w:rFonts w:ascii="Symbol" w:hAnsi="Symbol" w:hint="default"/>
      </w:rPr>
    </w:lvl>
    <w:lvl w:ilvl="4" w:tplc="DB8894F6">
      <w:start w:val="1"/>
      <w:numFmt w:val="bullet"/>
      <w:lvlText w:val="o"/>
      <w:lvlJc w:val="left"/>
      <w:pPr>
        <w:ind w:left="3600" w:hanging="360"/>
      </w:pPr>
      <w:rPr>
        <w:rFonts w:ascii="Courier New" w:hAnsi="Courier New" w:hint="default"/>
      </w:rPr>
    </w:lvl>
    <w:lvl w:ilvl="5" w:tplc="41CC9332">
      <w:start w:val="1"/>
      <w:numFmt w:val="bullet"/>
      <w:lvlText w:val=""/>
      <w:lvlJc w:val="left"/>
      <w:pPr>
        <w:ind w:left="4320" w:hanging="360"/>
      </w:pPr>
      <w:rPr>
        <w:rFonts w:ascii="Wingdings" w:hAnsi="Wingdings" w:hint="default"/>
      </w:rPr>
    </w:lvl>
    <w:lvl w:ilvl="6" w:tplc="574435F2">
      <w:start w:val="1"/>
      <w:numFmt w:val="bullet"/>
      <w:lvlText w:val=""/>
      <w:lvlJc w:val="left"/>
      <w:pPr>
        <w:ind w:left="5040" w:hanging="360"/>
      </w:pPr>
      <w:rPr>
        <w:rFonts w:ascii="Symbol" w:hAnsi="Symbol" w:hint="default"/>
      </w:rPr>
    </w:lvl>
    <w:lvl w:ilvl="7" w:tplc="E4E26EB4">
      <w:start w:val="1"/>
      <w:numFmt w:val="bullet"/>
      <w:lvlText w:val="o"/>
      <w:lvlJc w:val="left"/>
      <w:pPr>
        <w:ind w:left="5760" w:hanging="360"/>
      </w:pPr>
      <w:rPr>
        <w:rFonts w:ascii="Courier New" w:hAnsi="Courier New" w:hint="default"/>
      </w:rPr>
    </w:lvl>
    <w:lvl w:ilvl="8" w:tplc="4A2E5728">
      <w:start w:val="1"/>
      <w:numFmt w:val="bullet"/>
      <w:lvlText w:val=""/>
      <w:lvlJc w:val="left"/>
      <w:pPr>
        <w:ind w:left="6480" w:hanging="360"/>
      </w:pPr>
      <w:rPr>
        <w:rFonts w:ascii="Wingdings" w:hAnsi="Wingdings" w:hint="default"/>
      </w:rPr>
    </w:lvl>
  </w:abstractNum>
  <w:abstractNum w:abstractNumId="83" w15:restartNumberingAfterBreak="0">
    <w:nsid w:val="66D7B217"/>
    <w:multiLevelType w:val="hybridMultilevel"/>
    <w:tmpl w:val="68306364"/>
    <w:lvl w:ilvl="0" w:tplc="6CE89944">
      <w:start w:val="1"/>
      <w:numFmt w:val="decimal"/>
      <w:lvlText w:val="%1."/>
      <w:lvlJc w:val="left"/>
      <w:pPr>
        <w:ind w:left="720" w:hanging="360"/>
      </w:pPr>
    </w:lvl>
    <w:lvl w:ilvl="1" w:tplc="32CC31BC">
      <w:start w:val="1"/>
      <w:numFmt w:val="lowerLetter"/>
      <w:lvlText w:val="%2."/>
      <w:lvlJc w:val="left"/>
      <w:pPr>
        <w:ind w:left="1440" w:hanging="360"/>
      </w:pPr>
    </w:lvl>
    <w:lvl w:ilvl="2" w:tplc="4E4C3A7E">
      <w:start w:val="1"/>
      <w:numFmt w:val="lowerRoman"/>
      <w:lvlText w:val="%3."/>
      <w:lvlJc w:val="right"/>
      <w:pPr>
        <w:ind w:left="2160" w:hanging="180"/>
      </w:pPr>
    </w:lvl>
    <w:lvl w:ilvl="3" w:tplc="6C8CA754">
      <w:start w:val="1"/>
      <w:numFmt w:val="decimal"/>
      <w:lvlText w:val="%4."/>
      <w:lvlJc w:val="left"/>
      <w:pPr>
        <w:ind w:left="2880" w:hanging="360"/>
      </w:pPr>
    </w:lvl>
    <w:lvl w:ilvl="4" w:tplc="A9EC5486">
      <w:start w:val="1"/>
      <w:numFmt w:val="lowerLetter"/>
      <w:lvlText w:val="%5."/>
      <w:lvlJc w:val="left"/>
      <w:pPr>
        <w:ind w:left="3600" w:hanging="360"/>
      </w:pPr>
    </w:lvl>
    <w:lvl w:ilvl="5" w:tplc="FE105FF8">
      <w:start w:val="1"/>
      <w:numFmt w:val="lowerRoman"/>
      <w:lvlText w:val="%6."/>
      <w:lvlJc w:val="right"/>
      <w:pPr>
        <w:ind w:left="4320" w:hanging="180"/>
      </w:pPr>
    </w:lvl>
    <w:lvl w:ilvl="6" w:tplc="0DA85D3E">
      <w:start w:val="1"/>
      <w:numFmt w:val="decimal"/>
      <w:lvlText w:val="%7."/>
      <w:lvlJc w:val="left"/>
      <w:pPr>
        <w:ind w:left="5040" w:hanging="360"/>
      </w:pPr>
    </w:lvl>
    <w:lvl w:ilvl="7" w:tplc="B23AFF9E">
      <w:start w:val="1"/>
      <w:numFmt w:val="lowerLetter"/>
      <w:lvlText w:val="%8."/>
      <w:lvlJc w:val="left"/>
      <w:pPr>
        <w:ind w:left="5760" w:hanging="360"/>
      </w:pPr>
    </w:lvl>
    <w:lvl w:ilvl="8" w:tplc="FBA24216">
      <w:start w:val="1"/>
      <w:numFmt w:val="lowerRoman"/>
      <w:lvlText w:val="%9."/>
      <w:lvlJc w:val="right"/>
      <w:pPr>
        <w:ind w:left="6480" w:hanging="180"/>
      </w:pPr>
    </w:lvl>
  </w:abstractNum>
  <w:abstractNum w:abstractNumId="84" w15:restartNumberingAfterBreak="0">
    <w:nsid w:val="680A1435"/>
    <w:multiLevelType w:val="multilevel"/>
    <w:tmpl w:val="BDC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E0751F"/>
    <w:multiLevelType w:val="hybridMultilevel"/>
    <w:tmpl w:val="537E666C"/>
    <w:lvl w:ilvl="0" w:tplc="BFE6690C">
      <w:start w:val="1"/>
      <w:numFmt w:val="decimal"/>
      <w:lvlText w:val="%1."/>
      <w:lvlJc w:val="left"/>
      <w:pPr>
        <w:ind w:left="720" w:hanging="360"/>
      </w:pPr>
    </w:lvl>
    <w:lvl w:ilvl="1" w:tplc="60A4C98E">
      <w:start w:val="1"/>
      <w:numFmt w:val="lowerLetter"/>
      <w:lvlText w:val="%2."/>
      <w:lvlJc w:val="left"/>
      <w:pPr>
        <w:ind w:left="1440" w:hanging="360"/>
      </w:pPr>
    </w:lvl>
    <w:lvl w:ilvl="2" w:tplc="CC6865F8">
      <w:start w:val="1"/>
      <w:numFmt w:val="lowerRoman"/>
      <w:lvlText w:val="%3."/>
      <w:lvlJc w:val="right"/>
      <w:pPr>
        <w:ind w:left="2160" w:hanging="180"/>
      </w:pPr>
    </w:lvl>
    <w:lvl w:ilvl="3" w:tplc="43CC765E">
      <w:start w:val="1"/>
      <w:numFmt w:val="decimal"/>
      <w:lvlText w:val="%4."/>
      <w:lvlJc w:val="left"/>
      <w:pPr>
        <w:ind w:left="2880" w:hanging="360"/>
      </w:pPr>
    </w:lvl>
    <w:lvl w:ilvl="4" w:tplc="5108125C">
      <w:start w:val="1"/>
      <w:numFmt w:val="lowerLetter"/>
      <w:lvlText w:val="%5."/>
      <w:lvlJc w:val="left"/>
      <w:pPr>
        <w:ind w:left="3600" w:hanging="360"/>
      </w:pPr>
    </w:lvl>
    <w:lvl w:ilvl="5" w:tplc="9FBA1602">
      <w:start w:val="1"/>
      <w:numFmt w:val="lowerRoman"/>
      <w:lvlText w:val="%6."/>
      <w:lvlJc w:val="right"/>
      <w:pPr>
        <w:ind w:left="4320" w:hanging="180"/>
      </w:pPr>
    </w:lvl>
    <w:lvl w:ilvl="6" w:tplc="AD44B88C">
      <w:start w:val="1"/>
      <w:numFmt w:val="decimal"/>
      <w:lvlText w:val="%7."/>
      <w:lvlJc w:val="left"/>
      <w:pPr>
        <w:ind w:left="5040" w:hanging="360"/>
      </w:pPr>
    </w:lvl>
    <w:lvl w:ilvl="7" w:tplc="4720EFC4">
      <w:start w:val="1"/>
      <w:numFmt w:val="lowerLetter"/>
      <w:lvlText w:val="%8."/>
      <w:lvlJc w:val="left"/>
      <w:pPr>
        <w:ind w:left="5760" w:hanging="360"/>
      </w:pPr>
    </w:lvl>
    <w:lvl w:ilvl="8" w:tplc="C4BACBAE">
      <w:start w:val="1"/>
      <w:numFmt w:val="lowerRoman"/>
      <w:lvlText w:val="%9."/>
      <w:lvlJc w:val="right"/>
      <w:pPr>
        <w:ind w:left="6480" w:hanging="180"/>
      </w:pPr>
    </w:lvl>
  </w:abstractNum>
  <w:abstractNum w:abstractNumId="86" w15:restartNumberingAfterBreak="0">
    <w:nsid w:val="6BED2309"/>
    <w:multiLevelType w:val="multilevel"/>
    <w:tmpl w:val="8E8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220644"/>
    <w:multiLevelType w:val="multilevel"/>
    <w:tmpl w:val="38C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B56B4E"/>
    <w:multiLevelType w:val="hybridMultilevel"/>
    <w:tmpl w:val="F1CA6DA8"/>
    <w:lvl w:ilvl="0" w:tplc="21F8A9B4">
      <w:start w:val="1"/>
      <w:numFmt w:val="bullet"/>
      <w:lvlText w:val=""/>
      <w:lvlJc w:val="left"/>
      <w:pPr>
        <w:ind w:left="720" w:hanging="360"/>
      </w:pPr>
      <w:rPr>
        <w:rFonts w:ascii="Symbol" w:hAnsi="Symbol" w:hint="default"/>
      </w:rPr>
    </w:lvl>
    <w:lvl w:ilvl="1" w:tplc="D9423D3C">
      <w:start w:val="1"/>
      <w:numFmt w:val="bullet"/>
      <w:lvlText w:val="o"/>
      <w:lvlJc w:val="left"/>
      <w:pPr>
        <w:ind w:left="1440" w:hanging="360"/>
      </w:pPr>
      <w:rPr>
        <w:rFonts w:ascii="Courier New" w:hAnsi="Courier New" w:hint="default"/>
      </w:rPr>
    </w:lvl>
    <w:lvl w:ilvl="2" w:tplc="7B1C8696">
      <w:start w:val="1"/>
      <w:numFmt w:val="bullet"/>
      <w:lvlText w:val=""/>
      <w:lvlJc w:val="left"/>
      <w:pPr>
        <w:ind w:left="2160" w:hanging="360"/>
      </w:pPr>
      <w:rPr>
        <w:rFonts w:ascii="Wingdings" w:hAnsi="Wingdings" w:hint="default"/>
      </w:rPr>
    </w:lvl>
    <w:lvl w:ilvl="3" w:tplc="B97C837A">
      <w:start w:val="1"/>
      <w:numFmt w:val="bullet"/>
      <w:lvlText w:val=""/>
      <w:lvlJc w:val="left"/>
      <w:pPr>
        <w:ind w:left="2880" w:hanging="360"/>
      </w:pPr>
      <w:rPr>
        <w:rFonts w:ascii="Symbol" w:hAnsi="Symbol" w:hint="default"/>
      </w:rPr>
    </w:lvl>
    <w:lvl w:ilvl="4" w:tplc="49849CBA">
      <w:start w:val="1"/>
      <w:numFmt w:val="bullet"/>
      <w:lvlText w:val="o"/>
      <w:lvlJc w:val="left"/>
      <w:pPr>
        <w:ind w:left="3600" w:hanging="360"/>
      </w:pPr>
      <w:rPr>
        <w:rFonts w:ascii="Courier New" w:hAnsi="Courier New" w:hint="default"/>
      </w:rPr>
    </w:lvl>
    <w:lvl w:ilvl="5" w:tplc="15F2525C">
      <w:start w:val="1"/>
      <w:numFmt w:val="bullet"/>
      <w:lvlText w:val=""/>
      <w:lvlJc w:val="left"/>
      <w:pPr>
        <w:ind w:left="4320" w:hanging="360"/>
      </w:pPr>
      <w:rPr>
        <w:rFonts w:ascii="Wingdings" w:hAnsi="Wingdings" w:hint="default"/>
      </w:rPr>
    </w:lvl>
    <w:lvl w:ilvl="6" w:tplc="0762A236">
      <w:start w:val="1"/>
      <w:numFmt w:val="bullet"/>
      <w:lvlText w:val=""/>
      <w:lvlJc w:val="left"/>
      <w:pPr>
        <w:ind w:left="5040" w:hanging="360"/>
      </w:pPr>
      <w:rPr>
        <w:rFonts w:ascii="Symbol" w:hAnsi="Symbol" w:hint="default"/>
      </w:rPr>
    </w:lvl>
    <w:lvl w:ilvl="7" w:tplc="A0045AE8">
      <w:start w:val="1"/>
      <w:numFmt w:val="bullet"/>
      <w:lvlText w:val="o"/>
      <w:lvlJc w:val="left"/>
      <w:pPr>
        <w:ind w:left="5760" w:hanging="360"/>
      </w:pPr>
      <w:rPr>
        <w:rFonts w:ascii="Courier New" w:hAnsi="Courier New" w:hint="default"/>
      </w:rPr>
    </w:lvl>
    <w:lvl w:ilvl="8" w:tplc="D8420CC2">
      <w:start w:val="1"/>
      <w:numFmt w:val="bullet"/>
      <w:lvlText w:val=""/>
      <w:lvlJc w:val="left"/>
      <w:pPr>
        <w:ind w:left="6480" w:hanging="360"/>
      </w:pPr>
      <w:rPr>
        <w:rFonts w:ascii="Wingdings" w:hAnsi="Wingdings" w:hint="default"/>
      </w:rPr>
    </w:lvl>
  </w:abstractNum>
  <w:abstractNum w:abstractNumId="89" w15:restartNumberingAfterBreak="0">
    <w:nsid w:val="703617B0"/>
    <w:multiLevelType w:val="hybridMultilevel"/>
    <w:tmpl w:val="6510B792"/>
    <w:lvl w:ilvl="0" w:tplc="CCAC65EA">
      <w:start w:val="1"/>
      <w:numFmt w:val="decimal"/>
      <w:lvlText w:val="%1."/>
      <w:lvlJc w:val="left"/>
      <w:pPr>
        <w:ind w:left="720" w:hanging="360"/>
      </w:pPr>
    </w:lvl>
    <w:lvl w:ilvl="1" w:tplc="5F025DC6">
      <w:start w:val="1"/>
      <w:numFmt w:val="lowerLetter"/>
      <w:lvlText w:val="%2."/>
      <w:lvlJc w:val="left"/>
      <w:pPr>
        <w:ind w:left="1440" w:hanging="360"/>
      </w:pPr>
    </w:lvl>
    <w:lvl w:ilvl="2" w:tplc="F2006BD2">
      <w:start w:val="1"/>
      <w:numFmt w:val="lowerRoman"/>
      <w:lvlText w:val="%3."/>
      <w:lvlJc w:val="right"/>
      <w:pPr>
        <w:ind w:left="2160" w:hanging="180"/>
      </w:pPr>
    </w:lvl>
    <w:lvl w:ilvl="3" w:tplc="E13C6DF8">
      <w:start w:val="1"/>
      <w:numFmt w:val="decimal"/>
      <w:lvlText w:val="%4."/>
      <w:lvlJc w:val="left"/>
      <w:pPr>
        <w:ind w:left="2880" w:hanging="360"/>
      </w:pPr>
    </w:lvl>
    <w:lvl w:ilvl="4" w:tplc="52C486BA">
      <w:start w:val="1"/>
      <w:numFmt w:val="lowerLetter"/>
      <w:lvlText w:val="%5."/>
      <w:lvlJc w:val="left"/>
      <w:pPr>
        <w:ind w:left="3600" w:hanging="360"/>
      </w:pPr>
    </w:lvl>
    <w:lvl w:ilvl="5" w:tplc="F894D606">
      <w:start w:val="1"/>
      <w:numFmt w:val="lowerRoman"/>
      <w:lvlText w:val="%6."/>
      <w:lvlJc w:val="right"/>
      <w:pPr>
        <w:ind w:left="4320" w:hanging="180"/>
      </w:pPr>
    </w:lvl>
    <w:lvl w:ilvl="6" w:tplc="45403266">
      <w:start w:val="1"/>
      <w:numFmt w:val="decimal"/>
      <w:lvlText w:val="%7."/>
      <w:lvlJc w:val="left"/>
      <w:pPr>
        <w:ind w:left="5040" w:hanging="360"/>
      </w:pPr>
    </w:lvl>
    <w:lvl w:ilvl="7" w:tplc="C76C0A6E">
      <w:start w:val="1"/>
      <w:numFmt w:val="lowerLetter"/>
      <w:lvlText w:val="%8."/>
      <w:lvlJc w:val="left"/>
      <w:pPr>
        <w:ind w:left="5760" w:hanging="360"/>
      </w:pPr>
    </w:lvl>
    <w:lvl w:ilvl="8" w:tplc="63CE7204">
      <w:start w:val="1"/>
      <w:numFmt w:val="lowerRoman"/>
      <w:lvlText w:val="%9."/>
      <w:lvlJc w:val="right"/>
      <w:pPr>
        <w:ind w:left="6480" w:hanging="180"/>
      </w:pPr>
    </w:lvl>
  </w:abstractNum>
  <w:abstractNum w:abstractNumId="90" w15:restartNumberingAfterBreak="0">
    <w:nsid w:val="722F455C"/>
    <w:multiLevelType w:val="multilevel"/>
    <w:tmpl w:val="5BECE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77732C"/>
    <w:multiLevelType w:val="multilevel"/>
    <w:tmpl w:val="67B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AD1079"/>
    <w:multiLevelType w:val="hybridMultilevel"/>
    <w:tmpl w:val="589A9068"/>
    <w:lvl w:ilvl="0" w:tplc="5446533E">
      <w:start w:val="1"/>
      <w:numFmt w:val="bullet"/>
      <w:lvlText w:val=""/>
      <w:lvlJc w:val="left"/>
      <w:pPr>
        <w:ind w:left="720" w:hanging="360"/>
      </w:pPr>
      <w:rPr>
        <w:rFonts w:ascii="Symbol" w:hAnsi="Symbol" w:hint="default"/>
      </w:rPr>
    </w:lvl>
    <w:lvl w:ilvl="1" w:tplc="FE5463B4">
      <w:start w:val="1"/>
      <w:numFmt w:val="bullet"/>
      <w:lvlText w:val="o"/>
      <w:lvlJc w:val="left"/>
      <w:pPr>
        <w:ind w:left="1440" w:hanging="360"/>
      </w:pPr>
      <w:rPr>
        <w:rFonts w:ascii="Courier New" w:hAnsi="Courier New" w:hint="default"/>
      </w:rPr>
    </w:lvl>
    <w:lvl w:ilvl="2" w:tplc="6538B2C0">
      <w:start w:val="1"/>
      <w:numFmt w:val="bullet"/>
      <w:lvlText w:val=""/>
      <w:lvlJc w:val="left"/>
      <w:pPr>
        <w:ind w:left="2160" w:hanging="360"/>
      </w:pPr>
      <w:rPr>
        <w:rFonts w:ascii="Wingdings" w:hAnsi="Wingdings" w:hint="default"/>
      </w:rPr>
    </w:lvl>
    <w:lvl w:ilvl="3" w:tplc="F44A5B68">
      <w:start w:val="1"/>
      <w:numFmt w:val="bullet"/>
      <w:lvlText w:val=""/>
      <w:lvlJc w:val="left"/>
      <w:pPr>
        <w:ind w:left="2880" w:hanging="360"/>
      </w:pPr>
      <w:rPr>
        <w:rFonts w:ascii="Symbol" w:hAnsi="Symbol" w:hint="default"/>
      </w:rPr>
    </w:lvl>
    <w:lvl w:ilvl="4" w:tplc="12909F6A">
      <w:start w:val="1"/>
      <w:numFmt w:val="bullet"/>
      <w:lvlText w:val="o"/>
      <w:lvlJc w:val="left"/>
      <w:pPr>
        <w:ind w:left="3600" w:hanging="360"/>
      </w:pPr>
      <w:rPr>
        <w:rFonts w:ascii="Courier New" w:hAnsi="Courier New" w:hint="default"/>
      </w:rPr>
    </w:lvl>
    <w:lvl w:ilvl="5" w:tplc="15B053E8">
      <w:start w:val="1"/>
      <w:numFmt w:val="bullet"/>
      <w:lvlText w:val=""/>
      <w:lvlJc w:val="left"/>
      <w:pPr>
        <w:ind w:left="4320" w:hanging="360"/>
      </w:pPr>
      <w:rPr>
        <w:rFonts w:ascii="Wingdings" w:hAnsi="Wingdings" w:hint="default"/>
      </w:rPr>
    </w:lvl>
    <w:lvl w:ilvl="6" w:tplc="54560038">
      <w:start w:val="1"/>
      <w:numFmt w:val="bullet"/>
      <w:lvlText w:val=""/>
      <w:lvlJc w:val="left"/>
      <w:pPr>
        <w:ind w:left="5040" w:hanging="360"/>
      </w:pPr>
      <w:rPr>
        <w:rFonts w:ascii="Symbol" w:hAnsi="Symbol" w:hint="default"/>
      </w:rPr>
    </w:lvl>
    <w:lvl w:ilvl="7" w:tplc="E31AD818">
      <w:start w:val="1"/>
      <w:numFmt w:val="bullet"/>
      <w:lvlText w:val="o"/>
      <w:lvlJc w:val="left"/>
      <w:pPr>
        <w:ind w:left="5760" w:hanging="360"/>
      </w:pPr>
      <w:rPr>
        <w:rFonts w:ascii="Courier New" w:hAnsi="Courier New" w:hint="default"/>
      </w:rPr>
    </w:lvl>
    <w:lvl w:ilvl="8" w:tplc="BD1A16DC">
      <w:start w:val="1"/>
      <w:numFmt w:val="bullet"/>
      <w:lvlText w:val=""/>
      <w:lvlJc w:val="left"/>
      <w:pPr>
        <w:ind w:left="6480" w:hanging="360"/>
      </w:pPr>
      <w:rPr>
        <w:rFonts w:ascii="Wingdings" w:hAnsi="Wingdings" w:hint="default"/>
      </w:rPr>
    </w:lvl>
  </w:abstractNum>
  <w:abstractNum w:abstractNumId="93" w15:restartNumberingAfterBreak="0">
    <w:nsid w:val="74CD3B95"/>
    <w:multiLevelType w:val="multilevel"/>
    <w:tmpl w:val="E43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486E2F"/>
    <w:multiLevelType w:val="hybridMultilevel"/>
    <w:tmpl w:val="98BE24DA"/>
    <w:lvl w:ilvl="0" w:tplc="388846AE">
      <w:start w:val="1"/>
      <w:numFmt w:val="decimal"/>
      <w:lvlText w:val="%1."/>
      <w:lvlJc w:val="left"/>
      <w:pPr>
        <w:ind w:left="720" w:hanging="360"/>
      </w:pPr>
    </w:lvl>
    <w:lvl w:ilvl="1" w:tplc="02F8242E">
      <w:start w:val="1"/>
      <w:numFmt w:val="lowerLetter"/>
      <w:lvlText w:val="%2."/>
      <w:lvlJc w:val="left"/>
      <w:pPr>
        <w:ind w:left="1440" w:hanging="360"/>
      </w:pPr>
    </w:lvl>
    <w:lvl w:ilvl="2" w:tplc="6FFC9580">
      <w:start w:val="1"/>
      <w:numFmt w:val="lowerRoman"/>
      <w:lvlText w:val="%3."/>
      <w:lvlJc w:val="right"/>
      <w:pPr>
        <w:ind w:left="2160" w:hanging="180"/>
      </w:pPr>
    </w:lvl>
    <w:lvl w:ilvl="3" w:tplc="F9E45E50">
      <w:start w:val="1"/>
      <w:numFmt w:val="decimal"/>
      <w:lvlText w:val="%4."/>
      <w:lvlJc w:val="left"/>
      <w:pPr>
        <w:ind w:left="2880" w:hanging="360"/>
      </w:pPr>
    </w:lvl>
    <w:lvl w:ilvl="4" w:tplc="B77C9604">
      <w:start w:val="1"/>
      <w:numFmt w:val="lowerLetter"/>
      <w:lvlText w:val="%5."/>
      <w:lvlJc w:val="left"/>
      <w:pPr>
        <w:ind w:left="3600" w:hanging="360"/>
      </w:pPr>
    </w:lvl>
    <w:lvl w:ilvl="5" w:tplc="7D7A38B6">
      <w:start w:val="1"/>
      <w:numFmt w:val="lowerRoman"/>
      <w:lvlText w:val="%6."/>
      <w:lvlJc w:val="right"/>
      <w:pPr>
        <w:ind w:left="4320" w:hanging="180"/>
      </w:pPr>
    </w:lvl>
    <w:lvl w:ilvl="6" w:tplc="2326EA28">
      <w:start w:val="1"/>
      <w:numFmt w:val="decimal"/>
      <w:lvlText w:val="%7."/>
      <w:lvlJc w:val="left"/>
      <w:pPr>
        <w:ind w:left="5040" w:hanging="360"/>
      </w:pPr>
    </w:lvl>
    <w:lvl w:ilvl="7" w:tplc="A50C50D4">
      <w:start w:val="1"/>
      <w:numFmt w:val="lowerLetter"/>
      <w:lvlText w:val="%8."/>
      <w:lvlJc w:val="left"/>
      <w:pPr>
        <w:ind w:left="5760" w:hanging="360"/>
      </w:pPr>
    </w:lvl>
    <w:lvl w:ilvl="8" w:tplc="59709F0A">
      <w:start w:val="1"/>
      <w:numFmt w:val="lowerRoman"/>
      <w:lvlText w:val="%9."/>
      <w:lvlJc w:val="right"/>
      <w:pPr>
        <w:ind w:left="6480" w:hanging="180"/>
      </w:pPr>
    </w:lvl>
  </w:abstractNum>
  <w:abstractNum w:abstractNumId="95" w15:restartNumberingAfterBreak="0">
    <w:nsid w:val="75770105"/>
    <w:multiLevelType w:val="hybridMultilevel"/>
    <w:tmpl w:val="614AE286"/>
    <w:lvl w:ilvl="0" w:tplc="BFF23B8A">
      <w:start w:val="1"/>
      <w:numFmt w:val="decimal"/>
      <w:lvlText w:val="%1."/>
      <w:lvlJc w:val="left"/>
      <w:pPr>
        <w:ind w:left="720" w:hanging="360"/>
      </w:pPr>
      <w:rPr>
        <w:rFonts w:ascii="Tahoma" w:hAnsi="Tahoma" w:hint="default"/>
      </w:rPr>
    </w:lvl>
    <w:lvl w:ilvl="1" w:tplc="6DE208F4">
      <w:start w:val="1"/>
      <w:numFmt w:val="lowerLetter"/>
      <w:lvlText w:val="%2."/>
      <w:lvlJc w:val="left"/>
      <w:pPr>
        <w:ind w:left="1440" w:hanging="360"/>
      </w:pPr>
    </w:lvl>
    <w:lvl w:ilvl="2" w:tplc="EC66CBE6">
      <w:start w:val="1"/>
      <w:numFmt w:val="lowerRoman"/>
      <w:lvlText w:val="%3."/>
      <w:lvlJc w:val="right"/>
      <w:pPr>
        <w:ind w:left="2160" w:hanging="180"/>
      </w:pPr>
    </w:lvl>
    <w:lvl w:ilvl="3" w:tplc="C6ECFA10">
      <w:start w:val="1"/>
      <w:numFmt w:val="decimal"/>
      <w:lvlText w:val="%4."/>
      <w:lvlJc w:val="left"/>
      <w:pPr>
        <w:ind w:left="2880" w:hanging="360"/>
      </w:pPr>
    </w:lvl>
    <w:lvl w:ilvl="4" w:tplc="F4CCFB04">
      <w:start w:val="1"/>
      <w:numFmt w:val="lowerLetter"/>
      <w:lvlText w:val="%5."/>
      <w:lvlJc w:val="left"/>
      <w:pPr>
        <w:ind w:left="3600" w:hanging="360"/>
      </w:pPr>
    </w:lvl>
    <w:lvl w:ilvl="5" w:tplc="8BD28ABE">
      <w:start w:val="1"/>
      <w:numFmt w:val="lowerRoman"/>
      <w:lvlText w:val="%6."/>
      <w:lvlJc w:val="right"/>
      <w:pPr>
        <w:ind w:left="4320" w:hanging="180"/>
      </w:pPr>
    </w:lvl>
    <w:lvl w:ilvl="6" w:tplc="0FB61868">
      <w:start w:val="1"/>
      <w:numFmt w:val="decimal"/>
      <w:lvlText w:val="%7."/>
      <w:lvlJc w:val="left"/>
      <w:pPr>
        <w:ind w:left="5040" w:hanging="360"/>
      </w:pPr>
    </w:lvl>
    <w:lvl w:ilvl="7" w:tplc="B2E45FEE">
      <w:start w:val="1"/>
      <w:numFmt w:val="lowerLetter"/>
      <w:lvlText w:val="%8."/>
      <w:lvlJc w:val="left"/>
      <w:pPr>
        <w:ind w:left="5760" w:hanging="360"/>
      </w:pPr>
    </w:lvl>
    <w:lvl w:ilvl="8" w:tplc="B130F0F4">
      <w:start w:val="1"/>
      <w:numFmt w:val="lowerRoman"/>
      <w:lvlText w:val="%9."/>
      <w:lvlJc w:val="right"/>
      <w:pPr>
        <w:ind w:left="6480" w:hanging="180"/>
      </w:pPr>
    </w:lvl>
  </w:abstractNum>
  <w:abstractNum w:abstractNumId="96" w15:restartNumberingAfterBreak="0">
    <w:nsid w:val="760678E7"/>
    <w:multiLevelType w:val="hybridMultilevel"/>
    <w:tmpl w:val="3E8601B2"/>
    <w:lvl w:ilvl="0" w:tplc="6742C990">
      <w:start w:val="1"/>
      <w:numFmt w:val="bullet"/>
      <w:lvlText w:val=""/>
      <w:lvlJc w:val="left"/>
      <w:pPr>
        <w:ind w:left="720" w:hanging="360"/>
      </w:pPr>
      <w:rPr>
        <w:rFonts w:ascii="Symbol" w:hAnsi="Symbol" w:hint="default"/>
      </w:rPr>
    </w:lvl>
    <w:lvl w:ilvl="1" w:tplc="15AE0740">
      <w:start w:val="1"/>
      <w:numFmt w:val="bullet"/>
      <w:lvlText w:val="o"/>
      <w:lvlJc w:val="left"/>
      <w:pPr>
        <w:ind w:left="1440" w:hanging="360"/>
      </w:pPr>
      <w:rPr>
        <w:rFonts w:ascii="Courier New" w:hAnsi="Courier New" w:hint="default"/>
      </w:rPr>
    </w:lvl>
    <w:lvl w:ilvl="2" w:tplc="6598EFC6">
      <w:start w:val="1"/>
      <w:numFmt w:val="bullet"/>
      <w:lvlText w:val=""/>
      <w:lvlJc w:val="left"/>
      <w:pPr>
        <w:ind w:left="2160" w:hanging="360"/>
      </w:pPr>
      <w:rPr>
        <w:rFonts w:ascii="Wingdings" w:hAnsi="Wingdings" w:hint="default"/>
      </w:rPr>
    </w:lvl>
    <w:lvl w:ilvl="3" w:tplc="1AF0B6CE">
      <w:start w:val="1"/>
      <w:numFmt w:val="bullet"/>
      <w:lvlText w:val=""/>
      <w:lvlJc w:val="left"/>
      <w:pPr>
        <w:ind w:left="2880" w:hanging="360"/>
      </w:pPr>
      <w:rPr>
        <w:rFonts w:ascii="Symbol" w:hAnsi="Symbol" w:hint="default"/>
      </w:rPr>
    </w:lvl>
    <w:lvl w:ilvl="4" w:tplc="B5702D96">
      <w:start w:val="1"/>
      <w:numFmt w:val="bullet"/>
      <w:lvlText w:val="o"/>
      <w:lvlJc w:val="left"/>
      <w:pPr>
        <w:ind w:left="3600" w:hanging="360"/>
      </w:pPr>
      <w:rPr>
        <w:rFonts w:ascii="Courier New" w:hAnsi="Courier New" w:hint="default"/>
      </w:rPr>
    </w:lvl>
    <w:lvl w:ilvl="5" w:tplc="42868D32">
      <w:start w:val="1"/>
      <w:numFmt w:val="bullet"/>
      <w:lvlText w:val=""/>
      <w:lvlJc w:val="left"/>
      <w:pPr>
        <w:ind w:left="4320" w:hanging="360"/>
      </w:pPr>
      <w:rPr>
        <w:rFonts w:ascii="Wingdings" w:hAnsi="Wingdings" w:hint="default"/>
      </w:rPr>
    </w:lvl>
    <w:lvl w:ilvl="6" w:tplc="3C5AD1E2">
      <w:start w:val="1"/>
      <w:numFmt w:val="bullet"/>
      <w:lvlText w:val=""/>
      <w:lvlJc w:val="left"/>
      <w:pPr>
        <w:ind w:left="5040" w:hanging="360"/>
      </w:pPr>
      <w:rPr>
        <w:rFonts w:ascii="Symbol" w:hAnsi="Symbol" w:hint="default"/>
      </w:rPr>
    </w:lvl>
    <w:lvl w:ilvl="7" w:tplc="7D56D782">
      <w:start w:val="1"/>
      <w:numFmt w:val="bullet"/>
      <w:lvlText w:val="o"/>
      <w:lvlJc w:val="left"/>
      <w:pPr>
        <w:ind w:left="5760" w:hanging="360"/>
      </w:pPr>
      <w:rPr>
        <w:rFonts w:ascii="Courier New" w:hAnsi="Courier New" w:hint="default"/>
      </w:rPr>
    </w:lvl>
    <w:lvl w:ilvl="8" w:tplc="2AE02902">
      <w:start w:val="1"/>
      <w:numFmt w:val="bullet"/>
      <w:lvlText w:val=""/>
      <w:lvlJc w:val="left"/>
      <w:pPr>
        <w:ind w:left="6480" w:hanging="360"/>
      </w:pPr>
      <w:rPr>
        <w:rFonts w:ascii="Wingdings" w:hAnsi="Wingdings" w:hint="default"/>
      </w:rPr>
    </w:lvl>
  </w:abstractNum>
  <w:abstractNum w:abstractNumId="97" w15:restartNumberingAfterBreak="0">
    <w:nsid w:val="79BAEF7A"/>
    <w:multiLevelType w:val="hybridMultilevel"/>
    <w:tmpl w:val="C6D0B1CC"/>
    <w:lvl w:ilvl="0" w:tplc="8B802E60">
      <w:start w:val="1"/>
      <w:numFmt w:val="decimal"/>
      <w:lvlText w:val="%1."/>
      <w:lvlJc w:val="left"/>
      <w:pPr>
        <w:ind w:left="720" w:hanging="360"/>
      </w:pPr>
      <w:rPr>
        <w:rFonts w:ascii="Tahoma" w:hAnsi="Tahoma" w:hint="default"/>
      </w:rPr>
    </w:lvl>
    <w:lvl w:ilvl="1" w:tplc="7626244C">
      <w:start w:val="1"/>
      <w:numFmt w:val="lowerLetter"/>
      <w:lvlText w:val="%2."/>
      <w:lvlJc w:val="left"/>
      <w:pPr>
        <w:ind w:left="1440" w:hanging="360"/>
      </w:pPr>
    </w:lvl>
    <w:lvl w:ilvl="2" w:tplc="F86CD9E8">
      <w:start w:val="1"/>
      <w:numFmt w:val="lowerRoman"/>
      <w:lvlText w:val="%3."/>
      <w:lvlJc w:val="right"/>
      <w:pPr>
        <w:ind w:left="2160" w:hanging="180"/>
      </w:pPr>
    </w:lvl>
    <w:lvl w:ilvl="3" w:tplc="2C60CAE2">
      <w:start w:val="1"/>
      <w:numFmt w:val="decimal"/>
      <w:lvlText w:val="%4."/>
      <w:lvlJc w:val="left"/>
      <w:pPr>
        <w:ind w:left="2880" w:hanging="360"/>
      </w:pPr>
    </w:lvl>
    <w:lvl w:ilvl="4" w:tplc="B992AA78">
      <w:start w:val="1"/>
      <w:numFmt w:val="lowerLetter"/>
      <w:lvlText w:val="%5."/>
      <w:lvlJc w:val="left"/>
      <w:pPr>
        <w:ind w:left="3600" w:hanging="360"/>
      </w:pPr>
    </w:lvl>
    <w:lvl w:ilvl="5" w:tplc="5BE4B13E">
      <w:start w:val="1"/>
      <w:numFmt w:val="lowerRoman"/>
      <w:lvlText w:val="%6."/>
      <w:lvlJc w:val="right"/>
      <w:pPr>
        <w:ind w:left="4320" w:hanging="180"/>
      </w:pPr>
    </w:lvl>
    <w:lvl w:ilvl="6" w:tplc="3A7C1DD4">
      <w:start w:val="1"/>
      <w:numFmt w:val="decimal"/>
      <w:lvlText w:val="%7."/>
      <w:lvlJc w:val="left"/>
      <w:pPr>
        <w:ind w:left="5040" w:hanging="360"/>
      </w:pPr>
    </w:lvl>
    <w:lvl w:ilvl="7" w:tplc="BEBA90FA">
      <w:start w:val="1"/>
      <w:numFmt w:val="lowerLetter"/>
      <w:lvlText w:val="%8."/>
      <w:lvlJc w:val="left"/>
      <w:pPr>
        <w:ind w:left="5760" w:hanging="360"/>
      </w:pPr>
    </w:lvl>
    <w:lvl w:ilvl="8" w:tplc="446E9A92">
      <w:start w:val="1"/>
      <w:numFmt w:val="lowerRoman"/>
      <w:lvlText w:val="%9."/>
      <w:lvlJc w:val="right"/>
      <w:pPr>
        <w:ind w:left="6480" w:hanging="180"/>
      </w:pPr>
    </w:lvl>
  </w:abstractNum>
  <w:abstractNum w:abstractNumId="98" w15:restartNumberingAfterBreak="0">
    <w:nsid w:val="79CDE5BC"/>
    <w:multiLevelType w:val="hybridMultilevel"/>
    <w:tmpl w:val="6D946840"/>
    <w:lvl w:ilvl="0" w:tplc="C22478E0">
      <w:start w:val="1"/>
      <w:numFmt w:val="decimal"/>
      <w:lvlText w:val="%1."/>
      <w:lvlJc w:val="left"/>
      <w:pPr>
        <w:ind w:left="720" w:hanging="360"/>
      </w:pPr>
    </w:lvl>
    <w:lvl w:ilvl="1" w:tplc="C81C6356">
      <w:start w:val="1"/>
      <w:numFmt w:val="lowerLetter"/>
      <w:lvlText w:val="%2."/>
      <w:lvlJc w:val="left"/>
      <w:pPr>
        <w:ind w:left="1440" w:hanging="360"/>
      </w:pPr>
    </w:lvl>
    <w:lvl w:ilvl="2" w:tplc="78FCB636">
      <w:start w:val="1"/>
      <w:numFmt w:val="lowerRoman"/>
      <w:lvlText w:val="%3."/>
      <w:lvlJc w:val="right"/>
      <w:pPr>
        <w:ind w:left="2160" w:hanging="180"/>
      </w:pPr>
    </w:lvl>
    <w:lvl w:ilvl="3" w:tplc="D9BA4908">
      <w:start w:val="1"/>
      <w:numFmt w:val="decimal"/>
      <w:lvlText w:val="%4."/>
      <w:lvlJc w:val="left"/>
      <w:pPr>
        <w:ind w:left="2880" w:hanging="360"/>
      </w:pPr>
    </w:lvl>
    <w:lvl w:ilvl="4" w:tplc="445261EC">
      <w:start w:val="1"/>
      <w:numFmt w:val="lowerLetter"/>
      <w:lvlText w:val="%5."/>
      <w:lvlJc w:val="left"/>
      <w:pPr>
        <w:ind w:left="3600" w:hanging="360"/>
      </w:pPr>
    </w:lvl>
    <w:lvl w:ilvl="5" w:tplc="0CC2BD8A">
      <w:start w:val="1"/>
      <w:numFmt w:val="lowerRoman"/>
      <w:lvlText w:val="%6."/>
      <w:lvlJc w:val="right"/>
      <w:pPr>
        <w:ind w:left="4320" w:hanging="180"/>
      </w:pPr>
    </w:lvl>
    <w:lvl w:ilvl="6" w:tplc="F9F48776">
      <w:start w:val="1"/>
      <w:numFmt w:val="decimal"/>
      <w:lvlText w:val="%7."/>
      <w:lvlJc w:val="left"/>
      <w:pPr>
        <w:ind w:left="5040" w:hanging="360"/>
      </w:pPr>
    </w:lvl>
    <w:lvl w:ilvl="7" w:tplc="5FDE40D8">
      <w:start w:val="1"/>
      <w:numFmt w:val="lowerLetter"/>
      <w:lvlText w:val="%8."/>
      <w:lvlJc w:val="left"/>
      <w:pPr>
        <w:ind w:left="5760" w:hanging="360"/>
      </w:pPr>
    </w:lvl>
    <w:lvl w:ilvl="8" w:tplc="082CC7AA">
      <w:start w:val="1"/>
      <w:numFmt w:val="lowerRoman"/>
      <w:lvlText w:val="%9."/>
      <w:lvlJc w:val="right"/>
      <w:pPr>
        <w:ind w:left="6480" w:hanging="180"/>
      </w:pPr>
    </w:lvl>
  </w:abstractNum>
  <w:abstractNum w:abstractNumId="99" w15:restartNumberingAfterBreak="0">
    <w:nsid w:val="79F7A2A3"/>
    <w:multiLevelType w:val="hybridMultilevel"/>
    <w:tmpl w:val="2960C3AA"/>
    <w:lvl w:ilvl="0" w:tplc="C9AC6012">
      <w:start w:val="1"/>
      <w:numFmt w:val="bullet"/>
      <w:lvlText w:val=""/>
      <w:lvlJc w:val="left"/>
      <w:pPr>
        <w:ind w:left="720" w:hanging="360"/>
      </w:pPr>
      <w:rPr>
        <w:rFonts w:ascii="Symbol" w:hAnsi="Symbol" w:hint="default"/>
      </w:rPr>
    </w:lvl>
    <w:lvl w:ilvl="1" w:tplc="E75A0FB0">
      <w:start w:val="1"/>
      <w:numFmt w:val="bullet"/>
      <w:lvlText w:val="o"/>
      <w:lvlJc w:val="left"/>
      <w:pPr>
        <w:ind w:left="1440" w:hanging="360"/>
      </w:pPr>
      <w:rPr>
        <w:rFonts w:ascii="Courier New" w:hAnsi="Courier New" w:hint="default"/>
      </w:rPr>
    </w:lvl>
    <w:lvl w:ilvl="2" w:tplc="32542688">
      <w:start w:val="1"/>
      <w:numFmt w:val="bullet"/>
      <w:lvlText w:val=""/>
      <w:lvlJc w:val="left"/>
      <w:pPr>
        <w:ind w:left="2160" w:hanging="360"/>
      </w:pPr>
      <w:rPr>
        <w:rFonts w:ascii="Wingdings" w:hAnsi="Wingdings" w:hint="default"/>
      </w:rPr>
    </w:lvl>
    <w:lvl w:ilvl="3" w:tplc="9758BAD8">
      <w:start w:val="1"/>
      <w:numFmt w:val="bullet"/>
      <w:lvlText w:val=""/>
      <w:lvlJc w:val="left"/>
      <w:pPr>
        <w:ind w:left="2880" w:hanging="360"/>
      </w:pPr>
      <w:rPr>
        <w:rFonts w:ascii="Symbol" w:hAnsi="Symbol" w:hint="default"/>
      </w:rPr>
    </w:lvl>
    <w:lvl w:ilvl="4" w:tplc="9996AA34">
      <w:start w:val="1"/>
      <w:numFmt w:val="bullet"/>
      <w:lvlText w:val="o"/>
      <w:lvlJc w:val="left"/>
      <w:pPr>
        <w:ind w:left="3600" w:hanging="360"/>
      </w:pPr>
      <w:rPr>
        <w:rFonts w:ascii="Courier New" w:hAnsi="Courier New" w:hint="default"/>
      </w:rPr>
    </w:lvl>
    <w:lvl w:ilvl="5" w:tplc="FC42F912">
      <w:start w:val="1"/>
      <w:numFmt w:val="bullet"/>
      <w:lvlText w:val=""/>
      <w:lvlJc w:val="left"/>
      <w:pPr>
        <w:ind w:left="4320" w:hanging="360"/>
      </w:pPr>
      <w:rPr>
        <w:rFonts w:ascii="Wingdings" w:hAnsi="Wingdings" w:hint="default"/>
      </w:rPr>
    </w:lvl>
    <w:lvl w:ilvl="6" w:tplc="CCE2B576">
      <w:start w:val="1"/>
      <w:numFmt w:val="bullet"/>
      <w:lvlText w:val=""/>
      <w:lvlJc w:val="left"/>
      <w:pPr>
        <w:ind w:left="5040" w:hanging="360"/>
      </w:pPr>
      <w:rPr>
        <w:rFonts w:ascii="Symbol" w:hAnsi="Symbol" w:hint="default"/>
      </w:rPr>
    </w:lvl>
    <w:lvl w:ilvl="7" w:tplc="FF9243D8">
      <w:start w:val="1"/>
      <w:numFmt w:val="bullet"/>
      <w:lvlText w:val="o"/>
      <w:lvlJc w:val="left"/>
      <w:pPr>
        <w:ind w:left="5760" w:hanging="360"/>
      </w:pPr>
      <w:rPr>
        <w:rFonts w:ascii="Courier New" w:hAnsi="Courier New" w:hint="default"/>
      </w:rPr>
    </w:lvl>
    <w:lvl w:ilvl="8" w:tplc="479ECD1C">
      <w:start w:val="1"/>
      <w:numFmt w:val="bullet"/>
      <w:lvlText w:val=""/>
      <w:lvlJc w:val="left"/>
      <w:pPr>
        <w:ind w:left="6480" w:hanging="360"/>
      </w:pPr>
      <w:rPr>
        <w:rFonts w:ascii="Wingdings" w:hAnsi="Wingdings" w:hint="default"/>
      </w:rPr>
    </w:lvl>
  </w:abstractNum>
  <w:abstractNum w:abstractNumId="100" w15:restartNumberingAfterBreak="0">
    <w:nsid w:val="7A1282D0"/>
    <w:multiLevelType w:val="hybridMultilevel"/>
    <w:tmpl w:val="0C187A5C"/>
    <w:lvl w:ilvl="0" w:tplc="BBAE978C">
      <w:start w:val="1"/>
      <w:numFmt w:val="decimal"/>
      <w:lvlText w:val="%1."/>
      <w:lvlJc w:val="left"/>
      <w:pPr>
        <w:ind w:left="720" w:hanging="360"/>
      </w:pPr>
    </w:lvl>
    <w:lvl w:ilvl="1" w:tplc="63E24E7C">
      <w:start w:val="1"/>
      <w:numFmt w:val="lowerLetter"/>
      <w:lvlText w:val="%2."/>
      <w:lvlJc w:val="left"/>
      <w:pPr>
        <w:ind w:left="1440" w:hanging="360"/>
      </w:pPr>
    </w:lvl>
    <w:lvl w:ilvl="2" w:tplc="6DB63B1A">
      <w:start w:val="1"/>
      <w:numFmt w:val="lowerRoman"/>
      <w:lvlText w:val="%3."/>
      <w:lvlJc w:val="right"/>
      <w:pPr>
        <w:ind w:left="2160" w:hanging="180"/>
      </w:pPr>
    </w:lvl>
    <w:lvl w:ilvl="3" w:tplc="D7C2BBC4">
      <w:start w:val="1"/>
      <w:numFmt w:val="decimal"/>
      <w:lvlText w:val="%4."/>
      <w:lvlJc w:val="left"/>
      <w:pPr>
        <w:ind w:left="2880" w:hanging="360"/>
      </w:pPr>
    </w:lvl>
    <w:lvl w:ilvl="4" w:tplc="ED30FAC2">
      <w:start w:val="1"/>
      <w:numFmt w:val="lowerLetter"/>
      <w:lvlText w:val="%5."/>
      <w:lvlJc w:val="left"/>
      <w:pPr>
        <w:ind w:left="3600" w:hanging="360"/>
      </w:pPr>
    </w:lvl>
    <w:lvl w:ilvl="5" w:tplc="AA840F0E">
      <w:start w:val="1"/>
      <w:numFmt w:val="lowerRoman"/>
      <w:lvlText w:val="%6."/>
      <w:lvlJc w:val="right"/>
      <w:pPr>
        <w:ind w:left="4320" w:hanging="180"/>
      </w:pPr>
    </w:lvl>
    <w:lvl w:ilvl="6" w:tplc="C9B84EBA">
      <w:start w:val="1"/>
      <w:numFmt w:val="decimal"/>
      <w:lvlText w:val="%7."/>
      <w:lvlJc w:val="left"/>
      <w:pPr>
        <w:ind w:left="5040" w:hanging="360"/>
      </w:pPr>
    </w:lvl>
    <w:lvl w:ilvl="7" w:tplc="B6F426EA">
      <w:start w:val="1"/>
      <w:numFmt w:val="lowerLetter"/>
      <w:lvlText w:val="%8."/>
      <w:lvlJc w:val="left"/>
      <w:pPr>
        <w:ind w:left="5760" w:hanging="360"/>
      </w:pPr>
    </w:lvl>
    <w:lvl w:ilvl="8" w:tplc="2CC4D65E">
      <w:start w:val="1"/>
      <w:numFmt w:val="lowerRoman"/>
      <w:lvlText w:val="%9."/>
      <w:lvlJc w:val="right"/>
      <w:pPr>
        <w:ind w:left="6480" w:hanging="180"/>
      </w:pPr>
    </w:lvl>
  </w:abstractNum>
  <w:abstractNum w:abstractNumId="101" w15:restartNumberingAfterBreak="0">
    <w:nsid w:val="7B398690"/>
    <w:multiLevelType w:val="hybridMultilevel"/>
    <w:tmpl w:val="7408BF36"/>
    <w:lvl w:ilvl="0" w:tplc="1A489804">
      <w:start w:val="1"/>
      <w:numFmt w:val="decimal"/>
      <w:lvlText w:val="%1."/>
      <w:lvlJc w:val="left"/>
      <w:pPr>
        <w:ind w:left="720" w:hanging="360"/>
      </w:pPr>
    </w:lvl>
    <w:lvl w:ilvl="1" w:tplc="66A8BCEE">
      <w:start w:val="1"/>
      <w:numFmt w:val="lowerLetter"/>
      <w:lvlText w:val="%2."/>
      <w:lvlJc w:val="left"/>
      <w:pPr>
        <w:ind w:left="1440" w:hanging="360"/>
      </w:pPr>
    </w:lvl>
    <w:lvl w:ilvl="2" w:tplc="8BD26FA0">
      <w:start w:val="1"/>
      <w:numFmt w:val="lowerRoman"/>
      <w:lvlText w:val="%3."/>
      <w:lvlJc w:val="right"/>
      <w:pPr>
        <w:ind w:left="2160" w:hanging="180"/>
      </w:pPr>
    </w:lvl>
    <w:lvl w:ilvl="3" w:tplc="B7EC6A0E">
      <w:start w:val="1"/>
      <w:numFmt w:val="decimal"/>
      <w:lvlText w:val="%4."/>
      <w:lvlJc w:val="left"/>
      <w:pPr>
        <w:ind w:left="2880" w:hanging="360"/>
      </w:pPr>
    </w:lvl>
    <w:lvl w:ilvl="4" w:tplc="25603028">
      <w:start w:val="1"/>
      <w:numFmt w:val="lowerLetter"/>
      <w:lvlText w:val="%5."/>
      <w:lvlJc w:val="left"/>
      <w:pPr>
        <w:ind w:left="3600" w:hanging="360"/>
      </w:pPr>
    </w:lvl>
    <w:lvl w:ilvl="5" w:tplc="CF16FF66">
      <w:start w:val="1"/>
      <w:numFmt w:val="lowerRoman"/>
      <w:lvlText w:val="%6."/>
      <w:lvlJc w:val="right"/>
      <w:pPr>
        <w:ind w:left="4320" w:hanging="180"/>
      </w:pPr>
    </w:lvl>
    <w:lvl w:ilvl="6" w:tplc="A8FECC0A">
      <w:start w:val="1"/>
      <w:numFmt w:val="decimal"/>
      <w:lvlText w:val="%7."/>
      <w:lvlJc w:val="left"/>
      <w:pPr>
        <w:ind w:left="5040" w:hanging="360"/>
      </w:pPr>
    </w:lvl>
    <w:lvl w:ilvl="7" w:tplc="419C7D88">
      <w:start w:val="1"/>
      <w:numFmt w:val="lowerLetter"/>
      <w:lvlText w:val="%8."/>
      <w:lvlJc w:val="left"/>
      <w:pPr>
        <w:ind w:left="5760" w:hanging="360"/>
      </w:pPr>
    </w:lvl>
    <w:lvl w:ilvl="8" w:tplc="3FDADC8A">
      <w:start w:val="1"/>
      <w:numFmt w:val="lowerRoman"/>
      <w:lvlText w:val="%9."/>
      <w:lvlJc w:val="right"/>
      <w:pPr>
        <w:ind w:left="6480" w:hanging="180"/>
      </w:pPr>
    </w:lvl>
  </w:abstractNum>
  <w:num w:numId="1" w16cid:durableId="504437619">
    <w:abstractNumId w:val="37"/>
  </w:num>
  <w:num w:numId="2" w16cid:durableId="1080251317">
    <w:abstractNumId w:val="27"/>
  </w:num>
  <w:num w:numId="3" w16cid:durableId="637296897">
    <w:abstractNumId w:val="12"/>
  </w:num>
  <w:num w:numId="4" w16cid:durableId="1741899044">
    <w:abstractNumId w:val="40"/>
  </w:num>
  <w:num w:numId="5" w16cid:durableId="288587428">
    <w:abstractNumId w:val="2"/>
  </w:num>
  <w:num w:numId="6" w16cid:durableId="327442515">
    <w:abstractNumId w:val="68"/>
  </w:num>
  <w:num w:numId="7" w16cid:durableId="1584221534">
    <w:abstractNumId w:val="11"/>
  </w:num>
  <w:num w:numId="8" w16cid:durableId="851798858">
    <w:abstractNumId w:val="101"/>
  </w:num>
  <w:num w:numId="9" w16cid:durableId="668094421">
    <w:abstractNumId w:val="85"/>
  </w:num>
  <w:num w:numId="10" w16cid:durableId="1866214036">
    <w:abstractNumId w:val="49"/>
  </w:num>
  <w:num w:numId="11" w16cid:durableId="73819276">
    <w:abstractNumId w:val="98"/>
  </w:num>
  <w:num w:numId="12" w16cid:durableId="2087415163">
    <w:abstractNumId w:val="5"/>
  </w:num>
  <w:num w:numId="13" w16cid:durableId="231740184">
    <w:abstractNumId w:val="88"/>
  </w:num>
  <w:num w:numId="14" w16cid:durableId="1549222188">
    <w:abstractNumId w:val="56"/>
  </w:num>
  <w:num w:numId="15" w16cid:durableId="838350199">
    <w:abstractNumId w:val="46"/>
  </w:num>
  <w:num w:numId="16" w16cid:durableId="2030985916">
    <w:abstractNumId w:val="83"/>
  </w:num>
  <w:num w:numId="17" w16cid:durableId="1975330059">
    <w:abstractNumId w:val="9"/>
  </w:num>
  <w:num w:numId="18" w16cid:durableId="668409024">
    <w:abstractNumId w:val="51"/>
  </w:num>
  <w:num w:numId="19" w16cid:durableId="925068027">
    <w:abstractNumId w:val="94"/>
  </w:num>
  <w:num w:numId="20" w16cid:durableId="248276758">
    <w:abstractNumId w:val="13"/>
  </w:num>
  <w:num w:numId="21" w16cid:durableId="1384938055">
    <w:abstractNumId w:val="71"/>
  </w:num>
  <w:num w:numId="22" w16cid:durableId="786630852">
    <w:abstractNumId w:val="69"/>
  </w:num>
  <w:num w:numId="23" w16cid:durableId="1591693789">
    <w:abstractNumId w:val="97"/>
  </w:num>
  <w:num w:numId="24" w16cid:durableId="1550146677">
    <w:abstractNumId w:val="23"/>
  </w:num>
  <w:num w:numId="25" w16cid:durableId="635570868">
    <w:abstractNumId w:val="54"/>
  </w:num>
  <w:num w:numId="26" w16cid:durableId="9600354">
    <w:abstractNumId w:val="7"/>
  </w:num>
  <w:num w:numId="27" w16cid:durableId="1795908647">
    <w:abstractNumId w:val="65"/>
  </w:num>
  <w:num w:numId="28" w16cid:durableId="1849515613">
    <w:abstractNumId w:val="50"/>
  </w:num>
  <w:num w:numId="29" w16cid:durableId="1491285374">
    <w:abstractNumId w:val="41"/>
  </w:num>
  <w:num w:numId="30" w16cid:durableId="1494100179">
    <w:abstractNumId w:val="82"/>
  </w:num>
  <w:num w:numId="31" w16cid:durableId="578683507">
    <w:abstractNumId w:val="4"/>
  </w:num>
  <w:num w:numId="32" w16cid:durableId="1741907527">
    <w:abstractNumId w:val="45"/>
  </w:num>
  <w:num w:numId="33" w16cid:durableId="941642180">
    <w:abstractNumId w:val="96"/>
  </w:num>
  <w:num w:numId="34" w16cid:durableId="511916524">
    <w:abstractNumId w:val="25"/>
  </w:num>
  <w:num w:numId="35" w16cid:durableId="212928734">
    <w:abstractNumId w:val="99"/>
  </w:num>
  <w:num w:numId="36" w16cid:durableId="187329292">
    <w:abstractNumId w:val="61"/>
  </w:num>
  <w:num w:numId="37" w16cid:durableId="287586543">
    <w:abstractNumId w:val="73"/>
  </w:num>
  <w:num w:numId="38" w16cid:durableId="580064919">
    <w:abstractNumId w:val="89"/>
  </w:num>
  <w:num w:numId="39" w16cid:durableId="1557857210">
    <w:abstractNumId w:val="52"/>
  </w:num>
  <w:num w:numId="40" w16cid:durableId="261232636">
    <w:abstractNumId w:val="14"/>
  </w:num>
  <w:num w:numId="41" w16cid:durableId="499737953">
    <w:abstractNumId w:val="100"/>
  </w:num>
  <w:num w:numId="42" w16cid:durableId="1935357281">
    <w:abstractNumId w:val="21"/>
  </w:num>
  <w:num w:numId="43" w16cid:durableId="535774610">
    <w:abstractNumId w:val="18"/>
  </w:num>
  <w:num w:numId="44" w16cid:durableId="27873594">
    <w:abstractNumId w:val="95"/>
  </w:num>
  <w:num w:numId="45" w16cid:durableId="1401753246">
    <w:abstractNumId w:val="92"/>
  </w:num>
  <w:num w:numId="46" w16cid:durableId="910232733">
    <w:abstractNumId w:val="30"/>
  </w:num>
  <w:num w:numId="47" w16cid:durableId="1823279341">
    <w:abstractNumId w:val="66"/>
  </w:num>
  <w:num w:numId="48" w16cid:durableId="1175337506">
    <w:abstractNumId w:val="55"/>
  </w:num>
  <w:num w:numId="49" w16cid:durableId="1426196100">
    <w:abstractNumId w:val="58"/>
  </w:num>
  <w:num w:numId="50" w16cid:durableId="1859659199">
    <w:abstractNumId w:val="32"/>
  </w:num>
  <w:num w:numId="51" w16cid:durableId="721563989">
    <w:abstractNumId w:val="17"/>
  </w:num>
  <w:num w:numId="52" w16cid:durableId="1727143880">
    <w:abstractNumId w:val="70"/>
  </w:num>
  <w:num w:numId="53" w16cid:durableId="978001346">
    <w:abstractNumId w:val="24"/>
  </w:num>
  <w:num w:numId="54" w16cid:durableId="861478516">
    <w:abstractNumId w:val="79"/>
  </w:num>
  <w:num w:numId="55" w16cid:durableId="456488073">
    <w:abstractNumId w:val="90"/>
  </w:num>
  <w:num w:numId="56" w16cid:durableId="530457010">
    <w:abstractNumId w:val="8"/>
  </w:num>
  <w:num w:numId="57" w16cid:durableId="63575262">
    <w:abstractNumId w:val="84"/>
  </w:num>
  <w:num w:numId="58" w16cid:durableId="271980291">
    <w:abstractNumId w:val="53"/>
  </w:num>
  <w:num w:numId="59" w16cid:durableId="1695233455">
    <w:abstractNumId w:val="0"/>
  </w:num>
  <w:num w:numId="60" w16cid:durableId="1719157710">
    <w:abstractNumId w:val="42"/>
  </w:num>
  <w:num w:numId="61" w16cid:durableId="405691039">
    <w:abstractNumId w:val="75"/>
  </w:num>
  <w:num w:numId="62" w16cid:durableId="2109230832">
    <w:abstractNumId w:val="60"/>
  </w:num>
  <w:num w:numId="63" w16cid:durableId="212272862">
    <w:abstractNumId w:val="63"/>
  </w:num>
  <w:num w:numId="64" w16cid:durableId="228425480">
    <w:abstractNumId w:val="31"/>
  </w:num>
  <w:num w:numId="65" w16cid:durableId="1301694328">
    <w:abstractNumId w:val="47"/>
  </w:num>
  <w:num w:numId="66" w16cid:durableId="568921391">
    <w:abstractNumId w:val="19"/>
  </w:num>
  <w:num w:numId="67" w16cid:durableId="203442918">
    <w:abstractNumId w:val="44"/>
  </w:num>
  <w:num w:numId="68" w16cid:durableId="1792244183">
    <w:abstractNumId w:val="26"/>
  </w:num>
  <w:num w:numId="69" w16cid:durableId="818498165">
    <w:abstractNumId w:val="29"/>
  </w:num>
  <w:num w:numId="70" w16cid:durableId="462308462">
    <w:abstractNumId w:val="34"/>
  </w:num>
  <w:num w:numId="71" w16cid:durableId="1500922722">
    <w:abstractNumId w:val="3"/>
  </w:num>
  <w:num w:numId="72" w16cid:durableId="608045640">
    <w:abstractNumId w:val="48"/>
  </w:num>
  <w:num w:numId="73" w16cid:durableId="2078934468">
    <w:abstractNumId w:val="38"/>
  </w:num>
  <w:num w:numId="74" w16cid:durableId="255557468">
    <w:abstractNumId w:val="86"/>
  </w:num>
  <w:num w:numId="75" w16cid:durableId="679813675">
    <w:abstractNumId w:val="1"/>
  </w:num>
  <w:num w:numId="76" w16cid:durableId="725377926">
    <w:abstractNumId w:val="10"/>
  </w:num>
  <w:num w:numId="77" w16cid:durableId="1415205529">
    <w:abstractNumId w:val="57"/>
  </w:num>
  <w:num w:numId="78" w16cid:durableId="2030332156">
    <w:abstractNumId w:val="93"/>
  </w:num>
  <w:num w:numId="79" w16cid:durableId="1839536126">
    <w:abstractNumId w:val="74"/>
  </w:num>
  <w:num w:numId="80" w16cid:durableId="1145390499">
    <w:abstractNumId w:val="16"/>
  </w:num>
  <w:num w:numId="81" w16cid:durableId="955058988">
    <w:abstractNumId w:val="33"/>
  </w:num>
  <w:num w:numId="82" w16cid:durableId="2122722603">
    <w:abstractNumId w:val="62"/>
  </w:num>
  <w:num w:numId="83" w16cid:durableId="707143993">
    <w:abstractNumId w:val="28"/>
  </w:num>
  <w:num w:numId="84" w16cid:durableId="2108915151">
    <w:abstractNumId w:val="35"/>
  </w:num>
  <w:num w:numId="85" w16cid:durableId="418795923">
    <w:abstractNumId w:val="91"/>
  </w:num>
  <w:num w:numId="86" w16cid:durableId="98140046">
    <w:abstractNumId w:val="36"/>
  </w:num>
  <w:num w:numId="87" w16cid:durableId="57945246">
    <w:abstractNumId w:val="72"/>
  </w:num>
  <w:num w:numId="88" w16cid:durableId="311718132">
    <w:abstractNumId w:val="80"/>
  </w:num>
  <w:num w:numId="89" w16cid:durableId="1907884687">
    <w:abstractNumId w:val="87"/>
  </w:num>
  <w:num w:numId="90" w16cid:durableId="366490191">
    <w:abstractNumId w:val="76"/>
  </w:num>
  <w:num w:numId="91" w16cid:durableId="942883184">
    <w:abstractNumId w:val="22"/>
  </w:num>
  <w:num w:numId="92" w16cid:durableId="981664940">
    <w:abstractNumId w:val="43"/>
  </w:num>
  <w:num w:numId="93" w16cid:durableId="18941607">
    <w:abstractNumId w:val="39"/>
  </w:num>
  <w:num w:numId="94" w16cid:durableId="1141845396">
    <w:abstractNumId w:val="77"/>
  </w:num>
  <w:num w:numId="95" w16cid:durableId="263878936">
    <w:abstractNumId w:val="67"/>
  </w:num>
  <w:num w:numId="96" w16cid:durableId="2014143797">
    <w:abstractNumId w:val="81"/>
  </w:num>
  <w:num w:numId="97" w16cid:durableId="275412421">
    <w:abstractNumId w:val="6"/>
  </w:num>
  <w:num w:numId="98" w16cid:durableId="1738698537">
    <w:abstractNumId w:val="59"/>
  </w:num>
  <w:num w:numId="99" w16cid:durableId="1522010769">
    <w:abstractNumId w:val="64"/>
  </w:num>
  <w:num w:numId="100" w16cid:durableId="1200436913">
    <w:abstractNumId w:val="15"/>
  </w:num>
  <w:num w:numId="101" w16cid:durableId="161508519">
    <w:abstractNumId w:val="78"/>
  </w:num>
  <w:num w:numId="102" w16cid:durableId="212279360">
    <w:abstractNumId w:val="2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E3"/>
    <w:rsid w:val="00015866"/>
    <w:rsid w:val="00020011"/>
    <w:rsid w:val="00045715"/>
    <w:rsid w:val="00046707"/>
    <w:rsid w:val="00051A3B"/>
    <w:rsid w:val="00057D30"/>
    <w:rsid w:val="00062599"/>
    <w:rsid w:val="00063B04"/>
    <w:rsid w:val="00070311"/>
    <w:rsid w:val="00073566"/>
    <w:rsid w:val="00074265"/>
    <w:rsid w:val="000850BD"/>
    <w:rsid w:val="000963E6"/>
    <w:rsid w:val="00096913"/>
    <w:rsid w:val="000A5B73"/>
    <w:rsid w:val="000B0497"/>
    <w:rsid w:val="000B39E3"/>
    <w:rsid w:val="000B5035"/>
    <w:rsid w:val="000B62BA"/>
    <w:rsid w:val="000C053B"/>
    <w:rsid w:val="000C386A"/>
    <w:rsid w:val="000C3ADA"/>
    <w:rsid w:val="000C3F6E"/>
    <w:rsid w:val="000C4627"/>
    <w:rsid w:val="000D2334"/>
    <w:rsid w:val="000E6DEE"/>
    <w:rsid w:val="000F0193"/>
    <w:rsid w:val="000F13FB"/>
    <w:rsid w:val="000F43D4"/>
    <w:rsid w:val="000F57A3"/>
    <w:rsid w:val="000F62DC"/>
    <w:rsid w:val="001000AF"/>
    <w:rsid w:val="00102C7B"/>
    <w:rsid w:val="00104A63"/>
    <w:rsid w:val="00106A4E"/>
    <w:rsid w:val="0011017A"/>
    <w:rsid w:val="0011031D"/>
    <w:rsid w:val="0011302D"/>
    <w:rsid w:val="00114BED"/>
    <w:rsid w:val="00116287"/>
    <w:rsid w:val="0012196E"/>
    <w:rsid w:val="00121CBE"/>
    <w:rsid w:val="00123403"/>
    <w:rsid w:val="00130032"/>
    <w:rsid w:val="00130460"/>
    <w:rsid w:val="001343B8"/>
    <w:rsid w:val="001400ED"/>
    <w:rsid w:val="00140220"/>
    <w:rsid w:val="00141964"/>
    <w:rsid w:val="001465A7"/>
    <w:rsid w:val="001470FD"/>
    <w:rsid w:val="001536E2"/>
    <w:rsid w:val="00162F62"/>
    <w:rsid w:val="0016392D"/>
    <w:rsid w:val="00167A0E"/>
    <w:rsid w:val="00183325"/>
    <w:rsid w:val="00183B20"/>
    <w:rsid w:val="0019015A"/>
    <w:rsid w:val="0019347C"/>
    <w:rsid w:val="001A052E"/>
    <w:rsid w:val="001B34D5"/>
    <w:rsid w:val="001B53B0"/>
    <w:rsid w:val="001C1E13"/>
    <w:rsid w:val="001C2890"/>
    <w:rsid w:val="001D268A"/>
    <w:rsid w:val="001D5976"/>
    <w:rsid w:val="001D719F"/>
    <w:rsid w:val="001E62AA"/>
    <w:rsid w:val="001F0CF6"/>
    <w:rsid w:val="00200768"/>
    <w:rsid w:val="00203BA1"/>
    <w:rsid w:val="0020526D"/>
    <w:rsid w:val="00206801"/>
    <w:rsid w:val="00207F82"/>
    <w:rsid w:val="002121EB"/>
    <w:rsid w:val="0021370A"/>
    <w:rsid w:val="00214396"/>
    <w:rsid w:val="00224ED9"/>
    <w:rsid w:val="00230231"/>
    <w:rsid w:val="00242C4E"/>
    <w:rsid w:val="0024313E"/>
    <w:rsid w:val="0024385F"/>
    <w:rsid w:val="00253273"/>
    <w:rsid w:val="002554EF"/>
    <w:rsid w:val="00257941"/>
    <w:rsid w:val="00262079"/>
    <w:rsid w:val="002840DA"/>
    <w:rsid w:val="002867F3"/>
    <w:rsid w:val="0029084D"/>
    <w:rsid w:val="0029303C"/>
    <w:rsid w:val="002A2BCA"/>
    <w:rsid w:val="002A335B"/>
    <w:rsid w:val="002A7556"/>
    <w:rsid w:val="002B3949"/>
    <w:rsid w:val="002C5EDE"/>
    <w:rsid w:val="002D0038"/>
    <w:rsid w:val="002D614F"/>
    <w:rsid w:val="002E0AFF"/>
    <w:rsid w:val="002F4223"/>
    <w:rsid w:val="0031011D"/>
    <w:rsid w:val="003114FE"/>
    <w:rsid w:val="00312138"/>
    <w:rsid w:val="00322906"/>
    <w:rsid w:val="00326A10"/>
    <w:rsid w:val="0033362E"/>
    <w:rsid w:val="00344C5E"/>
    <w:rsid w:val="00350CA9"/>
    <w:rsid w:val="00352720"/>
    <w:rsid w:val="00356587"/>
    <w:rsid w:val="003638FF"/>
    <w:rsid w:val="0037420A"/>
    <w:rsid w:val="00381C73"/>
    <w:rsid w:val="00383E4E"/>
    <w:rsid w:val="00386200"/>
    <w:rsid w:val="003926C4"/>
    <w:rsid w:val="00394651"/>
    <w:rsid w:val="00395089"/>
    <w:rsid w:val="003971A3"/>
    <w:rsid w:val="003A19DF"/>
    <w:rsid w:val="003A3FF0"/>
    <w:rsid w:val="003A574D"/>
    <w:rsid w:val="003B23F7"/>
    <w:rsid w:val="003B3256"/>
    <w:rsid w:val="003B4266"/>
    <w:rsid w:val="003C3E4D"/>
    <w:rsid w:val="003C5B45"/>
    <w:rsid w:val="003D3DF9"/>
    <w:rsid w:val="003D54F7"/>
    <w:rsid w:val="003D58C9"/>
    <w:rsid w:val="003D6574"/>
    <w:rsid w:val="003E36F3"/>
    <w:rsid w:val="003E3B3E"/>
    <w:rsid w:val="003F01A4"/>
    <w:rsid w:val="003F1D27"/>
    <w:rsid w:val="004028C6"/>
    <w:rsid w:val="004049AF"/>
    <w:rsid w:val="00406CE8"/>
    <w:rsid w:val="0041536E"/>
    <w:rsid w:val="0041729F"/>
    <w:rsid w:val="00421B90"/>
    <w:rsid w:val="00423D76"/>
    <w:rsid w:val="00425BD2"/>
    <w:rsid w:val="00437E53"/>
    <w:rsid w:val="004431BF"/>
    <w:rsid w:val="00456263"/>
    <w:rsid w:val="004601D5"/>
    <w:rsid w:val="00461C0F"/>
    <w:rsid w:val="004628C6"/>
    <w:rsid w:val="004646CB"/>
    <w:rsid w:val="00470CF4"/>
    <w:rsid w:val="00473E29"/>
    <w:rsid w:val="00481B58"/>
    <w:rsid w:val="004862FD"/>
    <w:rsid w:val="004900E9"/>
    <w:rsid w:val="0049260A"/>
    <w:rsid w:val="004A1712"/>
    <w:rsid w:val="004A4C2F"/>
    <w:rsid w:val="004A5A8D"/>
    <w:rsid w:val="004B0C89"/>
    <w:rsid w:val="004B3426"/>
    <w:rsid w:val="004C10B7"/>
    <w:rsid w:val="004D1EBA"/>
    <w:rsid w:val="004D5CB5"/>
    <w:rsid w:val="004D7241"/>
    <w:rsid w:val="004E3D20"/>
    <w:rsid w:val="00500601"/>
    <w:rsid w:val="005105C3"/>
    <w:rsid w:val="00525F7D"/>
    <w:rsid w:val="00527361"/>
    <w:rsid w:val="00532BB6"/>
    <w:rsid w:val="005440FE"/>
    <w:rsid w:val="0054582D"/>
    <w:rsid w:val="00551532"/>
    <w:rsid w:val="00551CE8"/>
    <w:rsid w:val="00557D85"/>
    <w:rsid w:val="00563389"/>
    <w:rsid w:val="00563787"/>
    <w:rsid w:val="005740CE"/>
    <w:rsid w:val="005745B6"/>
    <w:rsid w:val="0058454B"/>
    <w:rsid w:val="0059606C"/>
    <w:rsid w:val="005A1983"/>
    <w:rsid w:val="005A60ED"/>
    <w:rsid w:val="005B0307"/>
    <w:rsid w:val="005B6693"/>
    <w:rsid w:val="005C2DC6"/>
    <w:rsid w:val="005C6CE4"/>
    <w:rsid w:val="005D0F6C"/>
    <w:rsid w:val="005D53CC"/>
    <w:rsid w:val="005D6BD2"/>
    <w:rsid w:val="005D7566"/>
    <w:rsid w:val="005D77F9"/>
    <w:rsid w:val="005E3E9F"/>
    <w:rsid w:val="005E46A1"/>
    <w:rsid w:val="005F39BC"/>
    <w:rsid w:val="005F3B24"/>
    <w:rsid w:val="00604BDD"/>
    <w:rsid w:val="00607C1B"/>
    <w:rsid w:val="0062280B"/>
    <w:rsid w:val="00632AB9"/>
    <w:rsid w:val="00636310"/>
    <w:rsid w:val="006368BD"/>
    <w:rsid w:val="00636CD0"/>
    <w:rsid w:val="00646B26"/>
    <w:rsid w:val="006472BF"/>
    <w:rsid w:val="00647AEC"/>
    <w:rsid w:val="0065100F"/>
    <w:rsid w:val="0066123C"/>
    <w:rsid w:val="00662995"/>
    <w:rsid w:val="00674B0C"/>
    <w:rsid w:val="00675B98"/>
    <w:rsid w:val="00676EEE"/>
    <w:rsid w:val="00680E48"/>
    <w:rsid w:val="00681DEB"/>
    <w:rsid w:val="00685EA4"/>
    <w:rsid w:val="00691013"/>
    <w:rsid w:val="00691159"/>
    <w:rsid w:val="00693FD6"/>
    <w:rsid w:val="00695A8F"/>
    <w:rsid w:val="006A14FE"/>
    <w:rsid w:val="006A3E23"/>
    <w:rsid w:val="006A46D9"/>
    <w:rsid w:val="006A5B0A"/>
    <w:rsid w:val="006C11BB"/>
    <w:rsid w:val="006E0C75"/>
    <w:rsid w:val="006E20A8"/>
    <w:rsid w:val="006E7C10"/>
    <w:rsid w:val="006F4832"/>
    <w:rsid w:val="00705133"/>
    <w:rsid w:val="0071230F"/>
    <w:rsid w:val="0072714D"/>
    <w:rsid w:val="0073771E"/>
    <w:rsid w:val="0074460E"/>
    <w:rsid w:val="00747FCB"/>
    <w:rsid w:val="0075289F"/>
    <w:rsid w:val="00757291"/>
    <w:rsid w:val="00764D7A"/>
    <w:rsid w:val="00766D21"/>
    <w:rsid w:val="00772EE8"/>
    <w:rsid w:val="00777279"/>
    <w:rsid w:val="00791950"/>
    <w:rsid w:val="00793C0A"/>
    <w:rsid w:val="00794708"/>
    <w:rsid w:val="00796224"/>
    <w:rsid w:val="007A0D6D"/>
    <w:rsid w:val="007A1884"/>
    <w:rsid w:val="007B1857"/>
    <w:rsid w:val="007B4F1A"/>
    <w:rsid w:val="007C43B8"/>
    <w:rsid w:val="007D2D0D"/>
    <w:rsid w:val="007D6D54"/>
    <w:rsid w:val="007D7FDD"/>
    <w:rsid w:val="007E2B0F"/>
    <w:rsid w:val="007F1CD2"/>
    <w:rsid w:val="007F378B"/>
    <w:rsid w:val="007F73F1"/>
    <w:rsid w:val="00802F96"/>
    <w:rsid w:val="00804D66"/>
    <w:rsid w:val="00805113"/>
    <w:rsid w:val="00827CDA"/>
    <w:rsid w:val="00845C36"/>
    <w:rsid w:val="0084637A"/>
    <w:rsid w:val="00846D8F"/>
    <w:rsid w:val="00876C11"/>
    <w:rsid w:val="00880F2E"/>
    <w:rsid w:val="00885F8F"/>
    <w:rsid w:val="00887852"/>
    <w:rsid w:val="00890D47"/>
    <w:rsid w:val="00896D68"/>
    <w:rsid w:val="00897883"/>
    <w:rsid w:val="008B6F2E"/>
    <w:rsid w:val="008C13D3"/>
    <w:rsid w:val="008C3925"/>
    <w:rsid w:val="008D0275"/>
    <w:rsid w:val="008E3EDA"/>
    <w:rsid w:val="008F2209"/>
    <w:rsid w:val="008F3C27"/>
    <w:rsid w:val="008F6D2C"/>
    <w:rsid w:val="009017EB"/>
    <w:rsid w:val="009019B6"/>
    <w:rsid w:val="00903179"/>
    <w:rsid w:val="00904976"/>
    <w:rsid w:val="00905673"/>
    <w:rsid w:val="00906C2F"/>
    <w:rsid w:val="00907044"/>
    <w:rsid w:val="00907331"/>
    <w:rsid w:val="00912941"/>
    <w:rsid w:val="00914AE5"/>
    <w:rsid w:val="00914CBE"/>
    <w:rsid w:val="009153CE"/>
    <w:rsid w:val="00915789"/>
    <w:rsid w:val="009157BC"/>
    <w:rsid w:val="009168F3"/>
    <w:rsid w:val="0092173D"/>
    <w:rsid w:val="009227E8"/>
    <w:rsid w:val="00930E63"/>
    <w:rsid w:val="00933F7B"/>
    <w:rsid w:val="0093646A"/>
    <w:rsid w:val="00944867"/>
    <w:rsid w:val="00952327"/>
    <w:rsid w:val="0095458F"/>
    <w:rsid w:val="00954975"/>
    <w:rsid w:val="009756C9"/>
    <w:rsid w:val="00993AC2"/>
    <w:rsid w:val="00997296"/>
    <w:rsid w:val="009A0CD9"/>
    <w:rsid w:val="009A24C3"/>
    <w:rsid w:val="009A288B"/>
    <w:rsid w:val="009A3522"/>
    <w:rsid w:val="009A419E"/>
    <w:rsid w:val="009B7B5F"/>
    <w:rsid w:val="009C2593"/>
    <w:rsid w:val="009C4190"/>
    <w:rsid w:val="009C47A6"/>
    <w:rsid w:val="009C5BA7"/>
    <w:rsid w:val="009C7428"/>
    <w:rsid w:val="009C7AF3"/>
    <w:rsid w:val="009D2423"/>
    <w:rsid w:val="009F1D16"/>
    <w:rsid w:val="009F6624"/>
    <w:rsid w:val="00A03BA9"/>
    <w:rsid w:val="00A051DC"/>
    <w:rsid w:val="00A110F3"/>
    <w:rsid w:val="00A13F3E"/>
    <w:rsid w:val="00A17299"/>
    <w:rsid w:val="00A22FE8"/>
    <w:rsid w:val="00A26A8B"/>
    <w:rsid w:val="00A3590A"/>
    <w:rsid w:val="00A365AA"/>
    <w:rsid w:val="00A402A1"/>
    <w:rsid w:val="00A45104"/>
    <w:rsid w:val="00A50EBA"/>
    <w:rsid w:val="00A530B5"/>
    <w:rsid w:val="00A534F4"/>
    <w:rsid w:val="00A53C44"/>
    <w:rsid w:val="00A717C0"/>
    <w:rsid w:val="00A71EDD"/>
    <w:rsid w:val="00A72BDC"/>
    <w:rsid w:val="00A739E1"/>
    <w:rsid w:val="00A84F4E"/>
    <w:rsid w:val="00A909FE"/>
    <w:rsid w:val="00A97377"/>
    <w:rsid w:val="00AC026B"/>
    <w:rsid w:val="00AC57E0"/>
    <w:rsid w:val="00AC7F95"/>
    <w:rsid w:val="00AD5BFC"/>
    <w:rsid w:val="00AE6690"/>
    <w:rsid w:val="00AE70C4"/>
    <w:rsid w:val="00AF000B"/>
    <w:rsid w:val="00AF255C"/>
    <w:rsid w:val="00B04A23"/>
    <w:rsid w:val="00B06819"/>
    <w:rsid w:val="00B06C8C"/>
    <w:rsid w:val="00B108D3"/>
    <w:rsid w:val="00B11F52"/>
    <w:rsid w:val="00B1762E"/>
    <w:rsid w:val="00B206E2"/>
    <w:rsid w:val="00B228D4"/>
    <w:rsid w:val="00B240CC"/>
    <w:rsid w:val="00B32F08"/>
    <w:rsid w:val="00B349F8"/>
    <w:rsid w:val="00B35E87"/>
    <w:rsid w:val="00B36429"/>
    <w:rsid w:val="00B37E35"/>
    <w:rsid w:val="00B403AA"/>
    <w:rsid w:val="00B50ECA"/>
    <w:rsid w:val="00B5122F"/>
    <w:rsid w:val="00B5493B"/>
    <w:rsid w:val="00B6689E"/>
    <w:rsid w:val="00B716C7"/>
    <w:rsid w:val="00B757F5"/>
    <w:rsid w:val="00B7676B"/>
    <w:rsid w:val="00B768F5"/>
    <w:rsid w:val="00B84832"/>
    <w:rsid w:val="00B851C9"/>
    <w:rsid w:val="00B8559B"/>
    <w:rsid w:val="00B86C7E"/>
    <w:rsid w:val="00B9166D"/>
    <w:rsid w:val="00B92FB8"/>
    <w:rsid w:val="00B93A81"/>
    <w:rsid w:val="00BA0F92"/>
    <w:rsid w:val="00BA4F3E"/>
    <w:rsid w:val="00BA5BB2"/>
    <w:rsid w:val="00BA765C"/>
    <w:rsid w:val="00BB1F66"/>
    <w:rsid w:val="00BC21D3"/>
    <w:rsid w:val="00BC441A"/>
    <w:rsid w:val="00BC75FE"/>
    <w:rsid w:val="00BD245D"/>
    <w:rsid w:val="00BD754F"/>
    <w:rsid w:val="00BE0B1D"/>
    <w:rsid w:val="00BE402D"/>
    <w:rsid w:val="00BE671B"/>
    <w:rsid w:val="00BF1159"/>
    <w:rsid w:val="00BF3851"/>
    <w:rsid w:val="00BF5082"/>
    <w:rsid w:val="00BF65C2"/>
    <w:rsid w:val="00C012CA"/>
    <w:rsid w:val="00C01859"/>
    <w:rsid w:val="00C02EF3"/>
    <w:rsid w:val="00C04A10"/>
    <w:rsid w:val="00C05472"/>
    <w:rsid w:val="00C20811"/>
    <w:rsid w:val="00C27DFC"/>
    <w:rsid w:val="00C3356B"/>
    <w:rsid w:val="00C3566F"/>
    <w:rsid w:val="00C3667F"/>
    <w:rsid w:val="00C45996"/>
    <w:rsid w:val="00C45AE3"/>
    <w:rsid w:val="00C45C17"/>
    <w:rsid w:val="00C60DF6"/>
    <w:rsid w:val="00C70E3F"/>
    <w:rsid w:val="00C7208D"/>
    <w:rsid w:val="00C75359"/>
    <w:rsid w:val="00C76845"/>
    <w:rsid w:val="00C778AD"/>
    <w:rsid w:val="00C91E67"/>
    <w:rsid w:val="00C974CF"/>
    <w:rsid w:val="00CA29D6"/>
    <w:rsid w:val="00CA3AE1"/>
    <w:rsid w:val="00CB19BB"/>
    <w:rsid w:val="00CB434E"/>
    <w:rsid w:val="00CC7E7C"/>
    <w:rsid w:val="00CD0864"/>
    <w:rsid w:val="00CD70FB"/>
    <w:rsid w:val="00CE2004"/>
    <w:rsid w:val="00CE317C"/>
    <w:rsid w:val="00CE7510"/>
    <w:rsid w:val="00CF34D7"/>
    <w:rsid w:val="00D0332F"/>
    <w:rsid w:val="00D062B0"/>
    <w:rsid w:val="00D14170"/>
    <w:rsid w:val="00D2173A"/>
    <w:rsid w:val="00D2466F"/>
    <w:rsid w:val="00D248FB"/>
    <w:rsid w:val="00D313B6"/>
    <w:rsid w:val="00D333E0"/>
    <w:rsid w:val="00D33478"/>
    <w:rsid w:val="00D336AC"/>
    <w:rsid w:val="00D349C3"/>
    <w:rsid w:val="00D4599B"/>
    <w:rsid w:val="00D5098B"/>
    <w:rsid w:val="00D54ED6"/>
    <w:rsid w:val="00D70733"/>
    <w:rsid w:val="00D70B88"/>
    <w:rsid w:val="00D71D4B"/>
    <w:rsid w:val="00D752DB"/>
    <w:rsid w:val="00D75459"/>
    <w:rsid w:val="00D8670C"/>
    <w:rsid w:val="00D95B74"/>
    <w:rsid w:val="00DA5D9F"/>
    <w:rsid w:val="00DA720B"/>
    <w:rsid w:val="00DA7A27"/>
    <w:rsid w:val="00DB0081"/>
    <w:rsid w:val="00DB1A7F"/>
    <w:rsid w:val="00DB62EC"/>
    <w:rsid w:val="00DC6B58"/>
    <w:rsid w:val="00DD674B"/>
    <w:rsid w:val="00DE2397"/>
    <w:rsid w:val="00DE78E2"/>
    <w:rsid w:val="00DF6F98"/>
    <w:rsid w:val="00DF7A9E"/>
    <w:rsid w:val="00E020A1"/>
    <w:rsid w:val="00E04826"/>
    <w:rsid w:val="00E06E31"/>
    <w:rsid w:val="00E11032"/>
    <w:rsid w:val="00E1516D"/>
    <w:rsid w:val="00E4471D"/>
    <w:rsid w:val="00E47C64"/>
    <w:rsid w:val="00E509EB"/>
    <w:rsid w:val="00E52512"/>
    <w:rsid w:val="00E54AA0"/>
    <w:rsid w:val="00E54C42"/>
    <w:rsid w:val="00E55261"/>
    <w:rsid w:val="00E6071A"/>
    <w:rsid w:val="00E6138A"/>
    <w:rsid w:val="00E63DFE"/>
    <w:rsid w:val="00E67BFC"/>
    <w:rsid w:val="00E84528"/>
    <w:rsid w:val="00E874CE"/>
    <w:rsid w:val="00E979A8"/>
    <w:rsid w:val="00EC06B5"/>
    <w:rsid w:val="00EC23F2"/>
    <w:rsid w:val="00ED16A2"/>
    <w:rsid w:val="00EE50B8"/>
    <w:rsid w:val="00EE5BBA"/>
    <w:rsid w:val="00EE6CC0"/>
    <w:rsid w:val="00EF1C9E"/>
    <w:rsid w:val="00F04D3C"/>
    <w:rsid w:val="00F051D0"/>
    <w:rsid w:val="00F12699"/>
    <w:rsid w:val="00F12FD5"/>
    <w:rsid w:val="00F143C3"/>
    <w:rsid w:val="00F1708C"/>
    <w:rsid w:val="00F27EA0"/>
    <w:rsid w:val="00F33325"/>
    <w:rsid w:val="00F429A5"/>
    <w:rsid w:val="00F45293"/>
    <w:rsid w:val="00F515D1"/>
    <w:rsid w:val="00F51864"/>
    <w:rsid w:val="00F51BC8"/>
    <w:rsid w:val="00F63D94"/>
    <w:rsid w:val="00F65C7F"/>
    <w:rsid w:val="00F67452"/>
    <w:rsid w:val="00F82D20"/>
    <w:rsid w:val="00F85D7F"/>
    <w:rsid w:val="00F86479"/>
    <w:rsid w:val="00F90E90"/>
    <w:rsid w:val="00F924A8"/>
    <w:rsid w:val="00F979B3"/>
    <w:rsid w:val="00FA2559"/>
    <w:rsid w:val="00FA4BE7"/>
    <w:rsid w:val="00FA7C9F"/>
    <w:rsid w:val="00FB42A7"/>
    <w:rsid w:val="00FB6C3C"/>
    <w:rsid w:val="00FC72C7"/>
    <w:rsid w:val="00FE6E65"/>
    <w:rsid w:val="00FE7E36"/>
    <w:rsid w:val="00FF1A1D"/>
    <w:rsid w:val="00FF2E09"/>
    <w:rsid w:val="00FF3FC9"/>
    <w:rsid w:val="00FF789B"/>
    <w:rsid w:val="012DEA2D"/>
    <w:rsid w:val="01877BE6"/>
    <w:rsid w:val="023EF317"/>
    <w:rsid w:val="02CBA0C4"/>
    <w:rsid w:val="042029B2"/>
    <w:rsid w:val="0471DEE1"/>
    <w:rsid w:val="04866A72"/>
    <w:rsid w:val="05983FD3"/>
    <w:rsid w:val="05A226CA"/>
    <w:rsid w:val="05B07B4F"/>
    <w:rsid w:val="0686F94C"/>
    <w:rsid w:val="06C5E95B"/>
    <w:rsid w:val="077A8340"/>
    <w:rsid w:val="07F87BE5"/>
    <w:rsid w:val="082A8614"/>
    <w:rsid w:val="096B484B"/>
    <w:rsid w:val="0AEE8C67"/>
    <w:rsid w:val="0B2E86C2"/>
    <w:rsid w:val="0B664B26"/>
    <w:rsid w:val="0BD91002"/>
    <w:rsid w:val="0D49F3ED"/>
    <w:rsid w:val="0FE7DC16"/>
    <w:rsid w:val="107FB432"/>
    <w:rsid w:val="10A17E55"/>
    <w:rsid w:val="11208B21"/>
    <w:rsid w:val="1231EEEF"/>
    <w:rsid w:val="12E7E523"/>
    <w:rsid w:val="145BFC6B"/>
    <w:rsid w:val="1497583D"/>
    <w:rsid w:val="150B48F6"/>
    <w:rsid w:val="15EC5997"/>
    <w:rsid w:val="168F9223"/>
    <w:rsid w:val="1795F0D2"/>
    <w:rsid w:val="181B9108"/>
    <w:rsid w:val="183C0C00"/>
    <w:rsid w:val="187A4DAF"/>
    <w:rsid w:val="188A30D5"/>
    <w:rsid w:val="19668699"/>
    <w:rsid w:val="1A63C57B"/>
    <w:rsid w:val="1A64D3D8"/>
    <w:rsid w:val="1BAA048F"/>
    <w:rsid w:val="1C42A08C"/>
    <w:rsid w:val="1D06162C"/>
    <w:rsid w:val="1D4EA9D2"/>
    <w:rsid w:val="1D6C9607"/>
    <w:rsid w:val="1D82FC13"/>
    <w:rsid w:val="1E088FB2"/>
    <w:rsid w:val="1FB9F434"/>
    <w:rsid w:val="20450FE5"/>
    <w:rsid w:val="2160E494"/>
    <w:rsid w:val="21808D7F"/>
    <w:rsid w:val="2243A8B9"/>
    <w:rsid w:val="22748FA6"/>
    <w:rsid w:val="230343C0"/>
    <w:rsid w:val="2354F18C"/>
    <w:rsid w:val="23B2ECBF"/>
    <w:rsid w:val="243CFD73"/>
    <w:rsid w:val="246F6DEA"/>
    <w:rsid w:val="257A8EF0"/>
    <w:rsid w:val="25CF5CF9"/>
    <w:rsid w:val="25D33FEC"/>
    <w:rsid w:val="26FEF4E3"/>
    <w:rsid w:val="2719C1E7"/>
    <w:rsid w:val="271F5285"/>
    <w:rsid w:val="27975E99"/>
    <w:rsid w:val="279A1B27"/>
    <w:rsid w:val="27DF5E50"/>
    <w:rsid w:val="27E21102"/>
    <w:rsid w:val="27EDB5DE"/>
    <w:rsid w:val="2837D487"/>
    <w:rsid w:val="285295CA"/>
    <w:rsid w:val="2A79BD4E"/>
    <w:rsid w:val="2B9CD1E3"/>
    <w:rsid w:val="2BC83015"/>
    <w:rsid w:val="2BCE8653"/>
    <w:rsid w:val="2C1BF9C3"/>
    <w:rsid w:val="2CB554A7"/>
    <w:rsid w:val="2CFF47D3"/>
    <w:rsid w:val="2D113A58"/>
    <w:rsid w:val="2D68687B"/>
    <w:rsid w:val="2E34F109"/>
    <w:rsid w:val="2F249D81"/>
    <w:rsid w:val="2F825AFB"/>
    <w:rsid w:val="30E973CD"/>
    <w:rsid w:val="31191A14"/>
    <w:rsid w:val="3388BEAB"/>
    <w:rsid w:val="340E53C1"/>
    <w:rsid w:val="3498C2DE"/>
    <w:rsid w:val="34B7244F"/>
    <w:rsid w:val="35316895"/>
    <w:rsid w:val="35B8F5AE"/>
    <w:rsid w:val="35CBC0F5"/>
    <w:rsid w:val="36531F3E"/>
    <w:rsid w:val="36D6A7F4"/>
    <w:rsid w:val="374EEC44"/>
    <w:rsid w:val="37EE0B7D"/>
    <w:rsid w:val="37F763D9"/>
    <w:rsid w:val="3928C2EE"/>
    <w:rsid w:val="39653567"/>
    <w:rsid w:val="3B58D5C4"/>
    <w:rsid w:val="3BF537EE"/>
    <w:rsid w:val="3C336ACE"/>
    <w:rsid w:val="3C42D7EE"/>
    <w:rsid w:val="3D41E066"/>
    <w:rsid w:val="3D488384"/>
    <w:rsid w:val="3D8AA3F0"/>
    <w:rsid w:val="3DA38BFD"/>
    <w:rsid w:val="3E76E359"/>
    <w:rsid w:val="3F921EA9"/>
    <w:rsid w:val="3FFF34C1"/>
    <w:rsid w:val="4087BB2B"/>
    <w:rsid w:val="4107CC88"/>
    <w:rsid w:val="4188DDB9"/>
    <w:rsid w:val="41C432EC"/>
    <w:rsid w:val="41E21D60"/>
    <w:rsid w:val="41F4E8FA"/>
    <w:rsid w:val="422F159D"/>
    <w:rsid w:val="4234D637"/>
    <w:rsid w:val="42814D78"/>
    <w:rsid w:val="43798D0D"/>
    <w:rsid w:val="438171BA"/>
    <w:rsid w:val="43ADACF2"/>
    <w:rsid w:val="43EB5373"/>
    <w:rsid w:val="445D111D"/>
    <w:rsid w:val="44708B50"/>
    <w:rsid w:val="456725EE"/>
    <w:rsid w:val="45704BD4"/>
    <w:rsid w:val="464473B2"/>
    <w:rsid w:val="46528010"/>
    <w:rsid w:val="4675E877"/>
    <w:rsid w:val="467BDC57"/>
    <w:rsid w:val="467F4109"/>
    <w:rsid w:val="469CF406"/>
    <w:rsid w:val="46FC7C25"/>
    <w:rsid w:val="471AAF9C"/>
    <w:rsid w:val="47B15CA6"/>
    <w:rsid w:val="482B0FFF"/>
    <w:rsid w:val="48442295"/>
    <w:rsid w:val="499DF793"/>
    <w:rsid w:val="499EF720"/>
    <w:rsid w:val="49CCE600"/>
    <w:rsid w:val="49E96B3D"/>
    <w:rsid w:val="4AE98287"/>
    <w:rsid w:val="4B84BAB1"/>
    <w:rsid w:val="4C1EDF9E"/>
    <w:rsid w:val="4CB6B26D"/>
    <w:rsid w:val="4CE71D18"/>
    <w:rsid w:val="4CF9255A"/>
    <w:rsid w:val="4E709C01"/>
    <w:rsid w:val="4F0B312C"/>
    <w:rsid w:val="4F4C81FF"/>
    <w:rsid w:val="517426B9"/>
    <w:rsid w:val="51853611"/>
    <w:rsid w:val="51AE9AD9"/>
    <w:rsid w:val="51F94C5E"/>
    <w:rsid w:val="531709F6"/>
    <w:rsid w:val="5350C84B"/>
    <w:rsid w:val="53944388"/>
    <w:rsid w:val="54BB0055"/>
    <w:rsid w:val="54D5B746"/>
    <w:rsid w:val="55023B95"/>
    <w:rsid w:val="55A3E99C"/>
    <w:rsid w:val="5627BD16"/>
    <w:rsid w:val="5674545F"/>
    <w:rsid w:val="56FE3238"/>
    <w:rsid w:val="571EE024"/>
    <w:rsid w:val="585E9617"/>
    <w:rsid w:val="58CFA95C"/>
    <w:rsid w:val="58EB9AB7"/>
    <w:rsid w:val="591EFF23"/>
    <w:rsid w:val="599B8877"/>
    <w:rsid w:val="5ACC4C10"/>
    <w:rsid w:val="5AF9FFEC"/>
    <w:rsid w:val="5BD5F279"/>
    <w:rsid w:val="5C983BD2"/>
    <w:rsid w:val="5DCD2FE6"/>
    <w:rsid w:val="5DCE7FA0"/>
    <w:rsid w:val="5DDCBCE5"/>
    <w:rsid w:val="5E308626"/>
    <w:rsid w:val="5FC9C8E2"/>
    <w:rsid w:val="60BD7B19"/>
    <w:rsid w:val="610E15B5"/>
    <w:rsid w:val="613C8BBB"/>
    <w:rsid w:val="63C634DD"/>
    <w:rsid w:val="63D08040"/>
    <w:rsid w:val="65737DFD"/>
    <w:rsid w:val="65BB0EF9"/>
    <w:rsid w:val="65F6E69D"/>
    <w:rsid w:val="661B363B"/>
    <w:rsid w:val="6646304B"/>
    <w:rsid w:val="66F27F49"/>
    <w:rsid w:val="66FD2A37"/>
    <w:rsid w:val="69730157"/>
    <w:rsid w:val="6AA440ED"/>
    <w:rsid w:val="6AABB62C"/>
    <w:rsid w:val="6ABF6F2D"/>
    <w:rsid w:val="6BA4DC34"/>
    <w:rsid w:val="6BC892CD"/>
    <w:rsid w:val="6BF1F2FE"/>
    <w:rsid w:val="6C77FC89"/>
    <w:rsid w:val="6C87E727"/>
    <w:rsid w:val="6CAA5975"/>
    <w:rsid w:val="6CFBCF66"/>
    <w:rsid w:val="6D238507"/>
    <w:rsid w:val="6D30D091"/>
    <w:rsid w:val="6D3F1A4F"/>
    <w:rsid w:val="6DCA8748"/>
    <w:rsid w:val="6E9D7811"/>
    <w:rsid w:val="6FB22DAF"/>
    <w:rsid w:val="6FF893C2"/>
    <w:rsid w:val="70310A1A"/>
    <w:rsid w:val="70AA7802"/>
    <w:rsid w:val="715A9415"/>
    <w:rsid w:val="731E0D01"/>
    <w:rsid w:val="736AEE64"/>
    <w:rsid w:val="738333E4"/>
    <w:rsid w:val="7489D923"/>
    <w:rsid w:val="76041D9F"/>
    <w:rsid w:val="7769D72F"/>
    <w:rsid w:val="778184E9"/>
    <w:rsid w:val="77D23D08"/>
    <w:rsid w:val="78501EFE"/>
    <w:rsid w:val="78F9AE82"/>
    <w:rsid w:val="79F71892"/>
    <w:rsid w:val="7B1BD3A2"/>
    <w:rsid w:val="7C329FF1"/>
    <w:rsid w:val="7D1A89A2"/>
    <w:rsid w:val="7D8690EA"/>
    <w:rsid w:val="7DA5EF6A"/>
    <w:rsid w:val="7DE30E79"/>
    <w:rsid w:val="7DFDCADD"/>
    <w:rsid w:val="7F908161"/>
    <w:rsid w:val="7F93D445"/>
    <w:rsid w:val="7FEEA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9A890"/>
  <w15:docId w15:val="{7C294663-86A0-4E06-A1B4-35B585ED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link w:val="Heading1Char"/>
    <w:uiPriority w:val="9"/>
    <w:qFormat/>
    <w:pPr>
      <w:ind w:left="407" w:hanging="288"/>
      <w:outlineLvl w:val="0"/>
    </w:pPr>
    <w:rPr>
      <w:rFonts w:ascii="Yu Gothic" w:eastAsia="Yu Gothic" w:hAnsi="Yu Gothic" w:cs="Yu Gothic"/>
      <w:b/>
      <w:bCs/>
      <w:sz w:val="25"/>
      <w:szCs w:val="25"/>
    </w:rPr>
  </w:style>
  <w:style w:type="paragraph" w:styleId="Heading2">
    <w:name w:val="heading 2"/>
    <w:basedOn w:val="Normal"/>
    <w:link w:val="Heading2Char"/>
    <w:uiPriority w:val="9"/>
    <w:unhideWhenUsed/>
    <w:qFormat/>
    <w:pPr>
      <w:ind w:left="120"/>
      <w:outlineLvl w:val="1"/>
    </w:pPr>
    <w:rPr>
      <w:sz w:val="24"/>
      <w:szCs w:val="24"/>
    </w:rPr>
  </w:style>
  <w:style w:type="paragraph" w:styleId="Heading3">
    <w:name w:val="heading 3"/>
    <w:basedOn w:val="Normal"/>
    <w:next w:val="Normal"/>
    <w:link w:val="Heading3Char"/>
    <w:uiPriority w:val="9"/>
    <w:unhideWhenUsed/>
    <w:qFormat/>
    <w:rsid w:val="00BE671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07C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312" w:hanging="193"/>
    </w:pPr>
    <w:rPr>
      <w:sz w:val="18"/>
      <w:szCs w:val="18"/>
    </w:rPr>
  </w:style>
  <w:style w:type="paragraph" w:styleId="TOC2">
    <w:name w:val="toc 2"/>
    <w:basedOn w:val="Normal"/>
    <w:uiPriority w:val="39"/>
    <w:qFormat/>
    <w:pPr>
      <w:spacing w:before="136"/>
      <w:ind w:left="783" w:hanging="344"/>
    </w:pPr>
    <w:rPr>
      <w:sz w:val="18"/>
      <w:szCs w:val="18"/>
    </w:rPr>
  </w:style>
  <w:style w:type="paragraph" w:styleId="TOC3">
    <w:name w:val="toc 3"/>
    <w:basedOn w:val="Normal"/>
    <w:uiPriority w:val="39"/>
    <w:qFormat/>
    <w:pPr>
      <w:spacing w:before="136"/>
      <w:ind w:left="1255" w:hanging="496"/>
    </w:pPr>
    <w:rPr>
      <w:sz w:val="18"/>
      <w:szCs w:val="18"/>
    </w:rPr>
  </w:style>
  <w:style w:type="paragraph" w:styleId="TOC4">
    <w:name w:val="toc 4"/>
    <w:basedOn w:val="Normal"/>
    <w:uiPriority w:val="39"/>
    <w:qFormat/>
    <w:pPr>
      <w:spacing w:before="136"/>
      <w:ind w:left="1828" w:hanging="749"/>
    </w:pPr>
    <w:rPr>
      <w:sz w:val="18"/>
      <w:szCs w:val="18"/>
    </w:rPr>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line="1874" w:lineRule="exact"/>
      <w:ind w:left="120"/>
    </w:pPr>
    <w:rPr>
      <w:rFonts w:ascii="Yu Gothic" w:eastAsia="Yu Gothic" w:hAnsi="Yu Gothic" w:cs="Yu Gothic"/>
      <w:b/>
      <w:bCs/>
      <w:sz w:val="101"/>
      <w:szCs w:val="101"/>
    </w:rPr>
  </w:style>
  <w:style w:type="paragraph" w:styleId="ListParagraph">
    <w:name w:val="List Paragraph"/>
    <w:basedOn w:val="Normal"/>
    <w:uiPriority w:val="1"/>
    <w:qFormat/>
    <w:pPr>
      <w:spacing w:before="136"/>
      <w:ind w:left="1828" w:hanging="749"/>
    </w:pPr>
  </w:style>
  <w:style w:type="paragraph" w:customStyle="1" w:styleId="TableParagraph">
    <w:name w:val="Table Paragraph"/>
    <w:basedOn w:val="Normal"/>
    <w:uiPriority w:val="1"/>
    <w:qFormat/>
    <w:pPr>
      <w:spacing w:before="111"/>
      <w:ind w:left="175"/>
    </w:pPr>
  </w:style>
  <w:style w:type="paragraph" w:styleId="Header">
    <w:name w:val="header"/>
    <w:basedOn w:val="Normal"/>
    <w:link w:val="HeaderChar"/>
    <w:uiPriority w:val="99"/>
    <w:unhideWhenUsed/>
    <w:rsid w:val="00394651"/>
    <w:pPr>
      <w:tabs>
        <w:tab w:val="center" w:pos="4680"/>
        <w:tab w:val="right" w:pos="9360"/>
      </w:tabs>
    </w:pPr>
  </w:style>
  <w:style w:type="character" w:customStyle="1" w:styleId="HeaderChar">
    <w:name w:val="Header Char"/>
    <w:basedOn w:val="DefaultParagraphFont"/>
    <w:link w:val="Header"/>
    <w:uiPriority w:val="99"/>
    <w:rsid w:val="00394651"/>
    <w:rPr>
      <w:rFonts w:ascii="Microsoft Sans Serif" w:eastAsia="Microsoft Sans Serif" w:hAnsi="Microsoft Sans Serif" w:cs="Microsoft Sans Serif"/>
    </w:rPr>
  </w:style>
  <w:style w:type="paragraph" w:styleId="Footer">
    <w:name w:val="footer"/>
    <w:basedOn w:val="Normal"/>
    <w:link w:val="FooterChar"/>
    <w:uiPriority w:val="99"/>
    <w:unhideWhenUsed/>
    <w:rsid w:val="00394651"/>
    <w:pPr>
      <w:tabs>
        <w:tab w:val="center" w:pos="4680"/>
        <w:tab w:val="right" w:pos="9360"/>
      </w:tabs>
    </w:pPr>
  </w:style>
  <w:style w:type="character" w:customStyle="1" w:styleId="FooterChar">
    <w:name w:val="Footer Char"/>
    <w:basedOn w:val="DefaultParagraphFont"/>
    <w:link w:val="Footer"/>
    <w:uiPriority w:val="99"/>
    <w:rsid w:val="00394651"/>
    <w:rPr>
      <w:rFonts w:ascii="Microsoft Sans Serif" w:eastAsia="Microsoft Sans Serif" w:hAnsi="Microsoft Sans Serif" w:cs="Microsoft Sans Serif"/>
    </w:rPr>
  </w:style>
  <w:style w:type="character" w:customStyle="1" w:styleId="Heading3Char">
    <w:name w:val="Heading 3 Char"/>
    <w:basedOn w:val="DefaultParagraphFont"/>
    <w:link w:val="Heading3"/>
    <w:uiPriority w:val="9"/>
    <w:rsid w:val="00BE671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07C1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7E2B0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E2B0F"/>
    <w:rPr>
      <w:color w:val="0000FF" w:themeColor="hyperlink"/>
      <w:u w:val="single"/>
    </w:rPr>
  </w:style>
  <w:style w:type="character" w:customStyle="1" w:styleId="Heading1Char">
    <w:name w:val="Heading 1 Char"/>
    <w:basedOn w:val="DefaultParagraphFont"/>
    <w:link w:val="Heading1"/>
    <w:uiPriority w:val="9"/>
    <w:rsid w:val="003B4266"/>
    <w:rPr>
      <w:rFonts w:ascii="Yu Gothic" w:eastAsia="Yu Gothic" w:hAnsi="Yu Gothic" w:cs="Yu Gothic"/>
      <w:b/>
      <w:bCs/>
      <w:sz w:val="25"/>
      <w:szCs w:val="25"/>
    </w:rPr>
  </w:style>
  <w:style w:type="character" w:customStyle="1" w:styleId="Heading2Char">
    <w:name w:val="Heading 2 Char"/>
    <w:basedOn w:val="DefaultParagraphFont"/>
    <w:link w:val="Heading2"/>
    <w:uiPriority w:val="9"/>
    <w:rsid w:val="003B4266"/>
    <w:rPr>
      <w:rFonts w:ascii="Microsoft Sans Serif" w:eastAsia="Microsoft Sans Serif" w:hAnsi="Microsoft Sans Serif" w:cs="Microsoft Sans Serif"/>
      <w:sz w:val="24"/>
      <w:szCs w:val="24"/>
    </w:rPr>
  </w:style>
  <w:style w:type="character" w:customStyle="1" w:styleId="BodyTextChar">
    <w:name w:val="Body Text Char"/>
    <w:basedOn w:val="DefaultParagraphFont"/>
    <w:link w:val="BodyText"/>
    <w:uiPriority w:val="1"/>
    <w:rsid w:val="003B4266"/>
    <w:rPr>
      <w:rFonts w:ascii="Microsoft Sans Serif" w:eastAsia="Microsoft Sans Serif" w:hAnsi="Microsoft Sans Serif" w:cs="Microsoft Sans Serif"/>
      <w:sz w:val="18"/>
      <w:szCs w:val="18"/>
    </w:rPr>
  </w:style>
  <w:style w:type="character" w:customStyle="1" w:styleId="TitleChar">
    <w:name w:val="Title Char"/>
    <w:basedOn w:val="DefaultParagraphFont"/>
    <w:link w:val="Title"/>
    <w:uiPriority w:val="10"/>
    <w:rsid w:val="003B4266"/>
    <w:rPr>
      <w:rFonts w:ascii="Yu Gothic" w:eastAsia="Yu Gothic" w:hAnsi="Yu Gothic" w:cs="Yu Gothic"/>
      <w:b/>
      <w:bCs/>
      <w:sz w:val="101"/>
      <w:szCs w:val="101"/>
    </w:rPr>
  </w:style>
  <w:style w:type="paragraph" w:styleId="TOC5">
    <w:name w:val="toc 5"/>
    <w:basedOn w:val="Normal"/>
    <w:next w:val="Normal"/>
    <w:autoRedefine/>
    <w:uiPriority w:val="39"/>
    <w:unhideWhenUsed/>
    <w:rsid w:val="004049AF"/>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4049AF"/>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4049AF"/>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4049AF"/>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4049AF"/>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4049AF"/>
    <w:rPr>
      <w:color w:val="605E5C"/>
      <w:shd w:val="clear" w:color="auto" w:fill="E1DFDD"/>
    </w:rPr>
  </w:style>
  <w:style w:type="character" w:styleId="FollowedHyperlink">
    <w:name w:val="FollowedHyperlink"/>
    <w:basedOn w:val="DefaultParagraphFont"/>
    <w:uiPriority w:val="99"/>
    <w:semiHidden/>
    <w:unhideWhenUsed/>
    <w:rsid w:val="00C70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9570">
      <w:bodyDiv w:val="1"/>
      <w:marLeft w:val="0"/>
      <w:marRight w:val="0"/>
      <w:marTop w:val="0"/>
      <w:marBottom w:val="0"/>
      <w:divBdr>
        <w:top w:val="none" w:sz="0" w:space="0" w:color="auto"/>
        <w:left w:val="none" w:sz="0" w:space="0" w:color="auto"/>
        <w:bottom w:val="none" w:sz="0" w:space="0" w:color="auto"/>
        <w:right w:val="none" w:sz="0" w:space="0" w:color="auto"/>
      </w:divBdr>
    </w:div>
    <w:div w:id="138806916">
      <w:bodyDiv w:val="1"/>
      <w:marLeft w:val="0"/>
      <w:marRight w:val="0"/>
      <w:marTop w:val="0"/>
      <w:marBottom w:val="0"/>
      <w:divBdr>
        <w:top w:val="none" w:sz="0" w:space="0" w:color="auto"/>
        <w:left w:val="none" w:sz="0" w:space="0" w:color="auto"/>
        <w:bottom w:val="none" w:sz="0" w:space="0" w:color="auto"/>
        <w:right w:val="none" w:sz="0" w:space="0" w:color="auto"/>
      </w:divBdr>
    </w:div>
    <w:div w:id="163594508">
      <w:bodyDiv w:val="1"/>
      <w:marLeft w:val="0"/>
      <w:marRight w:val="0"/>
      <w:marTop w:val="0"/>
      <w:marBottom w:val="0"/>
      <w:divBdr>
        <w:top w:val="none" w:sz="0" w:space="0" w:color="auto"/>
        <w:left w:val="none" w:sz="0" w:space="0" w:color="auto"/>
        <w:bottom w:val="none" w:sz="0" w:space="0" w:color="auto"/>
        <w:right w:val="none" w:sz="0" w:space="0" w:color="auto"/>
      </w:divBdr>
    </w:div>
    <w:div w:id="540018510">
      <w:bodyDiv w:val="1"/>
      <w:marLeft w:val="0"/>
      <w:marRight w:val="0"/>
      <w:marTop w:val="0"/>
      <w:marBottom w:val="0"/>
      <w:divBdr>
        <w:top w:val="none" w:sz="0" w:space="0" w:color="auto"/>
        <w:left w:val="none" w:sz="0" w:space="0" w:color="auto"/>
        <w:bottom w:val="none" w:sz="0" w:space="0" w:color="auto"/>
        <w:right w:val="none" w:sz="0" w:space="0" w:color="auto"/>
      </w:divBdr>
    </w:div>
    <w:div w:id="612976050">
      <w:bodyDiv w:val="1"/>
      <w:marLeft w:val="0"/>
      <w:marRight w:val="0"/>
      <w:marTop w:val="0"/>
      <w:marBottom w:val="0"/>
      <w:divBdr>
        <w:top w:val="none" w:sz="0" w:space="0" w:color="auto"/>
        <w:left w:val="none" w:sz="0" w:space="0" w:color="auto"/>
        <w:bottom w:val="none" w:sz="0" w:space="0" w:color="auto"/>
        <w:right w:val="none" w:sz="0" w:space="0" w:color="auto"/>
      </w:divBdr>
    </w:div>
    <w:div w:id="637416782">
      <w:bodyDiv w:val="1"/>
      <w:marLeft w:val="0"/>
      <w:marRight w:val="0"/>
      <w:marTop w:val="0"/>
      <w:marBottom w:val="0"/>
      <w:divBdr>
        <w:top w:val="none" w:sz="0" w:space="0" w:color="auto"/>
        <w:left w:val="none" w:sz="0" w:space="0" w:color="auto"/>
        <w:bottom w:val="none" w:sz="0" w:space="0" w:color="auto"/>
        <w:right w:val="none" w:sz="0" w:space="0" w:color="auto"/>
      </w:divBdr>
    </w:div>
    <w:div w:id="674576750">
      <w:bodyDiv w:val="1"/>
      <w:marLeft w:val="0"/>
      <w:marRight w:val="0"/>
      <w:marTop w:val="0"/>
      <w:marBottom w:val="0"/>
      <w:divBdr>
        <w:top w:val="none" w:sz="0" w:space="0" w:color="auto"/>
        <w:left w:val="none" w:sz="0" w:space="0" w:color="auto"/>
        <w:bottom w:val="none" w:sz="0" w:space="0" w:color="auto"/>
        <w:right w:val="none" w:sz="0" w:space="0" w:color="auto"/>
      </w:divBdr>
    </w:div>
    <w:div w:id="809784213">
      <w:bodyDiv w:val="1"/>
      <w:marLeft w:val="0"/>
      <w:marRight w:val="0"/>
      <w:marTop w:val="0"/>
      <w:marBottom w:val="0"/>
      <w:divBdr>
        <w:top w:val="none" w:sz="0" w:space="0" w:color="auto"/>
        <w:left w:val="none" w:sz="0" w:space="0" w:color="auto"/>
        <w:bottom w:val="none" w:sz="0" w:space="0" w:color="auto"/>
        <w:right w:val="none" w:sz="0" w:space="0" w:color="auto"/>
      </w:divBdr>
    </w:div>
    <w:div w:id="837648178">
      <w:bodyDiv w:val="1"/>
      <w:marLeft w:val="0"/>
      <w:marRight w:val="0"/>
      <w:marTop w:val="0"/>
      <w:marBottom w:val="0"/>
      <w:divBdr>
        <w:top w:val="none" w:sz="0" w:space="0" w:color="auto"/>
        <w:left w:val="none" w:sz="0" w:space="0" w:color="auto"/>
        <w:bottom w:val="none" w:sz="0" w:space="0" w:color="auto"/>
        <w:right w:val="none" w:sz="0" w:space="0" w:color="auto"/>
      </w:divBdr>
    </w:div>
    <w:div w:id="874578900">
      <w:bodyDiv w:val="1"/>
      <w:marLeft w:val="0"/>
      <w:marRight w:val="0"/>
      <w:marTop w:val="0"/>
      <w:marBottom w:val="0"/>
      <w:divBdr>
        <w:top w:val="none" w:sz="0" w:space="0" w:color="auto"/>
        <w:left w:val="none" w:sz="0" w:space="0" w:color="auto"/>
        <w:bottom w:val="none" w:sz="0" w:space="0" w:color="auto"/>
        <w:right w:val="none" w:sz="0" w:space="0" w:color="auto"/>
      </w:divBdr>
    </w:div>
    <w:div w:id="896552072">
      <w:bodyDiv w:val="1"/>
      <w:marLeft w:val="0"/>
      <w:marRight w:val="0"/>
      <w:marTop w:val="0"/>
      <w:marBottom w:val="0"/>
      <w:divBdr>
        <w:top w:val="none" w:sz="0" w:space="0" w:color="auto"/>
        <w:left w:val="none" w:sz="0" w:space="0" w:color="auto"/>
        <w:bottom w:val="none" w:sz="0" w:space="0" w:color="auto"/>
        <w:right w:val="none" w:sz="0" w:space="0" w:color="auto"/>
      </w:divBdr>
    </w:div>
    <w:div w:id="900168289">
      <w:bodyDiv w:val="1"/>
      <w:marLeft w:val="0"/>
      <w:marRight w:val="0"/>
      <w:marTop w:val="0"/>
      <w:marBottom w:val="0"/>
      <w:divBdr>
        <w:top w:val="none" w:sz="0" w:space="0" w:color="auto"/>
        <w:left w:val="none" w:sz="0" w:space="0" w:color="auto"/>
        <w:bottom w:val="none" w:sz="0" w:space="0" w:color="auto"/>
        <w:right w:val="none" w:sz="0" w:space="0" w:color="auto"/>
      </w:divBdr>
      <w:divsChild>
        <w:div w:id="686635590">
          <w:marLeft w:val="0"/>
          <w:marRight w:val="0"/>
          <w:marTop w:val="0"/>
          <w:marBottom w:val="0"/>
          <w:divBdr>
            <w:top w:val="none" w:sz="0" w:space="0" w:color="auto"/>
            <w:left w:val="none" w:sz="0" w:space="0" w:color="auto"/>
            <w:bottom w:val="none" w:sz="0" w:space="0" w:color="auto"/>
            <w:right w:val="none" w:sz="0" w:space="0" w:color="auto"/>
          </w:divBdr>
        </w:div>
        <w:div w:id="849297427">
          <w:marLeft w:val="0"/>
          <w:marRight w:val="0"/>
          <w:marTop w:val="0"/>
          <w:marBottom w:val="0"/>
          <w:divBdr>
            <w:top w:val="none" w:sz="0" w:space="0" w:color="auto"/>
            <w:left w:val="none" w:sz="0" w:space="0" w:color="auto"/>
            <w:bottom w:val="none" w:sz="0" w:space="0" w:color="auto"/>
            <w:right w:val="none" w:sz="0" w:space="0" w:color="auto"/>
          </w:divBdr>
        </w:div>
        <w:div w:id="708920248">
          <w:marLeft w:val="0"/>
          <w:marRight w:val="0"/>
          <w:marTop w:val="0"/>
          <w:marBottom w:val="0"/>
          <w:divBdr>
            <w:top w:val="none" w:sz="0" w:space="0" w:color="auto"/>
            <w:left w:val="none" w:sz="0" w:space="0" w:color="auto"/>
            <w:bottom w:val="none" w:sz="0" w:space="0" w:color="auto"/>
            <w:right w:val="none" w:sz="0" w:space="0" w:color="auto"/>
          </w:divBdr>
        </w:div>
        <w:div w:id="106042935">
          <w:marLeft w:val="0"/>
          <w:marRight w:val="0"/>
          <w:marTop w:val="0"/>
          <w:marBottom w:val="0"/>
          <w:divBdr>
            <w:top w:val="none" w:sz="0" w:space="0" w:color="auto"/>
            <w:left w:val="none" w:sz="0" w:space="0" w:color="auto"/>
            <w:bottom w:val="none" w:sz="0" w:space="0" w:color="auto"/>
            <w:right w:val="none" w:sz="0" w:space="0" w:color="auto"/>
          </w:divBdr>
        </w:div>
        <w:div w:id="1110051905">
          <w:marLeft w:val="0"/>
          <w:marRight w:val="0"/>
          <w:marTop w:val="0"/>
          <w:marBottom w:val="0"/>
          <w:divBdr>
            <w:top w:val="none" w:sz="0" w:space="0" w:color="auto"/>
            <w:left w:val="none" w:sz="0" w:space="0" w:color="auto"/>
            <w:bottom w:val="none" w:sz="0" w:space="0" w:color="auto"/>
            <w:right w:val="none" w:sz="0" w:space="0" w:color="auto"/>
          </w:divBdr>
          <w:divsChild>
            <w:div w:id="1362125898">
              <w:marLeft w:val="0"/>
              <w:marRight w:val="0"/>
              <w:marTop w:val="0"/>
              <w:marBottom w:val="0"/>
              <w:divBdr>
                <w:top w:val="none" w:sz="0" w:space="0" w:color="auto"/>
                <w:left w:val="none" w:sz="0" w:space="0" w:color="auto"/>
                <w:bottom w:val="none" w:sz="0" w:space="0" w:color="auto"/>
                <w:right w:val="none" w:sz="0" w:space="0" w:color="auto"/>
              </w:divBdr>
            </w:div>
            <w:div w:id="36006938">
              <w:marLeft w:val="0"/>
              <w:marRight w:val="0"/>
              <w:marTop w:val="0"/>
              <w:marBottom w:val="0"/>
              <w:divBdr>
                <w:top w:val="none" w:sz="0" w:space="0" w:color="auto"/>
                <w:left w:val="none" w:sz="0" w:space="0" w:color="auto"/>
                <w:bottom w:val="none" w:sz="0" w:space="0" w:color="auto"/>
                <w:right w:val="none" w:sz="0" w:space="0" w:color="auto"/>
              </w:divBdr>
            </w:div>
            <w:div w:id="82924093">
              <w:marLeft w:val="0"/>
              <w:marRight w:val="0"/>
              <w:marTop w:val="0"/>
              <w:marBottom w:val="0"/>
              <w:divBdr>
                <w:top w:val="none" w:sz="0" w:space="0" w:color="auto"/>
                <w:left w:val="none" w:sz="0" w:space="0" w:color="auto"/>
                <w:bottom w:val="none" w:sz="0" w:space="0" w:color="auto"/>
                <w:right w:val="none" w:sz="0" w:space="0" w:color="auto"/>
              </w:divBdr>
            </w:div>
            <w:div w:id="1919898932">
              <w:marLeft w:val="0"/>
              <w:marRight w:val="0"/>
              <w:marTop w:val="0"/>
              <w:marBottom w:val="0"/>
              <w:divBdr>
                <w:top w:val="none" w:sz="0" w:space="0" w:color="auto"/>
                <w:left w:val="none" w:sz="0" w:space="0" w:color="auto"/>
                <w:bottom w:val="none" w:sz="0" w:space="0" w:color="auto"/>
                <w:right w:val="none" w:sz="0" w:space="0" w:color="auto"/>
              </w:divBdr>
            </w:div>
            <w:div w:id="582450310">
              <w:marLeft w:val="0"/>
              <w:marRight w:val="0"/>
              <w:marTop w:val="0"/>
              <w:marBottom w:val="0"/>
              <w:divBdr>
                <w:top w:val="none" w:sz="0" w:space="0" w:color="auto"/>
                <w:left w:val="none" w:sz="0" w:space="0" w:color="auto"/>
                <w:bottom w:val="none" w:sz="0" w:space="0" w:color="auto"/>
                <w:right w:val="none" w:sz="0" w:space="0" w:color="auto"/>
              </w:divBdr>
            </w:div>
            <w:div w:id="1606965602">
              <w:marLeft w:val="0"/>
              <w:marRight w:val="0"/>
              <w:marTop w:val="0"/>
              <w:marBottom w:val="0"/>
              <w:divBdr>
                <w:top w:val="none" w:sz="0" w:space="0" w:color="auto"/>
                <w:left w:val="none" w:sz="0" w:space="0" w:color="auto"/>
                <w:bottom w:val="none" w:sz="0" w:space="0" w:color="auto"/>
                <w:right w:val="none" w:sz="0" w:space="0" w:color="auto"/>
              </w:divBdr>
            </w:div>
            <w:div w:id="468326523">
              <w:marLeft w:val="0"/>
              <w:marRight w:val="0"/>
              <w:marTop w:val="0"/>
              <w:marBottom w:val="0"/>
              <w:divBdr>
                <w:top w:val="none" w:sz="0" w:space="0" w:color="auto"/>
                <w:left w:val="none" w:sz="0" w:space="0" w:color="auto"/>
                <w:bottom w:val="none" w:sz="0" w:space="0" w:color="auto"/>
                <w:right w:val="none" w:sz="0" w:space="0" w:color="auto"/>
              </w:divBdr>
            </w:div>
            <w:div w:id="904411934">
              <w:marLeft w:val="0"/>
              <w:marRight w:val="0"/>
              <w:marTop w:val="0"/>
              <w:marBottom w:val="0"/>
              <w:divBdr>
                <w:top w:val="none" w:sz="0" w:space="0" w:color="auto"/>
                <w:left w:val="none" w:sz="0" w:space="0" w:color="auto"/>
                <w:bottom w:val="none" w:sz="0" w:space="0" w:color="auto"/>
                <w:right w:val="none" w:sz="0" w:space="0" w:color="auto"/>
              </w:divBdr>
            </w:div>
            <w:div w:id="1224441696">
              <w:marLeft w:val="0"/>
              <w:marRight w:val="0"/>
              <w:marTop w:val="0"/>
              <w:marBottom w:val="0"/>
              <w:divBdr>
                <w:top w:val="none" w:sz="0" w:space="0" w:color="auto"/>
                <w:left w:val="none" w:sz="0" w:space="0" w:color="auto"/>
                <w:bottom w:val="none" w:sz="0" w:space="0" w:color="auto"/>
                <w:right w:val="none" w:sz="0" w:space="0" w:color="auto"/>
              </w:divBdr>
            </w:div>
            <w:div w:id="1167280901">
              <w:marLeft w:val="0"/>
              <w:marRight w:val="0"/>
              <w:marTop w:val="0"/>
              <w:marBottom w:val="0"/>
              <w:divBdr>
                <w:top w:val="none" w:sz="0" w:space="0" w:color="auto"/>
                <w:left w:val="none" w:sz="0" w:space="0" w:color="auto"/>
                <w:bottom w:val="none" w:sz="0" w:space="0" w:color="auto"/>
                <w:right w:val="none" w:sz="0" w:space="0" w:color="auto"/>
              </w:divBdr>
            </w:div>
            <w:div w:id="75830447">
              <w:marLeft w:val="0"/>
              <w:marRight w:val="0"/>
              <w:marTop w:val="0"/>
              <w:marBottom w:val="0"/>
              <w:divBdr>
                <w:top w:val="none" w:sz="0" w:space="0" w:color="auto"/>
                <w:left w:val="none" w:sz="0" w:space="0" w:color="auto"/>
                <w:bottom w:val="none" w:sz="0" w:space="0" w:color="auto"/>
                <w:right w:val="none" w:sz="0" w:space="0" w:color="auto"/>
              </w:divBdr>
            </w:div>
            <w:div w:id="2017267704">
              <w:marLeft w:val="0"/>
              <w:marRight w:val="0"/>
              <w:marTop w:val="0"/>
              <w:marBottom w:val="0"/>
              <w:divBdr>
                <w:top w:val="none" w:sz="0" w:space="0" w:color="auto"/>
                <w:left w:val="none" w:sz="0" w:space="0" w:color="auto"/>
                <w:bottom w:val="none" w:sz="0" w:space="0" w:color="auto"/>
                <w:right w:val="none" w:sz="0" w:space="0" w:color="auto"/>
              </w:divBdr>
            </w:div>
            <w:div w:id="1574002687">
              <w:marLeft w:val="0"/>
              <w:marRight w:val="0"/>
              <w:marTop w:val="0"/>
              <w:marBottom w:val="0"/>
              <w:divBdr>
                <w:top w:val="none" w:sz="0" w:space="0" w:color="auto"/>
                <w:left w:val="none" w:sz="0" w:space="0" w:color="auto"/>
                <w:bottom w:val="none" w:sz="0" w:space="0" w:color="auto"/>
                <w:right w:val="none" w:sz="0" w:space="0" w:color="auto"/>
              </w:divBdr>
            </w:div>
            <w:div w:id="1295017447">
              <w:marLeft w:val="0"/>
              <w:marRight w:val="0"/>
              <w:marTop w:val="0"/>
              <w:marBottom w:val="0"/>
              <w:divBdr>
                <w:top w:val="none" w:sz="0" w:space="0" w:color="auto"/>
                <w:left w:val="none" w:sz="0" w:space="0" w:color="auto"/>
                <w:bottom w:val="none" w:sz="0" w:space="0" w:color="auto"/>
                <w:right w:val="none" w:sz="0" w:space="0" w:color="auto"/>
              </w:divBdr>
            </w:div>
            <w:div w:id="706222309">
              <w:marLeft w:val="0"/>
              <w:marRight w:val="0"/>
              <w:marTop w:val="0"/>
              <w:marBottom w:val="0"/>
              <w:divBdr>
                <w:top w:val="none" w:sz="0" w:space="0" w:color="auto"/>
                <w:left w:val="none" w:sz="0" w:space="0" w:color="auto"/>
                <w:bottom w:val="none" w:sz="0" w:space="0" w:color="auto"/>
                <w:right w:val="none" w:sz="0" w:space="0" w:color="auto"/>
              </w:divBdr>
            </w:div>
            <w:div w:id="586037333">
              <w:marLeft w:val="0"/>
              <w:marRight w:val="0"/>
              <w:marTop w:val="0"/>
              <w:marBottom w:val="0"/>
              <w:divBdr>
                <w:top w:val="none" w:sz="0" w:space="0" w:color="auto"/>
                <w:left w:val="none" w:sz="0" w:space="0" w:color="auto"/>
                <w:bottom w:val="none" w:sz="0" w:space="0" w:color="auto"/>
                <w:right w:val="none" w:sz="0" w:space="0" w:color="auto"/>
              </w:divBdr>
            </w:div>
            <w:div w:id="598566847">
              <w:marLeft w:val="0"/>
              <w:marRight w:val="0"/>
              <w:marTop w:val="0"/>
              <w:marBottom w:val="0"/>
              <w:divBdr>
                <w:top w:val="none" w:sz="0" w:space="0" w:color="auto"/>
                <w:left w:val="none" w:sz="0" w:space="0" w:color="auto"/>
                <w:bottom w:val="none" w:sz="0" w:space="0" w:color="auto"/>
                <w:right w:val="none" w:sz="0" w:space="0" w:color="auto"/>
              </w:divBdr>
            </w:div>
            <w:div w:id="771171018">
              <w:marLeft w:val="0"/>
              <w:marRight w:val="0"/>
              <w:marTop w:val="0"/>
              <w:marBottom w:val="0"/>
              <w:divBdr>
                <w:top w:val="none" w:sz="0" w:space="0" w:color="auto"/>
                <w:left w:val="none" w:sz="0" w:space="0" w:color="auto"/>
                <w:bottom w:val="none" w:sz="0" w:space="0" w:color="auto"/>
                <w:right w:val="none" w:sz="0" w:space="0" w:color="auto"/>
              </w:divBdr>
            </w:div>
            <w:div w:id="710149863">
              <w:marLeft w:val="0"/>
              <w:marRight w:val="0"/>
              <w:marTop w:val="0"/>
              <w:marBottom w:val="0"/>
              <w:divBdr>
                <w:top w:val="none" w:sz="0" w:space="0" w:color="auto"/>
                <w:left w:val="none" w:sz="0" w:space="0" w:color="auto"/>
                <w:bottom w:val="none" w:sz="0" w:space="0" w:color="auto"/>
                <w:right w:val="none" w:sz="0" w:space="0" w:color="auto"/>
              </w:divBdr>
            </w:div>
            <w:div w:id="1419669110">
              <w:marLeft w:val="0"/>
              <w:marRight w:val="0"/>
              <w:marTop w:val="0"/>
              <w:marBottom w:val="0"/>
              <w:divBdr>
                <w:top w:val="none" w:sz="0" w:space="0" w:color="auto"/>
                <w:left w:val="none" w:sz="0" w:space="0" w:color="auto"/>
                <w:bottom w:val="none" w:sz="0" w:space="0" w:color="auto"/>
                <w:right w:val="none" w:sz="0" w:space="0" w:color="auto"/>
              </w:divBdr>
            </w:div>
          </w:divsChild>
        </w:div>
        <w:div w:id="1923759407">
          <w:marLeft w:val="0"/>
          <w:marRight w:val="0"/>
          <w:marTop w:val="0"/>
          <w:marBottom w:val="0"/>
          <w:divBdr>
            <w:top w:val="none" w:sz="0" w:space="0" w:color="auto"/>
            <w:left w:val="none" w:sz="0" w:space="0" w:color="auto"/>
            <w:bottom w:val="none" w:sz="0" w:space="0" w:color="auto"/>
            <w:right w:val="none" w:sz="0" w:space="0" w:color="auto"/>
          </w:divBdr>
          <w:divsChild>
            <w:div w:id="508102619">
              <w:marLeft w:val="0"/>
              <w:marRight w:val="0"/>
              <w:marTop w:val="0"/>
              <w:marBottom w:val="0"/>
              <w:divBdr>
                <w:top w:val="none" w:sz="0" w:space="0" w:color="auto"/>
                <w:left w:val="none" w:sz="0" w:space="0" w:color="auto"/>
                <w:bottom w:val="none" w:sz="0" w:space="0" w:color="auto"/>
                <w:right w:val="none" w:sz="0" w:space="0" w:color="auto"/>
              </w:divBdr>
            </w:div>
            <w:div w:id="1082146302">
              <w:marLeft w:val="0"/>
              <w:marRight w:val="0"/>
              <w:marTop w:val="0"/>
              <w:marBottom w:val="0"/>
              <w:divBdr>
                <w:top w:val="none" w:sz="0" w:space="0" w:color="auto"/>
                <w:left w:val="none" w:sz="0" w:space="0" w:color="auto"/>
                <w:bottom w:val="none" w:sz="0" w:space="0" w:color="auto"/>
                <w:right w:val="none" w:sz="0" w:space="0" w:color="auto"/>
              </w:divBdr>
            </w:div>
            <w:div w:id="873806110">
              <w:marLeft w:val="0"/>
              <w:marRight w:val="0"/>
              <w:marTop w:val="0"/>
              <w:marBottom w:val="0"/>
              <w:divBdr>
                <w:top w:val="none" w:sz="0" w:space="0" w:color="auto"/>
                <w:left w:val="none" w:sz="0" w:space="0" w:color="auto"/>
                <w:bottom w:val="none" w:sz="0" w:space="0" w:color="auto"/>
                <w:right w:val="none" w:sz="0" w:space="0" w:color="auto"/>
              </w:divBdr>
            </w:div>
            <w:div w:id="1226454076">
              <w:marLeft w:val="0"/>
              <w:marRight w:val="0"/>
              <w:marTop w:val="0"/>
              <w:marBottom w:val="0"/>
              <w:divBdr>
                <w:top w:val="none" w:sz="0" w:space="0" w:color="auto"/>
                <w:left w:val="none" w:sz="0" w:space="0" w:color="auto"/>
                <w:bottom w:val="none" w:sz="0" w:space="0" w:color="auto"/>
                <w:right w:val="none" w:sz="0" w:space="0" w:color="auto"/>
              </w:divBdr>
            </w:div>
            <w:div w:id="1901550520">
              <w:marLeft w:val="0"/>
              <w:marRight w:val="0"/>
              <w:marTop w:val="0"/>
              <w:marBottom w:val="0"/>
              <w:divBdr>
                <w:top w:val="none" w:sz="0" w:space="0" w:color="auto"/>
                <w:left w:val="none" w:sz="0" w:space="0" w:color="auto"/>
                <w:bottom w:val="none" w:sz="0" w:space="0" w:color="auto"/>
                <w:right w:val="none" w:sz="0" w:space="0" w:color="auto"/>
              </w:divBdr>
            </w:div>
            <w:div w:id="1425494838">
              <w:marLeft w:val="0"/>
              <w:marRight w:val="0"/>
              <w:marTop w:val="0"/>
              <w:marBottom w:val="0"/>
              <w:divBdr>
                <w:top w:val="none" w:sz="0" w:space="0" w:color="auto"/>
                <w:left w:val="none" w:sz="0" w:space="0" w:color="auto"/>
                <w:bottom w:val="none" w:sz="0" w:space="0" w:color="auto"/>
                <w:right w:val="none" w:sz="0" w:space="0" w:color="auto"/>
              </w:divBdr>
            </w:div>
            <w:div w:id="1239056267">
              <w:marLeft w:val="0"/>
              <w:marRight w:val="0"/>
              <w:marTop w:val="0"/>
              <w:marBottom w:val="0"/>
              <w:divBdr>
                <w:top w:val="none" w:sz="0" w:space="0" w:color="auto"/>
                <w:left w:val="none" w:sz="0" w:space="0" w:color="auto"/>
                <w:bottom w:val="none" w:sz="0" w:space="0" w:color="auto"/>
                <w:right w:val="none" w:sz="0" w:space="0" w:color="auto"/>
              </w:divBdr>
            </w:div>
            <w:div w:id="336228710">
              <w:marLeft w:val="0"/>
              <w:marRight w:val="0"/>
              <w:marTop w:val="0"/>
              <w:marBottom w:val="0"/>
              <w:divBdr>
                <w:top w:val="none" w:sz="0" w:space="0" w:color="auto"/>
                <w:left w:val="none" w:sz="0" w:space="0" w:color="auto"/>
                <w:bottom w:val="none" w:sz="0" w:space="0" w:color="auto"/>
                <w:right w:val="none" w:sz="0" w:space="0" w:color="auto"/>
              </w:divBdr>
            </w:div>
            <w:div w:id="1672442467">
              <w:marLeft w:val="0"/>
              <w:marRight w:val="0"/>
              <w:marTop w:val="0"/>
              <w:marBottom w:val="0"/>
              <w:divBdr>
                <w:top w:val="none" w:sz="0" w:space="0" w:color="auto"/>
                <w:left w:val="none" w:sz="0" w:space="0" w:color="auto"/>
                <w:bottom w:val="none" w:sz="0" w:space="0" w:color="auto"/>
                <w:right w:val="none" w:sz="0" w:space="0" w:color="auto"/>
              </w:divBdr>
            </w:div>
            <w:div w:id="1874536374">
              <w:marLeft w:val="0"/>
              <w:marRight w:val="0"/>
              <w:marTop w:val="0"/>
              <w:marBottom w:val="0"/>
              <w:divBdr>
                <w:top w:val="none" w:sz="0" w:space="0" w:color="auto"/>
                <w:left w:val="none" w:sz="0" w:space="0" w:color="auto"/>
                <w:bottom w:val="none" w:sz="0" w:space="0" w:color="auto"/>
                <w:right w:val="none" w:sz="0" w:space="0" w:color="auto"/>
              </w:divBdr>
            </w:div>
            <w:div w:id="935409031">
              <w:marLeft w:val="0"/>
              <w:marRight w:val="0"/>
              <w:marTop w:val="0"/>
              <w:marBottom w:val="0"/>
              <w:divBdr>
                <w:top w:val="none" w:sz="0" w:space="0" w:color="auto"/>
                <w:left w:val="none" w:sz="0" w:space="0" w:color="auto"/>
                <w:bottom w:val="none" w:sz="0" w:space="0" w:color="auto"/>
                <w:right w:val="none" w:sz="0" w:space="0" w:color="auto"/>
              </w:divBdr>
            </w:div>
            <w:div w:id="1286279736">
              <w:marLeft w:val="0"/>
              <w:marRight w:val="0"/>
              <w:marTop w:val="0"/>
              <w:marBottom w:val="0"/>
              <w:divBdr>
                <w:top w:val="none" w:sz="0" w:space="0" w:color="auto"/>
                <w:left w:val="none" w:sz="0" w:space="0" w:color="auto"/>
                <w:bottom w:val="none" w:sz="0" w:space="0" w:color="auto"/>
                <w:right w:val="none" w:sz="0" w:space="0" w:color="auto"/>
              </w:divBdr>
            </w:div>
            <w:div w:id="2107771668">
              <w:marLeft w:val="0"/>
              <w:marRight w:val="0"/>
              <w:marTop w:val="0"/>
              <w:marBottom w:val="0"/>
              <w:divBdr>
                <w:top w:val="none" w:sz="0" w:space="0" w:color="auto"/>
                <w:left w:val="none" w:sz="0" w:space="0" w:color="auto"/>
                <w:bottom w:val="none" w:sz="0" w:space="0" w:color="auto"/>
                <w:right w:val="none" w:sz="0" w:space="0" w:color="auto"/>
              </w:divBdr>
            </w:div>
            <w:div w:id="1771581886">
              <w:marLeft w:val="0"/>
              <w:marRight w:val="0"/>
              <w:marTop w:val="0"/>
              <w:marBottom w:val="0"/>
              <w:divBdr>
                <w:top w:val="none" w:sz="0" w:space="0" w:color="auto"/>
                <w:left w:val="none" w:sz="0" w:space="0" w:color="auto"/>
                <w:bottom w:val="none" w:sz="0" w:space="0" w:color="auto"/>
                <w:right w:val="none" w:sz="0" w:space="0" w:color="auto"/>
              </w:divBdr>
            </w:div>
            <w:div w:id="1064253748">
              <w:marLeft w:val="0"/>
              <w:marRight w:val="0"/>
              <w:marTop w:val="0"/>
              <w:marBottom w:val="0"/>
              <w:divBdr>
                <w:top w:val="none" w:sz="0" w:space="0" w:color="auto"/>
                <w:left w:val="none" w:sz="0" w:space="0" w:color="auto"/>
                <w:bottom w:val="none" w:sz="0" w:space="0" w:color="auto"/>
                <w:right w:val="none" w:sz="0" w:space="0" w:color="auto"/>
              </w:divBdr>
            </w:div>
            <w:div w:id="380908568">
              <w:marLeft w:val="0"/>
              <w:marRight w:val="0"/>
              <w:marTop w:val="0"/>
              <w:marBottom w:val="0"/>
              <w:divBdr>
                <w:top w:val="none" w:sz="0" w:space="0" w:color="auto"/>
                <w:left w:val="none" w:sz="0" w:space="0" w:color="auto"/>
                <w:bottom w:val="none" w:sz="0" w:space="0" w:color="auto"/>
                <w:right w:val="none" w:sz="0" w:space="0" w:color="auto"/>
              </w:divBdr>
            </w:div>
            <w:div w:id="352922084">
              <w:marLeft w:val="0"/>
              <w:marRight w:val="0"/>
              <w:marTop w:val="0"/>
              <w:marBottom w:val="0"/>
              <w:divBdr>
                <w:top w:val="none" w:sz="0" w:space="0" w:color="auto"/>
                <w:left w:val="none" w:sz="0" w:space="0" w:color="auto"/>
                <w:bottom w:val="none" w:sz="0" w:space="0" w:color="auto"/>
                <w:right w:val="none" w:sz="0" w:space="0" w:color="auto"/>
              </w:divBdr>
            </w:div>
            <w:div w:id="564341049">
              <w:marLeft w:val="0"/>
              <w:marRight w:val="0"/>
              <w:marTop w:val="0"/>
              <w:marBottom w:val="0"/>
              <w:divBdr>
                <w:top w:val="none" w:sz="0" w:space="0" w:color="auto"/>
                <w:left w:val="none" w:sz="0" w:space="0" w:color="auto"/>
                <w:bottom w:val="none" w:sz="0" w:space="0" w:color="auto"/>
                <w:right w:val="none" w:sz="0" w:space="0" w:color="auto"/>
              </w:divBdr>
            </w:div>
            <w:div w:id="1893542942">
              <w:marLeft w:val="0"/>
              <w:marRight w:val="0"/>
              <w:marTop w:val="0"/>
              <w:marBottom w:val="0"/>
              <w:divBdr>
                <w:top w:val="none" w:sz="0" w:space="0" w:color="auto"/>
                <w:left w:val="none" w:sz="0" w:space="0" w:color="auto"/>
                <w:bottom w:val="none" w:sz="0" w:space="0" w:color="auto"/>
                <w:right w:val="none" w:sz="0" w:space="0" w:color="auto"/>
              </w:divBdr>
            </w:div>
            <w:div w:id="114906281">
              <w:marLeft w:val="0"/>
              <w:marRight w:val="0"/>
              <w:marTop w:val="0"/>
              <w:marBottom w:val="0"/>
              <w:divBdr>
                <w:top w:val="none" w:sz="0" w:space="0" w:color="auto"/>
                <w:left w:val="none" w:sz="0" w:space="0" w:color="auto"/>
                <w:bottom w:val="none" w:sz="0" w:space="0" w:color="auto"/>
                <w:right w:val="none" w:sz="0" w:space="0" w:color="auto"/>
              </w:divBdr>
            </w:div>
          </w:divsChild>
        </w:div>
        <w:div w:id="898630863">
          <w:marLeft w:val="0"/>
          <w:marRight w:val="0"/>
          <w:marTop w:val="0"/>
          <w:marBottom w:val="0"/>
          <w:divBdr>
            <w:top w:val="none" w:sz="0" w:space="0" w:color="auto"/>
            <w:left w:val="none" w:sz="0" w:space="0" w:color="auto"/>
            <w:bottom w:val="none" w:sz="0" w:space="0" w:color="auto"/>
            <w:right w:val="none" w:sz="0" w:space="0" w:color="auto"/>
          </w:divBdr>
          <w:divsChild>
            <w:div w:id="1263613366">
              <w:marLeft w:val="0"/>
              <w:marRight w:val="0"/>
              <w:marTop w:val="0"/>
              <w:marBottom w:val="0"/>
              <w:divBdr>
                <w:top w:val="none" w:sz="0" w:space="0" w:color="auto"/>
                <w:left w:val="none" w:sz="0" w:space="0" w:color="auto"/>
                <w:bottom w:val="none" w:sz="0" w:space="0" w:color="auto"/>
                <w:right w:val="none" w:sz="0" w:space="0" w:color="auto"/>
              </w:divBdr>
            </w:div>
            <w:div w:id="1344748876">
              <w:marLeft w:val="0"/>
              <w:marRight w:val="0"/>
              <w:marTop w:val="0"/>
              <w:marBottom w:val="0"/>
              <w:divBdr>
                <w:top w:val="none" w:sz="0" w:space="0" w:color="auto"/>
                <w:left w:val="none" w:sz="0" w:space="0" w:color="auto"/>
                <w:bottom w:val="none" w:sz="0" w:space="0" w:color="auto"/>
                <w:right w:val="none" w:sz="0" w:space="0" w:color="auto"/>
              </w:divBdr>
            </w:div>
            <w:div w:id="1913850052">
              <w:marLeft w:val="0"/>
              <w:marRight w:val="0"/>
              <w:marTop w:val="0"/>
              <w:marBottom w:val="0"/>
              <w:divBdr>
                <w:top w:val="none" w:sz="0" w:space="0" w:color="auto"/>
                <w:left w:val="none" w:sz="0" w:space="0" w:color="auto"/>
                <w:bottom w:val="none" w:sz="0" w:space="0" w:color="auto"/>
                <w:right w:val="none" w:sz="0" w:space="0" w:color="auto"/>
              </w:divBdr>
            </w:div>
            <w:div w:id="1202939959">
              <w:marLeft w:val="0"/>
              <w:marRight w:val="0"/>
              <w:marTop w:val="0"/>
              <w:marBottom w:val="0"/>
              <w:divBdr>
                <w:top w:val="none" w:sz="0" w:space="0" w:color="auto"/>
                <w:left w:val="none" w:sz="0" w:space="0" w:color="auto"/>
                <w:bottom w:val="none" w:sz="0" w:space="0" w:color="auto"/>
                <w:right w:val="none" w:sz="0" w:space="0" w:color="auto"/>
              </w:divBdr>
            </w:div>
            <w:div w:id="802114239">
              <w:marLeft w:val="0"/>
              <w:marRight w:val="0"/>
              <w:marTop w:val="0"/>
              <w:marBottom w:val="0"/>
              <w:divBdr>
                <w:top w:val="none" w:sz="0" w:space="0" w:color="auto"/>
                <w:left w:val="none" w:sz="0" w:space="0" w:color="auto"/>
                <w:bottom w:val="none" w:sz="0" w:space="0" w:color="auto"/>
                <w:right w:val="none" w:sz="0" w:space="0" w:color="auto"/>
              </w:divBdr>
            </w:div>
            <w:div w:id="470947592">
              <w:marLeft w:val="0"/>
              <w:marRight w:val="0"/>
              <w:marTop w:val="0"/>
              <w:marBottom w:val="0"/>
              <w:divBdr>
                <w:top w:val="none" w:sz="0" w:space="0" w:color="auto"/>
                <w:left w:val="none" w:sz="0" w:space="0" w:color="auto"/>
                <w:bottom w:val="none" w:sz="0" w:space="0" w:color="auto"/>
                <w:right w:val="none" w:sz="0" w:space="0" w:color="auto"/>
              </w:divBdr>
            </w:div>
            <w:div w:id="788016050">
              <w:marLeft w:val="0"/>
              <w:marRight w:val="0"/>
              <w:marTop w:val="0"/>
              <w:marBottom w:val="0"/>
              <w:divBdr>
                <w:top w:val="none" w:sz="0" w:space="0" w:color="auto"/>
                <w:left w:val="none" w:sz="0" w:space="0" w:color="auto"/>
                <w:bottom w:val="none" w:sz="0" w:space="0" w:color="auto"/>
                <w:right w:val="none" w:sz="0" w:space="0" w:color="auto"/>
              </w:divBdr>
            </w:div>
            <w:div w:id="1399329961">
              <w:marLeft w:val="0"/>
              <w:marRight w:val="0"/>
              <w:marTop w:val="0"/>
              <w:marBottom w:val="0"/>
              <w:divBdr>
                <w:top w:val="none" w:sz="0" w:space="0" w:color="auto"/>
                <w:left w:val="none" w:sz="0" w:space="0" w:color="auto"/>
                <w:bottom w:val="none" w:sz="0" w:space="0" w:color="auto"/>
                <w:right w:val="none" w:sz="0" w:space="0" w:color="auto"/>
              </w:divBdr>
            </w:div>
            <w:div w:id="1688867971">
              <w:marLeft w:val="0"/>
              <w:marRight w:val="0"/>
              <w:marTop w:val="0"/>
              <w:marBottom w:val="0"/>
              <w:divBdr>
                <w:top w:val="none" w:sz="0" w:space="0" w:color="auto"/>
                <w:left w:val="none" w:sz="0" w:space="0" w:color="auto"/>
                <w:bottom w:val="none" w:sz="0" w:space="0" w:color="auto"/>
                <w:right w:val="none" w:sz="0" w:space="0" w:color="auto"/>
              </w:divBdr>
            </w:div>
            <w:div w:id="1792091601">
              <w:marLeft w:val="0"/>
              <w:marRight w:val="0"/>
              <w:marTop w:val="0"/>
              <w:marBottom w:val="0"/>
              <w:divBdr>
                <w:top w:val="none" w:sz="0" w:space="0" w:color="auto"/>
                <w:left w:val="none" w:sz="0" w:space="0" w:color="auto"/>
                <w:bottom w:val="none" w:sz="0" w:space="0" w:color="auto"/>
                <w:right w:val="none" w:sz="0" w:space="0" w:color="auto"/>
              </w:divBdr>
            </w:div>
            <w:div w:id="1103693403">
              <w:marLeft w:val="0"/>
              <w:marRight w:val="0"/>
              <w:marTop w:val="0"/>
              <w:marBottom w:val="0"/>
              <w:divBdr>
                <w:top w:val="none" w:sz="0" w:space="0" w:color="auto"/>
                <w:left w:val="none" w:sz="0" w:space="0" w:color="auto"/>
                <w:bottom w:val="none" w:sz="0" w:space="0" w:color="auto"/>
                <w:right w:val="none" w:sz="0" w:space="0" w:color="auto"/>
              </w:divBdr>
            </w:div>
            <w:div w:id="1828545975">
              <w:marLeft w:val="0"/>
              <w:marRight w:val="0"/>
              <w:marTop w:val="0"/>
              <w:marBottom w:val="0"/>
              <w:divBdr>
                <w:top w:val="none" w:sz="0" w:space="0" w:color="auto"/>
                <w:left w:val="none" w:sz="0" w:space="0" w:color="auto"/>
                <w:bottom w:val="none" w:sz="0" w:space="0" w:color="auto"/>
                <w:right w:val="none" w:sz="0" w:space="0" w:color="auto"/>
              </w:divBdr>
            </w:div>
            <w:div w:id="640353472">
              <w:marLeft w:val="0"/>
              <w:marRight w:val="0"/>
              <w:marTop w:val="0"/>
              <w:marBottom w:val="0"/>
              <w:divBdr>
                <w:top w:val="none" w:sz="0" w:space="0" w:color="auto"/>
                <w:left w:val="none" w:sz="0" w:space="0" w:color="auto"/>
                <w:bottom w:val="none" w:sz="0" w:space="0" w:color="auto"/>
                <w:right w:val="none" w:sz="0" w:space="0" w:color="auto"/>
              </w:divBdr>
            </w:div>
            <w:div w:id="1627806788">
              <w:marLeft w:val="0"/>
              <w:marRight w:val="0"/>
              <w:marTop w:val="0"/>
              <w:marBottom w:val="0"/>
              <w:divBdr>
                <w:top w:val="none" w:sz="0" w:space="0" w:color="auto"/>
                <w:left w:val="none" w:sz="0" w:space="0" w:color="auto"/>
                <w:bottom w:val="none" w:sz="0" w:space="0" w:color="auto"/>
                <w:right w:val="none" w:sz="0" w:space="0" w:color="auto"/>
              </w:divBdr>
            </w:div>
            <w:div w:id="384842753">
              <w:marLeft w:val="0"/>
              <w:marRight w:val="0"/>
              <w:marTop w:val="0"/>
              <w:marBottom w:val="0"/>
              <w:divBdr>
                <w:top w:val="none" w:sz="0" w:space="0" w:color="auto"/>
                <w:left w:val="none" w:sz="0" w:space="0" w:color="auto"/>
                <w:bottom w:val="none" w:sz="0" w:space="0" w:color="auto"/>
                <w:right w:val="none" w:sz="0" w:space="0" w:color="auto"/>
              </w:divBdr>
            </w:div>
            <w:div w:id="363404418">
              <w:marLeft w:val="0"/>
              <w:marRight w:val="0"/>
              <w:marTop w:val="0"/>
              <w:marBottom w:val="0"/>
              <w:divBdr>
                <w:top w:val="none" w:sz="0" w:space="0" w:color="auto"/>
                <w:left w:val="none" w:sz="0" w:space="0" w:color="auto"/>
                <w:bottom w:val="none" w:sz="0" w:space="0" w:color="auto"/>
                <w:right w:val="none" w:sz="0" w:space="0" w:color="auto"/>
              </w:divBdr>
            </w:div>
            <w:div w:id="1565337998">
              <w:marLeft w:val="0"/>
              <w:marRight w:val="0"/>
              <w:marTop w:val="0"/>
              <w:marBottom w:val="0"/>
              <w:divBdr>
                <w:top w:val="none" w:sz="0" w:space="0" w:color="auto"/>
                <w:left w:val="none" w:sz="0" w:space="0" w:color="auto"/>
                <w:bottom w:val="none" w:sz="0" w:space="0" w:color="auto"/>
                <w:right w:val="none" w:sz="0" w:space="0" w:color="auto"/>
              </w:divBdr>
            </w:div>
            <w:div w:id="899681048">
              <w:marLeft w:val="0"/>
              <w:marRight w:val="0"/>
              <w:marTop w:val="0"/>
              <w:marBottom w:val="0"/>
              <w:divBdr>
                <w:top w:val="none" w:sz="0" w:space="0" w:color="auto"/>
                <w:left w:val="none" w:sz="0" w:space="0" w:color="auto"/>
                <w:bottom w:val="none" w:sz="0" w:space="0" w:color="auto"/>
                <w:right w:val="none" w:sz="0" w:space="0" w:color="auto"/>
              </w:divBdr>
            </w:div>
            <w:div w:id="881601963">
              <w:marLeft w:val="0"/>
              <w:marRight w:val="0"/>
              <w:marTop w:val="0"/>
              <w:marBottom w:val="0"/>
              <w:divBdr>
                <w:top w:val="none" w:sz="0" w:space="0" w:color="auto"/>
                <w:left w:val="none" w:sz="0" w:space="0" w:color="auto"/>
                <w:bottom w:val="none" w:sz="0" w:space="0" w:color="auto"/>
                <w:right w:val="none" w:sz="0" w:space="0" w:color="auto"/>
              </w:divBdr>
            </w:div>
            <w:div w:id="310333123">
              <w:marLeft w:val="0"/>
              <w:marRight w:val="0"/>
              <w:marTop w:val="0"/>
              <w:marBottom w:val="0"/>
              <w:divBdr>
                <w:top w:val="none" w:sz="0" w:space="0" w:color="auto"/>
                <w:left w:val="none" w:sz="0" w:space="0" w:color="auto"/>
                <w:bottom w:val="none" w:sz="0" w:space="0" w:color="auto"/>
                <w:right w:val="none" w:sz="0" w:space="0" w:color="auto"/>
              </w:divBdr>
            </w:div>
          </w:divsChild>
        </w:div>
        <w:div w:id="159195588">
          <w:marLeft w:val="0"/>
          <w:marRight w:val="0"/>
          <w:marTop w:val="0"/>
          <w:marBottom w:val="0"/>
          <w:divBdr>
            <w:top w:val="none" w:sz="0" w:space="0" w:color="auto"/>
            <w:left w:val="none" w:sz="0" w:space="0" w:color="auto"/>
            <w:bottom w:val="none" w:sz="0" w:space="0" w:color="auto"/>
            <w:right w:val="none" w:sz="0" w:space="0" w:color="auto"/>
          </w:divBdr>
          <w:divsChild>
            <w:div w:id="287593520">
              <w:marLeft w:val="0"/>
              <w:marRight w:val="0"/>
              <w:marTop w:val="0"/>
              <w:marBottom w:val="0"/>
              <w:divBdr>
                <w:top w:val="none" w:sz="0" w:space="0" w:color="auto"/>
                <w:left w:val="none" w:sz="0" w:space="0" w:color="auto"/>
                <w:bottom w:val="none" w:sz="0" w:space="0" w:color="auto"/>
                <w:right w:val="none" w:sz="0" w:space="0" w:color="auto"/>
              </w:divBdr>
            </w:div>
            <w:div w:id="1348946681">
              <w:marLeft w:val="0"/>
              <w:marRight w:val="0"/>
              <w:marTop w:val="0"/>
              <w:marBottom w:val="0"/>
              <w:divBdr>
                <w:top w:val="none" w:sz="0" w:space="0" w:color="auto"/>
                <w:left w:val="none" w:sz="0" w:space="0" w:color="auto"/>
                <w:bottom w:val="none" w:sz="0" w:space="0" w:color="auto"/>
                <w:right w:val="none" w:sz="0" w:space="0" w:color="auto"/>
              </w:divBdr>
            </w:div>
            <w:div w:id="2026665574">
              <w:marLeft w:val="0"/>
              <w:marRight w:val="0"/>
              <w:marTop w:val="0"/>
              <w:marBottom w:val="0"/>
              <w:divBdr>
                <w:top w:val="none" w:sz="0" w:space="0" w:color="auto"/>
                <w:left w:val="none" w:sz="0" w:space="0" w:color="auto"/>
                <w:bottom w:val="none" w:sz="0" w:space="0" w:color="auto"/>
                <w:right w:val="none" w:sz="0" w:space="0" w:color="auto"/>
              </w:divBdr>
            </w:div>
            <w:div w:id="1525942049">
              <w:marLeft w:val="0"/>
              <w:marRight w:val="0"/>
              <w:marTop w:val="0"/>
              <w:marBottom w:val="0"/>
              <w:divBdr>
                <w:top w:val="none" w:sz="0" w:space="0" w:color="auto"/>
                <w:left w:val="none" w:sz="0" w:space="0" w:color="auto"/>
                <w:bottom w:val="none" w:sz="0" w:space="0" w:color="auto"/>
                <w:right w:val="none" w:sz="0" w:space="0" w:color="auto"/>
              </w:divBdr>
            </w:div>
            <w:div w:id="557714680">
              <w:marLeft w:val="0"/>
              <w:marRight w:val="0"/>
              <w:marTop w:val="0"/>
              <w:marBottom w:val="0"/>
              <w:divBdr>
                <w:top w:val="none" w:sz="0" w:space="0" w:color="auto"/>
                <w:left w:val="none" w:sz="0" w:space="0" w:color="auto"/>
                <w:bottom w:val="none" w:sz="0" w:space="0" w:color="auto"/>
                <w:right w:val="none" w:sz="0" w:space="0" w:color="auto"/>
              </w:divBdr>
            </w:div>
            <w:div w:id="46078701">
              <w:marLeft w:val="0"/>
              <w:marRight w:val="0"/>
              <w:marTop w:val="0"/>
              <w:marBottom w:val="0"/>
              <w:divBdr>
                <w:top w:val="none" w:sz="0" w:space="0" w:color="auto"/>
                <w:left w:val="none" w:sz="0" w:space="0" w:color="auto"/>
                <w:bottom w:val="none" w:sz="0" w:space="0" w:color="auto"/>
                <w:right w:val="none" w:sz="0" w:space="0" w:color="auto"/>
              </w:divBdr>
            </w:div>
            <w:div w:id="2082363612">
              <w:marLeft w:val="0"/>
              <w:marRight w:val="0"/>
              <w:marTop w:val="0"/>
              <w:marBottom w:val="0"/>
              <w:divBdr>
                <w:top w:val="none" w:sz="0" w:space="0" w:color="auto"/>
                <w:left w:val="none" w:sz="0" w:space="0" w:color="auto"/>
                <w:bottom w:val="none" w:sz="0" w:space="0" w:color="auto"/>
                <w:right w:val="none" w:sz="0" w:space="0" w:color="auto"/>
              </w:divBdr>
            </w:div>
            <w:div w:id="52851928">
              <w:marLeft w:val="0"/>
              <w:marRight w:val="0"/>
              <w:marTop w:val="0"/>
              <w:marBottom w:val="0"/>
              <w:divBdr>
                <w:top w:val="none" w:sz="0" w:space="0" w:color="auto"/>
                <w:left w:val="none" w:sz="0" w:space="0" w:color="auto"/>
                <w:bottom w:val="none" w:sz="0" w:space="0" w:color="auto"/>
                <w:right w:val="none" w:sz="0" w:space="0" w:color="auto"/>
              </w:divBdr>
            </w:div>
            <w:div w:id="828055034">
              <w:marLeft w:val="0"/>
              <w:marRight w:val="0"/>
              <w:marTop w:val="0"/>
              <w:marBottom w:val="0"/>
              <w:divBdr>
                <w:top w:val="none" w:sz="0" w:space="0" w:color="auto"/>
                <w:left w:val="none" w:sz="0" w:space="0" w:color="auto"/>
                <w:bottom w:val="none" w:sz="0" w:space="0" w:color="auto"/>
                <w:right w:val="none" w:sz="0" w:space="0" w:color="auto"/>
              </w:divBdr>
            </w:div>
            <w:div w:id="128862549">
              <w:marLeft w:val="0"/>
              <w:marRight w:val="0"/>
              <w:marTop w:val="0"/>
              <w:marBottom w:val="0"/>
              <w:divBdr>
                <w:top w:val="none" w:sz="0" w:space="0" w:color="auto"/>
                <w:left w:val="none" w:sz="0" w:space="0" w:color="auto"/>
                <w:bottom w:val="none" w:sz="0" w:space="0" w:color="auto"/>
                <w:right w:val="none" w:sz="0" w:space="0" w:color="auto"/>
              </w:divBdr>
            </w:div>
            <w:div w:id="555623044">
              <w:marLeft w:val="0"/>
              <w:marRight w:val="0"/>
              <w:marTop w:val="0"/>
              <w:marBottom w:val="0"/>
              <w:divBdr>
                <w:top w:val="none" w:sz="0" w:space="0" w:color="auto"/>
                <w:left w:val="none" w:sz="0" w:space="0" w:color="auto"/>
                <w:bottom w:val="none" w:sz="0" w:space="0" w:color="auto"/>
                <w:right w:val="none" w:sz="0" w:space="0" w:color="auto"/>
              </w:divBdr>
            </w:div>
            <w:div w:id="1686588714">
              <w:marLeft w:val="0"/>
              <w:marRight w:val="0"/>
              <w:marTop w:val="0"/>
              <w:marBottom w:val="0"/>
              <w:divBdr>
                <w:top w:val="none" w:sz="0" w:space="0" w:color="auto"/>
                <w:left w:val="none" w:sz="0" w:space="0" w:color="auto"/>
                <w:bottom w:val="none" w:sz="0" w:space="0" w:color="auto"/>
                <w:right w:val="none" w:sz="0" w:space="0" w:color="auto"/>
              </w:divBdr>
            </w:div>
            <w:div w:id="616328239">
              <w:marLeft w:val="0"/>
              <w:marRight w:val="0"/>
              <w:marTop w:val="0"/>
              <w:marBottom w:val="0"/>
              <w:divBdr>
                <w:top w:val="none" w:sz="0" w:space="0" w:color="auto"/>
                <w:left w:val="none" w:sz="0" w:space="0" w:color="auto"/>
                <w:bottom w:val="none" w:sz="0" w:space="0" w:color="auto"/>
                <w:right w:val="none" w:sz="0" w:space="0" w:color="auto"/>
              </w:divBdr>
            </w:div>
            <w:div w:id="82453209">
              <w:marLeft w:val="0"/>
              <w:marRight w:val="0"/>
              <w:marTop w:val="0"/>
              <w:marBottom w:val="0"/>
              <w:divBdr>
                <w:top w:val="none" w:sz="0" w:space="0" w:color="auto"/>
                <w:left w:val="none" w:sz="0" w:space="0" w:color="auto"/>
                <w:bottom w:val="none" w:sz="0" w:space="0" w:color="auto"/>
                <w:right w:val="none" w:sz="0" w:space="0" w:color="auto"/>
              </w:divBdr>
            </w:div>
            <w:div w:id="1652445842">
              <w:marLeft w:val="0"/>
              <w:marRight w:val="0"/>
              <w:marTop w:val="0"/>
              <w:marBottom w:val="0"/>
              <w:divBdr>
                <w:top w:val="none" w:sz="0" w:space="0" w:color="auto"/>
                <w:left w:val="none" w:sz="0" w:space="0" w:color="auto"/>
                <w:bottom w:val="none" w:sz="0" w:space="0" w:color="auto"/>
                <w:right w:val="none" w:sz="0" w:space="0" w:color="auto"/>
              </w:divBdr>
            </w:div>
            <w:div w:id="2111003090">
              <w:marLeft w:val="0"/>
              <w:marRight w:val="0"/>
              <w:marTop w:val="0"/>
              <w:marBottom w:val="0"/>
              <w:divBdr>
                <w:top w:val="none" w:sz="0" w:space="0" w:color="auto"/>
                <w:left w:val="none" w:sz="0" w:space="0" w:color="auto"/>
                <w:bottom w:val="none" w:sz="0" w:space="0" w:color="auto"/>
                <w:right w:val="none" w:sz="0" w:space="0" w:color="auto"/>
              </w:divBdr>
            </w:div>
            <w:div w:id="1361739609">
              <w:marLeft w:val="0"/>
              <w:marRight w:val="0"/>
              <w:marTop w:val="0"/>
              <w:marBottom w:val="0"/>
              <w:divBdr>
                <w:top w:val="none" w:sz="0" w:space="0" w:color="auto"/>
                <w:left w:val="none" w:sz="0" w:space="0" w:color="auto"/>
                <w:bottom w:val="none" w:sz="0" w:space="0" w:color="auto"/>
                <w:right w:val="none" w:sz="0" w:space="0" w:color="auto"/>
              </w:divBdr>
            </w:div>
            <w:div w:id="907805602">
              <w:marLeft w:val="0"/>
              <w:marRight w:val="0"/>
              <w:marTop w:val="0"/>
              <w:marBottom w:val="0"/>
              <w:divBdr>
                <w:top w:val="none" w:sz="0" w:space="0" w:color="auto"/>
                <w:left w:val="none" w:sz="0" w:space="0" w:color="auto"/>
                <w:bottom w:val="none" w:sz="0" w:space="0" w:color="auto"/>
                <w:right w:val="none" w:sz="0" w:space="0" w:color="auto"/>
              </w:divBdr>
            </w:div>
            <w:div w:id="1761825560">
              <w:marLeft w:val="0"/>
              <w:marRight w:val="0"/>
              <w:marTop w:val="0"/>
              <w:marBottom w:val="0"/>
              <w:divBdr>
                <w:top w:val="none" w:sz="0" w:space="0" w:color="auto"/>
                <w:left w:val="none" w:sz="0" w:space="0" w:color="auto"/>
                <w:bottom w:val="none" w:sz="0" w:space="0" w:color="auto"/>
                <w:right w:val="none" w:sz="0" w:space="0" w:color="auto"/>
              </w:divBdr>
            </w:div>
            <w:div w:id="1779715458">
              <w:marLeft w:val="0"/>
              <w:marRight w:val="0"/>
              <w:marTop w:val="0"/>
              <w:marBottom w:val="0"/>
              <w:divBdr>
                <w:top w:val="none" w:sz="0" w:space="0" w:color="auto"/>
                <w:left w:val="none" w:sz="0" w:space="0" w:color="auto"/>
                <w:bottom w:val="none" w:sz="0" w:space="0" w:color="auto"/>
                <w:right w:val="none" w:sz="0" w:space="0" w:color="auto"/>
              </w:divBdr>
            </w:div>
          </w:divsChild>
        </w:div>
        <w:div w:id="939139842">
          <w:marLeft w:val="0"/>
          <w:marRight w:val="0"/>
          <w:marTop w:val="0"/>
          <w:marBottom w:val="0"/>
          <w:divBdr>
            <w:top w:val="none" w:sz="0" w:space="0" w:color="auto"/>
            <w:left w:val="none" w:sz="0" w:space="0" w:color="auto"/>
            <w:bottom w:val="none" w:sz="0" w:space="0" w:color="auto"/>
            <w:right w:val="none" w:sz="0" w:space="0" w:color="auto"/>
          </w:divBdr>
          <w:divsChild>
            <w:div w:id="1762138413">
              <w:marLeft w:val="0"/>
              <w:marRight w:val="0"/>
              <w:marTop w:val="0"/>
              <w:marBottom w:val="0"/>
              <w:divBdr>
                <w:top w:val="none" w:sz="0" w:space="0" w:color="auto"/>
                <w:left w:val="none" w:sz="0" w:space="0" w:color="auto"/>
                <w:bottom w:val="none" w:sz="0" w:space="0" w:color="auto"/>
                <w:right w:val="none" w:sz="0" w:space="0" w:color="auto"/>
              </w:divBdr>
            </w:div>
            <w:div w:id="1445030492">
              <w:marLeft w:val="0"/>
              <w:marRight w:val="0"/>
              <w:marTop w:val="0"/>
              <w:marBottom w:val="0"/>
              <w:divBdr>
                <w:top w:val="none" w:sz="0" w:space="0" w:color="auto"/>
                <w:left w:val="none" w:sz="0" w:space="0" w:color="auto"/>
                <w:bottom w:val="none" w:sz="0" w:space="0" w:color="auto"/>
                <w:right w:val="none" w:sz="0" w:space="0" w:color="auto"/>
              </w:divBdr>
            </w:div>
            <w:div w:id="14233361">
              <w:marLeft w:val="0"/>
              <w:marRight w:val="0"/>
              <w:marTop w:val="0"/>
              <w:marBottom w:val="0"/>
              <w:divBdr>
                <w:top w:val="none" w:sz="0" w:space="0" w:color="auto"/>
                <w:left w:val="none" w:sz="0" w:space="0" w:color="auto"/>
                <w:bottom w:val="none" w:sz="0" w:space="0" w:color="auto"/>
                <w:right w:val="none" w:sz="0" w:space="0" w:color="auto"/>
              </w:divBdr>
            </w:div>
            <w:div w:id="741565404">
              <w:marLeft w:val="0"/>
              <w:marRight w:val="0"/>
              <w:marTop w:val="0"/>
              <w:marBottom w:val="0"/>
              <w:divBdr>
                <w:top w:val="none" w:sz="0" w:space="0" w:color="auto"/>
                <w:left w:val="none" w:sz="0" w:space="0" w:color="auto"/>
                <w:bottom w:val="none" w:sz="0" w:space="0" w:color="auto"/>
                <w:right w:val="none" w:sz="0" w:space="0" w:color="auto"/>
              </w:divBdr>
            </w:div>
            <w:div w:id="340858244">
              <w:marLeft w:val="0"/>
              <w:marRight w:val="0"/>
              <w:marTop w:val="0"/>
              <w:marBottom w:val="0"/>
              <w:divBdr>
                <w:top w:val="none" w:sz="0" w:space="0" w:color="auto"/>
                <w:left w:val="none" w:sz="0" w:space="0" w:color="auto"/>
                <w:bottom w:val="none" w:sz="0" w:space="0" w:color="auto"/>
                <w:right w:val="none" w:sz="0" w:space="0" w:color="auto"/>
              </w:divBdr>
            </w:div>
            <w:div w:id="1278834442">
              <w:marLeft w:val="0"/>
              <w:marRight w:val="0"/>
              <w:marTop w:val="0"/>
              <w:marBottom w:val="0"/>
              <w:divBdr>
                <w:top w:val="none" w:sz="0" w:space="0" w:color="auto"/>
                <w:left w:val="none" w:sz="0" w:space="0" w:color="auto"/>
                <w:bottom w:val="none" w:sz="0" w:space="0" w:color="auto"/>
                <w:right w:val="none" w:sz="0" w:space="0" w:color="auto"/>
              </w:divBdr>
            </w:div>
            <w:div w:id="768085952">
              <w:marLeft w:val="0"/>
              <w:marRight w:val="0"/>
              <w:marTop w:val="0"/>
              <w:marBottom w:val="0"/>
              <w:divBdr>
                <w:top w:val="none" w:sz="0" w:space="0" w:color="auto"/>
                <w:left w:val="none" w:sz="0" w:space="0" w:color="auto"/>
                <w:bottom w:val="none" w:sz="0" w:space="0" w:color="auto"/>
                <w:right w:val="none" w:sz="0" w:space="0" w:color="auto"/>
              </w:divBdr>
            </w:div>
            <w:div w:id="1090665867">
              <w:marLeft w:val="0"/>
              <w:marRight w:val="0"/>
              <w:marTop w:val="0"/>
              <w:marBottom w:val="0"/>
              <w:divBdr>
                <w:top w:val="none" w:sz="0" w:space="0" w:color="auto"/>
                <w:left w:val="none" w:sz="0" w:space="0" w:color="auto"/>
                <w:bottom w:val="none" w:sz="0" w:space="0" w:color="auto"/>
                <w:right w:val="none" w:sz="0" w:space="0" w:color="auto"/>
              </w:divBdr>
            </w:div>
            <w:div w:id="101263446">
              <w:marLeft w:val="0"/>
              <w:marRight w:val="0"/>
              <w:marTop w:val="0"/>
              <w:marBottom w:val="0"/>
              <w:divBdr>
                <w:top w:val="none" w:sz="0" w:space="0" w:color="auto"/>
                <w:left w:val="none" w:sz="0" w:space="0" w:color="auto"/>
                <w:bottom w:val="none" w:sz="0" w:space="0" w:color="auto"/>
                <w:right w:val="none" w:sz="0" w:space="0" w:color="auto"/>
              </w:divBdr>
            </w:div>
            <w:div w:id="2146194689">
              <w:marLeft w:val="0"/>
              <w:marRight w:val="0"/>
              <w:marTop w:val="0"/>
              <w:marBottom w:val="0"/>
              <w:divBdr>
                <w:top w:val="none" w:sz="0" w:space="0" w:color="auto"/>
                <w:left w:val="none" w:sz="0" w:space="0" w:color="auto"/>
                <w:bottom w:val="none" w:sz="0" w:space="0" w:color="auto"/>
                <w:right w:val="none" w:sz="0" w:space="0" w:color="auto"/>
              </w:divBdr>
            </w:div>
            <w:div w:id="504592584">
              <w:marLeft w:val="0"/>
              <w:marRight w:val="0"/>
              <w:marTop w:val="0"/>
              <w:marBottom w:val="0"/>
              <w:divBdr>
                <w:top w:val="none" w:sz="0" w:space="0" w:color="auto"/>
                <w:left w:val="none" w:sz="0" w:space="0" w:color="auto"/>
                <w:bottom w:val="none" w:sz="0" w:space="0" w:color="auto"/>
                <w:right w:val="none" w:sz="0" w:space="0" w:color="auto"/>
              </w:divBdr>
            </w:div>
            <w:div w:id="930622136">
              <w:marLeft w:val="0"/>
              <w:marRight w:val="0"/>
              <w:marTop w:val="0"/>
              <w:marBottom w:val="0"/>
              <w:divBdr>
                <w:top w:val="none" w:sz="0" w:space="0" w:color="auto"/>
                <w:left w:val="none" w:sz="0" w:space="0" w:color="auto"/>
                <w:bottom w:val="none" w:sz="0" w:space="0" w:color="auto"/>
                <w:right w:val="none" w:sz="0" w:space="0" w:color="auto"/>
              </w:divBdr>
            </w:div>
            <w:div w:id="840462470">
              <w:marLeft w:val="0"/>
              <w:marRight w:val="0"/>
              <w:marTop w:val="0"/>
              <w:marBottom w:val="0"/>
              <w:divBdr>
                <w:top w:val="none" w:sz="0" w:space="0" w:color="auto"/>
                <w:left w:val="none" w:sz="0" w:space="0" w:color="auto"/>
                <w:bottom w:val="none" w:sz="0" w:space="0" w:color="auto"/>
                <w:right w:val="none" w:sz="0" w:space="0" w:color="auto"/>
              </w:divBdr>
            </w:div>
            <w:div w:id="138034573">
              <w:marLeft w:val="0"/>
              <w:marRight w:val="0"/>
              <w:marTop w:val="0"/>
              <w:marBottom w:val="0"/>
              <w:divBdr>
                <w:top w:val="none" w:sz="0" w:space="0" w:color="auto"/>
                <w:left w:val="none" w:sz="0" w:space="0" w:color="auto"/>
                <w:bottom w:val="none" w:sz="0" w:space="0" w:color="auto"/>
                <w:right w:val="none" w:sz="0" w:space="0" w:color="auto"/>
              </w:divBdr>
            </w:div>
            <w:div w:id="296958981">
              <w:marLeft w:val="0"/>
              <w:marRight w:val="0"/>
              <w:marTop w:val="0"/>
              <w:marBottom w:val="0"/>
              <w:divBdr>
                <w:top w:val="none" w:sz="0" w:space="0" w:color="auto"/>
                <w:left w:val="none" w:sz="0" w:space="0" w:color="auto"/>
                <w:bottom w:val="none" w:sz="0" w:space="0" w:color="auto"/>
                <w:right w:val="none" w:sz="0" w:space="0" w:color="auto"/>
              </w:divBdr>
            </w:div>
            <w:div w:id="1239293928">
              <w:marLeft w:val="0"/>
              <w:marRight w:val="0"/>
              <w:marTop w:val="0"/>
              <w:marBottom w:val="0"/>
              <w:divBdr>
                <w:top w:val="none" w:sz="0" w:space="0" w:color="auto"/>
                <w:left w:val="none" w:sz="0" w:space="0" w:color="auto"/>
                <w:bottom w:val="none" w:sz="0" w:space="0" w:color="auto"/>
                <w:right w:val="none" w:sz="0" w:space="0" w:color="auto"/>
              </w:divBdr>
            </w:div>
            <w:div w:id="1382242216">
              <w:marLeft w:val="0"/>
              <w:marRight w:val="0"/>
              <w:marTop w:val="0"/>
              <w:marBottom w:val="0"/>
              <w:divBdr>
                <w:top w:val="none" w:sz="0" w:space="0" w:color="auto"/>
                <w:left w:val="none" w:sz="0" w:space="0" w:color="auto"/>
                <w:bottom w:val="none" w:sz="0" w:space="0" w:color="auto"/>
                <w:right w:val="none" w:sz="0" w:space="0" w:color="auto"/>
              </w:divBdr>
            </w:div>
            <w:div w:id="1927573432">
              <w:marLeft w:val="0"/>
              <w:marRight w:val="0"/>
              <w:marTop w:val="0"/>
              <w:marBottom w:val="0"/>
              <w:divBdr>
                <w:top w:val="none" w:sz="0" w:space="0" w:color="auto"/>
                <w:left w:val="none" w:sz="0" w:space="0" w:color="auto"/>
                <w:bottom w:val="none" w:sz="0" w:space="0" w:color="auto"/>
                <w:right w:val="none" w:sz="0" w:space="0" w:color="auto"/>
              </w:divBdr>
            </w:div>
            <w:div w:id="380176561">
              <w:marLeft w:val="0"/>
              <w:marRight w:val="0"/>
              <w:marTop w:val="0"/>
              <w:marBottom w:val="0"/>
              <w:divBdr>
                <w:top w:val="none" w:sz="0" w:space="0" w:color="auto"/>
                <w:left w:val="none" w:sz="0" w:space="0" w:color="auto"/>
                <w:bottom w:val="none" w:sz="0" w:space="0" w:color="auto"/>
                <w:right w:val="none" w:sz="0" w:space="0" w:color="auto"/>
              </w:divBdr>
            </w:div>
            <w:div w:id="1022244659">
              <w:marLeft w:val="0"/>
              <w:marRight w:val="0"/>
              <w:marTop w:val="0"/>
              <w:marBottom w:val="0"/>
              <w:divBdr>
                <w:top w:val="none" w:sz="0" w:space="0" w:color="auto"/>
                <w:left w:val="none" w:sz="0" w:space="0" w:color="auto"/>
                <w:bottom w:val="none" w:sz="0" w:space="0" w:color="auto"/>
                <w:right w:val="none" w:sz="0" w:space="0" w:color="auto"/>
              </w:divBdr>
            </w:div>
          </w:divsChild>
        </w:div>
        <w:div w:id="1762723177">
          <w:marLeft w:val="0"/>
          <w:marRight w:val="0"/>
          <w:marTop w:val="0"/>
          <w:marBottom w:val="0"/>
          <w:divBdr>
            <w:top w:val="none" w:sz="0" w:space="0" w:color="auto"/>
            <w:left w:val="none" w:sz="0" w:space="0" w:color="auto"/>
            <w:bottom w:val="none" w:sz="0" w:space="0" w:color="auto"/>
            <w:right w:val="none" w:sz="0" w:space="0" w:color="auto"/>
          </w:divBdr>
          <w:divsChild>
            <w:div w:id="519466328">
              <w:marLeft w:val="0"/>
              <w:marRight w:val="0"/>
              <w:marTop w:val="0"/>
              <w:marBottom w:val="0"/>
              <w:divBdr>
                <w:top w:val="none" w:sz="0" w:space="0" w:color="auto"/>
                <w:left w:val="none" w:sz="0" w:space="0" w:color="auto"/>
                <w:bottom w:val="none" w:sz="0" w:space="0" w:color="auto"/>
                <w:right w:val="none" w:sz="0" w:space="0" w:color="auto"/>
              </w:divBdr>
            </w:div>
            <w:div w:id="1964074077">
              <w:marLeft w:val="0"/>
              <w:marRight w:val="0"/>
              <w:marTop w:val="0"/>
              <w:marBottom w:val="0"/>
              <w:divBdr>
                <w:top w:val="none" w:sz="0" w:space="0" w:color="auto"/>
                <w:left w:val="none" w:sz="0" w:space="0" w:color="auto"/>
                <w:bottom w:val="none" w:sz="0" w:space="0" w:color="auto"/>
                <w:right w:val="none" w:sz="0" w:space="0" w:color="auto"/>
              </w:divBdr>
            </w:div>
            <w:div w:id="1615942197">
              <w:marLeft w:val="0"/>
              <w:marRight w:val="0"/>
              <w:marTop w:val="0"/>
              <w:marBottom w:val="0"/>
              <w:divBdr>
                <w:top w:val="none" w:sz="0" w:space="0" w:color="auto"/>
                <w:left w:val="none" w:sz="0" w:space="0" w:color="auto"/>
                <w:bottom w:val="none" w:sz="0" w:space="0" w:color="auto"/>
                <w:right w:val="none" w:sz="0" w:space="0" w:color="auto"/>
              </w:divBdr>
            </w:div>
            <w:div w:id="1533617554">
              <w:marLeft w:val="0"/>
              <w:marRight w:val="0"/>
              <w:marTop w:val="0"/>
              <w:marBottom w:val="0"/>
              <w:divBdr>
                <w:top w:val="none" w:sz="0" w:space="0" w:color="auto"/>
                <w:left w:val="none" w:sz="0" w:space="0" w:color="auto"/>
                <w:bottom w:val="none" w:sz="0" w:space="0" w:color="auto"/>
                <w:right w:val="none" w:sz="0" w:space="0" w:color="auto"/>
              </w:divBdr>
            </w:div>
            <w:div w:id="1595744148">
              <w:marLeft w:val="0"/>
              <w:marRight w:val="0"/>
              <w:marTop w:val="0"/>
              <w:marBottom w:val="0"/>
              <w:divBdr>
                <w:top w:val="none" w:sz="0" w:space="0" w:color="auto"/>
                <w:left w:val="none" w:sz="0" w:space="0" w:color="auto"/>
                <w:bottom w:val="none" w:sz="0" w:space="0" w:color="auto"/>
                <w:right w:val="none" w:sz="0" w:space="0" w:color="auto"/>
              </w:divBdr>
            </w:div>
            <w:div w:id="120923327">
              <w:marLeft w:val="0"/>
              <w:marRight w:val="0"/>
              <w:marTop w:val="0"/>
              <w:marBottom w:val="0"/>
              <w:divBdr>
                <w:top w:val="none" w:sz="0" w:space="0" w:color="auto"/>
                <w:left w:val="none" w:sz="0" w:space="0" w:color="auto"/>
                <w:bottom w:val="none" w:sz="0" w:space="0" w:color="auto"/>
                <w:right w:val="none" w:sz="0" w:space="0" w:color="auto"/>
              </w:divBdr>
            </w:div>
            <w:div w:id="126973795">
              <w:marLeft w:val="0"/>
              <w:marRight w:val="0"/>
              <w:marTop w:val="0"/>
              <w:marBottom w:val="0"/>
              <w:divBdr>
                <w:top w:val="none" w:sz="0" w:space="0" w:color="auto"/>
                <w:left w:val="none" w:sz="0" w:space="0" w:color="auto"/>
                <w:bottom w:val="none" w:sz="0" w:space="0" w:color="auto"/>
                <w:right w:val="none" w:sz="0" w:space="0" w:color="auto"/>
              </w:divBdr>
            </w:div>
            <w:div w:id="533344278">
              <w:marLeft w:val="0"/>
              <w:marRight w:val="0"/>
              <w:marTop w:val="0"/>
              <w:marBottom w:val="0"/>
              <w:divBdr>
                <w:top w:val="none" w:sz="0" w:space="0" w:color="auto"/>
                <w:left w:val="none" w:sz="0" w:space="0" w:color="auto"/>
                <w:bottom w:val="none" w:sz="0" w:space="0" w:color="auto"/>
                <w:right w:val="none" w:sz="0" w:space="0" w:color="auto"/>
              </w:divBdr>
            </w:div>
            <w:div w:id="806430467">
              <w:marLeft w:val="0"/>
              <w:marRight w:val="0"/>
              <w:marTop w:val="0"/>
              <w:marBottom w:val="0"/>
              <w:divBdr>
                <w:top w:val="none" w:sz="0" w:space="0" w:color="auto"/>
                <w:left w:val="none" w:sz="0" w:space="0" w:color="auto"/>
                <w:bottom w:val="none" w:sz="0" w:space="0" w:color="auto"/>
                <w:right w:val="none" w:sz="0" w:space="0" w:color="auto"/>
              </w:divBdr>
            </w:div>
            <w:div w:id="1097018006">
              <w:marLeft w:val="0"/>
              <w:marRight w:val="0"/>
              <w:marTop w:val="0"/>
              <w:marBottom w:val="0"/>
              <w:divBdr>
                <w:top w:val="none" w:sz="0" w:space="0" w:color="auto"/>
                <w:left w:val="none" w:sz="0" w:space="0" w:color="auto"/>
                <w:bottom w:val="none" w:sz="0" w:space="0" w:color="auto"/>
                <w:right w:val="none" w:sz="0" w:space="0" w:color="auto"/>
              </w:divBdr>
            </w:div>
            <w:div w:id="1228227647">
              <w:marLeft w:val="0"/>
              <w:marRight w:val="0"/>
              <w:marTop w:val="0"/>
              <w:marBottom w:val="0"/>
              <w:divBdr>
                <w:top w:val="none" w:sz="0" w:space="0" w:color="auto"/>
                <w:left w:val="none" w:sz="0" w:space="0" w:color="auto"/>
                <w:bottom w:val="none" w:sz="0" w:space="0" w:color="auto"/>
                <w:right w:val="none" w:sz="0" w:space="0" w:color="auto"/>
              </w:divBdr>
            </w:div>
            <w:div w:id="1297103264">
              <w:marLeft w:val="0"/>
              <w:marRight w:val="0"/>
              <w:marTop w:val="0"/>
              <w:marBottom w:val="0"/>
              <w:divBdr>
                <w:top w:val="none" w:sz="0" w:space="0" w:color="auto"/>
                <w:left w:val="none" w:sz="0" w:space="0" w:color="auto"/>
                <w:bottom w:val="none" w:sz="0" w:space="0" w:color="auto"/>
                <w:right w:val="none" w:sz="0" w:space="0" w:color="auto"/>
              </w:divBdr>
            </w:div>
            <w:div w:id="1898316788">
              <w:marLeft w:val="0"/>
              <w:marRight w:val="0"/>
              <w:marTop w:val="0"/>
              <w:marBottom w:val="0"/>
              <w:divBdr>
                <w:top w:val="none" w:sz="0" w:space="0" w:color="auto"/>
                <w:left w:val="none" w:sz="0" w:space="0" w:color="auto"/>
                <w:bottom w:val="none" w:sz="0" w:space="0" w:color="auto"/>
                <w:right w:val="none" w:sz="0" w:space="0" w:color="auto"/>
              </w:divBdr>
            </w:div>
            <w:div w:id="897545417">
              <w:marLeft w:val="0"/>
              <w:marRight w:val="0"/>
              <w:marTop w:val="0"/>
              <w:marBottom w:val="0"/>
              <w:divBdr>
                <w:top w:val="none" w:sz="0" w:space="0" w:color="auto"/>
                <w:left w:val="none" w:sz="0" w:space="0" w:color="auto"/>
                <w:bottom w:val="none" w:sz="0" w:space="0" w:color="auto"/>
                <w:right w:val="none" w:sz="0" w:space="0" w:color="auto"/>
              </w:divBdr>
            </w:div>
            <w:div w:id="1286737850">
              <w:marLeft w:val="0"/>
              <w:marRight w:val="0"/>
              <w:marTop w:val="0"/>
              <w:marBottom w:val="0"/>
              <w:divBdr>
                <w:top w:val="none" w:sz="0" w:space="0" w:color="auto"/>
                <w:left w:val="none" w:sz="0" w:space="0" w:color="auto"/>
                <w:bottom w:val="none" w:sz="0" w:space="0" w:color="auto"/>
                <w:right w:val="none" w:sz="0" w:space="0" w:color="auto"/>
              </w:divBdr>
            </w:div>
            <w:div w:id="1807694549">
              <w:marLeft w:val="0"/>
              <w:marRight w:val="0"/>
              <w:marTop w:val="0"/>
              <w:marBottom w:val="0"/>
              <w:divBdr>
                <w:top w:val="none" w:sz="0" w:space="0" w:color="auto"/>
                <w:left w:val="none" w:sz="0" w:space="0" w:color="auto"/>
                <w:bottom w:val="none" w:sz="0" w:space="0" w:color="auto"/>
                <w:right w:val="none" w:sz="0" w:space="0" w:color="auto"/>
              </w:divBdr>
            </w:div>
            <w:div w:id="1709258890">
              <w:marLeft w:val="0"/>
              <w:marRight w:val="0"/>
              <w:marTop w:val="0"/>
              <w:marBottom w:val="0"/>
              <w:divBdr>
                <w:top w:val="none" w:sz="0" w:space="0" w:color="auto"/>
                <w:left w:val="none" w:sz="0" w:space="0" w:color="auto"/>
                <w:bottom w:val="none" w:sz="0" w:space="0" w:color="auto"/>
                <w:right w:val="none" w:sz="0" w:space="0" w:color="auto"/>
              </w:divBdr>
            </w:div>
            <w:div w:id="2030980937">
              <w:marLeft w:val="0"/>
              <w:marRight w:val="0"/>
              <w:marTop w:val="0"/>
              <w:marBottom w:val="0"/>
              <w:divBdr>
                <w:top w:val="none" w:sz="0" w:space="0" w:color="auto"/>
                <w:left w:val="none" w:sz="0" w:space="0" w:color="auto"/>
                <w:bottom w:val="none" w:sz="0" w:space="0" w:color="auto"/>
                <w:right w:val="none" w:sz="0" w:space="0" w:color="auto"/>
              </w:divBdr>
            </w:div>
            <w:div w:id="1480003166">
              <w:marLeft w:val="0"/>
              <w:marRight w:val="0"/>
              <w:marTop w:val="0"/>
              <w:marBottom w:val="0"/>
              <w:divBdr>
                <w:top w:val="none" w:sz="0" w:space="0" w:color="auto"/>
                <w:left w:val="none" w:sz="0" w:space="0" w:color="auto"/>
                <w:bottom w:val="none" w:sz="0" w:space="0" w:color="auto"/>
                <w:right w:val="none" w:sz="0" w:space="0" w:color="auto"/>
              </w:divBdr>
            </w:div>
            <w:div w:id="1635867864">
              <w:marLeft w:val="0"/>
              <w:marRight w:val="0"/>
              <w:marTop w:val="0"/>
              <w:marBottom w:val="0"/>
              <w:divBdr>
                <w:top w:val="none" w:sz="0" w:space="0" w:color="auto"/>
                <w:left w:val="none" w:sz="0" w:space="0" w:color="auto"/>
                <w:bottom w:val="none" w:sz="0" w:space="0" w:color="auto"/>
                <w:right w:val="none" w:sz="0" w:space="0" w:color="auto"/>
              </w:divBdr>
            </w:div>
          </w:divsChild>
        </w:div>
        <w:div w:id="1186601326">
          <w:marLeft w:val="0"/>
          <w:marRight w:val="0"/>
          <w:marTop w:val="0"/>
          <w:marBottom w:val="0"/>
          <w:divBdr>
            <w:top w:val="none" w:sz="0" w:space="0" w:color="auto"/>
            <w:left w:val="none" w:sz="0" w:space="0" w:color="auto"/>
            <w:bottom w:val="none" w:sz="0" w:space="0" w:color="auto"/>
            <w:right w:val="none" w:sz="0" w:space="0" w:color="auto"/>
          </w:divBdr>
          <w:divsChild>
            <w:div w:id="327752439">
              <w:marLeft w:val="0"/>
              <w:marRight w:val="0"/>
              <w:marTop w:val="0"/>
              <w:marBottom w:val="0"/>
              <w:divBdr>
                <w:top w:val="none" w:sz="0" w:space="0" w:color="auto"/>
                <w:left w:val="none" w:sz="0" w:space="0" w:color="auto"/>
                <w:bottom w:val="none" w:sz="0" w:space="0" w:color="auto"/>
                <w:right w:val="none" w:sz="0" w:space="0" w:color="auto"/>
              </w:divBdr>
            </w:div>
            <w:div w:id="285238085">
              <w:marLeft w:val="0"/>
              <w:marRight w:val="0"/>
              <w:marTop w:val="0"/>
              <w:marBottom w:val="0"/>
              <w:divBdr>
                <w:top w:val="none" w:sz="0" w:space="0" w:color="auto"/>
                <w:left w:val="none" w:sz="0" w:space="0" w:color="auto"/>
                <w:bottom w:val="none" w:sz="0" w:space="0" w:color="auto"/>
                <w:right w:val="none" w:sz="0" w:space="0" w:color="auto"/>
              </w:divBdr>
            </w:div>
            <w:div w:id="1671833355">
              <w:marLeft w:val="0"/>
              <w:marRight w:val="0"/>
              <w:marTop w:val="0"/>
              <w:marBottom w:val="0"/>
              <w:divBdr>
                <w:top w:val="none" w:sz="0" w:space="0" w:color="auto"/>
                <w:left w:val="none" w:sz="0" w:space="0" w:color="auto"/>
                <w:bottom w:val="none" w:sz="0" w:space="0" w:color="auto"/>
                <w:right w:val="none" w:sz="0" w:space="0" w:color="auto"/>
              </w:divBdr>
            </w:div>
            <w:div w:id="1497917817">
              <w:marLeft w:val="0"/>
              <w:marRight w:val="0"/>
              <w:marTop w:val="0"/>
              <w:marBottom w:val="0"/>
              <w:divBdr>
                <w:top w:val="none" w:sz="0" w:space="0" w:color="auto"/>
                <w:left w:val="none" w:sz="0" w:space="0" w:color="auto"/>
                <w:bottom w:val="none" w:sz="0" w:space="0" w:color="auto"/>
                <w:right w:val="none" w:sz="0" w:space="0" w:color="auto"/>
              </w:divBdr>
            </w:div>
            <w:div w:id="7025980">
              <w:marLeft w:val="0"/>
              <w:marRight w:val="0"/>
              <w:marTop w:val="0"/>
              <w:marBottom w:val="0"/>
              <w:divBdr>
                <w:top w:val="none" w:sz="0" w:space="0" w:color="auto"/>
                <w:left w:val="none" w:sz="0" w:space="0" w:color="auto"/>
                <w:bottom w:val="none" w:sz="0" w:space="0" w:color="auto"/>
                <w:right w:val="none" w:sz="0" w:space="0" w:color="auto"/>
              </w:divBdr>
            </w:div>
            <w:div w:id="105585919">
              <w:marLeft w:val="0"/>
              <w:marRight w:val="0"/>
              <w:marTop w:val="0"/>
              <w:marBottom w:val="0"/>
              <w:divBdr>
                <w:top w:val="none" w:sz="0" w:space="0" w:color="auto"/>
                <w:left w:val="none" w:sz="0" w:space="0" w:color="auto"/>
                <w:bottom w:val="none" w:sz="0" w:space="0" w:color="auto"/>
                <w:right w:val="none" w:sz="0" w:space="0" w:color="auto"/>
              </w:divBdr>
            </w:div>
            <w:div w:id="1870333669">
              <w:marLeft w:val="0"/>
              <w:marRight w:val="0"/>
              <w:marTop w:val="0"/>
              <w:marBottom w:val="0"/>
              <w:divBdr>
                <w:top w:val="none" w:sz="0" w:space="0" w:color="auto"/>
                <w:left w:val="none" w:sz="0" w:space="0" w:color="auto"/>
                <w:bottom w:val="none" w:sz="0" w:space="0" w:color="auto"/>
                <w:right w:val="none" w:sz="0" w:space="0" w:color="auto"/>
              </w:divBdr>
            </w:div>
            <w:div w:id="679509697">
              <w:marLeft w:val="0"/>
              <w:marRight w:val="0"/>
              <w:marTop w:val="0"/>
              <w:marBottom w:val="0"/>
              <w:divBdr>
                <w:top w:val="none" w:sz="0" w:space="0" w:color="auto"/>
                <w:left w:val="none" w:sz="0" w:space="0" w:color="auto"/>
                <w:bottom w:val="none" w:sz="0" w:space="0" w:color="auto"/>
                <w:right w:val="none" w:sz="0" w:space="0" w:color="auto"/>
              </w:divBdr>
            </w:div>
            <w:div w:id="1641228832">
              <w:marLeft w:val="0"/>
              <w:marRight w:val="0"/>
              <w:marTop w:val="0"/>
              <w:marBottom w:val="0"/>
              <w:divBdr>
                <w:top w:val="none" w:sz="0" w:space="0" w:color="auto"/>
                <w:left w:val="none" w:sz="0" w:space="0" w:color="auto"/>
                <w:bottom w:val="none" w:sz="0" w:space="0" w:color="auto"/>
                <w:right w:val="none" w:sz="0" w:space="0" w:color="auto"/>
              </w:divBdr>
            </w:div>
            <w:div w:id="367342053">
              <w:marLeft w:val="0"/>
              <w:marRight w:val="0"/>
              <w:marTop w:val="0"/>
              <w:marBottom w:val="0"/>
              <w:divBdr>
                <w:top w:val="none" w:sz="0" w:space="0" w:color="auto"/>
                <w:left w:val="none" w:sz="0" w:space="0" w:color="auto"/>
                <w:bottom w:val="none" w:sz="0" w:space="0" w:color="auto"/>
                <w:right w:val="none" w:sz="0" w:space="0" w:color="auto"/>
              </w:divBdr>
            </w:div>
            <w:div w:id="750808207">
              <w:marLeft w:val="0"/>
              <w:marRight w:val="0"/>
              <w:marTop w:val="0"/>
              <w:marBottom w:val="0"/>
              <w:divBdr>
                <w:top w:val="none" w:sz="0" w:space="0" w:color="auto"/>
                <w:left w:val="none" w:sz="0" w:space="0" w:color="auto"/>
                <w:bottom w:val="none" w:sz="0" w:space="0" w:color="auto"/>
                <w:right w:val="none" w:sz="0" w:space="0" w:color="auto"/>
              </w:divBdr>
            </w:div>
            <w:div w:id="1487012540">
              <w:marLeft w:val="0"/>
              <w:marRight w:val="0"/>
              <w:marTop w:val="0"/>
              <w:marBottom w:val="0"/>
              <w:divBdr>
                <w:top w:val="none" w:sz="0" w:space="0" w:color="auto"/>
                <w:left w:val="none" w:sz="0" w:space="0" w:color="auto"/>
                <w:bottom w:val="none" w:sz="0" w:space="0" w:color="auto"/>
                <w:right w:val="none" w:sz="0" w:space="0" w:color="auto"/>
              </w:divBdr>
            </w:div>
            <w:div w:id="342829155">
              <w:marLeft w:val="0"/>
              <w:marRight w:val="0"/>
              <w:marTop w:val="0"/>
              <w:marBottom w:val="0"/>
              <w:divBdr>
                <w:top w:val="none" w:sz="0" w:space="0" w:color="auto"/>
                <w:left w:val="none" w:sz="0" w:space="0" w:color="auto"/>
                <w:bottom w:val="none" w:sz="0" w:space="0" w:color="auto"/>
                <w:right w:val="none" w:sz="0" w:space="0" w:color="auto"/>
              </w:divBdr>
            </w:div>
            <w:div w:id="874344796">
              <w:marLeft w:val="0"/>
              <w:marRight w:val="0"/>
              <w:marTop w:val="0"/>
              <w:marBottom w:val="0"/>
              <w:divBdr>
                <w:top w:val="none" w:sz="0" w:space="0" w:color="auto"/>
                <w:left w:val="none" w:sz="0" w:space="0" w:color="auto"/>
                <w:bottom w:val="none" w:sz="0" w:space="0" w:color="auto"/>
                <w:right w:val="none" w:sz="0" w:space="0" w:color="auto"/>
              </w:divBdr>
            </w:div>
            <w:div w:id="200409141">
              <w:marLeft w:val="0"/>
              <w:marRight w:val="0"/>
              <w:marTop w:val="0"/>
              <w:marBottom w:val="0"/>
              <w:divBdr>
                <w:top w:val="none" w:sz="0" w:space="0" w:color="auto"/>
                <w:left w:val="none" w:sz="0" w:space="0" w:color="auto"/>
                <w:bottom w:val="none" w:sz="0" w:space="0" w:color="auto"/>
                <w:right w:val="none" w:sz="0" w:space="0" w:color="auto"/>
              </w:divBdr>
            </w:div>
            <w:div w:id="1759397893">
              <w:marLeft w:val="0"/>
              <w:marRight w:val="0"/>
              <w:marTop w:val="0"/>
              <w:marBottom w:val="0"/>
              <w:divBdr>
                <w:top w:val="none" w:sz="0" w:space="0" w:color="auto"/>
                <w:left w:val="none" w:sz="0" w:space="0" w:color="auto"/>
                <w:bottom w:val="none" w:sz="0" w:space="0" w:color="auto"/>
                <w:right w:val="none" w:sz="0" w:space="0" w:color="auto"/>
              </w:divBdr>
            </w:div>
            <w:div w:id="1963342985">
              <w:marLeft w:val="0"/>
              <w:marRight w:val="0"/>
              <w:marTop w:val="0"/>
              <w:marBottom w:val="0"/>
              <w:divBdr>
                <w:top w:val="none" w:sz="0" w:space="0" w:color="auto"/>
                <w:left w:val="none" w:sz="0" w:space="0" w:color="auto"/>
                <w:bottom w:val="none" w:sz="0" w:space="0" w:color="auto"/>
                <w:right w:val="none" w:sz="0" w:space="0" w:color="auto"/>
              </w:divBdr>
            </w:div>
            <w:div w:id="2146314535">
              <w:marLeft w:val="0"/>
              <w:marRight w:val="0"/>
              <w:marTop w:val="0"/>
              <w:marBottom w:val="0"/>
              <w:divBdr>
                <w:top w:val="none" w:sz="0" w:space="0" w:color="auto"/>
                <w:left w:val="none" w:sz="0" w:space="0" w:color="auto"/>
                <w:bottom w:val="none" w:sz="0" w:space="0" w:color="auto"/>
                <w:right w:val="none" w:sz="0" w:space="0" w:color="auto"/>
              </w:divBdr>
            </w:div>
            <w:div w:id="66272914">
              <w:marLeft w:val="0"/>
              <w:marRight w:val="0"/>
              <w:marTop w:val="0"/>
              <w:marBottom w:val="0"/>
              <w:divBdr>
                <w:top w:val="none" w:sz="0" w:space="0" w:color="auto"/>
                <w:left w:val="none" w:sz="0" w:space="0" w:color="auto"/>
                <w:bottom w:val="none" w:sz="0" w:space="0" w:color="auto"/>
                <w:right w:val="none" w:sz="0" w:space="0" w:color="auto"/>
              </w:divBdr>
            </w:div>
            <w:div w:id="217015952">
              <w:marLeft w:val="0"/>
              <w:marRight w:val="0"/>
              <w:marTop w:val="0"/>
              <w:marBottom w:val="0"/>
              <w:divBdr>
                <w:top w:val="none" w:sz="0" w:space="0" w:color="auto"/>
                <w:left w:val="none" w:sz="0" w:space="0" w:color="auto"/>
                <w:bottom w:val="none" w:sz="0" w:space="0" w:color="auto"/>
                <w:right w:val="none" w:sz="0" w:space="0" w:color="auto"/>
              </w:divBdr>
            </w:div>
          </w:divsChild>
        </w:div>
        <w:div w:id="902566623">
          <w:marLeft w:val="0"/>
          <w:marRight w:val="0"/>
          <w:marTop w:val="0"/>
          <w:marBottom w:val="0"/>
          <w:divBdr>
            <w:top w:val="none" w:sz="0" w:space="0" w:color="auto"/>
            <w:left w:val="none" w:sz="0" w:space="0" w:color="auto"/>
            <w:bottom w:val="none" w:sz="0" w:space="0" w:color="auto"/>
            <w:right w:val="none" w:sz="0" w:space="0" w:color="auto"/>
          </w:divBdr>
          <w:divsChild>
            <w:div w:id="307979053">
              <w:marLeft w:val="0"/>
              <w:marRight w:val="0"/>
              <w:marTop w:val="0"/>
              <w:marBottom w:val="0"/>
              <w:divBdr>
                <w:top w:val="none" w:sz="0" w:space="0" w:color="auto"/>
                <w:left w:val="none" w:sz="0" w:space="0" w:color="auto"/>
                <w:bottom w:val="none" w:sz="0" w:space="0" w:color="auto"/>
                <w:right w:val="none" w:sz="0" w:space="0" w:color="auto"/>
              </w:divBdr>
            </w:div>
            <w:div w:id="1739667509">
              <w:marLeft w:val="0"/>
              <w:marRight w:val="0"/>
              <w:marTop w:val="0"/>
              <w:marBottom w:val="0"/>
              <w:divBdr>
                <w:top w:val="none" w:sz="0" w:space="0" w:color="auto"/>
                <w:left w:val="none" w:sz="0" w:space="0" w:color="auto"/>
                <w:bottom w:val="none" w:sz="0" w:space="0" w:color="auto"/>
                <w:right w:val="none" w:sz="0" w:space="0" w:color="auto"/>
              </w:divBdr>
            </w:div>
            <w:div w:id="1782337152">
              <w:marLeft w:val="0"/>
              <w:marRight w:val="0"/>
              <w:marTop w:val="0"/>
              <w:marBottom w:val="0"/>
              <w:divBdr>
                <w:top w:val="none" w:sz="0" w:space="0" w:color="auto"/>
                <w:left w:val="none" w:sz="0" w:space="0" w:color="auto"/>
                <w:bottom w:val="none" w:sz="0" w:space="0" w:color="auto"/>
                <w:right w:val="none" w:sz="0" w:space="0" w:color="auto"/>
              </w:divBdr>
            </w:div>
            <w:div w:id="917404590">
              <w:marLeft w:val="0"/>
              <w:marRight w:val="0"/>
              <w:marTop w:val="0"/>
              <w:marBottom w:val="0"/>
              <w:divBdr>
                <w:top w:val="none" w:sz="0" w:space="0" w:color="auto"/>
                <w:left w:val="none" w:sz="0" w:space="0" w:color="auto"/>
                <w:bottom w:val="none" w:sz="0" w:space="0" w:color="auto"/>
                <w:right w:val="none" w:sz="0" w:space="0" w:color="auto"/>
              </w:divBdr>
            </w:div>
            <w:div w:id="1923568036">
              <w:marLeft w:val="0"/>
              <w:marRight w:val="0"/>
              <w:marTop w:val="0"/>
              <w:marBottom w:val="0"/>
              <w:divBdr>
                <w:top w:val="none" w:sz="0" w:space="0" w:color="auto"/>
                <w:left w:val="none" w:sz="0" w:space="0" w:color="auto"/>
                <w:bottom w:val="none" w:sz="0" w:space="0" w:color="auto"/>
                <w:right w:val="none" w:sz="0" w:space="0" w:color="auto"/>
              </w:divBdr>
            </w:div>
            <w:div w:id="656153135">
              <w:marLeft w:val="0"/>
              <w:marRight w:val="0"/>
              <w:marTop w:val="0"/>
              <w:marBottom w:val="0"/>
              <w:divBdr>
                <w:top w:val="none" w:sz="0" w:space="0" w:color="auto"/>
                <w:left w:val="none" w:sz="0" w:space="0" w:color="auto"/>
                <w:bottom w:val="none" w:sz="0" w:space="0" w:color="auto"/>
                <w:right w:val="none" w:sz="0" w:space="0" w:color="auto"/>
              </w:divBdr>
            </w:div>
            <w:div w:id="1747065727">
              <w:marLeft w:val="0"/>
              <w:marRight w:val="0"/>
              <w:marTop w:val="0"/>
              <w:marBottom w:val="0"/>
              <w:divBdr>
                <w:top w:val="none" w:sz="0" w:space="0" w:color="auto"/>
                <w:left w:val="none" w:sz="0" w:space="0" w:color="auto"/>
                <w:bottom w:val="none" w:sz="0" w:space="0" w:color="auto"/>
                <w:right w:val="none" w:sz="0" w:space="0" w:color="auto"/>
              </w:divBdr>
            </w:div>
            <w:div w:id="1441534626">
              <w:marLeft w:val="0"/>
              <w:marRight w:val="0"/>
              <w:marTop w:val="0"/>
              <w:marBottom w:val="0"/>
              <w:divBdr>
                <w:top w:val="none" w:sz="0" w:space="0" w:color="auto"/>
                <w:left w:val="none" w:sz="0" w:space="0" w:color="auto"/>
                <w:bottom w:val="none" w:sz="0" w:space="0" w:color="auto"/>
                <w:right w:val="none" w:sz="0" w:space="0" w:color="auto"/>
              </w:divBdr>
            </w:div>
            <w:div w:id="1718434570">
              <w:marLeft w:val="0"/>
              <w:marRight w:val="0"/>
              <w:marTop w:val="0"/>
              <w:marBottom w:val="0"/>
              <w:divBdr>
                <w:top w:val="none" w:sz="0" w:space="0" w:color="auto"/>
                <w:left w:val="none" w:sz="0" w:space="0" w:color="auto"/>
                <w:bottom w:val="none" w:sz="0" w:space="0" w:color="auto"/>
                <w:right w:val="none" w:sz="0" w:space="0" w:color="auto"/>
              </w:divBdr>
            </w:div>
            <w:div w:id="156847613">
              <w:marLeft w:val="0"/>
              <w:marRight w:val="0"/>
              <w:marTop w:val="0"/>
              <w:marBottom w:val="0"/>
              <w:divBdr>
                <w:top w:val="none" w:sz="0" w:space="0" w:color="auto"/>
                <w:left w:val="none" w:sz="0" w:space="0" w:color="auto"/>
                <w:bottom w:val="none" w:sz="0" w:space="0" w:color="auto"/>
                <w:right w:val="none" w:sz="0" w:space="0" w:color="auto"/>
              </w:divBdr>
            </w:div>
            <w:div w:id="2104522200">
              <w:marLeft w:val="0"/>
              <w:marRight w:val="0"/>
              <w:marTop w:val="0"/>
              <w:marBottom w:val="0"/>
              <w:divBdr>
                <w:top w:val="none" w:sz="0" w:space="0" w:color="auto"/>
                <w:left w:val="none" w:sz="0" w:space="0" w:color="auto"/>
                <w:bottom w:val="none" w:sz="0" w:space="0" w:color="auto"/>
                <w:right w:val="none" w:sz="0" w:space="0" w:color="auto"/>
              </w:divBdr>
            </w:div>
            <w:div w:id="420838057">
              <w:marLeft w:val="0"/>
              <w:marRight w:val="0"/>
              <w:marTop w:val="0"/>
              <w:marBottom w:val="0"/>
              <w:divBdr>
                <w:top w:val="none" w:sz="0" w:space="0" w:color="auto"/>
                <w:left w:val="none" w:sz="0" w:space="0" w:color="auto"/>
                <w:bottom w:val="none" w:sz="0" w:space="0" w:color="auto"/>
                <w:right w:val="none" w:sz="0" w:space="0" w:color="auto"/>
              </w:divBdr>
            </w:div>
            <w:div w:id="2118328493">
              <w:marLeft w:val="0"/>
              <w:marRight w:val="0"/>
              <w:marTop w:val="0"/>
              <w:marBottom w:val="0"/>
              <w:divBdr>
                <w:top w:val="none" w:sz="0" w:space="0" w:color="auto"/>
                <w:left w:val="none" w:sz="0" w:space="0" w:color="auto"/>
                <w:bottom w:val="none" w:sz="0" w:space="0" w:color="auto"/>
                <w:right w:val="none" w:sz="0" w:space="0" w:color="auto"/>
              </w:divBdr>
            </w:div>
            <w:div w:id="224489835">
              <w:marLeft w:val="0"/>
              <w:marRight w:val="0"/>
              <w:marTop w:val="0"/>
              <w:marBottom w:val="0"/>
              <w:divBdr>
                <w:top w:val="none" w:sz="0" w:space="0" w:color="auto"/>
                <w:left w:val="none" w:sz="0" w:space="0" w:color="auto"/>
                <w:bottom w:val="none" w:sz="0" w:space="0" w:color="auto"/>
                <w:right w:val="none" w:sz="0" w:space="0" w:color="auto"/>
              </w:divBdr>
            </w:div>
            <w:div w:id="195318245">
              <w:marLeft w:val="0"/>
              <w:marRight w:val="0"/>
              <w:marTop w:val="0"/>
              <w:marBottom w:val="0"/>
              <w:divBdr>
                <w:top w:val="none" w:sz="0" w:space="0" w:color="auto"/>
                <w:left w:val="none" w:sz="0" w:space="0" w:color="auto"/>
                <w:bottom w:val="none" w:sz="0" w:space="0" w:color="auto"/>
                <w:right w:val="none" w:sz="0" w:space="0" w:color="auto"/>
              </w:divBdr>
            </w:div>
            <w:div w:id="2096852709">
              <w:marLeft w:val="0"/>
              <w:marRight w:val="0"/>
              <w:marTop w:val="0"/>
              <w:marBottom w:val="0"/>
              <w:divBdr>
                <w:top w:val="none" w:sz="0" w:space="0" w:color="auto"/>
                <w:left w:val="none" w:sz="0" w:space="0" w:color="auto"/>
                <w:bottom w:val="none" w:sz="0" w:space="0" w:color="auto"/>
                <w:right w:val="none" w:sz="0" w:space="0" w:color="auto"/>
              </w:divBdr>
            </w:div>
            <w:div w:id="162547971">
              <w:marLeft w:val="0"/>
              <w:marRight w:val="0"/>
              <w:marTop w:val="0"/>
              <w:marBottom w:val="0"/>
              <w:divBdr>
                <w:top w:val="none" w:sz="0" w:space="0" w:color="auto"/>
                <w:left w:val="none" w:sz="0" w:space="0" w:color="auto"/>
                <w:bottom w:val="none" w:sz="0" w:space="0" w:color="auto"/>
                <w:right w:val="none" w:sz="0" w:space="0" w:color="auto"/>
              </w:divBdr>
            </w:div>
            <w:div w:id="503395042">
              <w:marLeft w:val="0"/>
              <w:marRight w:val="0"/>
              <w:marTop w:val="0"/>
              <w:marBottom w:val="0"/>
              <w:divBdr>
                <w:top w:val="none" w:sz="0" w:space="0" w:color="auto"/>
                <w:left w:val="none" w:sz="0" w:space="0" w:color="auto"/>
                <w:bottom w:val="none" w:sz="0" w:space="0" w:color="auto"/>
                <w:right w:val="none" w:sz="0" w:space="0" w:color="auto"/>
              </w:divBdr>
            </w:div>
            <w:div w:id="532302798">
              <w:marLeft w:val="0"/>
              <w:marRight w:val="0"/>
              <w:marTop w:val="0"/>
              <w:marBottom w:val="0"/>
              <w:divBdr>
                <w:top w:val="none" w:sz="0" w:space="0" w:color="auto"/>
                <w:left w:val="none" w:sz="0" w:space="0" w:color="auto"/>
                <w:bottom w:val="none" w:sz="0" w:space="0" w:color="auto"/>
                <w:right w:val="none" w:sz="0" w:space="0" w:color="auto"/>
              </w:divBdr>
            </w:div>
            <w:div w:id="904603609">
              <w:marLeft w:val="0"/>
              <w:marRight w:val="0"/>
              <w:marTop w:val="0"/>
              <w:marBottom w:val="0"/>
              <w:divBdr>
                <w:top w:val="none" w:sz="0" w:space="0" w:color="auto"/>
                <w:left w:val="none" w:sz="0" w:space="0" w:color="auto"/>
                <w:bottom w:val="none" w:sz="0" w:space="0" w:color="auto"/>
                <w:right w:val="none" w:sz="0" w:space="0" w:color="auto"/>
              </w:divBdr>
            </w:div>
          </w:divsChild>
        </w:div>
        <w:div w:id="2026712716">
          <w:marLeft w:val="0"/>
          <w:marRight w:val="0"/>
          <w:marTop w:val="0"/>
          <w:marBottom w:val="0"/>
          <w:divBdr>
            <w:top w:val="none" w:sz="0" w:space="0" w:color="auto"/>
            <w:left w:val="none" w:sz="0" w:space="0" w:color="auto"/>
            <w:bottom w:val="none" w:sz="0" w:space="0" w:color="auto"/>
            <w:right w:val="none" w:sz="0" w:space="0" w:color="auto"/>
          </w:divBdr>
          <w:divsChild>
            <w:div w:id="33894482">
              <w:marLeft w:val="0"/>
              <w:marRight w:val="0"/>
              <w:marTop w:val="0"/>
              <w:marBottom w:val="0"/>
              <w:divBdr>
                <w:top w:val="none" w:sz="0" w:space="0" w:color="auto"/>
                <w:left w:val="none" w:sz="0" w:space="0" w:color="auto"/>
                <w:bottom w:val="none" w:sz="0" w:space="0" w:color="auto"/>
                <w:right w:val="none" w:sz="0" w:space="0" w:color="auto"/>
              </w:divBdr>
            </w:div>
            <w:div w:id="1314523630">
              <w:marLeft w:val="0"/>
              <w:marRight w:val="0"/>
              <w:marTop w:val="0"/>
              <w:marBottom w:val="0"/>
              <w:divBdr>
                <w:top w:val="none" w:sz="0" w:space="0" w:color="auto"/>
                <w:left w:val="none" w:sz="0" w:space="0" w:color="auto"/>
                <w:bottom w:val="none" w:sz="0" w:space="0" w:color="auto"/>
                <w:right w:val="none" w:sz="0" w:space="0" w:color="auto"/>
              </w:divBdr>
            </w:div>
            <w:div w:id="2042515083">
              <w:marLeft w:val="0"/>
              <w:marRight w:val="0"/>
              <w:marTop w:val="0"/>
              <w:marBottom w:val="0"/>
              <w:divBdr>
                <w:top w:val="none" w:sz="0" w:space="0" w:color="auto"/>
                <w:left w:val="none" w:sz="0" w:space="0" w:color="auto"/>
                <w:bottom w:val="none" w:sz="0" w:space="0" w:color="auto"/>
                <w:right w:val="none" w:sz="0" w:space="0" w:color="auto"/>
              </w:divBdr>
            </w:div>
            <w:div w:id="1628123618">
              <w:marLeft w:val="0"/>
              <w:marRight w:val="0"/>
              <w:marTop w:val="0"/>
              <w:marBottom w:val="0"/>
              <w:divBdr>
                <w:top w:val="none" w:sz="0" w:space="0" w:color="auto"/>
                <w:left w:val="none" w:sz="0" w:space="0" w:color="auto"/>
                <w:bottom w:val="none" w:sz="0" w:space="0" w:color="auto"/>
                <w:right w:val="none" w:sz="0" w:space="0" w:color="auto"/>
              </w:divBdr>
            </w:div>
            <w:div w:id="1008826398">
              <w:marLeft w:val="0"/>
              <w:marRight w:val="0"/>
              <w:marTop w:val="0"/>
              <w:marBottom w:val="0"/>
              <w:divBdr>
                <w:top w:val="none" w:sz="0" w:space="0" w:color="auto"/>
                <w:left w:val="none" w:sz="0" w:space="0" w:color="auto"/>
                <w:bottom w:val="none" w:sz="0" w:space="0" w:color="auto"/>
                <w:right w:val="none" w:sz="0" w:space="0" w:color="auto"/>
              </w:divBdr>
            </w:div>
            <w:div w:id="1727801919">
              <w:marLeft w:val="0"/>
              <w:marRight w:val="0"/>
              <w:marTop w:val="0"/>
              <w:marBottom w:val="0"/>
              <w:divBdr>
                <w:top w:val="none" w:sz="0" w:space="0" w:color="auto"/>
                <w:left w:val="none" w:sz="0" w:space="0" w:color="auto"/>
                <w:bottom w:val="none" w:sz="0" w:space="0" w:color="auto"/>
                <w:right w:val="none" w:sz="0" w:space="0" w:color="auto"/>
              </w:divBdr>
            </w:div>
            <w:div w:id="1323702097">
              <w:marLeft w:val="0"/>
              <w:marRight w:val="0"/>
              <w:marTop w:val="0"/>
              <w:marBottom w:val="0"/>
              <w:divBdr>
                <w:top w:val="none" w:sz="0" w:space="0" w:color="auto"/>
                <w:left w:val="none" w:sz="0" w:space="0" w:color="auto"/>
                <w:bottom w:val="none" w:sz="0" w:space="0" w:color="auto"/>
                <w:right w:val="none" w:sz="0" w:space="0" w:color="auto"/>
              </w:divBdr>
            </w:div>
            <w:div w:id="293217369">
              <w:marLeft w:val="0"/>
              <w:marRight w:val="0"/>
              <w:marTop w:val="0"/>
              <w:marBottom w:val="0"/>
              <w:divBdr>
                <w:top w:val="none" w:sz="0" w:space="0" w:color="auto"/>
                <w:left w:val="none" w:sz="0" w:space="0" w:color="auto"/>
                <w:bottom w:val="none" w:sz="0" w:space="0" w:color="auto"/>
                <w:right w:val="none" w:sz="0" w:space="0" w:color="auto"/>
              </w:divBdr>
            </w:div>
            <w:div w:id="204561150">
              <w:marLeft w:val="0"/>
              <w:marRight w:val="0"/>
              <w:marTop w:val="0"/>
              <w:marBottom w:val="0"/>
              <w:divBdr>
                <w:top w:val="none" w:sz="0" w:space="0" w:color="auto"/>
                <w:left w:val="none" w:sz="0" w:space="0" w:color="auto"/>
                <w:bottom w:val="none" w:sz="0" w:space="0" w:color="auto"/>
                <w:right w:val="none" w:sz="0" w:space="0" w:color="auto"/>
              </w:divBdr>
            </w:div>
            <w:div w:id="1586114314">
              <w:marLeft w:val="0"/>
              <w:marRight w:val="0"/>
              <w:marTop w:val="0"/>
              <w:marBottom w:val="0"/>
              <w:divBdr>
                <w:top w:val="none" w:sz="0" w:space="0" w:color="auto"/>
                <w:left w:val="none" w:sz="0" w:space="0" w:color="auto"/>
                <w:bottom w:val="none" w:sz="0" w:space="0" w:color="auto"/>
                <w:right w:val="none" w:sz="0" w:space="0" w:color="auto"/>
              </w:divBdr>
            </w:div>
            <w:div w:id="1522888244">
              <w:marLeft w:val="0"/>
              <w:marRight w:val="0"/>
              <w:marTop w:val="0"/>
              <w:marBottom w:val="0"/>
              <w:divBdr>
                <w:top w:val="none" w:sz="0" w:space="0" w:color="auto"/>
                <w:left w:val="none" w:sz="0" w:space="0" w:color="auto"/>
                <w:bottom w:val="none" w:sz="0" w:space="0" w:color="auto"/>
                <w:right w:val="none" w:sz="0" w:space="0" w:color="auto"/>
              </w:divBdr>
            </w:div>
            <w:div w:id="850996597">
              <w:marLeft w:val="0"/>
              <w:marRight w:val="0"/>
              <w:marTop w:val="0"/>
              <w:marBottom w:val="0"/>
              <w:divBdr>
                <w:top w:val="none" w:sz="0" w:space="0" w:color="auto"/>
                <w:left w:val="none" w:sz="0" w:space="0" w:color="auto"/>
                <w:bottom w:val="none" w:sz="0" w:space="0" w:color="auto"/>
                <w:right w:val="none" w:sz="0" w:space="0" w:color="auto"/>
              </w:divBdr>
            </w:div>
            <w:div w:id="1868444840">
              <w:marLeft w:val="0"/>
              <w:marRight w:val="0"/>
              <w:marTop w:val="0"/>
              <w:marBottom w:val="0"/>
              <w:divBdr>
                <w:top w:val="none" w:sz="0" w:space="0" w:color="auto"/>
                <w:left w:val="none" w:sz="0" w:space="0" w:color="auto"/>
                <w:bottom w:val="none" w:sz="0" w:space="0" w:color="auto"/>
                <w:right w:val="none" w:sz="0" w:space="0" w:color="auto"/>
              </w:divBdr>
            </w:div>
            <w:div w:id="700740548">
              <w:marLeft w:val="0"/>
              <w:marRight w:val="0"/>
              <w:marTop w:val="0"/>
              <w:marBottom w:val="0"/>
              <w:divBdr>
                <w:top w:val="none" w:sz="0" w:space="0" w:color="auto"/>
                <w:left w:val="none" w:sz="0" w:space="0" w:color="auto"/>
                <w:bottom w:val="none" w:sz="0" w:space="0" w:color="auto"/>
                <w:right w:val="none" w:sz="0" w:space="0" w:color="auto"/>
              </w:divBdr>
            </w:div>
            <w:div w:id="1298606973">
              <w:marLeft w:val="0"/>
              <w:marRight w:val="0"/>
              <w:marTop w:val="0"/>
              <w:marBottom w:val="0"/>
              <w:divBdr>
                <w:top w:val="none" w:sz="0" w:space="0" w:color="auto"/>
                <w:left w:val="none" w:sz="0" w:space="0" w:color="auto"/>
                <w:bottom w:val="none" w:sz="0" w:space="0" w:color="auto"/>
                <w:right w:val="none" w:sz="0" w:space="0" w:color="auto"/>
              </w:divBdr>
            </w:div>
            <w:div w:id="1318067858">
              <w:marLeft w:val="0"/>
              <w:marRight w:val="0"/>
              <w:marTop w:val="0"/>
              <w:marBottom w:val="0"/>
              <w:divBdr>
                <w:top w:val="none" w:sz="0" w:space="0" w:color="auto"/>
                <w:left w:val="none" w:sz="0" w:space="0" w:color="auto"/>
                <w:bottom w:val="none" w:sz="0" w:space="0" w:color="auto"/>
                <w:right w:val="none" w:sz="0" w:space="0" w:color="auto"/>
              </w:divBdr>
            </w:div>
            <w:div w:id="215894185">
              <w:marLeft w:val="0"/>
              <w:marRight w:val="0"/>
              <w:marTop w:val="0"/>
              <w:marBottom w:val="0"/>
              <w:divBdr>
                <w:top w:val="none" w:sz="0" w:space="0" w:color="auto"/>
                <w:left w:val="none" w:sz="0" w:space="0" w:color="auto"/>
                <w:bottom w:val="none" w:sz="0" w:space="0" w:color="auto"/>
                <w:right w:val="none" w:sz="0" w:space="0" w:color="auto"/>
              </w:divBdr>
            </w:div>
            <w:div w:id="103506112">
              <w:marLeft w:val="0"/>
              <w:marRight w:val="0"/>
              <w:marTop w:val="0"/>
              <w:marBottom w:val="0"/>
              <w:divBdr>
                <w:top w:val="none" w:sz="0" w:space="0" w:color="auto"/>
                <w:left w:val="none" w:sz="0" w:space="0" w:color="auto"/>
                <w:bottom w:val="none" w:sz="0" w:space="0" w:color="auto"/>
                <w:right w:val="none" w:sz="0" w:space="0" w:color="auto"/>
              </w:divBdr>
            </w:div>
            <w:div w:id="1246189531">
              <w:marLeft w:val="0"/>
              <w:marRight w:val="0"/>
              <w:marTop w:val="0"/>
              <w:marBottom w:val="0"/>
              <w:divBdr>
                <w:top w:val="none" w:sz="0" w:space="0" w:color="auto"/>
                <w:left w:val="none" w:sz="0" w:space="0" w:color="auto"/>
                <w:bottom w:val="none" w:sz="0" w:space="0" w:color="auto"/>
                <w:right w:val="none" w:sz="0" w:space="0" w:color="auto"/>
              </w:divBdr>
            </w:div>
            <w:div w:id="2113015589">
              <w:marLeft w:val="0"/>
              <w:marRight w:val="0"/>
              <w:marTop w:val="0"/>
              <w:marBottom w:val="0"/>
              <w:divBdr>
                <w:top w:val="none" w:sz="0" w:space="0" w:color="auto"/>
                <w:left w:val="none" w:sz="0" w:space="0" w:color="auto"/>
                <w:bottom w:val="none" w:sz="0" w:space="0" w:color="auto"/>
                <w:right w:val="none" w:sz="0" w:space="0" w:color="auto"/>
              </w:divBdr>
            </w:div>
          </w:divsChild>
        </w:div>
        <w:div w:id="1378972679">
          <w:marLeft w:val="0"/>
          <w:marRight w:val="0"/>
          <w:marTop w:val="0"/>
          <w:marBottom w:val="0"/>
          <w:divBdr>
            <w:top w:val="none" w:sz="0" w:space="0" w:color="auto"/>
            <w:left w:val="none" w:sz="0" w:space="0" w:color="auto"/>
            <w:bottom w:val="none" w:sz="0" w:space="0" w:color="auto"/>
            <w:right w:val="none" w:sz="0" w:space="0" w:color="auto"/>
          </w:divBdr>
          <w:divsChild>
            <w:div w:id="1081877712">
              <w:marLeft w:val="0"/>
              <w:marRight w:val="0"/>
              <w:marTop w:val="0"/>
              <w:marBottom w:val="0"/>
              <w:divBdr>
                <w:top w:val="none" w:sz="0" w:space="0" w:color="auto"/>
                <w:left w:val="none" w:sz="0" w:space="0" w:color="auto"/>
                <w:bottom w:val="none" w:sz="0" w:space="0" w:color="auto"/>
                <w:right w:val="none" w:sz="0" w:space="0" w:color="auto"/>
              </w:divBdr>
            </w:div>
            <w:div w:id="1607275557">
              <w:marLeft w:val="0"/>
              <w:marRight w:val="0"/>
              <w:marTop w:val="0"/>
              <w:marBottom w:val="0"/>
              <w:divBdr>
                <w:top w:val="none" w:sz="0" w:space="0" w:color="auto"/>
                <w:left w:val="none" w:sz="0" w:space="0" w:color="auto"/>
                <w:bottom w:val="none" w:sz="0" w:space="0" w:color="auto"/>
                <w:right w:val="none" w:sz="0" w:space="0" w:color="auto"/>
              </w:divBdr>
            </w:div>
            <w:div w:id="1696347795">
              <w:marLeft w:val="0"/>
              <w:marRight w:val="0"/>
              <w:marTop w:val="0"/>
              <w:marBottom w:val="0"/>
              <w:divBdr>
                <w:top w:val="none" w:sz="0" w:space="0" w:color="auto"/>
                <w:left w:val="none" w:sz="0" w:space="0" w:color="auto"/>
                <w:bottom w:val="none" w:sz="0" w:space="0" w:color="auto"/>
                <w:right w:val="none" w:sz="0" w:space="0" w:color="auto"/>
              </w:divBdr>
            </w:div>
            <w:div w:id="1459295011">
              <w:marLeft w:val="0"/>
              <w:marRight w:val="0"/>
              <w:marTop w:val="0"/>
              <w:marBottom w:val="0"/>
              <w:divBdr>
                <w:top w:val="none" w:sz="0" w:space="0" w:color="auto"/>
                <w:left w:val="none" w:sz="0" w:space="0" w:color="auto"/>
                <w:bottom w:val="none" w:sz="0" w:space="0" w:color="auto"/>
                <w:right w:val="none" w:sz="0" w:space="0" w:color="auto"/>
              </w:divBdr>
            </w:div>
            <w:div w:id="636420244">
              <w:marLeft w:val="0"/>
              <w:marRight w:val="0"/>
              <w:marTop w:val="0"/>
              <w:marBottom w:val="0"/>
              <w:divBdr>
                <w:top w:val="none" w:sz="0" w:space="0" w:color="auto"/>
                <w:left w:val="none" w:sz="0" w:space="0" w:color="auto"/>
                <w:bottom w:val="none" w:sz="0" w:space="0" w:color="auto"/>
                <w:right w:val="none" w:sz="0" w:space="0" w:color="auto"/>
              </w:divBdr>
            </w:div>
            <w:div w:id="734741838">
              <w:marLeft w:val="0"/>
              <w:marRight w:val="0"/>
              <w:marTop w:val="0"/>
              <w:marBottom w:val="0"/>
              <w:divBdr>
                <w:top w:val="none" w:sz="0" w:space="0" w:color="auto"/>
                <w:left w:val="none" w:sz="0" w:space="0" w:color="auto"/>
                <w:bottom w:val="none" w:sz="0" w:space="0" w:color="auto"/>
                <w:right w:val="none" w:sz="0" w:space="0" w:color="auto"/>
              </w:divBdr>
            </w:div>
            <w:div w:id="1782407621">
              <w:marLeft w:val="0"/>
              <w:marRight w:val="0"/>
              <w:marTop w:val="0"/>
              <w:marBottom w:val="0"/>
              <w:divBdr>
                <w:top w:val="none" w:sz="0" w:space="0" w:color="auto"/>
                <w:left w:val="none" w:sz="0" w:space="0" w:color="auto"/>
                <w:bottom w:val="none" w:sz="0" w:space="0" w:color="auto"/>
                <w:right w:val="none" w:sz="0" w:space="0" w:color="auto"/>
              </w:divBdr>
            </w:div>
            <w:div w:id="1133445554">
              <w:marLeft w:val="0"/>
              <w:marRight w:val="0"/>
              <w:marTop w:val="0"/>
              <w:marBottom w:val="0"/>
              <w:divBdr>
                <w:top w:val="none" w:sz="0" w:space="0" w:color="auto"/>
                <w:left w:val="none" w:sz="0" w:space="0" w:color="auto"/>
                <w:bottom w:val="none" w:sz="0" w:space="0" w:color="auto"/>
                <w:right w:val="none" w:sz="0" w:space="0" w:color="auto"/>
              </w:divBdr>
            </w:div>
            <w:div w:id="16546917">
              <w:marLeft w:val="0"/>
              <w:marRight w:val="0"/>
              <w:marTop w:val="0"/>
              <w:marBottom w:val="0"/>
              <w:divBdr>
                <w:top w:val="none" w:sz="0" w:space="0" w:color="auto"/>
                <w:left w:val="none" w:sz="0" w:space="0" w:color="auto"/>
                <w:bottom w:val="none" w:sz="0" w:space="0" w:color="auto"/>
                <w:right w:val="none" w:sz="0" w:space="0" w:color="auto"/>
              </w:divBdr>
            </w:div>
            <w:div w:id="748502709">
              <w:marLeft w:val="0"/>
              <w:marRight w:val="0"/>
              <w:marTop w:val="0"/>
              <w:marBottom w:val="0"/>
              <w:divBdr>
                <w:top w:val="none" w:sz="0" w:space="0" w:color="auto"/>
                <w:left w:val="none" w:sz="0" w:space="0" w:color="auto"/>
                <w:bottom w:val="none" w:sz="0" w:space="0" w:color="auto"/>
                <w:right w:val="none" w:sz="0" w:space="0" w:color="auto"/>
              </w:divBdr>
            </w:div>
            <w:div w:id="147209913">
              <w:marLeft w:val="0"/>
              <w:marRight w:val="0"/>
              <w:marTop w:val="0"/>
              <w:marBottom w:val="0"/>
              <w:divBdr>
                <w:top w:val="none" w:sz="0" w:space="0" w:color="auto"/>
                <w:left w:val="none" w:sz="0" w:space="0" w:color="auto"/>
                <w:bottom w:val="none" w:sz="0" w:space="0" w:color="auto"/>
                <w:right w:val="none" w:sz="0" w:space="0" w:color="auto"/>
              </w:divBdr>
            </w:div>
            <w:div w:id="837232832">
              <w:marLeft w:val="0"/>
              <w:marRight w:val="0"/>
              <w:marTop w:val="0"/>
              <w:marBottom w:val="0"/>
              <w:divBdr>
                <w:top w:val="none" w:sz="0" w:space="0" w:color="auto"/>
                <w:left w:val="none" w:sz="0" w:space="0" w:color="auto"/>
                <w:bottom w:val="none" w:sz="0" w:space="0" w:color="auto"/>
                <w:right w:val="none" w:sz="0" w:space="0" w:color="auto"/>
              </w:divBdr>
            </w:div>
            <w:div w:id="1438526720">
              <w:marLeft w:val="0"/>
              <w:marRight w:val="0"/>
              <w:marTop w:val="0"/>
              <w:marBottom w:val="0"/>
              <w:divBdr>
                <w:top w:val="none" w:sz="0" w:space="0" w:color="auto"/>
                <w:left w:val="none" w:sz="0" w:space="0" w:color="auto"/>
                <w:bottom w:val="none" w:sz="0" w:space="0" w:color="auto"/>
                <w:right w:val="none" w:sz="0" w:space="0" w:color="auto"/>
              </w:divBdr>
            </w:div>
            <w:div w:id="2013141636">
              <w:marLeft w:val="0"/>
              <w:marRight w:val="0"/>
              <w:marTop w:val="0"/>
              <w:marBottom w:val="0"/>
              <w:divBdr>
                <w:top w:val="none" w:sz="0" w:space="0" w:color="auto"/>
                <w:left w:val="none" w:sz="0" w:space="0" w:color="auto"/>
                <w:bottom w:val="none" w:sz="0" w:space="0" w:color="auto"/>
                <w:right w:val="none" w:sz="0" w:space="0" w:color="auto"/>
              </w:divBdr>
            </w:div>
            <w:div w:id="1014503941">
              <w:marLeft w:val="0"/>
              <w:marRight w:val="0"/>
              <w:marTop w:val="0"/>
              <w:marBottom w:val="0"/>
              <w:divBdr>
                <w:top w:val="none" w:sz="0" w:space="0" w:color="auto"/>
                <w:left w:val="none" w:sz="0" w:space="0" w:color="auto"/>
                <w:bottom w:val="none" w:sz="0" w:space="0" w:color="auto"/>
                <w:right w:val="none" w:sz="0" w:space="0" w:color="auto"/>
              </w:divBdr>
            </w:div>
            <w:div w:id="870071456">
              <w:marLeft w:val="0"/>
              <w:marRight w:val="0"/>
              <w:marTop w:val="0"/>
              <w:marBottom w:val="0"/>
              <w:divBdr>
                <w:top w:val="none" w:sz="0" w:space="0" w:color="auto"/>
                <w:left w:val="none" w:sz="0" w:space="0" w:color="auto"/>
                <w:bottom w:val="none" w:sz="0" w:space="0" w:color="auto"/>
                <w:right w:val="none" w:sz="0" w:space="0" w:color="auto"/>
              </w:divBdr>
            </w:div>
            <w:div w:id="1550413625">
              <w:marLeft w:val="0"/>
              <w:marRight w:val="0"/>
              <w:marTop w:val="0"/>
              <w:marBottom w:val="0"/>
              <w:divBdr>
                <w:top w:val="none" w:sz="0" w:space="0" w:color="auto"/>
                <w:left w:val="none" w:sz="0" w:space="0" w:color="auto"/>
                <w:bottom w:val="none" w:sz="0" w:space="0" w:color="auto"/>
                <w:right w:val="none" w:sz="0" w:space="0" w:color="auto"/>
              </w:divBdr>
            </w:div>
            <w:div w:id="2087915038">
              <w:marLeft w:val="0"/>
              <w:marRight w:val="0"/>
              <w:marTop w:val="0"/>
              <w:marBottom w:val="0"/>
              <w:divBdr>
                <w:top w:val="none" w:sz="0" w:space="0" w:color="auto"/>
                <w:left w:val="none" w:sz="0" w:space="0" w:color="auto"/>
                <w:bottom w:val="none" w:sz="0" w:space="0" w:color="auto"/>
                <w:right w:val="none" w:sz="0" w:space="0" w:color="auto"/>
              </w:divBdr>
            </w:div>
            <w:div w:id="2033338433">
              <w:marLeft w:val="0"/>
              <w:marRight w:val="0"/>
              <w:marTop w:val="0"/>
              <w:marBottom w:val="0"/>
              <w:divBdr>
                <w:top w:val="none" w:sz="0" w:space="0" w:color="auto"/>
                <w:left w:val="none" w:sz="0" w:space="0" w:color="auto"/>
                <w:bottom w:val="none" w:sz="0" w:space="0" w:color="auto"/>
                <w:right w:val="none" w:sz="0" w:space="0" w:color="auto"/>
              </w:divBdr>
            </w:div>
            <w:div w:id="1146161865">
              <w:marLeft w:val="0"/>
              <w:marRight w:val="0"/>
              <w:marTop w:val="0"/>
              <w:marBottom w:val="0"/>
              <w:divBdr>
                <w:top w:val="none" w:sz="0" w:space="0" w:color="auto"/>
                <w:left w:val="none" w:sz="0" w:space="0" w:color="auto"/>
                <w:bottom w:val="none" w:sz="0" w:space="0" w:color="auto"/>
                <w:right w:val="none" w:sz="0" w:space="0" w:color="auto"/>
              </w:divBdr>
            </w:div>
          </w:divsChild>
        </w:div>
        <w:div w:id="748842535">
          <w:marLeft w:val="0"/>
          <w:marRight w:val="0"/>
          <w:marTop w:val="0"/>
          <w:marBottom w:val="0"/>
          <w:divBdr>
            <w:top w:val="none" w:sz="0" w:space="0" w:color="auto"/>
            <w:left w:val="none" w:sz="0" w:space="0" w:color="auto"/>
            <w:bottom w:val="none" w:sz="0" w:space="0" w:color="auto"/>
            <w:right w:val="none" w:sz="0" w:space="0" w:color="auto"/>
          </w:divBdr>
          <w:divsChild>
            <w:div w:id="503056985">
              <w:marLeft w:val="0"/>
              <w:marRight w:val="0"/>
              <w:marTop w:val="0"/>
              <w:marBottom w:val="0"/>
              <w:divBdr>
                <w:top w:val="none" w:sz="0" w:space="0" w:color="auto"/>
                <w:left w:val="none" w:sz="0" w:space="0" w:color="auto"/>
                <w:bottom w:val="none" w:sz="0" w:space="0" w:color="auto"/>
                <w:right w:val="none" w:sz="0" w:space="0" w:color="auto"/>
              </w:divBdr>
            </w:div>
            <w:div w:id="185948385">
              <w:marLeft w:val="0"/>
              <w:marRight w:val="0"/>
              <w:marTop w:val="0"/>
              <w:marBottom w:val="0"/>
              <w:divBdr>
                <w:top w:val="none" w:sz="0" w:space="0" w:color="auto"/>
                <w:left w:val="none" w:sz="0" w:space="0" w:color="auto"/>
                <w:bottom w:val="none" w:sz="0" w:space="0" w:color="auto"/>
                <w:right w:val="none" w:sz="0" w:space="0" w:color="auto"/>
              </w:divBdr>
            </w:div>
            <w:div w:id="1556623592">
              <w:marLeft w:val="0"/>
              <w:marRight w:val="0"/>
              <w:marTop w:val="0"/>
              <w:marBottom w:val="0"/>
              <w:divBdr>
                <w:top w:val="none" w:sz="0" w:space="0" w:color="auto"/>
                <w:left w:val="none" w:sz="0" w:space="0" w:color="auto"/>
                <w:bottom w:val="none" w:sz="0" w:space="0" w:color="auto"/>
                <w:right w:val="none" w:sz="0" w:space="0" w:color="auto"/>
              </w:divBdr>
            </w:div>
            <w:div w:id="986594265">
              <w:marLeft w:val="0"/>
              <w:marRight w:val="0"/>
              <w:marTop w:val="0"/>
              <w:marBottom w:val="0"/>
              <w:divBdr>
                <w:top w:val="none" w:sz="0" w:space="0" w:color="auto"/>
                <w:left w:val="none" w:sz="0" w:space="0" w:color="auto"/>
                <w:bottom w:val="none" w:sz="0" w:space="0" w:color="auto"/>
                <w:right w:val="none" w:sz="0" w:space="0" w:color="auto"/>
              </w:divBdr>
            </w:div>
            <w:div w:id="1855456484">
              <w:marLeft w:val="0"/>
              <w:marRight w:val="0"/>
              <w:marTop w:val="0"/>
              <w:marBottom w:val="0"/>
              <w:divBdr>
                <w:top w:val="none" w:sz="0" w:space="0" w:color="auto"/>
                <w:left w:val="none" w:sz="0" w:space="0" w:color="auto"/>
                <w:bottom w:val="none" w:sz="0" w:space="0" w:color="auto"/>
                <w:right w:val="none" w:sz="0" w:space="0" w:color="auto"/>
              </w:divBdr>
            </w:div>
            <w:div w:id="765537446">
              <w:marLeft w:val="0"/>
              <w:marRight w:val="0"/>
              <w:marTop w:val="0"/>
              <w:marBottom w:val="0"/>
              <w:divBdr>
                <w:top w:val="none" w:sz="0" w:space="0" w:color="auto"/>
                <w:left w:val="none" w:sz="0" w:space="0" w:color="auto"/>
                <w:bottom w:val="none" w:sz="0" w:space="0" w:color="auto"/>
                <w:right w:val="none" w:sz="0" w:space="0" w:color="auto"/>
              </w:divBdr>
            </w:div>
            <w:div w:id="1266765899">
              <w:marLeft w:val="0"/>
              <w:marRight w:val="0"/>
              <w:marTop w:val="0"/>
              <w:marBottom w:val="0"/>
              <w:divBdr>
                <w:top w:val="none" w:sz="0" w:space="0" w:color="auto"/>
                <w:left w:val="none" w:sz="0" w:space="0" w:color="auto"/>
                <w:bottom w:val="none" w:sz="0" w:space="0" w:color="auto"/>
                <w:right w:val="none" w:sz="0" w:space="0" w:color="auto"/>
              </w:divBdr>
            </w:div>
            <w:div w:id="375393348">
              <w:marLeft w:val="0"/>
              <w:marRight w:val="0"/>
              <w:marTop w:val="0"/>
              <w:marBottom w:val="0"/>
              <w:divBdr>
                <w:top w:val="none" w:sz="0" w:space="0" w:color="auto"/>
                <w:left w:val="none" w:sz="0" w:space="0" w:color="auto"/>
                <w:bottom w:val="none" w:sz="0" w:space="0" w:color="auto"/>
                <w:right w:val="none" w:sz="0" w:space="0" w:color="auto"/>
              </w:divBdr>
            </w:div>
            <w:div w:id="385491100">
              <w:marLeft w:val="0"/>
              <w:marRight w:val="0"/>
              <w:marTop w:val="0"/>
              <w:marBottom w:val="0"/>
              <w:divBdr>
                <w:top w:val="none" w:sz="0" w:space="0" w:color="auto"/>
                <w:left w:val="none" w:sz="0" w:space="0" w:color="auto"/>
                <w:bottom w:val="none" w:sz="0" w:space="0" w:color="auto"/>
                <w:right w:val="none" w:sz="0" w:space="0" w:color="auto"/>
              </w:divBdr>
            </w:div>
            <w:div w:id="257098531">
              <w:marLeft w:val="0"/>
              <w:marRight w:val="0"/>
              <w:marTop w:val="0"/>
              <w:marBottom w:val="0"/>
              <w:divBdr>
                <w:top w:val="none" w:sz="0" w:space="0" w:color="auto"/>
                <w:left w:val="none" w:sz="0" w:space="0" w:color="auto"/>
                <w:bottom w:val="none" w:sz="0" w:space="0" w:color="auto"/>
                <w:right w:val="none" w:sz="0" w:space="0" w:color="auto"/>
              </w:divBdr>
            </w:div>
            <w:div w:id="1690140406">
              <w:marLeft w:val="0"/>
              <w:marRight w:val="0"/>
              <w:marTop w:val="0"/>
              <w:marBottom w:val="0"/>
              <w:divBdr>
                <w:top w:val="none" w:sz="0" w:space="0" w:color="auto"/>
                <w:left w:val="none" w:sz="0" w:space="0" w:color="auto"/>
                <w:bottom w:val="none" w:sz="0" w:space="0" w:color="auto"/>
                <w:right w:val="none" w:sz="0" w:space="0" w:color="auto"/>
              </w:divBdr>
            </w:div>
            <w:div w:id="1495563318">
              <w:marLeft w:val="0"/>
              <w:marRight w:val="0"/>
              <w:marTop w:val="0"/>
              <w:marBottom w:val="0"/>
              <w:divBdr>
                <w:top w:val="none" w:sz="0" w:space="0" w:color="auto"/>
                <w:left w:val="none" w:sz="0" w:space="0" w:color="auto"/>
                <w:bottom w:val="none" w:sz="0" w:space="0" w:color="auto"/>
                <w:right w:val="none" w:sz="0" w:space="0" w:color="auto"/>
              </w:divBdr>
            </w:div>
            <w:div w:id="1177228602">
              <w:marLeft w:val="0"/>
              <w:marRight w:val="0"/>
              <w:marTop w:val="0"/>
              <w:marBottom w:val="0"/>
              <w:divBdr>
                <w:top w:val="none" w:sz="0" w:space="0" w:color="auto"/>
                <w:left w:val="none" w:sz="0" w:space="0" w:color="auto"/>
                <w:bottom w:val="none" w:sz="0" w:space="0" w:color="auto"/>
                <w:right w:val="none" w:sz="0" w:space="0" w:color="auto"/>
              </w:divBdr>
            </w:div>
            <w:div w:id="1916088946">
              <w:marLeft w:val="0"/>
              <w:marRight w:val="0"/>
              <w:marTop w:val="0"/>
              <w:marBottom w:val="0"/>
              <w:divBdr>
                <w:top w:val="none" w:sz="0" w:space="0" w:color="auto"/>
                <w:left w:val="none" w:sz="0" w:space="0" w:color="auto"/>
                <w:bottom w:val="none" w:sz="0" w:space="0" w:color="auto"/>
                <w:right w:val="none" w:sz="0" w:space="0" w:color="auto"/>
              </w:divBdr>
            </w:div>
            <w:div w:id="1966812704">
              <w:marLeft w:val="0"/>
              <w:marRight w:val="0"/>
              <w:marTop w:val="0"/>
              <w:marBottom w:val="0"/>
              <w:divBdr>
                <w:top w:val="none" w:sz="0" w:space="0" w:color="auto"/>
                <w:left w:val="none" w:sz="0" w:space="0" w:color="auto"/>
                <w:bottom w:val="none" w:sz="0" w:space="0" w:color="auto"/>
                <w:right w:val="none" w:sz="0" w:space="0" w:color="auto"/>
              </w:divBdr>
            </w:div>
            <w:div w:id="807668059">
              <w:marLeft w:val="0"/>
              <w:marRight w:val="0"/>
              <w:marTop w:val="0"/>
              <w:marBottom w:val="0"/>
              <w:divBdr>
                <w:top w:val="none" w:sz="0" w:space="0" w:color="auto"/>
                <w:left w:val="none" w:sz="0" w:space="0" w:color="auto"/>
                <w:bottom w:val="none" w:sz="0" w:space="0" w:color="auto"/>
                <w:right w:val="none" w:sz="0" w:space="0" w:color="auto"/>
              </w:divBdr>
            </w:div>
            <w:div w:id="2002348349">
              <w:marLeft w:val="0"/>
              <w:marRight w:val="0"/>
              <w:marTop w:val="0"/>
              <w:marBottom w:val="0"/>
              <w:divBdr>
                <w:top w:val="none" w:sz="0" w:space="0" w:color="auto"/>
                <w:left w:val="none" w:sz="0" w:space="0" w:color="auto"/>
                <w:bottom w:val="none" w:sz="0" w:space="0" w:color="auto"/>
                <w:right w:val="none" w:sz="0" w:space="0" w:color="auto"/>
              </w:divBdr>
            </w:div>
            <w:div w:id="1987469792">
              <w:marLeft w:val="0"/>
              <w:marRight w:val="0"/>
              <w:marTop w:val="0"/>
              <w:marBottom w:val="0"/>
              <w:divBdr>
                <w:top w:val="none" w:sz="0" w:space="0" w:color="auto"/>
                <w:left w:val="none" w:sz="0" w:space="0" w:color="auto"/>
                <w:bottom w:val="none" w:sz="0" w:space="0" w:color="auto"/>
                <w:right w:val="none" w:sz="0" w:space="0" w:color="auto"/>
              </w:divBdr>
            </w:div>
            <w:div w:id="42877846">
              <w:marLeft w:val="0"/>
              <w:marRight w:val="0"/>
              <w:marTop w:val="0"/>
              <w:marBottom w:val="0"/>
              <w:divBdr>
                <w:top w:val="none" w:sz="0" w:space="0" w:color="auto"/>
                <w:left w:val="none" w:sz="0" w:space="0" w:color="auto"/>
                <w:bottom w:val="none" w:sz="0" w:space="0" w:color="auto"/>
                <w:right w:val="none" w:sz="0" w:space="0" w:color="auto"/>
              </w:divBdr>
            </w:div>
            <w:div w:id="1520238596">
              <w:marLeft w:val="0"/>
              <w:marRight w:val="0"/>
              <w:marTop w:val="0"/>
              <w:marBottom w:val="0"/>
              <w:divBdr>
                <w:top w:val="none" w:sz="0" w:space="0" w:color="auto"/>
                <w:left w:val="none" w:sz="0" w:space="0" w:color="auto"/>
                <w:bottom w:val="none" w:sz="0" w:space="0" w:color="auto"/>
                <w:right w:val="none" w:sz="0" w:space="0" w:color="auto"/>
              </w:divBdr>
            </w:div>
          </w:divsChild>
        </w:div>
        <w:div w:id="863010094">
          <w:marLeft w:val="0"/>
          <w:marRight w:val="0"/>
          <w:marTop w:val="0"/>
          <w:marBottom w:val="0"/>
          <w:divBdr>
            <w:top w:val="none" w:sz="0" w:space="0" w:color="auto"/>
            <w:left w:val="none" w:sz="0" w:space="0" w:color="auto"/>
            <w:bottom w:val="none" w:sz="0" w:space="0" w:color="auto"/>
            <w:right w:val="none" w:sz="0" w:space="0" w:color="auto"/>
          </w:divBdr>
          <w:divsChild>
            <w:div w:id="1717240396">
              <w:marLeft w:val="0"/>
              <w:marRight w:val="0"/>
              <w:marTop w:val="0"/>
              <w:marBottom w:val="0"/>
              <w:divBdr>
                <w:top w:val="none" w:sz="0" w:space="0" w:color="auto"/>
                <w:left w:val="none" w:sz="0" w:space="0" w:color="auto"/>
                <w:bottom w:val="none" w:sz="0" w:space="0" w:color="auto"/>
                <w:right w:val="none" w:sz="0" w:space="0" w:color="auto"/>
              </w:divBdr>
            </w:div>
            <w:div w:id="793445483">
              <w:marLeft w:val="0"/>
              <w:marRight w:val="0"/>
              <w:marTop w:val="0"/>
              <w:marBottom w:val="0"/>
              <w:divBdr>
                <w:top w:val="none" w:sz="0" w:space="0" w:color="auto"/>
                <w:left w:val="none" w:sz="0" w:space="0" w:color="auto"/>
                <w:bottom w:val="none" w:sz="0" w:space="0" w:color="auto"/>
                <w:right w:val="none" w:sz="0" w:space="0" w:color="auto"/>
              </w:divBdr>
            </w:div>
            <w:div w:id="625041027">
              <w:marLeft w:val="0"/>
              <w:marRight w:val="0"/>
              <w:marTop w:val="0"/>
              <w:marBottom w:val="0"/>
              <w:divBdr>
                <w:top w:val="none" w:sz="0" w:space="0" w:color="auto"/>
                <w:left w:val="none" w:sz="0" w:space="0" w:color="auto"/>
                <w:bottom w:val="none" w:sz="0" w:space="0" w:color="auto"/>
                <w:right w:val="none" w:sz="0" w:space="0" w:color="auto"/>
              </w:divBdr>
            </w:div>
            <w:div w:id="2514863">
              <w:marLeft w:val="0"/>
              <w:marRight w:val="0"/>
              <w:marTop w:val="0"/>
              <w:marBottom w:val="0"/>
              <w:divBdr>
                <w:top w:val="none" w:sz="0" w:space="0" w:color="auto"/>
                <w:left w:val="none" w:sz="0" w:space="0" w:color="auto"/>
                <w:bottom w:val="none" w:sz="0" w:space="0" w:color="auto"/>
                <w:right w:val="none" w:sz="0" w:space="0" w:color="auto"/>
              </w:divBdr>
            </w:div>
            <w:div w:id="1388141835">
              <w:marLeft w:val="0"/>
              <w:marRight w:val="0"/>
              <w:marTop w:val="0"/>
              <w:marBottom w:val="0"/>
              <w:divBdr>
                <w:top w:val="none" w:sz="0" w:space="0" w:color="auto"/>
                <w:left w:val="none" w:sz="0" w:space="0" w:color="auto"/>
                <w:bottom w:val="none" w:sz="0" w:space="0" w:color="auto"/>
                <w:right w:val="none" w:sz="0" w:space="0" w:color="auto"/>
              </w:divBdr>
            </w:div>
            <w:div w:id="2114519608">
              <w:marLeft w:val="0"/>
              <w:marRight w:val="0"/>
              <w:marTop w:val="0"/>
              <w:marBottom w:val="0"/>
              <w:divBdr>
                <w:top w:val="none" w:sz="0" w:space="0" w:color="auto"/>
                <w:left w:val="none" w:sz="0" w:space="0" w:color="auto"/>
                <w:bottom w:val="none" w:sz="0" w:space="0" w:color="auto"/>
                <w:right w:val="none" w:sz="0" w:space="0" w:color="auto"/>
              </w:divBdr>
            </w:div>
            <w:div w:id="512960050">
              <w:marLeft w:val="0"/>
              <w:marRight w:val="0"/>
              <w:marTop w:val="0"/>
              <w:marBottom w:val="0"/>
              <w:divBdr>
                <w:top w:val="none" w:sz="0" w:space="0" w:color="auto"/>
                <w:left w:val="none" w:sz="0" w:space="0" w:color="auto"/>
                <w:bottom w:val="none" w:sz="0" w:space="0" w:color="auto"/>
                <w:right w:val="none" w:sz="0" w:space="0" w:color="auto"/>
              </w:divBdr>
            </w:div>
            <w:div w:id="1383211551">
              <w:marLeft w:val="0"/>
              <w:marRight w:val="0"/>
              <w:marTop w:val="0"/>
              <w:marBottom w:val="0"/>
              <w:divBdr>
                <w:top w:val="none" w:sz="0" w:space="0" w:color="auto"/>
                <w:left w:val="none" w:sz="0" w:space="0" w:color="auto"/>
                <w:bottom w:val="none" w:sz="0" w:space="0" w:color="auto"/>
                <w:right w:val="none" w:sz="0" w:space="0" w:color="auto"/>
              </w:divBdr>
            </w:div>
            <w:div w:id="326132335">
              <w:marLeft w:val="0"/>
              <w:marRight w:val="0"/>
              <w:marTop w:val="0"/>
              <w:marBottom w:val="0"/>
              <w:divBdr>
                <w:top w:val="none" w:sz="0" w:space="0" w:color="auto"/>
                <w:left w:val="none" w:sz="0" w:space="0" w:color="auto"/>
                <w:bottom w:val="none" w:sz="0" w:space="0" w:color="auto"/>
                <w:right w:val="none" w:sz="0" w:space="0" w:color="auto"/>
              </w:divBdr>
            </w:div>
            <w:div w:id="1416635749">
              <w:marLeft w:val="0"/>
              <w:marRight w:val="0"/>
              <w:marTop w:val="0"/>
              <w:marBottom w:val="0"/>
              <w:divBdr>
                <w:top w:val="none" w:sz="0" w:space="0" w:color="auto"/>
                <w:left w:val="none" w:sz="0" w:space="0" w:color="auto"/>
                <w:bottom w:val="none" w:sz="0" w:space="0" w:color="auto"/>
                <w:right w:val="none" w:sz="0" w:space="0" w:color="auto"/>
              </w:divBdr>
            </w:div>
            <w:div w:id="888685789">
              <w:marLeft w:val="0"/>
              <w:marRight w:val="0"/>
              <w:marTop w:val="0"/>
              <w:marBottom w:val="0"/>
              <w:divBdr>
                <w:top w:val="none" w:sz="0" w:space="0" w:color="auto"/>
                <w:left w:val="none" w:sz="0" w:space="0" w:color="auto"/>
                <w:bottom w:val="none" w:sz="0" w:space="0" w:color="auto"/>
                <w:right w:val="none" w:sz="0" w:space="0" w:color="auto"/>
              </w:divBdr>
            </w:div>
            <w:div w:id="1997881152">
              <w:marLeft w:val="0"/>
              <w:marRight w:val="0"/>
              <w:marTop w:val="0"/>
              <w:marBottom w:val="0"/>
              <w:divBdr>
                <w:top w:val="none" w:sz="0" w:space="0" w:color="auto"/>
                <w:left w:val="none" w:sz="0" w:space="0" w:color="auto"/>
                <w:bottom w:val="none" w:sz="0" w:space="0" w:color="auto"/>
                <w:right w:val="none" w:sz="0" w:space="0" w:color="auto"/>
              </w:divBdr>
            </w:div>
            <w:div w:id="574436029">
              <w:marLeft w:val="0"/>
              <w:marRight w:val="0"/>
              <w:marTop w:val="0"/>
              <w:marBottom w:val="0"/>
              <w:divBdr>
                <w:top w:val="none" w:sz="0" w:space="0" w:color="auto"/>
                <w:left w:val="none" w:sz="0" w:space="0" w:color="auto"/>
                <w:bottom w:val="none" w:sz="0" w:space="0" w:color="auto"/>
                <w:right w:val="none" w:sz="0" w:space="0" w:color="auto"/>
              </w:divBdr>
            </w:div>
            <w:div w:id="183327190">
              <w:marLeft w:val="0"/>
              <w:marRight w:val="0"/>
              <w:marTop w:val="0"/>
              <w:marBottom w:val="0"/>
              <w:divBdr>
                <w:top w:val="none" w:sz="0" w:space="0" w:color="auto"/>
                <w:left w:val="none" w:sz="0" w:space="0" w:color="auto"/>
                <w:bottom w:val="none" w:sz="0" w:space="0" w:color="auto"/>
                <w:right w:val="none" w:sz="0" w:space="0" w:color="auto"/>
              </w:divBdr>
            </w:div>
            <w:div w:id="1598906036">
              <w:marLeft w:val="0"/>
              <w:marRight w:val="0"/>
              <w:marTop w:val="0"/>
              <w:marBottom w:val="0"/>
              <w:divBdr>
                <w:top w:val="none" w:sz="0" w:space="0" w:color="auto"/>
                <w:left w:val="none" w:sz="0" w:space="0" w:color="auto"/>
                <w:bottom w:val="none" w:sz="0" w:space="0" w:color="auto"/>
                <w:right w:val="none" w:sz="0" w:space="0" w:color="auto"/>
              </w:divBdr>
            </w:div>
            <w:div w:id="1776366258">
              <w:marLeft w:val="0"/>
              <w:marRight w:val="0"/>
              <w:marTop w:val="0"/>
              <w:marBottom w:val="0"/>
              <w:divBdr>
                <w:top w:val="none" w:sz="0" w:space="0" w:color="auto"/>
                <w:left w:val="none" w:sz="0" w:space="0" w:color="auto"/>
                <w:bottom w:val="none" w:sz="0" w:space="0" w:color="auto"/>
                <w:right w:val="none" w:sz="0" w:space="0" w:color="auto"/>
              </w:divBdr>
            </w:div>
            <w:div w:id="1790853848">
              <w:marLeft w:val="0"/>
              <w:marRight w:val="0"/>
              <w:marTop w:val="0"/>
              <w:marBottom w:val="0"/>
              <w:divBdr>
                <w:top w:val="none" w:sz="0" w:space="0" w:color="auto"/>
                <w:left w:val="none" w:sz="0" w:space="0" w:color="auto"/>
                <w:bottom w:val="none" w:sz="0" w:space="0" w:color="auto"/>
                <w:right w:val="none" w:sz="0" w:space="0" w:color="auto"/>
              </w:divBdr>
            </w:div>
            <w:div w:id="32118229">
              <w:marLeft w:val="0"/>
              <w:marRight w:val="0"/>
              <w:marTop w:val="0"/>
              <w:marBottom w:val="0"/>
              <w:divBdr>
                <w:top w:val="none" w:sz="0" w:space="0" w:color="auto"/>
                <w:left w:val="none" w:sz="0" w:space="0" w:color="auto"/>
                <w:bottom w:val="none" w:sz="0" w:space="0" w:color="auto"/>
                <w:right w:val="none" w:sz="0" w:space="0" w:color="auto"/>
              </w:divBdr>
            </w:div>
            <w:div w:id="256403779">
              <w:marLeft w:val="0"/>
              <w:marRight w:val="0"/>
              <w:marTop w:val="0"/>
              <w:marBottom w:val="0"/>
              <w:divBdr>
                <w:top w:val="none" w:sz="0" w:space="0" w:color="auto"/>
                <w:left w:val="none" w:sz="0" w:space="0" w:color="auto"/>
                <w:bottom w:val="none" w:sz="0" w:space="0" w:color="auto"/>
                <w:right w:val="none" w:sz="0" w:space="0" w:color="auto"/>
              </w:divBdr>
            </w:div>
            <w:div w:id="291834425">
              <w:marLeft w:val="0"/>
              <w:marRight w:val="0"/>
              <w:marTop w:val="0"/>
              <w:marBottom w:val="0"/>
              <w:divBdr>
                <w:top w:val="none" w:sz="0" w:space="0" w:color="auto"/>
                <w:left w:val="none" w:sz="0" w:space="0" w:color="auto"/>
                <w:bottom w:val="none" w:sz="0" w:space="0" w:color="auto"/>
                <w:right w:val="none" w:sz="0" w:space="0" w:color="auto"/>
              </w:divBdr>
            </w:div>
          </w:divsChild>
        </w:div>
        <w:div w:id="1180198752">
          <w:marLeft w:val="0"/>
          <w:marRight w:val="0"/>
          <w:marTop w:val="0"/>
          <w:marBottom w:val="0"/>
          <w:divBdr>
            <w:top w:val="none" w:sz="0" w:space="0" w:color="auto"/>
            <w:left w:val="none" w:sz="0" w:space="0" w:color="auto"/>
            <w:bottom w:val="none" w:sz="0" w:space="0" w:color="auto"/>
            <w:right w:val="none" w:sz="0" w:space="0" w:color="auto"/>
          </w:divBdr>
          <w:divsChild>
            <w:div w:id="1943108731">
              <w:marLeft w:val="0"/>
              <w:marRight w:val="0"/>
              <w:marTop w:val="0"/>
              <w:marBottom w:val="0"/>
              <w:divBdr>
                <w:top w:val="none" w:sz="0" w:space="0" w:color="auto"/>
                <w:left w:val="none" w:sz="0" w:space="0" w:color="auto"/>
                <w:bottom w:val="none" w:sz="0" w:space="0" w:color="auto"/>
                <w:right w:val="none" w:sz="0" w:space="0" w:color="auto"/>
              </w:divBdr>
            </w:div>
            <w:div w:id="1172456293">
              <w:marLeft w:val="0"/>
              <w:marRight w:val="0"/>
              <w:marTop w:val="0"/>
              <w:marBottom w:val="0"/>
              <w:divBdr>
                <w:top w:val="none" w:sz="0" w:space="0" w:color="auto"/>
                <w:left w:val="none" w:sz="0" w:space="0" w:color="auto"/>
                <w:bottom w:val="none" w:sz="0" w:space="0" w:color="auto"/>
                <w:right w:val="none" w:sz="0" w:space="0" w:color="auto"/>
              </w:divBdr>
            </w:div>
            <w:div w:id="1713386551">
              <w:marLeft w:val="0"/>
              <w:marRight w:val="0"/>
              <w:marTop w:val="0"/>
              <w:marBottom w:val="0"/>
              <w:divBdr>
                <w:top w:val="none" w:sz="0" w:space="0" w:color="auto"/>
                <w:left w:val="none" w:sz="0" w:space="0" w:color="auto"/>
                <w:bottom w:val="none" w:sz="0" w:space="0" w:color="auto"/>
                <w:right w:val="none" w:sz="0" w:space="0" w:color="auto"/>
              </w:divBdr>
            </w:div>
            <w:div w:id="553935174">
              <w:marLeft w:val="0"/>
              <w:marRight w:val="0"/>
              <w:marTop w:val="0"/>
              <w:marBottom w:val="0"/>
              <w:divBdr>
                <w:top w:val="none" w:sz="0" w:space="0" w:color="auto"/>
                <w:left w:val="none" w:sz="0" w:space="0" w:color="auto"/>
                <w:bottom w:val="none" w:sz="0" w:space="0" w:color="auto"/>
                <w:right w:val="none" w:sz="0" w:space="0" w:color="auto"/>
              </w:divBdr>
            </w:div>
            <w:div w:id="833565179">
              <w:marLeft w:val="0"/>
              <w:marRight w:val="0"/>
              <w:marTop w:val="0"/>
              <w:marBottom w:val="0"/>
              <w:divBdr>
                <w:top w:val="none" w:sz="0" w:space="0" w:color="auto"/>
                <w:left w:val="none" w:sz="0" w:space="0" w:color="auto"/>
                <w:bottom w:val="none" w:sz="0" w:space="0" w:color="auto"/>
                <w:right w:val="none" w:sz="0" w:space="0" w:color="auto"/>
              </w:divBdr>
            </w:div>
            <w:div w:id="62917983">
              <w:marLeft w:val="0"/>
              <w:marRight w:val="0"/>
              <w:marTop w:val="0"/>
              <w:marBottom w:val="0"/>
              <w:divBdr>
                <w:top w:val="none" w:sz="0" w:space="0" w:color="auto"/>
                <w:left w:val="none" w:sz="0" w:space="0" w:color="auto"/>
                <w:bottom w:val="none" w:sz="0" w:space="0" w:color="auto"/>
                <w:right w:val="none" w:sz="0" w:space="0" w:color="auto"/>
              </w:divBdr>
            </w:div>
            <w:div w:id="1955939601">
              <w:marLeft w:val="0"/>
              <w:marRight w:val="0"/>
              <w:marTop w:val="0"/>
              <w:marBottom w:val="0"/>
              <w:divBdr>
                <w:top w:val="none" w:sz="0" w:space="0" w:color="auto"/>
                <w:left w:val="none" w:sz="0" w:space="0" w:color="auto"/>
                <w:bottom w:val="none" w:sz="0" w:space="0" w:color="auto"/>
                <w:right w:val="none" w:sz="0" w:space="0" w:color="auto"/>
              </w:divBdr>
            </w:div>
            <w:div w:id="1054543753">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 w:id="275410595">
              <w:marLeft w:val="0"/>
              <w:marRight w:val="0"/>
              <w:marTop w:val="0"/>
              <w:marBottom w:val="0"/>
              <w:divBdr>
                <w:top w:val="none" w:sz="0" w:space="0" w:color="auto"/>
                <w:left w:val="none" w:sz="0" w:space="0" w:color="auto"/>
                <w:bottom w:val="none" w:sz="0" w:space="0" w:color="auto"/>
                <w:right w:val="none" w:sz="0" w:space="0" w:color="auto"/>
              </w:divBdr>
            </w:div>
            <w:div w:id="397869672">
              <w:marLeft w:val="0"/>
              <w:marRight w:val="0"/>
              <w:marTop w:val="0"/>
              <w:marBottom w:val="0"/>
              <w:divBdr>
                <w:top w:val="none" w:sz="0" w:space="0" w:color="auto"/>
                <w:left w:val="none" w:sz="0" w:space="0" w:color="auto"/>
                <w:bottom w:val="none" w:sz="0" w:space="0" w:color="auto"/>
                <w:right w:val="none" w:sz="0" w:space="0" w:color="auto"/>
              </w:divBdr>
            </w:div>
            <w:div w:id="2051343882">
              <w:marLeft w:val="0"/>
              <w:marRight w:val="0"/>
              <w:marTop w:val="0"/>
              <w:marBottom w:val="0"/>
              <w:divBdr>
                <w:top w:val="none" w:sz="0" w:space="0" w:color="auto"/>
                <w:left w:val="none" w:sz="0" w:space="0" w:color="auto"/>
                <w:bottom w:val="none" w:sz="0" w:space="0" w:color="auto"/>
                <w:right w:val="none" w:sz="0" w:space="0" w:color="auto"/>
              </w:divBdr>
            </w:div>
            <w:div w:id="2059472845">
              <w:marLeft w:val="0"/>
              <w:marRight w:val="0"/>
              <w:marTop w:val="0"/>
              <w:marBottom w:val="0"/>
              <w:divBdr>
                <w:top w:val="none" w:sz="0" w:space="0" w:color="auto"/>
                <w:left w:val="none" w:sz="0" w:space="0" w:color="auto"/>
                <w:bottom w:val="none" w:sz="0" w:space="0" w:color="auto"/>
                <w:right w:val="none" w:sz="0" w:space="0" w:color="auto"/>
              </w:divBdr>
            </w:div>
            <w:div w:id="1674141280">
              <w:marLeft w:val="0"/>
              <w:marRight w:val="0"/>
              <w:marTop w:val="0"/>
              <w:marBottom w:val="0"/>
              <w:divBdr>
                <w:top w:val="none" w:sz="0" w:space="0" w:color="auto"/>
                <w:left w:val="none" w:sz="0" w:space="0" w:color="auto"/>
                <w:bottom w:val="none" w:sz="0" w:space="0" w:color="auto"/>
                <w:right w:val="none" w:sz="0" w:space="0" w:color="auto"/>
              </w:divBdr>
            </w:div>
            <w:div w:id="984092337">
              <w:marLeft w:val="0"/>
              <w:marRight w:val="0"/>
              <w:marTop w:val="0"/>
              <w:marBottom w:val="0"/>
              <w:divBdr>
                <w:top w:val="none" w:sz="0" w:space="0" w:color="auto"/>
                <w:left w:val="none" w:sz="0" w:space="0" w:color="auto"/>
                <w:bottom w:val="none" w:sz="0" w:space="0" w:color="auto"/>
                <w:right w:val="none" w:sz="0" w:space="0" w:color="auto"/>
              </w:divBdr>
            </w:div>
            <w:div w:id="722143676">
              <w:marLeft w:val="0"/>
              <w:marRight w:val="0"/>
              <w:marTop w:val="0"/>
              <w:marBottom w:val="0"/>
              <w:divBdr>
                <w:top w:val="none" w:sz="0" w:space="0" w:color="auto"/>
                <w:left w:val="none" w:sz="0" w:space="0" w:color="auto"/>
                <w:bottom w:val="none" w:sz="0" w:space="0" w:color="auto"/>
                <w:right w:val="none" w:sz="0" w:space="0" w:color="auto"/>
              </w:divBdr>
            </w:div>
            <w:div w:id="1774477643">
              <w:marLeft w:val="0"/>
              <w:marRight w:val="0"/>
              <w:marTop w:val="0"/>
              <w:marBottom w:val="0"/>
              <w:divBdr>
                <w:top w:val="none" w:sz="0" w:space="0" w:color="auto"/>
                <w:left w:val="none" w:sz="0" w:space="0" w:color="auto"/>
                <w:bottom w:val="none" w:sz="0" w:space="0" w:color="auto"/>
                <w:right w:val="none" w:sz="0" w:space="0" w:color="auto"/>
              </w:divBdr>
            </w:div>
            <w:div w:id="1949968864">
              <w:marLeft w:val="0"/>
              <w:marRight w:val="0"/>
              <w:marTop w:val="0"/>
              <w:marBottom w:val="0"/>
              <w:divBdr>
                <w:top w:val="none" w:sz="0" w:space="0" w:color="auto"/>
                <w:left w:val="none" w:sz="0" w:space="0" w:color="auto"/>
                <w:bottom w:val="none" w:sz="0" w:space="0" w:color="auto"/>
                <w:right w:val="none" w:sz="0" w:space="0" w:color="auto"/>
              </w:divBdr>
            </w:div>
            <w:div w:id="1804613626">
              <w:marLeft w:val="0"/>
              <w:marRight w:val="0"/>
              <w:marTop w:val="0"/>
              <w:marBottom w:val="0"/>
              <w:divBdr>
                <w:top w:val="none" w:sz="0" w:space="0" w:color="auto"/>
                <w:left w:val="none" w:sz="0" w:space="0" w:color="auto"/>
                <w:bottom w:val="none" w:sz="0" w:space="0" w:color="auto"/>
                <w:right w:val="none" w:sz="0" w:space="0" w:color="auto"/>
              </w:divBdr>
            </w:div>
            <w:div w:id="157381782">
              <w:marLeft w:val="0"/>
              <w:marRight w:val="0"/>
              <w:marTop w:val="0"/>
              <w:marBottom w:val="0"/>
              <w:divBdr>
                <w:top w:val="none" w:sz="0" w:space="0" w:color="auto"/>
                <w:left w:val="none" w:sz="0" w:space="0" w:color="auto"/>
                <w:bottom w:val="none" w:sz="0" w:space="0" w:color="auto"/>
                <w:right w:val="none" w:sz="0" w:space="0" w:color="auto"/>
              </w:divBdr>
            </w:div>
          </w:divsChild>
        </w:div>
        <w:div w:id="2025859632">
          <w:marLeft w:val="0"/>
          <w:marRight w:val="0"/>
          <w:marTop w:val="0"/>
          <w:marBottom w:val="0"/>
          <w:divBdr>
            <w:top w:val="none" w:sz="0" w:space="0" w:color="auto"/>
            <w:left w:val="none" w:sz="0" w:space="0" w:color="auto"/>
            <w:bottom w:val="none" w:sz="0" w:space="0" w:color="auto"/>
            <w:right w:val="none" w:sz="0" w:space="0" w:color="auto"/>
          </w:divBdr>
          <w:divsChild>
            <w:div w:id="822237238">
              <w:marLeft w:val="0"/>
              <w:marRight w:val="0"/>
              <w:marTop w:val="0"/>
              <w:marBottom w:val="0"/>
              <w:divBdr>
                <w:top w:val="none" w:sz="0" w:space="0" w:color="auto"/>
                <w:left w:val="none" w:sz="0" w:space="0" w:color="auto"/>
                <w:bottom w:val="none" w:sz="0" w:space="0" w:color="auto"/>
                <w:right w:val="none" w:sz="0" w:space="0" w:color="auto"/>
              </w:divBdr>
            </w:div>
            <w:div w:id="1720011884">
              <w:marLeft w:val="0"/>
              <w:marRight w:val="0"/>
              <w:marTop w:val="0"/>
              <w:marBottom w:val="0"/>
              <w:divBdr>
                <w:top w:val="none" w:sz="0" w:space="0" w:color="auto"/>
                <w:left w:val="none" w:sz="0" w:space="0" w:color="auto"/>
                <w:bottom w:val="none" w:sz="0" w:space="0" w:color="auto"/>
                <w:right w:val="none" w:sz="0" w:space="0" w:color="auto"/>
              </w:divBdr>
            </w:div>
            <w:div w:id="1604802373">
              <w:marLeft w:val="0"/>
              <w:marRight w:val="0"/>
              <w:marTop w:val="0"/>
              <w:marBottom w:val="0"/>
              <w:divBdr>
                <w:top w:val="none" w:sz="0" w:space="0" w:color="auto"/>
                <w:left w:val="none" w:sz="0" w:space="0" w:color="auto"/>
                <w:bottom w:val="none" w:sz="0" w:space="0" w:color="auto"/>
                <w:right w:val="none" w:sz="0" w:space="0" w:color="auto"/>
              </w:divBdr>
            </w:div>
            <w:div w:id="270598984">
              <w:marLeft w:val="0"/>
              <w:marRight w:val="0"/>
              <w:marTop w:val="0"/>
              <w:marBottom w:val="0"/>
              <w:divBdr>
                <w:top w:val="none" w:sz="0" w:space="0" w:color="auto"/>
                <w:left w:val="none" w:sz="0" w:space="0" w:color="auto"/>
                <w:bottom w:val="none" w:sz="0" w:space="0" w:color="auto"/>
                <w:right w:val="none" w:sz="0" w:space="0" w:color="auto"/>
              </w:divBdr>
            </w:div>
            <w:div w:id="2019386051">
              <w:marLeft w:val="0"/>
              <w:marRight w:val="0"/>
              <w:marTop w:val="0"/>
              <w:marBottom w:val="0"/>
              <w:divBdr>
                <w:top w:val="none" w:sz="0" w:space="0" w:color="auto"/>
                <w:left w:val="none" w:sz="0" w:space="0" w:color="auto"/>
                <w:bottom w:val="none" w:sz="0" w:space="0" w:color="auto"/>
                <w:right w:val="none" w:sz="0" w:space="0" w:color="auto"/>
              </w:divBdr>
            </w:div>
            <w:div w:id="92676452">
              <w:marLeft w:val="0"/>
              <w:marRight w:val="0"/>
              <w:marTop w:val="0"/>
              <w:marBottom w:val="0"/>
              <w:divBdr>
                <w:top w:val="none" w:sz="0" w:space="0" w:color="auto"/>
                <w:left w:val="none" w:sz="0" w:space="0" w:color="auto"/>
                <w:bottom w:val="none" w:sz="0" w:space="0" w:color="auto"/>
                <w:right w:val="none" w:sz="0" w:space="0" w:color="auto"/>
              </w:divBdr>
            </w:div>
            <w:div w:id="98528726">
              <w:marLeft w:val="0"/>
              <w:marRight w:val="0"/>
              <w:marTop w:val="0"/>
              <w:marBottom w:val="0"/>
              <w:divBdr>
                <w:top w:val="none" w:sz="0" w:space="0" w:color="auto"/>
                <w:left w:val="none" w:sz="0" w:space="0" w:color="auto"/>
                <w:bottom w:val="none" w:sz="0" w:space="0" w:color="auto"/>
                <w:right w:val="none" w:sz="0" w:space="0" w:color="auto"/>
              </w:divBdr>
            </w:div>
            <w:div w:id="1450707888">
              <w:marLeft w:val="0"/>
              <w:marRight w:val="0"/>
              <w:marTop w:val="0"/>
              <w:marBottom w:val="0"/>
              <w:divBdr>
                <w:top w:val="none" w:sz="0" w:space="0" w:color="auto"/>
                <w:left w:val="none" w:sz="0" w:space="0" w:color="auto"/>
                <w:bottom w:val="none" w:sz="0" w:space="0" w:color="auto"/>
                <w:right w:val="none" w:sz="0" w:space="0" w:color="auto"/>
              </w:divBdr>
            </w:div>
            <w:div w:id="16666304">
              <w:marLeft w:val="0"/>
              <w:marRight w:val="0"/>
              <w:marTop w:val="0"/>
              <w:marBottom w:val="0"/>
              <w:divBdr>
                <w:top w:val="none" w:sz="0" w:space="0" w:color="auto"/>
                <w:left w:val="none" w:sz="0" w:space="0" w:color="auto"/>
                <w:bottom w:val="none" w:sz="0" w:space="0" w:color="auto"/>
                <w:right w:val="none" w:sz="0" w:space="0" w:color="auto"/>
              </w:divBdr>
            </w:div>
            <w:div w:id="2107193523">
              <w:marLeft w:val="0"/>
              <w:marRight w:val="0"/>
              <w:marTop w:val="0"/>
              <w:marBottom w:val="0"/>
              <w:divBdr>
                <w:top w:val="none" w:sz="0" w:space="0" w:color="auto"/>
                <w:left w:val="none" w:sz="0" w:space="0" w:color="auto"/>
                <w:bottom w:val="none" w:sz="0" w:space="0" w:color="auto"/>
                <w:right w:val="none" w:sz="0" w:space="0" w:color="auto"/>
              </w:divBdr>
            </w:div>
            <w:div w:id="1263342475">
              <w:marLeft w:val="0"/>
              <w:marRight w:val="0"/>
              <w:marTop w:val="0"/>
              <w:marBottom w:val="0"/>
              <w:divBdr>
                <w:top w:val="none" w:sz="0" w:space="0" w:color="auto"/>
                <w:left w:val="none" w:sz="0" w:space="0" w:color="auto"/>
                <w:bottom w:val="none" w:sz="0" w:space="0" w:color="auto"/>
                <w:right w:val="none" w:sz="0" w:space="0" w:color="auto"/>
              </w:divBdr>
            </w:div>
            <w:div w:id="599215454">
              <w:marLeft w:val="0"/>
              <w:marRight w:val="0"/>
              <w:marTop w:val="0"/>
              <w:marBottom w:val="0"/>
              <w:divBdr>
                <w:top w:val="none" w:sz="0" w:space="0" w:color="auto"/>
                <w:left w:val="none" w:sz="0" w:space="0" w:color="auto"/>
                <w:bottom w:val="none" w:sz="0" w:space="0" w:color="auto"/>
                <w:right w:val="none" w:sz="0" w:space="0" w:color="auto"/>
              </w:divBdr>
            </w:div>
            <w:div w:id="623465182">
              <w:marLeft w:val="0"/>
              <w:marRight w:val="0"/>
              <w:marTop w:val="0"/>
              <w:marBottom w:val="0"/>
              <w:divBdr>
                <w:top w:val="none" w:sz="0" w:space="0" w:color="auto"/>
                <w:left w:val="none" w:sz="0" w:space="0" w:color="auto"/>
                <w:bottom w:val="none" w:sz="0" w:space="0" w:color="auto"/>
                <w:right w:val="none" w:sz="0" w:space="0" w:color="auto"/>
              </w:divBdr>
            </w:div>
            <w:div w:id="777217802">
              <w:marLeft w:val="0"/>
              <w:marRight w:val="0"/>
              <w:marTop w:val="0"/>
              <w:marBottom w:val="0"/>
              <w:divBdr>
                <w:top w:val="none" w:sz="0" w:space="0" w:color="auto"/>
                <w:left w:val="none" w:sz="0" w:space="0" w:color="auto"/>
                <w:bottom w:val="none" w:sz="0" w:space="0" w:color="auto"/>
                <w:right w:val="none" w:sz="0" w:space="0" w:color="auto"/>
              </w:divBdr>
            </w:div>
            <w:div w:id="469978378">
              <w:marLeft w:val="0"/>
              <w:marRight w:val="0"/>
              <w:marTop w:val="0"/>
              <w:marBottom w:val="0"/>
              <w:divBdr>
                <w:top w:val="none" w:sz="0" w:space="0" w:color="auto"/>
                <w:left w:val="none" w:sz="0" w:space="0" w:color="auto"/>
                <w:bottom w:val="none" w:sz="0" w:space="0" w:color="auto"/>
                <w:right w:val="none" w:sz="0" w:space="0" w:color="auto"/>
              </w:divBdr>
            </w:div>
            <w:div w:id="1704941271">
              <w:marLeft w:val="0"/>
              <w:marRight w:val="0"/>
              <w:marTop w:val="0"/>
              <w:marBottom w:val="0"/>
              <w:divBdr>
                <w:top w:val="none" w:sz="0" w:space="0" w:color="auto"/>
                <w:left w:val="none" w:sz="0" w:space="0" w:color="auto"/>
                <w:bottom w:val="none" w:sz="0" w:space="0" w:color="auto"/>
                <w:right w:val="none" w:sz="0" w:space="0" w:color="auto"/>
              </w:divBdr>
            </w:div>
            <w:div w:id="1763990334">
              <w:marLeft w:val="0"/>
              <w:marRight w:val="0"/>
              <w:marTop w:val="0"/>
              <w:marBottom w:val="0"/>
              <w:divBdr>
                <w:top w:val="none" w:sz="0" w:space="0" w:color="auto"/>
                <w:left w:val="none" w:sz="0" w:space="0" w:color="auto"/>
                <w:bottom w:val="none" w:sz="0" w:space="0" w:color="auto"/>
                <w:right w:val="none" w:sz="0" w:space="0" w:color="auto"/>
              </w:divBdr>
            </w:div>
            <w:div w:id="390352504">
              <w:marLeft w:val="0"/>
              <w:marRight w:val="0"/>
              <w:marTop w:val="0"/>
              <w:marBottom w:val="0"/>
              <w:divBdr>
                <w:top w:val="none" w:sz="0" w:space="0" w:color="auto"/>
                <w:left w:val="none" w:sz="0" w:space="0" w:color="auto"/>
                <w:bottom w:val="none" w:sz="0" w:space="0" w:color="auto"/>
                <w:right w:val="none" w:sz="0" w:space="0" w:color="auto"/>
              </w:divBdr>
            </w:div>
            <w:div w:id="1597711139">
              <w:marLeft w:val="0"/>
              <w:marRight w:val="0"/>
              <w:marTop w:val="0"/>
              <w:marBottom w:val="0"/>
              <w:divBdr>
                <w:top w:val="none" w:sz="0" w:space="0" w:color="auto"/>
                <w:left w:val="none" w:sz="0" w:space="0" w:color="auto"/>
                <w:bottom w:val="none" w:sz="0" w:space="0" w:color="auto"/>
                <w:right w:val="none" w:sz="0" w:space="0" w:color="auto"/>
              </w:divBdr>
            </w:div>
            <w:div w:id="211813142">
              <w:marLeft w:val="0"/>
              <w:marRight w:val="0"/>
              <w:marTop w:val="0"/>
              <w:marBottom w:val="0"/>
              <w:divBdr>
                <w:top w:val="none" w:sz="0" w:space="0" w:color="auto"/>
                <w:left w:val="none" w:sz="0" w:space="0" w:color="auto"/>
                <w:bottom w:val="none" w:sz="0" w:space="0" w:color="auto"/>
                <w:right w:val="none" w:sz="0" w:space="0" w:color="auto"/>
              </w:divBdr>
            </w:div>
          </w:divsChild>
        </w:div>
        <w:div w:id="43145424">
          <w:marLeft w:val="0"/>
          <w:marRight w:val="0"/>
          <w:marTop w:val="0"/>
          <w:marBottom w:val="0"/>
          <w:divBdr>
            <w:top w:val="none" w:sz="0" w:space="0" w:color="auto"/>
            <w:left w:val="none" w:sz="0" w:space="0" w:color="auto"/>
            <w:bottom w:val="none" w:sz="0" w:space="0" w:color="auto"/>
            <w:right w:val="none" w:sz="0" w:space="0" w:color="auto"/>
          </w:divBdr>
          <w:divsChild>
            <w:div w:id="1981576375">
              <w:marLeft w:val="0"/>
              <w:marRight w:val="0"/>
              <w:marTop w:val="0"/>
              <w:marBottom w:val="0"/>
              <w:divBdr>
                <w:top w:val="none" w:sz="0" w:space="0" w:color="auto"/>
                <w:left w:val="none" w:sz="0" w:space="0" w:color="auto"/>
                <w:bottom w:val="none" w:sz="0" w:space="0" w:color="auto"/>
                <w:right w:val="none" w:sz="0" w:space="0" w:color="auto"/>
              </w:divBdr>
            </w:div>
            <w:div w:id="1208562323">
              <w:marLeft w:val="0"/>
              <w:marRight w:val="0"/>
              <w:marTop w:val="0"/>
              <w:marBottom w:val="0"/>
              <w:divBdr>
                <w:top w:val="none" w:sz="0" w:space="0" w:color="auto"/>
                <w:left w:val="none" w:sz="0" w:space="0" w:color="auto"/>
                <w:bottom w:val="none" w:sz="0" w:space="0" w:color="auto"/>
                <w:right w:val="none" w:sz="0" w:space="0" w:color="auto"/>
              </w:divBdr>
            </w:div>
            <w:div w:id="1298145332">
              <w:marLeft w:val="0"/>
              <w:marRight w:val="0"/>
              <w:marTop w:val="0"/>
              <w:marBottom w:val="0"/>
              <w:divBdr>
                <w:top w:val="none" w:sz="0" w:space="0" w:color="auto"/>
                <w:left w:val="none" w:sz="0" w:space="0" w:color="auto"/>
                <w:bottom w:val="none" w:sz="0" w:space="0" w:color="auto"/>
                <w:right w:val="none" w:sz="0" w:space="0" w:color="auto"/>
              </w:divBdr>
            </w:div>
            <w:div w:id="1954895309">
              <w:marLeft w:val="0"/>
              <w:marRight w:val="0"/>
              <w:marTop w:val="0"/>
              <w:marBottom w:val="0"/>
              <w:divBdr>
                <w:top w:val="none" w:sz="0" w:space="0" w:color="auto"/>
                <w:left w:val="none" w:sz="0" w:space="0" w:color="auto"/>
                <w:bottom w:val="none" w:sz="0" w:space="0" w:color="auto"/>
                <w:right w:val="none" w:sz="0" w:space="0" w:color="auto"/>
              </w:divBdr>
            </w:div>
            <w:div w:id="1288898958">
              <w:marLeft w:val="0"/>
              <w:marRight w:val="0"/>
              <w:marTop w:val="0"/>
              <w:marBottom w:val="0"/>
              <w:divBdr>
                <w:top w:val="none" w:sz="0" w:space="0" w:color="auto"/>
                <w:left w:val="none" w:sz="0" w:space="0" w:color="auto"/>
                <w:bottom w:val="none" w:sz="0" w:space="0" w:color="auto"/>
                <w:right w:val="none" w:sz="0" w:space="0" w:color="auto"/>
              </w:divBdr>
            </w:div>
            <w:div w:id="1641155149">
              <w:marLeft w:val="0"/>
              <w:marRight w:val="0"/>
              <w:marTop w:val="0"/>
              <w:marBottom w:val="0"/>
              <w:divBdr>
                <w:top w:val="none" w:sz="0" w:space="0" w:color="auto"/>
                <w:left w:val="none" w:sz="0" w:space="0" w:color="auto"/>
                <w:bottom w:val="none" w:sz="0" w:space="0" w:color="auto"/>
                <w:right w:val="none" w:sz="0" w:space="0" w:color="auto"/>
              </w:divBdr>
            </w:div>
            <w:div w:id="12266094">
              <w:marLeft w:val="0"/>
              <w:marRight w:val="0"/>
              <w:marTop w:val="0"/>
              <w:marBottom w:val="0"/>
              <w:divBdr>
                <w:top w:val="none" w:sz="0" w:space="0" w:color="auto"/>
                <w:left w:val="none" w:sz="0" w:space="0" w:color="auto"/>
                <w:bottom w:val="none" w:sz="0" w:space="0" w:color="auto"/>
                <w:right w:val="none" w:sz="0" w:space="0" w:color="auto"/>
              </w:divBdr>
            </w:div>
            <w:div w:id="2095735861">
              <w:marLeft w:val="0"/>
              <w:marRight w:val="0"/>
              <w:marTop w:val="0"/>
              <w:marBottom w:val="0"/>
              <w:divBdr>
                <w:top w:val="none" w:sz="0" w:space="0" w:color="auto"/>
                <w:left w:val="none" w:sz="0" w:space="0" w:color="auto"/>
                <w:bottom w:val="none" w:sz="0" w:space="0" w:color="auto"/>
                <w:right w:val="none" w:sz="0" w:space="0" w:color="auto"/>
              </w:divBdr>
            </w:div>
            <w:div w:id="1990406017">
              <w:marLeft w:val="0"/>
              <w:marRight w:val="0"/>
              <w:marTop w:val="0"/>
              <w:marBottom w:val="0"/>
              <w:divBdr>
                <w:top w:val="none" w:sz="0" w:space="0" w:color="auto"/>
                <w:left w:val="none" w:sz="0" w:space="0" w:color="auto"/>
                <w:bottom w:val="none" w:sz="0" w:space="0" w:color="auto"/>
                <w:right w:val="none" w:sz="0" w:space="0" w:color="auto"/>
              </w:divBdr>
            </w:div>
            <w:div w:id="2069263849">
              <w:marLeft w:val="0"/>
              <w:marRight w:val="0"/>
              <w:marTop w:val="0"/>
              <w:marBottom w:val="0"/>
              <w:divBdr>
                <w:top w:val="none" w:sz="0" w:space="0" w:color="auto"/>
                <w:left w:val="none" w:sz="0" w:space="0" w:color="auto"/>
                <w:bottom w:val="none" w:sz="0" w:space="0" w:color="auto"/>
                <w:right w:val="none" w:sz="0" w:space="0" w:color="auto"/>
              </w:divBdr>
            </w:div>
            <w:div w:id="290332431">
              <w:marLeft w:val="0"/>
              <w:marRight w:val="0"/>
              <w:marTop w:val="0"/>
              <w:marBottom w:val="0"/>
              <w:divBdr>
                <w:top w:val="none" w:sz="0" w:space="0" w:color="auto"/>
                <w:left w:val="none" w:sz="0" w:space="0" w:color="auto"/>
                <w:bottom w:val="none" w:sz="0" w:space="0" w:color="auto"/>
                <w:right w:val="none" w:sz="0" w:space="0" w:color="auto"/>
              </w:divBdr>
            </w:div>
            <w:div w:id="539975326">
              <w:marLeft w:val="0"/>
              <w:marRight w:val="0"/>
              <w:marTop w:val="0"/>
              <w:marBottom w:val="0"/>
              <w:divBdr>
                <w:top w:val="none" w:sz="0" w:space="0" w:color="auto"/>
                <w:left w:val="none" w:sz="0" w:space="0" w:color="auto"/>
                <w:bottom w:val="none" w:sz="0" w:space="0" w:color="auto"/>
                <w:right w:val="none" w:sz="0" w:space="0" w:color="auto"/>
              </w:divBdr>
            </w:div>
            <w:div w:id="1773934065">
              <w:marLeft w:val="0"/>
              <w:marRight w:val="0"/>
              <w:marTop w:val="0"/>
              <w:marBottom w:val="0"/>
              <w:divBdr>
                <w:top w:val="none" w:sz="0" w:space="0" w:color="auto"/>
                <w:left w:val="none" w:sz="0" w:space="0" w:color="auto"/>
                <w:bottom w:val="none" w:sz="0" w:space="0" w:color="auto"/>
                <w:right w:val="none" w:sz="0" w:space="0" w:color="auto"/>
              </w:divBdr>
            </w:div>
            <w:div w:id="1377856364">
              <w:marLeft w:val="0"/>
              <w:marRight w:val="0"/>
              <w:marTop w:val="0"/>
              <w:marBottom w:val="0"/>
              <w:divBdr>
                <w:top w:val="none" w:sz="0" w:space="0" w:color="auto"/>
                <w:left w:val="none" w:sz="0" w:space="0" w:color="auto"/>
                <w:bottom w:val="none" w:sz="0" w:space="0" w:color="auto"/>
                <w:right w:val="none" w:sz="0" w:space="0" w:color="auto"/>
              </w:divBdr>
            </w:div>
            <w:div w:id="1371373543">
              <w:marLeft w:val="0"/>
              <w:marRight w:val="0"/>
              <w:marTop w:val="0"/>
              <w:marBottom w:val="0"/>
              <w:divBdr>
                <w:top w:val="none" w:sz="0" w:space="0" w:color="auto"/>
                <w:left w:val="none" w:sz="0" w:space="0" w:color="auto"/>
                <w:bottom w:val="none" w:sz="0" w:space="0" w:color="auto"/>
                <w:right w:val="none" w:sz="0" w:space="0" w:color="auto"/>
              </w:divBdr>
            </w:div>
            <w:div w:id="1338120544">
              <w:marLeft w:val="0"/>
              <w:marRight w:val="0"/>
              <w:marTop w:val="0"/>
              <w:marBottom w:val="0"/>
              <w:divBdr>
                <w:top w:val="none" w:sz="0" w:space="0" w:color="auto"/>
                <w:left w:val="none" w:sz="0" w:space="0" w:color="auto"/>
                <w:bottom w:val="none" w:sz="0" w:space="0" w:color="auto"/>
                <w:right w:val="none" w:sz="0" w:space="0" w:color="auto"/>
              </w:divBdr>
            </w:div>
            <w:div w:id="1267225244">
              <w:marLeft w:val="0"/>
              <w:marRight w:val="0"/>
              <w:marTop w:val="0"/>
              <w:marBottom w:val="0"/>
              <w:divBdr>
                <w:top w:val="none" w:sz="0" w:space="0" w:color="auto"/>
                <w:left w:val="none" w:sz="0" w:space="0" w:color="auto"/>
                <w:bottom w:val="none" w:sz="0" w:space="0" w:color="auto"/>
                <w:right w:val="none" w:sz="0" w:space="0" w:color="auto"/>
              </w:divBdr>
            </w:div>
            <w:div w:id="1577788189">
              <w:marLeft w:val="0"/>
              <w:marRight w:val="0"/>
              <w:marTop w:val="0"/>
              <w:marBottom w:val="0"/>
              <w:divBdr>
                <w:top w:val="none" w:sz="0" w:space="0" w:color="auto"/>
                <w:left w:val="none" w:sz="0" w:space="0" w:color="auto"/>
                <w:bottom w:val="none" w:sz="0" w:space="0" w:color="auto"/>
                <w:right w:val="none" w:sz="0" w:space="0" w:color="auto"/>
              </w:divBdr>
            </w:div>
            <w:div w:id="987977416">
              <w:marLeft w:val="0"/>
              <w:marRight w:val="0"/>
              <w:marTop w:val="0"/>
              <w:marBottom w:val="0"/>
              <w:divBdr>
                <w:top w:val="none" w:sz="0" w:space="0" w:color="auto"/>
                <w:left w:val="none" w:sz="0" w:space="0" w:color="auto"/>
                <w:bottom w:val="none" w:sz="0" w:space="0" w:color="auto"/>
                <w:right w:val="none" w:sz="0" w:space="0" w:color="auto"/>
              </w:divBdr>
            </w:div>
            <w:div w:id="2020352613">
              <w:marLeft w:val="0"/>
              <w:marRight w:val="0"/>
              <w:marTop w:val="0"/>
              <w:marBottom w:val="0"/>
              <w:divBdr>
                <w:top w:val="none" w:sz="0" w:space="0" w:color="auto"/>
                <w:left w:val="none" w:sz="0" w:space="0" w:color="auto"/>
                <w:bottom w:val="none" w:sz="0" w:space="0" w:color="auto"/>
                <w:right w:val="none" w:sz="0" w:space="0" w:color="auto"/>
              </w:divBdr>
            </w:div>
          </w:divsChild>
        </w:div>
        <w:div w:id="137385827">
          <w:marLeft w:val="0"/>
          <w:marRight w:val="0"/>
          <w:marTop w:val="0"/>
          <w:marBottom w:val="0"/>
          <w:divBdr>
            <w:top w:val="none" w:sz="0" w:space="0" w:color="auto"/>
            <w:left w:val="none" w:sz="0" w:space="0" w:color="auto"/>
            <w:bottom w:val="none" w:sz="0" w:space="0" w:color="auto"/>
            <w:right w:val="none" w:sz="0" w:space="0" w:color="auto"/>
          </w:divBdr>
          <w:divsChild>
            <w:div w:id="273633395">
              <w:marLeft w:val="0"/>
              <w:marRight w:val="0"/>
              <w:marTop w:val="0"/>
              <w:marBottom w:val="0"/>
              <w:divBdr>
                <w:top w:val="none" w:sz="0" w:space="0" w:color="auto"/>
                <w:left w:val="none" w:sz="0" w:space="0" w:color="auto"/>
                <w:bottom w:val="none" w:sz="0" w:space="0" w:color="auto"/>
                <w:right w:val="none" w:sz="0" w:space="0" w:color="auto"/>
              </w:divBdr>
            </w:div>
            <w:div w:id="1672641395">
              <w:marLeft w:val="0"/>
              <w:marRight w:val="0"/>
              <w:marTop w:val="0"/>
              <w:marBottom w:val="0"/>
              <w:divBdr>
                <w:top w:val="none" w:sz="0" w:space="0" w:color="auto"/>
                <w:left w:val="none" w:sz="0" w:space="0" w:color="auto"/>
                <w:bottom w:val="none" w:sz="0" w:space="0" w:color="auto"/>
                <w:right w:val="none" w:sz="0" w:space="0" w:color="auto"/>
              </w:divBdr>
            </w:div>
            <w:div w:id="421875064">
              <w:marLeft w:val="0"/>
              <w:marRight w:val="0"/>
              <w:marTop w:val="0"/>
              <w:marBottom w:val="0"/>
              <w:divBdr>
                <w:top w:val="none" w:sz="0" w:space="0" w:color="auto"/>
                <w:left w:val="none" w:sz="0" w:space="0" w:color="auto"/>
                <w:bottom w:val="none" w:sz="0" w:space="0" w:color="auto"/>
                <w:right w:val="none" w:sz="0" w:space="0" w:color="auto"/>
              </w:divBdr>
            </w:div>
            <w:div w:id="187066868">
              <w:marLeft w:val="0"/>
              <w:marRight w:val="0"/>
              <w:marTop w:val="0"/>
              <w:marBottom w:val="0"/>
              <w:divBdr>
                <w:top w:val="none" w:sz="0" w:space="0" w:color="auto"/>
                <w:left w:val="none" w:sz="0" w:space="0" w:color="auto"/>
                <w:bottom w:val="none" w:sz="0" w:space="0" w:color="auto"/>
                <w:right w:val="none" w:sz="0" w:space="0" w:color="auto"/>
              </w:divBdr>
            </w:div>
            <w:div w:id="1678271262">
              <w:marLeft w:val="0"/>
              <w:marRight w:val="0"/>
              <w:marTop w:val="0"/>
              <w:marBottom w:val="0"/>
              <w:divBdr>
                <w:top w:val="none" w:sz="0" w:space="0" w:color="auto"/>
                <w:left w:val="none" w:sz="0" w:space="0" w:color="auto"/>
                <w:bottom w:val="none" w:sz="0" w:space="0" w:color="auto"/>
                <w:right w:val="none" w:sz="0" w:space="0" w:color="auto"/>
              </w:divBdr>
            </w:div>
            <w:div w:id="704866651">
              <w:marLeft w:val="0"/>
              <w:marRight w:val="0"/>
              <w:marTop w:val="0"/>
              <w:marBottom w:val="0"/>
              <w:divBdr>
                <w:top w:val="none" w:sz="0" w:space="0" w:color="auto"/>
                <w:left w:val="none" w:sz="0" w:space="0" w:color="auto"/>
                <w:bottom w:val="none" w:sz="0" w:space="0" w:color="auto"/>
                <w:right w:val="none" w:sz="0" w:space="0" w:color="auto"/>
              </w:divBdr>
            </w:div>
            <w:div w:id="529682944">
              <w:marLeft w:val="0"/>
              <w:marRight w:val="0"/>
              <w:marTop w:val="0"/>
              <w:marBottom w:val="0"/>
              <w:divBdr>
                <w:top w:val="none" w:sz="0" w:space="0" w:color="auto"/>
                <w:left w:val="none" w:sz="0" w:space="0" w:color="auto"/>
                <w:bottom w:val="none" w:sz="0" w:space="0" w:color="auto"/>
                <w:right w:val="none" w:sz="0" w:space="0" w:color="auto"/>
              </w:divBdr>
            </w:div>
            <w:div w:id="1771314919">
              <w:marLeft w:val="0"/>
              <w:marRight w:val="0"/>
              <w:marTop w:val="0"/>
              <w:marBottom w:val="0"/>
              <w:divBdr>
                <w:top w:val="none" w:sz="0" w:space="0" w:color="auto"/>
                <w:left w:val="none" w:sz="0" w:space="0" w:color="auto"/>
                <w:bottom w:val="none" w:sz="0" w:space="0" w:color="auto"/>
                <w:right w:val="none" w:sz="0" w:space="0" w:color="auto"/>
              </w:divBdr>
            </w:div>
            <w:div w:id="1642151055">
              <w:marLeft w:val="0"/>
              <w:marRight w:val="0"/>
              <w:marTop w:val="0"/>
              <w:marBottom w:val="0"/>
              <w:divBdr>
                <w:top w:val="none" w:sz="0" w:space="0" w:color="auto"/>
                <w:left w:val="none" w:sz="0" w:space="0" w:color="auto"/>
                <w:bottom w:val="none" w:sz="0" w:space="0" w:color="auto"/>
                <w:right w:val="none" w:sz="0" w:space="0" w:color="auto"/>
              </w:divBdr>
            </w:div>
            <w:div w:id="1424765432">
              <w:marLeft w:val="0"/>
              <w:marRight w:val="0"/>
              <w:marTop w:val="0"/>
              <w:marBottom w:val="0"/>
              <w:divBdr>
                <w:top w:val="none" w:sz="0" w:space="0" w:color="auto"/>
                <w:left w:val="none" w:sz="0" w:space="0" w:color="auto"/>
                <w:bottom w:val="none" w:sz="0" w:space="0" w:color="auto"/>
                <w:right w:val="none" w:sz="0" w:space="0" w:color="auto"/>
              </w:divBdr>
            </w:div>
            <w:div w:id="358819522">
              <w:marLeft w:val="0"/>
              <w:marRight w:val="0"/>
              <w:marTop w:val="0"/>
              <w:marBottom w:val="0"/>
              <w:divBdr>
                <w:top w:val="none" w:sz="0" w:space="0" w:color="auto"/>
                <w:left w:val="none" w:sz="0" w:space="0" w:color="auto"/>
                <w:bottom w:val="none" w:sz="0" w:space="0" w:color="auto"/>
                <w:right w:val="none" w:sz="0" w:space="0" w:color="auto"/>
              </w:divBdr>
            </w:div>
            <w:div w:id="72047851">
              <w:marLeft w:val="0"/>
              <w:marRight w:val="0"/>
              <w:marTop w:val="0"/>
              <w:marBottom w:val="0"/>
              <w:divBdr>
                <w:top w:val="none" w:sz="0" w:space="0" w:color="auto"/>
                <w:left w:val="none" w:sz="0" w:space="0" w:color="auto"/>
                <w:bottom w:val="none" w:sz="0" w:space="0" w:color="auto"/>
                <w:right w:val="none" w:sz="0" w:space="0" w:color="auto"/>
              </w:divBdr>
            </w:div>
            <w:div w:id="1437560187">
              <w:marLeft w:val="0"/>
              <w:marRight w:val="0"/>
              <w:marTop w:val="0"/>
              <w:marBottom w:val="0"/>
              <w:divBdr>
                <w:top w:val="none" w:sz="0" w:space="0" w:color="auto"/>
                <w:left w:val="none" w:sz="0" w:space="0" w:color="auto"/>
                <w:bottom w:val="none" w:sz="0" w:space="0" w:color="auto"/>
                <w:right w:val="none" w:sz="0" w:space="0" w:color="auto"/>
              </w:divBdr>
            </w:div>
            <w:div w:id="854804314">
              <w:marLeft w:val="0"/>
              <w:marRight w:val="0"/>
              <w:marTop w:val="0"/>
              <w:marBottom w:val="0"/>
              <w:divBdr>
                <w:top w:val="none" w:sz="0" w:space="0" w:color="auto"/>
                <w:left w:val="none" w:sz="0" w:space="0" w:color="auto"/>
                <w:bottom w:val="none" w:sz="0" w:space="0" w:color="auto"/>
                <w:right w:val="none" w:sz="0" w:space="0" w:color="auto"/>
              </w:divBdr>
            </w:div>
            <w:div w:id="183373374">
              <w:marLeft w:val="0"/>
              <w:marRight w:val="0"/>
              <w:marTop w:val="0"/>
              <w:marBottom w:val="0"/>
              <w:divBdr>
                <w:top w:val="none" w:sz="0" w:space="0" w:color="auto"/>
                <w:left w:val="none" w:sz="0" w:space="0" w:color="auto"/>
                <w:bottom w:val="none" w:sz="0" w:space="0" w:color="auto"/>
                <w:right w:val="none" w:sz="0" w:space="0" w:color="auto"/>
              </w:divBdr>
            </w:div>
            <w:div w:id="147982658">
              <w:marLeft w:val="0"/>
              <w:marRight w:val="0"/>
              <w:marTop w:val="0"/>
              <w:marBottom w:val="0"/>
              <w:divBdr>
                <w:top w:val="none" w:sz="0" w:space="0" w:color="auto"/>
                <w:left w:val="none" w:sz="0" w:space="0" w:color="auto"/>
                <w:bottom w:val="none" w:sz="0" w:space="0" w:color="auto"/>
                <w:right w:val="none" w:sz="0" w:space="0" w:color="auto"/>
              </w:divBdr>
            </w:div>
            <w:div w:id="974339060">
              <w:marLeft w:val="0"/>
              <w:marRight w:val="0"/>
              <w:marTop w:val="0"/>
              <w:marBottom w:val="0"/>
              <w:divBdr>
                <w:top w:val="none" w:sz="0" w:space="0" w:color="auto"/>
                <w:left w:val="none" w:sz="0" w:space="0" w:color="auto"/>
                <w:bottom w:val="none" w:sz="0" w:space="0" w:color="auto"/>
                <w:right w:val="none" w:sz="0" w:space="0" w:color="auto"/>
              </w:divBdr>
            </w:div>
            <w:div w:id="61611423">
              <w:marLeft w:val="0"/>
              <w:marRight w:val="0"/>
              <w:marTop w:val="0"/>
              <w:marBottom w:val="0"/>
              <w:divBdr>
                <w:top w:val="none" w:sz="0" w:space="0" w:color="auto"/>
                <w:left w:val="none" w:sz="0" w:space="0" w:color="auto"/>
                <w:bottom w:val="none" w:sz="0" w:space="0" w:color="auto"/>
                <w:right w:val="none" w:sz="0" w:space="0" w:color="auto"/>
              </w:divBdr>
            </w:div>
            <w:div w:id="1248920483">
              <w:marLeft w:val="0"/>
              <w:marRight w:val="0"/>
              <w:marTop w:val="0"/>
              <w:marBottom w:val="0"/>
              <w:divBdr>
                <w:top w:val="none" w:sz="0" w:space="0" w:color="auto"/>
                <w:left w:val="none" w:sz="0" w:space="0" w:color="auto"/>
                <w:bottom w:val="none" w:sz="0" w:space="0" w:color="auto"/>
                <w:right w:val="none" w:sz="0" w:space="0" w:color="auto"/>
              </w:divBdr>
            </w:div>
            <w:div w:id="1726100580">
              <w:marLeft w:val="0"/>
              <w:marRight w:val="0"/>
              <w:marTop w:val="0"/>
              <w:marBottom w:val="0"/>
              <w:divBdr>
                <w:top w:val="none" w:sz="0" w:space="0" w:color="auto"/>
                <w:left w:val="none" w:sz="0" w:space="0" w:color="auto"/>
                <w:bottom w:val="none" w:sz="0" w:space="0" w:color="auto"/>
                <w:right w:val="none" w:sz="0" w:space="0" w:color="auto"/>
              </w:divBdr>
            </w:div>
          </w:divsChild>
        </w:div>
        <w:div w:id="1568607312">
          <w:marLeft w:val="0"/>
          <w:marRight w:val="0"/>
          <w:marTop w:val="0"/>
          <w:marBottom w:val="0"/>
          <w:divBdr>
            <w:top w:val="none" w:sz="0" w:space="0" w:color="auto"/>
            <w:left w:val="none" w:sz="0" w:space="0" w:color="auto"/>
            <w:bottom w:val="none" w:sz="0" w:space="0" w:color="auto"/>
            <w:right w:val="none" w:sz="0" w:space="0" w:color="auto"/>
          </w:divBdr>
          <w:divsChild>
            <w:div w:id="1874806882">
              <w:marLeft w:val="0"/>
              <w:marRight w:val="0"/>
              <w:marTop w:val="0"/>
              <w:marBottom w:val="0"/>
              <w:divBdr>
                <w:top w:val="none" w:sz="0" w:space="0" w:color="auto"/>
                <w:left w:val="none" w:sz="0" w:space="0" w:color="auto"/>
                <w:bottom w:val="none" w:sz="0" w:space="0" w:color="auto"/>
                <w:right w:val="none" w:sz="0" w:space="0" w:color="auto"/>
              </w:divBdr>
            </w:div>
            <w:div w:id="292103654">
              <w:marLeft w:val="0"/>
              <w:marRight w:val="0"/>
              <w:marTop w:val="0"/>
              <w:marBottom w:val="0"/>
              <w:divBdr>
                <w:top w:val="none" w:sz="0" w:space="0" w:color="auto"/>
                <w:left w:val="none" w:sz="0" w:space="0" w:color="auto"/>
                <w:bottom w:val="none" w:sz="0" w:space="0" w:color="auto"/>
                <w:right w:val="none" w:sz="0" w:space="0" w:color="auto"/>
              </w:divBdr>
            </w:div>
            <w:div w:id="1959726281">
              <w:marLeft w:val="0"/>
              <w:marRight w:val="0"/>
              <w:marTop w:val="0"/>
              <w:marBottom w:val="0"/>
              <w:divBdr>
                <w:top w:val="none" w:sz="0" w:space="0" w:color="auto"/>
                <w:left w:val="none" w:sz="0" w:space="0" w:color="auto"/>
                <w:bottom w:val="none" w:sz="0" w:space="0" w:color="auto"/>
                <w:right w:val="none" w:sz="0" w:space="0" w:color="auto"/>
              </w:divBdr>
            </w:div>
            <w:div w:id="77292027">
              <w:marLeft w:val="0"/>
              <w:marRight w:val="0"/>
              <w:marTop w:val="0"/>
              <w:marBottom w:val="0"/>
              <w:divBdr>
                <w:top w:val="none" w:sz="0" w:space="0" w:color="auto"/>
                <w:left w:val="none" w:sz="0" w:space="0" w:color="auto"/>
                <w:bottom w:val="none" w:sz="0" w:space="0" w:color="auto"/>
                <w:right w:val="none" w:sz="0" w:space="0" w:color="auto"/>
              </w:divBdr>
            </w:div>
            <w:div w:id="2082754159">
              <w:marLeft w:val="0"/>
              <w:marRight w:val="0"/>
              <w:marTop w:val="0"/>
              <w:marBottom w:val="0"/>
              <w:divBdr>
                <w:top w:val="none" w:sz="0" w:space="0" w:color="auto"/>
                <w:left w:val="none" w:sz="0" w:space="0" w:color="auto"/>
                <w:bottom w:val="none" w:sz="0" w:space="0" w:color="auto"/>
                <w:right w:val="none" w:sz="0" w:space="0" w:color="auto"/>
              </w:divBdr>
            </w:div>
            <w:div w:id="691879797">
              <w:marLeft w:val="0"/>
              <w:marRight w:val="0"/>
              <w:marTop w:val="0"/>
              <w:marBottom w:val="0"/>
              <w:divBdr>
                <w:top w:val="none" w:sz="0" w:space="0" w:color="auto"/>
                <w:left w:val="none" w:sz="0" w:space="0" w:color="auto"/>
                <w:bottom w:val="none" w:sz="0" w:space="0" w:color="auto"/>
                <w:right w:val="none" w:sz="0" w:space="0" w:color="auto"/>
              </w:divBdr>
            </w:div>
            <w:div w:id="104349211">
              <w:marLeft w:val="0"/>
              <w:marRight w:val="0"/>
              <w:marTop w:val="0"/>
              <w:marBottom w:val="0"/>
              <w:divBdr>
                <w:top w:val="none" w:sz="0" w:space="0" w:color="auto"/>
                <w:left w:val="none" w:sz="0" w:space="0" w:color="auto"/>
                <w:bottom w:val="none" w:sz="0" w:space="0" w:color="auto"/>
                <w:right w:val="none" w:sz="0" w:space="0" w:color="auto"/>
              </w:divBdr>
            </w:div>
            <w:div w:id="782578988">
              <w:marLeft w:val="0"/>
              <w:marRight w:val="0"/>
              <w:marTop w:val="0"/>
              <w:marBottom w:val="0"/>
              <w:divBdr>
                <w:top w:val="none" w:sz="0" w:space="0" w:color="auto"/>
                <w:left w:val="none" w:sz="0" w:space="0" w:color="auto"/>
                <w:bottom w:val="none" w:sz="0" w:space="0" w:color="auto"/>
                <w:right w:val="none" w:sz="0" w:space="0" w:color="auto"/>
              </w:divBdr>
            </w:div>
            <w:div w:id="2004039978">
              <w:marLeft w:val="0"/>
              <w:marRight w:val="0"/>
              <w:marTop w:val="0"/>
              <w:marBottom w:val="0"/>
              <w:divBdr>
                <w:top w:val="none" w:sz="0" w:space="0" w:color="auto"/>
                <w:left w:val="none" w:sz="0" w:space="0" w:color="auto"/>
                <w:bottom w:val="none" w:sz="0" w:space="0" w:color="auto"/>
                <w:right w:val="none" w:sz="0" w:space="0" w:color="auto"/>
              </w:divBdr>
            </w:div>
            <w:div w:id="1854607296">
              <w:marLeft w:val="0"/>
              <w:marRight w:val="0"/>
              <w:marTop w:val="0"/>
              <w:marBottom w:val="0"/>
              <w:divBdr>
                <w:top w:val="none" w:sz="0" w:space="0" w:color="auto"/>
                <w:left w:val="none" w:sz="0" w:space="0" w:color="auto"/>
                <w:bottom w:val="none" w:sz="0" w:space="0" w:color="auto"/>
                <w:right w:val="none" w:sz="0" w:space="0" w:color="auto"/>
              </w:divBdr>
            </w:div>
            <w:div w:id="1438527450">
              <w:marLeft w:val="0"/>
              <w:marRight w:val="0"/>
              <w:marTop w:val="0"/>
              <w:marBottom w:val="0"/>
              <w:divBdr>
                <w:top w:val="none" w:sz="0" w:space="0" w:color="auto"/>
                <w:left w:val="none" w:sz="0" w:space="0" w:color="auto"/>
                <w:bottom w:val="none" w:sz="0" w:space="0" w:color="auto"/>
                <w:right w:val="none" w:sz="0" w:space="0" w:color="auto"/>
              </w:divBdr>
            </w:div>
            <w:div w:id="1021975125">
              <w:marLeft w:val="0"/>
              <w:marRight w:val="0"/>
              <w:marTop w:val="0"/>
              <w:marBottom w:val="0"/>
              <w:divBdr>
                <w:top w:val="none" w:sz="0" w:space="0" w:color="auto"/>
                <w:left w:val="none" w:sz="0" w:space="0" w:color="auto"/>
                <w:bottom w:val="none" w:sz="0" w:space="0" w:color="auto"/>
                <w:right w:val="none" w:sz="0" w:space="0" w:color="auto"/>
              </w:divBdr>
            </w:div>
            <w:div w:id="1004090573">
              <w:marLeft w:val="0"/>
              <w:marRight w:val="0"/>
              <w:marTop w:val="0"/>
              <w:marBottom w:val="0"/>
              <w:divBdr>
                <w:top w:val="none" w:sz="0" w:space="0" w:color="auto"/>
                <w:left w:val="none" w:sz="0" w:space="0" w:color="auto"/>
                <w:bottom w:val="none" w:sz="0" w:space="0" w:color="auto"/>
                <w:right w:val="none" w:sz="0" w:space="0" w:color="auto"/>
              </w:divBdr>
            </w:div>
            <w:div w:id="847868479">
              <w:marLeft w:val="0"/>
              <w:marRight w:val="0"/>
              <w:marTop w:val="0"/>
              <w:marBottom w:val="0"/>
              <w:divBdr>
                <w:top w:val="none" w:sz="0" w:space="0" w:color="auto"/>
                <w:left w:val="none" w:sz="0" w:space="0" w:color="auto"/>
                <w:bottom w:val="none" w:sz="0" w:space="0" w:color="auto"/>
                <w:right w:val="none" w:sz="0" w:space="0" w:color="auto"/>
              </w:divBdr>
            </w:div>
            <w:div w:id="169033479">
              <w:marLeft w:val="0"/>
              <w:marRight w:val="0"/>
              <w:marTop w:val="0"/>
              <w:marBottom w:val="0"/>
              <w:divBdr>
                <w:top w:val="none" w:sz="0" w:space="0" w:color="auto"/>
                <w:left w:val="none" w:sz="0" w:space="0" w:color="auto"/>
                <w:bottom w:val="none" w:sz="0" w:space="0" w:color="auto"/>
                <w:right w:val="none" w:sz="0" w:space="0" w:color="auto"/>
              </w:divBdr>
            </w:div>
            <w:div w:id="2009403426">
              <w:marLeft w:val="0"/>
              <w:marRight w:val="0"/>
              <w:marTop w:val="0"/>
              <w:marBottom w:val="0"/>
              <w:divBdr>
                <w:top w:val="none" w:sz="0" w:space="0" w:color="auto"/>
                <w:left w:val="none" w:sz="0" w:space="0" w:color="auto"/>
                <w:bottom w:val="none" w:sz="0" w:space="0" w:color="auto"/>
                <w:right w:val="none" w:sz="0" w:space="0" w:color="auto"/>
              </w:divBdr>
            </w:div>
            <w:div w:id="1673609487">
              <w:marLeft w:val="0"/>
              <w:marRight w:val="0"/>
              <w:marTop w:val="0"/>
              <w:marBottom w:val="0"/>
              <w:divBdr>
                <w:top w:val="none" w:sz="0" w:space="0" w:color="auto"/>
                <w:left w:val="none" w:sz="0" w:space="0" w:color="auto"/>
                <w:bottom w:val="none" w:sz="0" w:space="0" w:color="auto"/>
                <w:right w:val="none" w:sz="0" w:space="0" w:color="auto"/>
              </w:divBdr>
            </w:div>
            <w:div w:id="1042636223">
              <w:marLeft w:val="0"/>
              <w:marRight w:val="0"/>
              <w:marTop w:val="0"/>
              <w:marBottom w:val="0"/>
              <w:divBdr>
                <w:top w:val="none" w:sz="0" w:space="0" w:color="auto"/>
                <w:left w:val="none" w:sz="0" w:space="0" w:color="auto"/>
                <w:bottom w:val="none" w:sz="0" w:space="0" w:color="auto"/>
                <w:right w:val="none" w:sz="0" w:space="0" w:color="auto"/>
              </w:divBdr>
            </w:div>
            <w:div w:id="1755514945">
              <w:marLeft w:val="0"/>
              <w:marRight w:val="0"/>
              <w:marTop w:val="0"/>
              <w:marBottom w:val="0"/>
              <w:divBdr>
                <w:top w:val="none" w:sz="0" w:space="0" w:color="auto"/>
                <w:left w:val="none" w:sz="0" w:space="0" w:color="auto"/>
                <w:bottom w:val="none" w:sz="0" w:space="0" w:color="auto"/>
                <w:right w:val="none" w:sz="0" w:space="0" w:color="auto"/>
              </w:divBdr>
            </w:div>
            <w:div w:id="1979720372">
              <w:marLeft w:val="0"/>
              <w:marRight w:val="0"/>
              <w:marTop w:val="0"/>
              <w:marBottom w:val="0"/>
              <w:divBdr>
                <w:top w:val="none" w:sz="0" w:space="0" w:color="auto"/>
                <w:left w:val="none" w:sz="0" w:space="0" w:color="auto"/>
                <w:bottom w:val="none" w:sz="0" w:space="0" w:color="auto"/>
                <w:right w:val="none" w:sz="0" w:space="0" w:color="auto"/>
              </w:divBdr>
            </w:div>
          </w:divsChild>
        </w:div>
        <w:div w:id="1106147816">
          <w:marLeft w:val="0"/>
          <w:marRight w:val="0"/>
          <w:marTop w:val="0"/>
          <w:marBottom w:val="0"/>
          <w:divBdr>
            <w:top w:val="none" w:sz="0" w:space="0" w:color="auto"/>
            <w:left w:val="none" w:sz="0" w:space="0" w:color="auto"/>
            <w:bottom w:val="none" w:sz="0" w:space="0" w:color="auto"/>
            <w:right w:val="none" w:sz="0" w:space="0" w:color="auto"/>
          </w:divBdr>
          <w:divsChild>
            <w:div w:id="1560703670">
              <w:marLeft w:val="0"/>
              <w:marRight w:val="0"/>
              <w:marTop w:val="0"/>
              <w:marBottom w:val="0"/>
              <w:divBdr>
                <w:top w:val="none" w:sz="0" w:space="0" w:color="auto"/>
                <w:left w:val="none" w:sz="0" w:space="0" w:color="auto"/>
                <w:bottom w:val="none" w:sz="0" w:space="0" w:color="auto"/>
                <w:right w:val="none" w:sz="0" w:space="0" w:color="auto"/>
              </w:divBdr>
            </w:div>
            <w:div w:id="1813867625">
              <w:marLeft w:val="0"/>
              <w:marRight w:val="0"/>
              <w:marTop w:val="0"/>
              <w:marBottom w:val="0"/>
              <w:divBdr>
                <w:top w:val="none" w:sz="0" w:space="0" w:color="auto"/>
                <w:left w:val="none" w:sz="0" w:space="0" w:color="auto"/>
                <w:bottom w:val="none" w:sz="0" w:space="0" w:color="auto"/>
                <w:right w:val="none" w:sz="0" w:space="0" w:color="auto"/>
              </w:divBdr>
            </w:div>
            <w:div w:id="948046378">
              <w:marLeft w:val="0"/>
              <w:marRight w:val="0"/>
              <w:marTop w:val="0"/>
              <w:marBottom w:val="0"/>
              <w:divBdr>
                <w:top w:val="none" w:sz="0" w:space="0" w:color="auto"/>
                <w:left w:val="none" w:sz="0" w:space="0" w:color="auto"/>
                <w:bottom w:val="none" w:sz="0" w:space="0" w:color="auto"/>
                <w:right w:val="none" w:sz="0" w:space="0" w:color="auto"/>
              </w:divBdr>
            </w:div>
            <w:div w:id="172960231">
              <w:marLeft w:val="0"/>
              <w:marRight w:val="0"/>
              <w:marTop w:val="0"/>
              <w:marBottom w:val="0"/>
              <w:divBdr>
                <w:top w:val="none" w:sz="0" w:space="0" w:color="auto"/>
                <w:left w:val="none" w:sz="0" w:space="0" w:color="auto"/>
                <w:bottom w:val="none" w:sz="0" w:space="0" w:color="auto"/>
                <w:right w:val="none" w:sz="0" w:space="0" w:color="auto"/>
              </w:divBdr>
            </w:div>
            <w:div w:id="324364546">
              <w:marLeft w:val="0"/>
              <w:marRight w:val="0"/>
              <w:marTop w:val="0"/>
              <w:marBottom w:val="0"/>
              <w:divBdr>
                <w:top w:val="none" w:sz="0" w:space="0" w:color="auto"/>
                <w:left w:val="none" w:sz="0" w:space="0" w:color="auto"/>
                <w:bottom w:val="none" w:sz="0" w:space="0" w:color="auto"/>
                <w:right w:val="none" w:sz="0" w:space="0" w:color="auto"/>
              </w:divBdr>
            </w:div>
            <w:div w:id="121073709">
              <w:marLeft w:val="0"/>
              <w:marRight w:val="0"/>
              <w:marTop w:val="0"/>
              <w:marBottom w:val="0"/>
              <w:divBdr>
                <w:top w:val="none" w:sz="0" w:space="0" w:color="auto"/>
                <w:left w:val="none" w:sz="0" w:space="0" w:color="auto"/>
                <w:bottom w:val="none" w:sz="0" w:space="0" w:color="auto"/>
                <w:right w:val="none" w:sz="0" w:space="0" w:color="auto"/>
              </w:divBdr>
            </w:div>
            <w:div w:id="82917590">
              <w:marLeft w:val="0"/>
              <w:marRight w:val="0"/>
              <w:marTop w:val="0"/>
              <w:marBottom w:val="0"/>
              <w:divBdr>
                <w:top w:val="none" w:sz="0" w:space="0" w:color="auto"/>
                <w:left w:val="none" w:sz="0" w:space="0" w:color="auto"/>
                <w:bottom w:val="none" w:sz="0" w:space="0" w:color="auto"/>
                <w:right w:val="none" w:sz="0" w:space="0" w:color="auto"/>
              </w:divBdr>
            </w:div>
            <w:div w:id="191964604">
              <w:marLeft w:val="0"/>
              <w:marRight w:val="0"/>
              <w:marTop w:val="0"/>
              <w:marBottom w:val="0"/>
              <w:divBdr>
                <w:top w:val="none" w:sz="0" w:space="0" w:color="auto"/>
                <w:left w:val="none" w:sz="0" w:space="0" w:color="auto"/>
                <w:bottom w:val="none" w:sz="0" w:space="0" w:color="auto"/>
                <w:right w:val="none" w:sz="0" w:space="0" w:color="auto"/>
              </w:divBdr>
            </w:div>
            <w:div w:id="659386373">
              <w:marLeft w:val="0"/>
              <w:marRight w:val="0"/>
              <w:marTop w:val="0"/>
              <w:marBottom w:val="0"/>
              <w:divBdr>
                <w:top w:val="none" w:sz="0" w:space="0" w:color="auto"/>
                <w:left w:val="none" w:sz="0" w:space="0" w:color="auto"/>
                <w:bottom w:val="none" w:sz="0" w:space="0" w:color="auto"/>
                <w:right w:val="none" w:sz="0" w:space="0" w:color="auto"/>
              </w:divBdr>
            </w:div>
            <w:div w:id="209269361">
              <w:marLeft w:val="0"/>
              <w:marRight w:val="0"/>
              <w:marTop w:val="0"/>
              <w:marBottom w:val="0"/>
              <w:divBdr>
                <w:top w:val="none" w:sz="0" w:space="0" w:color="auto"/>
                <w:left w:val="none" w:sz="0" w:space="0" w:color="auto"/>
                <w:bottom w:val="none" w:sz="0" w:space="0" w:color="auto"/>
                <w:right w:val="none" w:sz="0" w:space="0" w:color="auto"/>
              </w:divBdr>
            </w:div>
            <w:div w:id="489951523">
              <w:marLeft w:val="0"/>
              <w:marRight w:val="0"/>
              <w:marTop w:val="0"/>
              <w:marBottom w:val="0"/>
              <w:divBdr>
                <w:top w:val="none" w:sz="0" w:space="0" w:color="auto"/>
                <w:left w:val="none" w:sz="0" w:space="0" w:color="auto"/>
                <w:bottom w:val="none" w:sz="0" w:space="0" w:color="auto"/>
                <w:right w:val="none" w:sz="0" w:space="0" w:color="auto"/>
              </w:divBdr>
            </w:div>
            <w:div w:id="1920402418">
              <w:marLeft w:val="0"/>
              <w:marRight w:val="0"/>
              <w:marTop w:val="0"/>
              <w:marBottom w:val="0"/>
              <w:divBdr>
                <w:top w:val="none" w:sz="0" w:space="0" w:color="auto"/>
                <w:left w:val="none" w:sz="0" w:space="0" w:color="auto"/>
                <w:bottom w:val="none" w:sz="0" w:space="0" w:color="auto"/>
                <w:right w:val="none" w:sz="0" w:space="0" w:color="auto"/>
              </w:divBdr>
            </w:div>
            <w:div w:id="718211211">
              <w:marLeft w:val="0"/>
              <w:marRight w:val="0"/>
              <w:marTop w:val="0"/>
              <w:marBottom w:val="0"/>
              <w:divBdr>
                <w:top w:val="none" w:sz="0" w:space="0" w:color="auto"/>
                <w:left w:val="none" w:sz="0" w:space="0" w:color="auto"/>
                <w:bottom w:val="none" w:sz="0" w:space="0" w:color="auto"/>
                <w:right w:val="none" w:sz="0" w:space="0" w:color="auto"/>
              </w:divBdr>
            </w:div>
            <w:div w:id="890311017">
              <w:marLeft w:val="0"/>
              <w:marRight w:val="0"/>
              <w:marTop w:val="0"/>
              <w:marBottom w:val="0"/>
              <w:divBdr>
                <w:top w:val="none" w:sz="0" w:space="0" w:color="auto"/>
                <w:left w:val="none" w:sz="0" w:space="0" w:color="auto"/>
                <w:bottom w:val="none" w:sz="0" w:space="0" w:color="auto"/>
                <w:right w:val="none" w:sz="0" w:space="0" w:color="auto"/>
              </w:divBdr>
            </w:div>
            <w:div w:id="2075809705">
              <w:marLeft w:val="0"/>
              <w:marRight w:val="0"/>
              <w:marTop w:val="0"/>
              <w:marBottom w:val="0"/>
              <w:divBdr>
                <w:top w:val="none" w:sz="0" w:space="0" w:color="auto"/>
                <w:left w:val="none" w:sz="0" w:space="0" w:color="auto"/>
                <w:bottom w:val="none" w:sz="0" w:space="0" w:color="auto"/>
                <w:right w:val="none" w:sz="0" w:space="0" w:color="auto"/>
              </w:divBdr>
            </w:div>
            <w:div w:id="158078304">
              <w:marLeft w:val="0"/>
              <w:marRight w:val="0"/>
              <w:marTop w:val="0"/>
              <w:marBottom w:val="0"/>
              <w:divBdr>
                <w:top w:val="none" w:sz="0" w:space="0" w:color="auto"/>
                <w:left w:val="none" w:sz="0" w:space="0" w:color="auto"/>
                <w:bottom w:val="none" w:sz="0" w:space="0" w:color="auto"/>
                <w:right w:val="none" w:sz="0" w:space="0" w:color="auto"/>
              </w:divBdr>
            </w:div>
            <w:div w:id="322439775">
              <w:marLeft w:val="0"/>
              <w:marRight w:val="0"/>
              <w:marTop w:val="0"/>
              <w:marBottom w:val="0"/>
              <w:divBdr>
                <w:top w:val="none" w:sz="0" w:space="0" w:color="auto"/>
                <w:left w:val="none" w:sz="0" w:space="0" w:color="auto"/>
                <w:bottom w:val="none" w:sz="0" w:space="0" w:color="auto"/>
                <w:right w:val="none" w:sz="0" w:space="0" w:color="auto"/>
              </w:divBdr>
            </w:div>
            <w:div w:id="1751270964">
              <w:marLeft w:val="0"/>
              <w:marRight w:val="0"/>
              <w:marTop w:val="0"/>
              <w:marBottom w:val="0"/>
              <w:divBdr>
                <w:top w:val="none" w:sz="0" w:space="0" w:color="auto"/>
                <w:left w:val="none" w:sz="0" w:space="0" w:color="auto"/>
                <w:bottom w:val="none" w:sz="0" w:space="0" w:color="auto"/>
                <w:right w:val="none" w:sz="0" w:space="0" w:color="auto"/>
              </w:divBdr>
            </w:div>
            <w:div w:id="617494564">
              <w:marLeft w:val="0"/>
              <w:marRight w:val="0"/>
              <w:marTop w:val="0"/>
              <w:marBottom w:val="0"/>
              <w:divBdr>
                <w:top w:val="none" w:sz="0" w:space="0" w:color="auto"/>
                <w:left w:val="none" w:sz="0" w:space="0" w:color="auto"/>
                <w:bottom w:val="none" w:sz="0" w:space="0" w:color="auto"/>
                <w:right w:val="none" w:sz="0" w:space="0" w:color="auto"/>
              </w:divBdr>
            </w:div>
            <w:div w:id="1050038776">
              <w:marLeft w:val="0"/>
              <w:marRight w:val="0"/>
              <w:marTop w:val="0"/>
              <w:marBottom w:val="0"/>
              <w:divBdr>
                <w:top w:val="none" w:sz="0" w:space="0" w:color="auto"/>
                <w:left w:val="none" w:sz="0" w:space="0" w:color="auto"/>
                <w:bottom w:val="none" w:sz="0" w:space="0" w:color="auto"/>
                <w:right w:val="none" w:sz="0" w:space="0" w:color="auto"/>
              </w:divBdr>
            </w:div>
          </w:divsChild>
        </w:div>
        <w:div w:id="1834490557">
          <w:marLeft w:val="0"/>
          <w:marRight w:val="0"/>
          <w:marTop w:val="0"/>
          <w:marBottom w:val="0"/>
          <w:divBdr>
            <w:top w:val="none" w:sz="0" w:space="0" w:color="auto"/>
            <w:left w:val="none" w:sz="0" w:space="0" w:color="auto"/>
            <w:bottom w:val="none" w:sz="0" w:space="0" w:color="auto"/>
            <w:right w:val="none" w:sz="0" w:space="0" w:color="auto"/>
          </w:divBdr>
          <w:divsChild>
            <w:div w:id="213736969">
              <w:marLeft w:val="0"/>
              <w:marRight w:val="0"/>
              <w:marTop w:val="0"/>
              <w:marBottom w:val="0"/>
              <w:divBdr>
                <w:top w:val="none" w:sz="0" w:space="0" w:color="auto"/>
                <w:left w:val="none" w:sz="0" w:space="0" w:color="auto"/>
                <w:bottom w:val="none" w:sz="0" w:space="0" w:color="auto"/>
                <w:right w:val="none" w:sz="0" w:space="0" w:color="auto"/>
              </w:divBdr>
            </w:div>
            <w:div w:id="1168011184">
              <w:marLeft w:val="0"/>
              <w:marRight w:val="0"/>
              <w:marTop w:val="0"/>
              <w:marBottom w:val="0"/>
              <w:divBdr>
                <w:top w:val="none" w:sz="0" w:space="0" w:color="auto"/>
                <w:left w:val="none" w:sz="0" w:space="0" w:color="auto"/>
                <w:bottom w:val="none" w:sz="0" w:space="0" w:color="auto"/>
                <w:right w:val="none" w:sz="0" w:space="0" w:color="auto"/>
              </w:divBdr>
            </w:div>
            <w:div w:id="266040696">
              <w:marLeft w:val="0"/>
              <w:marRight w:val="0"/>
              <w:marTop w:val="0"/>
              <w:marBottom w:val="0"/>
              <w:divBdr>
                <w:top w:val="none" w:sz="0" w:space="0" w:color="auto"/>
                <w:left w:val="none" w:sz="0" w:space="0" w:color="auto"/>
                <w:bottom w:val="none" w:sz="0" w:space="0" w:color="auto"/>
                <w:right w:val="none" w:sz="0" w:space="0" w:color="auto"/>
              </w:divBdr>
            </w:div>
            <w:div w:id="69156249">
              <w:marLeft w:val="0"/>
              <w:marRight w:val="0"/>
              <w:marTop w:val="0"/>
              <w:marBottom w:val="0"/>
              <w:divBdr>
                <w:top w:val="none" w:sz="0" w:space="0" w:color="auto"/>
                <w:left w:val="none" w:sz="0" w:space="0" w:color="auto"/>
                <w:bottom w:val="none" w:sz="0" w:space="0" w:color="auto"/>
                <w:right w:val="none" w:sz="0" w:space="0" w:color="auto"/>
              </w:divBdr>
            </w:div>
            <w:div w:id="835650940">
              <w:marLeft w:val="0"/>
              <w:marRight w:val="0"/>
              <w:marTop w:val="0"/>
              <w:marBottom w:val="0"/>
              <w:divBdr>
                <w:top w:val="none" w:sz="0" w:space="0" w:color="auto"/>
                <w:left w:val="none" w:sz="0" w:space="0" w:color="auto"/>
                <w:bottom w:val="none" w:sz="0" w:space="0" w:color="auto"/>
                <w:right w:val="none" w:sz="0" w:space="0" w:color="auto"/>
              </w:divBdr>
            </w:div>
            <w:div w:id="1267226874">
              <w:marLeft w:val="0"/>
              <w:marRight w:val="0"/>
              <w:marTop w:val="0"/>
              <w:marBottom w:val="0"/>
              <w:divBdr>
                <w:top w:val="none" w:sz="0" w:space="0" w:color="auto"/>
                <w:left w:val="none" w:sz="0" w:space="0" w:color="auto"/>
                <w:bottom w:val="none" w:sz="0" w:space="0" w:color="auto"/>
                <w:right w:val="none" w:sz="0" w:space="0" w:color="auto"/>
              </w:divBdr>
            </w:div>
            <w:div w:id="537398135">
              <w:marLeft w:val="0"/>
              <w:marRight w:val="0"/>
              <w:marTop w:val="0"/>
              <w:marBottom w:val="0"/>
              <w:divBdr>
                <w:top w:val="none" w:sz="0" w:space="0" w:color="auto"/>
                <w:left w:val="none" w:sz="0" w:space="0" w:color="auto"/>
                <w:bottom w:val="none" w:sz="0" w:space="0" w:color="auto"/>
                <w:right w:val="none" w:sz="0" w:space="0" w:color="auto"/>
              </w:divBdr>
            </w:div>
            <w:div w:id="1763255407">
              <w:marLeft w:val="0"/>
              <w:marRight w:val="0"/>
              <w:marTop w:val="0"/>
              <w:marBottom w:val="0"/>
              <w:divBdr>
                <w:top w:val="none" w:sz="0" w:space="0" w:color="auto"/>
                <w:left w:val="none" w:sz="0" w:space="0" w:color="auto"/>
                <w:bottom w:val="none" w:sz="0" w:space="0" w:color="auto"/>
                <w:right w:val="none" w:sz="0" w:space="0" w:color="auto"/>
              </w:divBdr>
            </w:div>
            <w:div w:id="1403986229">
              <w:marLeft w:val="0"/>
              <w:marRight w:val="0"/>
              <w:marTop w:val="0"/>
              <w:marBottom w:val="0"/>
              <w:divBdr>
                <w:top w:val="none" w:sz="0" w:space="0" w:color="auto"/>
                <w:left w:val="none" w:sz="0" w:space="0" w:color="auto"/>
                <w:bottom w:val="none" w:sz="0" w:space="0" w:color="auto"/>
                <w:right w:val="none" w:sz="0" w:space="0" w:color="auto"/>
              </w:divBdr>
            </w:div>
            <w:div w:id="1971323465">
              <w:marLeft w:val="0"/>
              <w:marRight w:val="0"/>
              <w:marTop w:val="0"/>
              <w:marBottom w:val="0"/>
              <w:divBdr>
                <w:top w:val="none" w:sz="0" w:space="0" w:color="auto"/>
                <w:left w:val="none" w:sz="0" w:space="0" w:color="auto"/>
                <w:bottom w:val="none" w:sz="0" w:space="0" w:color="auto"/>
                <w:right w:val="none" w:sz="0" w:space="0" w:color="auto"/>
              </w:divBdr>
            </w:div>
            <w:div w:id="701634905">
              <w:marLeft w:val="0"/>
              <w:marRight w:val="0"/>
              <w:marTop w:val="0"/>
              <w:marBottom w:val="0"/>
              <w:divBdr>
                <w:top w:val="none" w:sz="0" w:space="0" w:color="auto"/>
                <w:left w:val="none" w:sz="0" w:space="0" w:color="auto"/>
                <w:bottom w:val="none" w:sz="0" w:space="0" w:color="auto"/>
                <w:right w:val="none" w:sz="0" w:space="0" w:color="auto"/>
              </w:divBdr>
            </w:div>
            <w:div w:id="1996180073">
              <w:marLeft w:val="0"/>
              <w:marRight w:val="0"/>
              <w:marTop w:val="0"/>
              <w:marBottom w:val="0"/>
              <w:divBdr>
                <w:top w:val="none" w:sz="0" w:space="0" w:color="auto"/>
                <w:left w:val="none" w:sz="0" w:space="0" w:color="auto"/>
                <w:bottom w:val="none" w:sz="0" w:space="0" w:color="auto"/>
                <w:right w:val="none" w:sz="0" w:space="0" w:color="auto"/>
              </w:divBdr>
            </w:div>
            <w:div w:id="637608254">
              <w:marLeft w:val="0"/>
              <w:marRight w:val="0"/>
              <w:marTop w:val="0"/>
              <w:marBottom w:val="0"/>
              <w:divBdr>
                <w:top w:val="none" w:sz="0" w:space="0" w:color="auto"/>
                <w:left w:val="none" w:sz="0" w:space="0" w:color="auto"/>
                <w:bottom w:val="none" w:sz="0" w:space="0" w:color="auto"/>
                <w:right w:val="none" w:sz="0" w:space="0" w:color="auto"/>
              </w:divBdr>
            </w:div>
            <w:div w:id="2054883973">
              <w:marLeft w:val="0"/>
              <w:marRight w:val="0"/>
              <w:marTop w:val="0"/>
              <w:marBottom w:val="0"/>
              <w:divBdr>
                <w:top w:val="none" w:sz="0" w:space="0" w:color="auto"/>
                <w:left w:val="none" w:sz="0" w:space="0" w:color="auto"/>
                <w:bottom w:val="none" w:sz="0" w:space="0" w:color="auto"/>
                <w:right w:val="none" w:sz="0" w:space="0" w:color="auto"/>
              </w:divBdr>
            </w:div>
            <w:div w:id="1948733883">
              <w:marLeft w:val="0"/>
              <w:marRight w:val="0"/>
              <w:marTop w:val="0"/>
              <w:marBottom w:val="0"/>
              <w:divBdr>
                <w:top w:val="none" w:sz="0" w:space="0" w:color="auto"/>
                <w:left w:val="none" w:sz="0" w:space="0" w:color="auto"/>
                <w:bottom w:val="none" w:sz="0" w:space="0" w:color="auto"/>
                <w:right w:val="none" w:sz="0" w:space="0" w:color="auto"/>
              </w:divBdr>
            </w:div>
            <w:div w:id="1527255645">
              <w:marLeft w:val="0"/>
              <w:marRight w:val="0"/>
              <w:marTop w:val="0"/>
              <w:marBottom w:val="0"/>
              <w:divBdr>
                <w:top w:val="none" w:sz="0" w:space="0" w:color="auto"/>
                <w:left w:val="none" w:sz="0" w:space="0" w:color="auto"/>
                <w:bottom w:val="none" w:sz="0" w:space="0" w:color="auto"/>
                <w:right w:val="none" w:sz="0" w:space="0" w:color="auto"/>
              </w:divBdr>
            </w:div>
            <w:div w:id="201983993">
              <w:marLeft w:val="0"/>
              <w:marRight w:val="0"/>
              <w:marTop w:val="0"/>
              <w:marBottom w:val="0"/>
              <w:divBdr>
                <w:top w:val="none" w:sz="0" w:space="0" w:color="auto"/>
                <w:left w:val="none" w:sz="0" w:space="0" w:color="auto"/>
                <w:bottom w:val="none" w:sz="0" w:space="0" w:color="auto"/>
                <w:right w:val="none" w:sz="0" w:space="0" w:color="auto"/>
              </w:divBdr>
            </w:div>
            <w:div w:id="1763910543">
              <w:marLeft w:val="0"/>
              <w:marRight w:val="0"/>
              <w:marTop w:val="0"/>
              <w:marBottom w:val="0"/>
              <w:divBdr>
                <w:top w:val="none" w:sz="0" w:space="0" w:color="auto"/>
                <w:left w:val="none" w:sz="0" w:space="0" w:color="auto"/>
                <w:bottom w:val="none" w:sz="0" w:space="0" w:color="auto"/>
                <w:right w:val="none" w:sz="0" w:space="0" w:color="auto"/>
              </w:divBdr>
            </w:div>
            <w:div w:id="857813612">
              <w:marLeft w:val="0"/>
              <w:marRight w:val="0"/>
              <w:marTop w:val="0"/>
              <w:marBottom w:val="0"/>
              <w:divBdr>
                <w:top w:val="none" w:sz="0" w:space="0" w:color="auto"/>
                <w:left w:val="none" w:sz="0" w:space="0" w:color="auto"/>
                <w:bottom w:val="none" w:sz="0" w:space="0" w:color="auto"/>
                <w:right w:val="none" w:sz="0" w:space="0" w:color="auto"/>
              </w:divBdr>
            </w:div>
            <w:div w:id="1177310343">
              <w:marLeft w:val="0"/>
              <w:marRight w:val="0"/>
              <w:marTop w:val="0"/>
              <w:marBottom w:val="0"/>
              <w:divBdr>
                <w:top w:val="none" w:sz="0" w:space="0" w:color="auto"/>
                <w:left w:val="none" w:sz="0" w:space="0" w:color="auto"/>
                <w:bottom w:val="none" w:sz="0" w:space="0" w:color="auto"/>
                <w:right w:val="none" w:sz="0" w:space="0" w:color="auto"/>
              </w:divBdr>
            </w:div>
          </w:divsChild>
        </w:div>
        <w:div w:id="1511486253">
          <w:marLeft w:val="0"/>
          <w:marRight w:val="0"/>
          <w:marTop w:val="0"/>
          <w:marBottom w:val="0"/>
          <w:divBdr>
            <w:top w:val="none" w:sz="0" w:space="0" w:color="auto"/>
            <w:left w:val="none" w:sz="0" w:space="0" w:color="auto"/>
            <w:bottom w:val="none" w:sz="0" w:space="0" w:color="auto"/>
            <w:right w:val="none" w:sz="0" w:space="0" w:color="auto"/>
          </w:divBdr>
          <w:divsChild>
            <w:div w:id="486479986">
              <w:marLeft w:val="0"/>
              <w:marRight w:val="0"/>
              <w:marTop w:val="0"/>
              <w:marBottom w:val="0"/>
              <w:divBdr>
                <w:top w:val="none" w:sz="0" w:space="0" w:color="auto"/>
                <w:left w:val="none" w:sz="0" w:space="0" w:color="auto"/>
                <w:bottom w:val="none" w:sz="0" w:space="0" w:color="auto"/>
                <w:right w:val="none" w:sz="0" w:space="0" w:color="auto"/>
              </w:divBdr>
            </w:div>
            <w:div w:id="1888174709">
              <w:marLeft w:val="0"/>
              <w:marRight w:val="0"/>
              <w:marTop w:val="0"/>
              <w:marBottom w:val="0"/>
              <w:divBdr>
                <w:top w:val="none" w:sz="0" w:space="0" w:color="auto"/>
                <w:left w:val="none" w:sz="0" w:space="0" w:color="auto"/>
                <w:bottom w:val="none" w:sz="0" w:space="0" w:color="auto"/>
                <w:right w:val="none" w:sz="0" w:space="0" w:color="auto"/>
              </w:divBdr>
            </w:div>
            <w:div w:id="159452">
              <w:marLeft w:val="0"/>
              <w:marRight w:val="0"/>
              <w:marTop w:val="0"/>
              <w:marBottom w:val="0"/>
              <w:divBdr>
                <w:top w:val="none" w:sz="0" w:space="0" w:color="auto"/>
                <w:left w:val="none" w:sz="0" w:space="0" w:color="auto"/>
                <w:bottom w:val="none" w:sz="0" w:space="0" w:color="auto"/>
                <w:right w:val="none" w:sz="0" w:space="0" w:color="auto"/>
              </w:divBdr>
            </w:div>
            <w:div w:id="494496269">
              <w:marLeft w:val="0"/>
              <w:marRight w:val="0"/>
              <w:marTop w:val="0"/>
              <w:marBottom w:val="0"/>
              <w:divBdr>
                <w:top w:val="none" w:sz="0" w:space="0" w:color="auto"/>
                <w:left w:val="none" w:sz="0" w:space="0" w:color="auto"/>
                <w:bottom w:val="none" w:sz="0" w:space="0" w:color="auto"/>
                <w:right w:val="none" w:sz="0" w:space="0" w:color="auto"/>
              </w:divBdr>
            </w:div>
            <w:div w:id="249890716">
              <w:marLeft w:val="0"/>
              <w:marRight w:val="0"/>
              <w:marTop w:val="0"/>
              <w:marBottom w:val="0"/>
              <w:divBdr>
                <w:top w:val="none" w:sz="0" w:space="0" w:color="auto"/>
                <w:left w:val="none" w:sz="0" w:space="0" w:color="auto"/>
                <w:bottom w:val="none" w:sz="0" w:space="0" w:color="auto"/>
                <w:right w:val="none" w:sz="0" w:space="0" w:color="auto"/>
              </w:divBdr>
            </w:div>
            <w:div w:id="360711560">
              <w:marLeft w:val="0"/>
              <w:marRight w:val="0"/>
              <w:marTop w:val="0"/>
              <w:marBottom w:val="0"/>
              <w:divBdr>
                <w:top w:val="none" w:sz="0" w:space="0" w:color="auto"/>
                <w:left w:val="none" w:sz="0" w:space="0" w:color="auto"/>
                <w:bottom w:val="none" w:sz="0" w:space="0" w:color="auto"/>
                <w:right w:val="none" w:sz="0" w:space="0" w:color="auto"/>
              </w:divBdr>
            </w:div>
            <w:div w:id="179591571">
              <w:marLeft w:val="0"/>
              <w:marRight w:val="0"/>
              <w:marTop w:val="0"/>
              <w:marBottom w:val="0"/>
              <w:divBdr>
                <w:top w:val="none" w:sz="0" w:space="0" w:color="auto"/>
                <w:left w:val="none" w:sz="0" w:space="0" w:color="auto"/>
                <w:bottom w:val="none" w:sz="0" w:space="0" w:color="auto"/>
                <w:right w:val="none" w:sz="0" w:space="0" w:color="auto"/>
              </w:divBdr>
            </w:div>
            <w:div w:id="1016419206">
              <w:marLeft w:val="0"/>
              <w:marRight w:val="0"/>
              <w:marTop w:val="0"/>
              <w:marBottom w:val="0"/>
              <w:divBdr>
                <w:top w:val="none" w:sz="0" w:space="0" w:color="auto"/>
                <w:left w:val="none" w:sz="0" w:space="0" w:color="auto"/>
                <w:bottom w:val="none" w:sz="0" w:space="0" w:color="auto"/>
                <w:right w:val="none" w:sz="0" w:space="0" w:color="auto"/>
              </w:divBdr>
            </w:div>
            <w:div w:id="1802073513">
              <w:marLeft w:val="0"/>
              <w:marRight w:val="0"/>
              <w:marTop w:val="0"/>
              <w:marBottom w:val="0"/>
              <w:divBdr>
                <w:top w:val="none" w:sz="0" w:space="0" w:color="auto"/>
                <w:left w:val="none" w:sz="0" w:space="0" w:color="auto"/>
                <w:bottom w:val="none" w:sz="0" w:space="0" w:color="auto"/>
                <w:right w:val="none" w:sz="0" w:space="0" w:color="auto"/>
              </w:divBdr>
            </w:div>
            <w:div w:id="261694401">
              <w:marLeft w:val="0"/>
              <w:marRight w:val="0"/>
              <w:marTop w:val="0"/>
              <w:marBottom w:val="0"/>
              <w:divBdr>
                <w:top w:val="none" w:sz="0" w:space="0" w:color="auto"/>
                <w:left w:val="none" w:sz="0" w:space="0" w:color="auto"/>
                <w:bottom w:val="none" w:sz="0" w:space="0" w:color="auto"/>
                <w:right w:val="none" w:sz="0" w:space="0" w:color="auto"/>
              </w:divBdr>
            </w:div>
            <w:div w:id="1133405852">
              <w:marLeft w:val="0"/>
              <w:marRight w:val="0"/>
              <w:marTop w:val="0"/>
              <w:marBottom w:val="0"/>
              <w:divBdr>
                <w:top w:val="none" w:sz="0" w:space="0" w:color="auto"/>
                <w:left w:val="none" w:sz="0" w:space="0" w:color="auto"/>
                <w:bottom w:val="none" w:sz="0" w:space="0" w:color="auto"/>
                <w:right w:val="none" w:sz="0" w:space="0" w:color="auto"/>
              </w:divBdr>
            </w:div>
            <w:div w:id="1374185242">
              <w:marLeft w:val="0"/>
              <w:marRight w:val="0"/>
              <w:marTop w:val="0"/>
              <w:marBottom w:val="0"/>
              <w:divBdr>
                <w:top w:val="none" w:sz="0" w:space="0" w:color="auto"/>
                <w:left w:val="none" w:sz="0" w:space="0" w:color="auto"/>
                <w:bottom w:val="none" w:sz="0" w:space="0" w:color="auto"/>
                <w:right w:val="none" w:sz="0" w:space="0" w:color="auto"/>
              </w:divBdr>
            </w:div>
            <w:div w:id="215360875">
              <w:marLeft w:val="0"/>
              <w:marRight w:val="0"/>
              <w:marTop w:val="0"/>
              <w:marBottom w:val="0"/>
              <w:divBdr>
                <w:top w:val="none" w:sz="0" w:space="0" w:color="auto"/>
                <w:left w:val="none" w:sz="0" w:space="0" w:color="auto"/>
                <w:bottom w:val="none" w:sz="0" w:space="0" w:color="auto"/>
                <w:right w:val="none" w:sz="0" w:space="0" w:color="auto"/>
              </w:divBdr>
            </w:div>
            <w:div w:id="1559970962">
              <w:marLeft w:val="0"/>
              <w:marRight w:val="0"/>
              <w:marTop w:val="0"/>
              <w:marBottom w:val="0"/>
              <w:divBdr>
                <w:top w:val="none" w:sz="0" w:space="0" w:color="auto"/>
                <w:left w:val="none" w:sz="0" w:space="0" w:color="auto"/>
                <w:bottom w:val="none" w:sz="0" w:space="0" w:color="auto"/>
                <w:right w:val="none" w:sz="0" w:space="0" w:color="auto"/>
              </w:divBdr>
            </w:div>
            <w:div w:id="812065766">
              <w:marLeft w:val="0"/>
              <w:marRight w:val="0"/>
              <w:marTop w:val="0"/>
              <w:marBottom w:val="0"/>
              <w:divBdr>
                <w:top w:val="none" w:sz="0" w:space="0" w:color="auto"/>
                <w:left w:val="none" w:sz="0" w:space="0" w:color="auto"/>
                <w:bottom w:val="none" w:sz="0" w:space="0" w:color="auto"/>
                <w:right w:val="none" w:sz="0" w:space="0" w:color="auto"/>
              </w:divBdr>
            </w:div>
            <w:div w:id="1295019414">
              <w:marLeft w:val="0"/>
              <w:marRight w:val="0"/>
              <w:marTop w:val="0"/>
              <w:marBottom w:val="0"/>
              <w:divBdr>
                <w:top w:val="none" w:sz="0" w:space="0" w:color="auto"/>
                <w:left w:val="none" w:sz="0" w:space="0" w:color="auto"/>
                <w:bottom w:val="none" w:sz="0" w:space="0" w:color="auto"/>
                <w:right w:val="none" w:sz="0" w:space="0" w:color="auto"/>
              </w:divBdr>
            </w:div>
            <w:div w:id="907037754">
              <w:marLeft w:val="0"/>
              <w:marRight w:val="0"/>
              <w:marTop w:val="0"/>
              <w:marBottom w:val="0"/>
              <w:divBdr>
                <w:top w:val="none" w:sz="0" w:space="0" w:color="auto"/>
                <w:left w:val="none" w:sz="0" w:space="0" w:color="auto"/>
                <w:bottom w:val="none" w:sz="0" w:space="0" w:color="auto"/>
                <w:right w:val="none" w:sz="0" w:space="0" w:color="auto"/>
              </w:divBdr>
            </w:div>
            <w:div w:id="2016154242">
              <w:marLeft w:val="0"/>
              <w:marRight w:val="0"/>
              <w:marTop w:val="0"/>
              <w:marBottom w:val="0"/>
              <w:divBdr>
                <w:top w:val="none" w:sz="0" w:space="0" w:color="auto"/>
                <w:left w:val="none" w:sz="0" w:space="0" w:color="auto"/>
                <w:bottom w:val="none" w:sz="0" w:space="0" w:color="auto"/>
                <w:right w:val="none" w:sz="0" w:space="0" w:color="auto"/>
              </w:divBdr>
            </w:div>
            <w:div w:id="1962612267">
              <w:marLeft w:val="0"/>
              <w:marRight w:val="0"/>
              <w:marTop w:val="0"/>
              <w:marBottom w:val="0"/>
              <w:divBdr>
                <w:top w:val="none" w:sz="0" w:space="0" w:color="auto"/>
                <w:left w:val="none" w:sz="0" w:space="0" w:color="auto"/>
                <w:bottom w:val="none" w:sz="0" w:space="0" w:color="auto"/>
                <w:right w:val="none" w:sz="0" w:space="0" w:color="auto"/>
              </w:divBdr>
            </w:div>
            <w:div w:id="875855496">
              <w:marLeft w:val="0"/>
              <w:marRight w:val="0"/>
              <w:marTop w:val="0"/>
              <w:marBottom w:val="0"/>
              <w:divBdr>
                <w:top w:val="none" w:sz="0" w:space="0" w:color="auto"/>
                <w:left w:val="none" w:sz="0" w:space="0" w:color="auto"/>
                <w:bottom w:val="none" w:sz="0" w:space="0" w:color="auto"/>
                <w:right w:val="none" w:sz="0" w:space="0" w:color="auto"/>
              </w:divBdr>
            </w:div>
          </w:divsChild>
        </w:div>
        <w:div w:id="442916640">
          <w:marLeft w:val="0"/>
          <w:marRight w:val="0"/>
          <w:marTop w:val="0"/>
          <w:marBottom w:val="0"/>
          <w:divBdr>
            <w:top w:val="none" w:sz="0" w:space="0" w:color="auto"/>
            <w:left w:val="none" w:sz="0" w:space="0" w:color="auto"/>
            <w:bottom w:val="none" w:sz="0" w:space="0" w:color="auto"/>
            <w:right w:val="none" w:sz="0" w:space="0" w:color="auto"/>
          </w:divBdr>
          <w:divsChild>
            <w:div w:id="670253786">
              <w:marLeft w:val="0"/>
              <w:marRight w:val="0"/>
              <w:marTop w:val="0"/>
              <w:marBottom w:val="0"/>
              <w:divBdr>
                <w:top w:val="none" w:sz="0" w:space="0" w:color="auto"/>
                <w:left w:val="none" w:sz="0" w:space="0" w:color="auto"/>
                <w:bottom w:val="none" w:sz="0" w:space="0" w:color="auto"/>
                <w:right w:val="none" w:sz="0" w:space="0" w:color="auto"/>
              </w:divBdr>
            </w:div>
            <w:div w:id="1234925560">
              <w:marLeft w:val="0"/>
              <w:marRight w:val="0"/>
              <w:marTop w:val="0"/>
              <w:marBottom w:val="0"/>
              <w:divBdr>
                <w:top w:val="none" w:sz="0" w:space="0" w:color="auto"/>
                <w:left w:val="none" w:sz="0" w:space="0" w:color="auto"/>
                <w:bottom w:val="none" w:sz="0" w:space="0" w:color="auto"/>
                <w:right w:val="none" w:sz="0" w:space="0" w:color="auto"/>
              </w:divBdr>
            </w:div>
            <w:div w:id="434206601">
              <w:marLeft w:val="0"/>
              <w:marRight w:val="0"/>
              <w:marTop w:val="0"/>
              <w:marBottom w:val="0"/>
              <w:divBdr>
                <w:top w:val="none" w:sz="0" w:space="0" w:color="auto"/>
                <w:left w:val="none" w:sz="0" w:space="0" w:color="auto"/>
                <w:bottom w:val="none" w:sz="0" w:space="0" w:color="auto"/>
                <w:right w:val="none" w:sz="0" w:space="0" w:color="auto"/>
              </w:divBdr>
            </w:div>
            <w:div w:id="2006976605">
              <w:marLeft w:val="0"/>
              <w:marRight w:val="0"/>
              <w:marTop w:val="0"/>
              <w:marBottom w:val="0"/>
              <w:divBdr>
                <w:top w:val="none" w:sz="0" w:space="0" w:color="auto"/>
                <w:left w:val="none" w:sz="0" w:space="0" w:color="auto"/>
                <w:bottom w:val="none" w:sz="0" w:space="0" w:color="auto"/>
                <w:right w:val="none" w:sz="0" w:space="0" w:color="auto"/>
              </w:divBdr>
            </w:div>
            <w:div w:id="1466775292">
              <w:marLeft w:val="0"/>
              <w:marRight w:val="0"/>
              <w:marTop w:val="0"/>
              <w:marBottom w:val="0"/>
              <w:divBdr>
                <w:top w:val="none" w:sz="0" w:space="0" w:color="auto"/>
                <w:left w:val="none" w:sz="0" w:space="0" w:color="auto"/>
                <w:bottom w:val="none" w:sz="0" w:space="0" w:color="auto"/>
                <w:right w:val="none" w:sz="0" w:space="0" w:color="auto"/>
              </w:divBdr>
            </w:div>
            <w:div w:id="1032262918">
              <w:marLeft w:val="0"/>
              <w:marRight w:val="0"/>
              <w:marTop w:val="0"/>
              <w:marBottom w:val="0"/>
              <w:divBdr>
                <w:top w:val="none" w:sz="0" w:space="0" w:color="auto"/>
                <w:left w:val="none" w:sz="0" w:space="0" w:color="auto"/>
                <w:bottom w:val="none" w:sz="0" w:space="0" w:color="auto"/>
                <w:right w:val="none" w:sz="0" w:space="0" w:color="auto"/>
              </w:divBdr>
            </w:div>
            <w:div w:id="1081947675">
              <w:marLeft w:val="0"/>
              <w:marRight w:val="0"/>
              <w:marTop w:val="0"/>
              <w:marBottom w:val="0"/>
              <w:divBdr>
                <w:top w:val="none" w:sz="0" w:space="0" w:color="auto"/>
                <w:left w:val="none" w:sz="0" w:space="0" w:color="auto"/>
                <w:bottom w:val="none" w:sz="0" w:space="0" w:color="auto"/>
                <w:right w:val="none" w:sz="0" w:space="0" w:color="auto"/>
              </w:divBdr>
            </w:div>
            <w:div w:id="1723213465">
              <w:marLeft w:val="0"/>
              <w:marRight w:val="0"/>
              <w:marTop w:val="0"/>
              <w:marBottom w:val="0"/>
              <w:divBdr>
                <w:top w:val="none" w:sz="0" w:space="0" w:color="auto"/>
                <w:left w:val="none" w:sz="0" w:space="0" w:color="auto"/>
                <w:bottom w:val="none" w:sz="0" w:space="0" w:color="auto"/>
                <w:right w:val="none" w:sz="0" w:space="0" w:color="auto"/>
              </w:divBdr>
            </w:div>
            <w:div w:id="1546215508">
              <w:marLeft w:val="0"/>
              <w:marRight w:val="0"/>
              <w:marTop w:val="0"/>
              <w:marBottom w:val="0"/>
              <w:divBdr>
                <w:top w:val="none" w:sz="0" w:space="0" w:color="auto"/>
                <w:left w:val="none" w:sz="0" w:space="0" w:color="auto"/>
                <w:bottom w:val="none" w:sz="0" w:space="0" w:color="auto"/>
                <w:right w:val="none" w:sz="0" w:space="0" w:color="auto"/>
              </w:divBdr>
            </w:div>
            <w:div w:id="277181375">
              <w:marLeft w:val="0"/>
              <w:marRight w:val="0"/>
              <w:marTop w:val="0"/>
              <w:marBottom w:val="0"/>
              <w:divBdr>
                <w:top w:val="none" w:sz="0" w:space="0" w:color="auto"/>
                <w:left w:val="none" w:sz="0" w:space="0" w:color="auto"/>
                <w:bottom w:val="none" w:sz="0" w:space="0" w:color="auto"/>
                <w:right w:val="none" w:sz="0" w:space="0" w:color="auto"/>
              </w:divBdr>
            </w:div>
            <w:div w:id="1284077949">
              <w:marLeft w:val="0"/>
              <w:marRight w:val="0"/>
              <w:marTop w:val="0"/>
              <w:marBottom w:val="0"/>
              <w:divBdr>
                <w:top w:val="none" w:sz="0" w:space="0" w:color="auto"/>
                <w:left w:val="none" w:sz="0" w:space="0" w:color="auto"/>
                <w:bottom w:val="none" w:sz="0" w:space="0" w:color="auto"/>
                <w:right w:val="none" w:sz="0" w:space="0" w:color="auto"/>
              </w:divBdr>
            </w:div>
            <w:div w:id="311835452">
              <w:marLeft w:val="0"/>
              <w:marRight w:val="0"/>
              <w:marTop w:val="0"/>
              <w:marBottom w:val="0"/>
              <w:divBdr>
                <w:top w:val="none" w:sz="0" w:space="0" w:color="auto"/>
                <w:left w:val="none" w:sz="0" w:space="0" w:color="auto"/>
                <w:bottom w:val="none" w:sz="0" w:space="0" w:color="auto"/>
                <w:right w:val="none" w:sz="0" w:space="0" w:color="auto"/>
              </w:divBdr>
            </w:div>
            <w:div w:id="2135637960">
              <w:marLeft w:val="0"/>
              <w:marRight w:val="0"/>
              <w:marTop w:val="0"/>
              <w:marBottom w:val="0"/>
              <w:divBdr>
                <w:top w:val="none" w:sz="0" w:space="0" w:color="auto"/>
                <w:left w:val="none" w:sz="0" w:space="0" w:color="auto"/>
                <w:bottom w:val="none" w:sz="0" w:space="0" w:color="auto"/>
                <w:right w:val="none" w:sz="0" w:space="0" w:color="auto"/>
              </w:divBdr>
            </w:div>
            <w:div w:id="1432430463">
              <w:marLeft w:val="0"/>
              <w:marRight w:val="0"/>
              <w:marTop w:val="0"/>
              <w:marBottom w:val="0"/>
              <w:divBdr>
                <w:top w:val="none" w:sz="0" w:space="0" w:color="auto"/>
                <w:left w:val="none" w:sz="0" w:space="0" w:color="auto"/>
                <w:bottom w:val="none" w:sz="0" w:space="0" w:color="auto"/>
                <w:right w:val="none" w:sz="0" w:space="0" w:color="auto"/>
              </w:divBdr>
            </w:div>
            <w:div w:id="1444760476">
              <w:marLeft w:val="0"/>
              <w:marRight w:val="0"/>
              <w:marTop w:val="0"/>
              <w:marBottom w:val="0"/>
              <w:divBdr>
                <w:top w:val="none" w:sz="0" w:space="0" w:color="auto"/>
                <w:left w:val="none" w:sz="0" w:space="0" w:color="auto"/>
                <w:bottom w:val="none" w:sz="0" w:space="0" w:color="auto"/>
                <w:right w:val="none" w:sz="0" w:space="0" w:color="auto"/>
              </w:divBdr>
            </w:div>
            <w:div w:id="1775250124">
              <w:marLeft w:val="0"/>
              <w:marRight w:val="0"/>
              <w:marTop w:val="0"/>
              <w:marBottom w:val="0"/>
              <w:divBdr>
                <w:top w:val="none" w:sz="0" w:space="0" w:color="auto"/>
                <w:left w:val="none" w:sz="0" w:space="0" w:color="auto"/>
                <w:bottom w:val="none" w:sz="0" w:space="0" w:color="auto"/>
                <w:right w:val="none" w:sz="0" w:space="0" w:color="auto"/>
              </w:divBdr>
            </w:div>
            <w:div w:id="472335601">
              <w:marLeft w:val="0"/>
              <w:marRight w:val="0"/>
              <w:marTop w:val="0"/>
              <w:marBottom w:val="0"/>
              <w:divBdr>
                <w:top w:val="none" w:sz="0" w:space="0" w:color="auto"/>
                <w:left w:val="none" w:sz="0" w:space="0" w:color="auto"/>
                <w:bottom w:val="none" w:sz="0" w:space="0" w:color="auto"/>
                <w:right w:val="none" w:sz="0" w:space="0" w:color="auto"/>
              </w:divBdr>
            </w:div>
            <w:div w:id="1234313971">
              <w:marLeft w:val="0"/>
              <w:marRight w:val="0"/>
              <w:marTop w:val="0"/>
              <w:marBottom w:val="0"/>
              <w:divBdr>
                <w:top w:val="none" w:sz="0" w:space="0" w:color="auto"/>
                <w:left w:val="none" w:sz="0" w:space="0" w:color="auto"/>
                <w:bottom w:val="none" w:sz="0" w:space="0" w:color="auto"/>
                <w:right w:val="none" w:sz="0" w:space="0" w:color="auto"/>
              </w:divBdr>
            </w:div>
            <w:div w:id="1445953488">
              <w:marLeft w:val="0"/>
              <w:marRight w:val="0"/>
              <w:marTop w:val="0"/>
              <w:marBottom w:val="0"/>
              <w:divBdr>
                <w:top w:val="none" w:sz="0" w:space="0" w:color="auto"/>
                <w:left w:val="none" w:sz="0" w:space="0" w:color="auto"/>
                <w:bottom w:val="none" w:sz="0" w:space="0" w:color="auto"/>
                <w:right w:val="none" w:sz="0" w:space="0" w:color="auto"/>
              </w:divBdr>
            </w:div>
            <w:div w:id="56982033">
              <w:marLeft w:val="0"/>
              <w:marRight w:val="0"/>
              <w:marTop w:val="0"/>
              <w:marBottom w:val="0"/>
              <w:divBdr>
                <w:top w:val="none" w:sz="0" w:space="0" w:color="auto"/>
                <w:left w:val="none" w:sz="0" w:space="0" w:color="auto"/>
                <w:bottom w:val="none" w:sz="0" w:space="0" w:color="auto"/>
                <w:right w:val="none" w:sz="0" w:space="0" w:color="auto"/>
              </w:divBdr>
            </w:div>
          </w:divsChild>
        </w:div>
        <w:div w:id="1912426007">
          <w:marLeft w:val="0"/>
          <w:marRight w:val="0"/>
          <w:marTop w:val="0"/>
          <w:marBottom w:val="0"/>
          <w:divBdr>
            <w:top w:val="none" w:sz="0" w:space="0" w:color="auto"/>
            <w:left w:val="none" w:sz="0" w:space="0" w:color="auto"/>
            <w:bottom w:val="none" w:sz="0" w:space="0" w:color="auto"/>
            <w:right w:val="none" w:sz="0" w:space="0" w:color="auto"/>
          </w:divBdr>
          <w:divsChild>
            <w:div w:id="63337879">
              <w:marLeft w:val="0"/>
              <w:marRight w:val="0"/>
              <w:marTop w:val="0"/>
              <w:marBottom w:val="0"/>
              <w:divBdr>
                <w:top w:val="none" w:sz="0" w:space="0" w:color="auto"/>
                <w:left w:val="none" w:sz="0" w:space="0" w:color="auto"/>
                <w:bottom w:val="none" w:sz="0" w:space="0" w:color="auto"/>
                <w:right w:val="none" w:sz="0" w:space="0" w:color="auto"/>
              </w:divBdr>
            </w:div>
            <w:div w:id="1215434558">
              <w:marLeft w:val="0"/>
              <w:marRight w:val="0"/>
              <w:marTop w:val="0"/>
              <w:marBottom w:val="0"/>
              <w:divBdr>
                <w:top w:val="none" w:sz="0" w:space="0" w:color="auto"/>
                <w:left w:val="none" w:sz="0" w:space="0" w:color="auto"/>
                <w:bottom w:val="none" w:sz="0" w:space="0" w:color="auto"/>
                <w:right w:val="none" w:sz="0" w:space="0" w:color="auto"/>
              </w:divBdr>
            </w:div>
            <w:div w:id="1121264949">
              <w:marLeft w:val="0"/>
              <w:marRight w:val="0"/>
              <w:marTop w:val="0"/>
              <w:marBottom w:val="0"/>
              <w:divBdr>
                <w:top w:val="none" w:sz="0" w:space="0" w:color="auto"/>
                <w:left w:val="none" w:sz="0" w:space="0" w:color="auto"/>
                <w:bottom w:val="none" w:sz="0" w:space="0" w:color="auto"/>
                <w:right w:val="none" w:sz="0" w:space="0" w:color="auto"/>
              </w:divBdr>
            </w:div>
            <w:div w:id="2118602224">
              <w:marLeft w:val="0"/>
              <w:marRight w:val="0"/>
              <w:marTop w:val="0"/>
              <w:marBottom w:val="0"/>
              <w:divBdr>
                <w:top w:val="none" w:sz="0" w:space="0" w:color="auto"/>
                <w:left w:val="none" w:sz="0" w:space="0" w:color="auto"/>
                <w:bottom w:val="none" w:sz="0" w:space="0" w:color="auto"/>
                <w:right w:val="none" w:sz="0" w:space="0" w:color="auto"/>
              </w:divBdr>
            </w:div>
            <w:div w:id="519590560">
              <w:marLeft w:val="0"/>
              <w:marRight w:val="0"/>
              <w:marTop w:val="0"/>
              <w:marBottom w:val="0"/>
              <w:divBdr>
                <w:top w:val="none" w:sz="0" w:space="0" w:color="auto"/>
                <w:left w:val="none" w:sz="0" w:space="0" w:color="auto"/>
                <w:bottom w:val="none" w:sz="0" w:space="0" w:color="auto"/>
                <w:right w:val="none" w:sz="0" w:space="0" w:color="auto"/>
              </w:divBdr>
            </w:div>
            <w:div w:id="488865753">
              <w:marLeft w:val="0"/>
              <w:marRight w:val="0"/>
              <w:marTop w:val="0"/>
              <w:marBottom w:val="0"/>
              <w:divBdr>
                <w:top w:val="none" w:sz="0" w:space="0" w:color="auto"/>
                <w:left w:val="none" w:sz="0" w:space="0" w:color="auto"/>
                <w:bottom w:val="none" w:sz="0" w:space="0" w:color="auto"/>
                <w:right w:val="none" w:sz="0" w:space="0" w:color="auto"/>
              </w:divBdr>
            </w:div>
            <w:div w:id="1673098613">
              <w:marLeft w:val="0"/>
              <w:marRight w:val="0"/>
              <w:marTop w:val="0"/>
              <w:marBottom w:val="0"/>
              <w:divBdr>
                <w:top w:val="none" w:sz="0" w:space="0" w:color="auto"/>
                <w:left w:val="none" w:sz="0" w:space="0" w:color="auto"/>
                <w:bottom w:val="none" w:sz="0" w:space="0" w:color="auto"/>
                <w:right w:val="none" w:sz="0" w:space="0" w:color="auto"/>
              </w:divBdr>
            </w:div>
            <w:div w:id="1190677398">
              <w:marLeft w:val="0"/>
              <w:marRight w:val="0"/>
              <w:marTop w:val="0"/>
              <w:marBottom w:val="0"/>
              <w:divBdr>
                <w:top w:val="none" w:sz="0" w:space="0" w:color="auto"/>
                <w:left w:val="none" w:sz="0" w:space="0" w:color="auto"/>
                <w:bottom w:val="none" w:sz="0" w:space="0" w:color="auto"/>
                <w:right w:val="none" w:sz="0" w:space="0" w:color="auto"/>
              </w:divBdr>
            </w:div>
            <w:div w:id="842550705">
              <w:marLeft w:val="0"/>
              <w:marRight w:val="0"/>
              <w:marTop w:val="0"/>
              <w:marBottom w:val="0"/>
              <w:divBdr>
                <w:top w:val="none" w:sz="0" w:space="0" w:color="auto"/>
                <w:left w:val="none" w:sz="0" w:space="0" w:color="auto"/>
                <w:bottom w:val="none" w:sz="0" w:space="0" w:color="auto"/>
                <w:right w:val="none" w:sz="0" w:space="0" w:color="auto"/>
              </w:divBdr>
            </w:div>
            <w:div w:id="543912331">
              <w:marLeft w:val="0"/>
              <w:marRight w:val="0"/>
              <w:marTop w:val="0"/>
              <w:marBottom w:val="0"/>
              <w:divBdr>
                <w:top w:val="none" w:sz="0" w:space="0" w:color="auto"/>
                <w:left w:val="none" w:sz="0" w:space="0" w:color="auto"/>
                <w:bottom w:val="none" w:sz="0" w:space="0" w:color="auto"/>
                <w:right w:val="none" w:sz="0" w:space="0" w:color="auto"/>
              </w:divBdr>
            </w:div>
            <w:div w:id="373849710">
              <w:marLeft w:val="0"/>
              <w:marRight w:val="0"/>
              <w:marTop w:val="0"/>
              <w:marBottom w:val="0"/>
              <w:divBdr>
                <w:top w:val="none" w:sz="0" w:space="0" w:color="auto"/>
                <w:left w:val="none" w:sz="0" w:space="0" w:color="auto"/>
                <w:bottom w:val="none" w:sz="0" w:space="0" w:color="auto"/>
                <w:right w:val="none" w:sz="0" w:space="0" w:color="auto"/>
              </w:divBdr>
            </w:div>
            <w:div w:id="590704006">
              <w:marLeft w:val="0"/>
              <w:marRight w:val="0"/>
              <w:marTop w:val="0"/>
              <w:marBottom w:val="0"/>
              <w:divBdr>
                <w:top w:val="none" w:sz="0" w:space="0" w:color="auto"/>
                <w:left w:val="none" w:sz="0" w:space="0" w:color="auto"/>
                <w:bottom w:val="none" w:sz="0" w:space="0" w:color="auto"/>
                <w:right w:val="none" w:sz="0" w:space="0" w:color="auto"/>
              </w:divBdr>
            </w:div>
            <w:div w:id="786852231">
              <w:marLeft w:val="0"/>
              <w:marRight w:val="0"/>
              <w:marTop w:val="0"/>
              <w:marBottom w:val="0"/>
              <w:divBdr>
                <w:top w:val="none" w:sz="0" w:space="0" w:color="auto"/>
                <w:left w:val="none" w:sz="0" w:space="0" w:color="auto"/>
                <w:bottom w:val="none" w:sz="0" w:space="0" w:color="auto"/>
                <w:right w:val="none" w:sz="0" w:space="0" w:color="auto"/>
              </w:divBdr>
            </w:div>
            <w:div w:id="1340817980">
              <w:marLeft w:val="0"/>
              <w:marRight w:val="0"/>
              <w:marTop w:val="0"/>
              <w:marBottom w:val="0"/>
              <w:divBdr>
                <w:top w:val="none" w:sz="0" w:space="0" w:color="auto"/>
                <w:left w:val="none" w:sz="0" w:space="0" w:color="auto"/>
                <w:bottom w:val="none" w:sz="0" w:space="0" w:color="auto"/>
                <w:right w:val="none" w:sz="0" w:space="0" w:color="auto"/>
              </w:divBdr>
            </w:div>
            <w:div w:id="257905450">
              <w:marLeft w:val="0"/>
              <w:marRight w:val="0"/>
              <w:marTop w:val="0"/>
              <w:marBottom w:val="0"/>
              <w:divBdr>
                <w:top w:val="none" w:sz="0" w:space="0" w:color="auto"/>
                <w:left w:val="none" w:sz="0" w:space="0" w:color="auto"/>
                <w:bottom w:val="none" w:sz="0" w:space="0" w:color="auto"/>
                <w:right w:val="none" w:sz="0" w:space="0" w:color="auto"/>
              </w:divBdr>
            </w:div>
            <w:div w:id="53823184">
              <w:marLeft w:val="0"/>
              <w:marRight w:val="0"/>
              <w:marTop w:val="0"/>
              <w:marBottom w:val="0"/>
              <w:divBdr>
                <w:top w:val="none" w:sz="0" w:space="0" w:color="auto"/>
                <w:left w:val="none" w:sz="0" w:space="0" w:color="auto"/>
                <w:bottom w:val="none" w:sz="0" w:space="0" w:color="auto"/>
                <w:right w:val="none" w:sz="0" w:space="0" w:color="auto"/>
              </w:divBdr>
            </w:div>
            <w:div w:id="602297800">
              <w:marLeft w:val="0"/>
              <w:marRight w:val="0"/>
              <w:marTop w:val="0"/>
              <w:marBottom w:val="0"/>
              <w:divBdr>
                <w:top w:val="none" w:sz="0" w:space="0" w:color="auto"/>
                <w:left w:val="none" w:sz="0" w:space="0" w:color="auto"/>
                <w:bottom w:val="none" w:sz="0" w:space="0" w:color="auto"/>
                <w:right w:val="none" w:sz="0" w:space="0" w:color="auto"/>
              </w:divBdr>
            </w:div>
            <w:div w:id="173419836">
              <w:marLeft w:val="0"/>
              <w:marRight w:val="0"/>
              <w:marTop w:val="0"/>
              <w:marBottom w:val="0"/>
              <w:divBdr>
                <w:top w:val="none" w:sz="0" w:space="0" w:color="auto"/>
                <w:left w:val="none" w:sz="0" w:space="0" w:color="auto"/>
                <w:bottom w:val="none" w:sz="0" w:space="0" w:color="auto"/>
                <w:right w:val="none" w:sz="0" w:space="0" w:color="auto"/>
              </w:divBdr>
            </w:div>
            <w:div w:id="1084840788">
              <w:marLeft w:val="0"/>
              <w:marRight w:val="0"/>
              <w:marTop w:val="0"/>
              <w:marBottom w:val="0"/>
              <w:divBdr>
                <w:top w:val="none" w:sz="0" w:space="0" w:color="auto"/>
                <w:left w:val="none" w:sz="0" w:space="0" w:color="auto"/>
                <w:bottom w:val="none" w:sz="0" w:space="0" w:color="auto"/>
                <w:right w:val="none" w:sz="0" w:space="0" w:color="auto"/>
              </w:divBdr>
            </w:div>
            <w:div w:id="1052079619">
              <w:marLeft w:val="0"/>
              <w:marRight w:val="0"/>
              <w:marTop w:val="0"/>
              <w:marBottom w:val="0"/>
              <w:divBdr>
                <w:top w:val="none" w:sz="0" w:space="0" w:color="auto"/>
                <w:left w:val="none" w:sz="0" w:space="0" w:color="auto"/>
                <w:bottom w:val="none" w:sz="0" w:space="0" w:color="auto"/>
                <w:right w:val="none" w:sz="0" w:space="0" w:color="auto"/>
              </w:divBdr>
            </w:div>
          </w:divsChild>
        </w:div>
        <w:div w:id="1569921555">
          <w:marLeft w:val="0"/>
          <w:marRight w:val="0"/>
          <w:marTop w:val="0"/>
          <w:marBottom w:val="0"/>
          <w:divBdr>
            <w:top w:val="none" w:sz="0" w:space="0" w:color="auto"/>
            <w:left w:val="none" w:sz="0" w:space="0" w:color="auto"/>
            <w:bottom w:val="none" w:sz="0" w:space="0" w:color="auto"/>
            <w:right w:val="none" w:sz="0" w:space="0" w:color="auto"/>
          </w:divBdr>
          <w:divsChild>
            <w:div w:id="707610382">
              <w:marLeft w:val="0"/>
              <w:marRight w:val="0"/>
              <w:marTop w:val="0"/>
              <w:marBottom w:val="0"/>
              <w:divBdr>
                <w:top w:val="none" w:sz="0" w:space="0" w:color="auto"/>
                <w:left w:val="none" w:sz="0" w:space="0" w:color="auto"/>
                <w:bottom w:val="none" w:sz="0" w:space="0" w:color="auto"/>
                <w:right w:val="none" w:sz="0" w:space="0" w:color="auto"/>
              </w:divBdr>
            </w:div>
            <w:div w:id="230779548">
              <w:marLeft w:val="0"/>
              <w:marRight w:val="0"/>
              <w:marTop w:val="0"/>
              <w:marBottom w:val="0"/>
              <w:divBdr>
                <w:top w:val="none" w:sz="0" w:space="0" w:color="auto"/>
                <w:left w:val="none" w:sz="0" w:space="0" w:color="auto"/>
                <w:bottom w:val="none" w:sz="0" w:space="0" w:color="auto"/>
                <w:right w:val="none" w:sz="0" w:space="0" w:color="auto"/>
              </w:divBdr>
            </w:div>
            <w:div w:id="2127696838">
              <w:marLeft w:val="0"/>
              <w:marRight w:val="0"/>
              <w:marTop w:val="0"/>
              <w:marBottom w:val="0"/>
              <w:divBdr>
                <w:top w:val="none" w:sz="0" w:space="0" w:color="auto"/>
                <w:left w:val="none" w:sz="0" w:space="0" w:color="auto"/>
                <w:bottom w:val="none" w:sz="0" w:space="0" w:color="auto"/>
                <w:right w:val="none" w:sz="0" w:space="0" w:color="auto"/>
              </w:divBdr>
            </w:div>
            <w:div w:id="597173361">
              <w:marLeft w:val="0"/>
              <w:marRight w:val="0"/>
              <w:marTop w:val="0"/>
              <w:marBottom w:val="0"/>
              <w:divBdr>
                <w:top w:val="none" w:sz="0" w:space="0" w:color="auto"/>
                <w:left w:val="none" w:sz="0" w:space="0" w:color="auto"/>
                <w:bottom w:val="none" w:sz="0" w:space="0" w:color="auto"/>
                <w:right w:val="none" w:sz="0" w:space="0" w:color="auto"/>
              </w:divBdr>
            </w:div>
            <w:div w:id="1537087172">
              <w:marLeft w:val="0"/>
              <w:marRight w:val="0"/>
              <w:marTop w:val="0"/>
              <w:marBottom w:val="0"/>
              <w:divBdr>
                <w:top w:val="none" w:sz="0" w:space="0" w:color="auto"/>
                <w:left w:val="none" w:sz="0" w:space="0" w:color="auto"/>
                <w:bottom w:val="none" w:sz="0" w:space="0" w:color="auto"/>
                <w:right w:val="none" w:sz="0" w:space="0" w:color="auto"/>
              </w:divBdr>
            </w:div>
            <w:div w:id="673537954">
              <w:marLeft w:val="0"/>
              <w:marRight w:val="0"/>
              <w:marTop w:val="0"/>
              <w:marBottom w:val="0"/>
              <w:divBdr>
                <w:top w:val="none" w:sz="0" w:space="0" w:color="auto"/>
                <w:left w:val="none" w:sz="0" w:space="0" w:color="auto"/>
                <w:bottom w:val="none" w:sz="0" w:space="0" w:color="auto"/>
                <w:right w:val="none" w:sz="0" w:space="0" w:color="auto"/>
              </w:divBdr>
            </w:div>
            <w:div w:id="1215701136">
              <w:marLeft w:val="0"/>
              <w:marRight w:val="0"/>
              <w:marTop w:val="0"/>
              <w:marBottom w:val="0"/>
              <w:divBdr>
                <w:top w:val="none" w:sz="0" w:space="0" w:color="auto"/>
                <w:left w:val="none" w:sz="0" w:space="0" w:color="auto"/>
                <w:bottom w:val="none" w:sz="0" w:space="0" w:color="auto"/>
                <w:right w:val="none" w:sz="0" w:space="0" w:color="auto"/>
              </w:divBdr>
            </w:div>
            <w:div w:id="1478494269">
              <w:marLeft w:val="0"/>
              <w:marRight w:val="0"/>
              <w:marTop w:val="0"/>
              <w:marBottom w:val="0"/>
              <w:divBdr>
                <w:top w:val="none" w:sz="0" w:space="0" w:color="auto"/>
                <w:left w:val="none" w:sz="0" w:space="0" w:color="auto"/>
                <w:bottom w:val="none" w:sz="0" w:space="0" w:color="auto"/>
                <w:right w:val="none" w:sz="0" w:space="0" w:color="auto"/>
              </w:divBdr>
            </w:div>
            <w:div w:id="1579483812">
              <w:marLeft w:val="0"/>
              <w:marRight w:val="0"/>
              <w:marTop w:val="0"/>
              <w:marBottom w:val="0"/>
              <w:divBdr>
                <w:top w:val="none" w:sz="0" w:space="0" w:color="auto"/>
                <w:left w:val="none" w:sz="0" w:space="0" w:color="auto"/>
                <w:bottom w:val="none" w:sz="0" w:space="0" w:color="auto"/>
                <w:right w:val="none" w:sz="0" w:space="0" w:color="auto"/>
              </w:divBdr>
            </w:div>
            <w:div w:id="655299600">
              <w:marLeft w:val="0"/>
              <w:marRight w:val="0"/>
              <w:marTop w:val="0"/>
              <w:marBottom w:val="0"/>
              <w:divBdr>
                <w:top w:val="none" w:sz="0" w:space="0" w:color="auto"/>
                <w:left w:val="none" w:sz="0" w:space="0" w:color="auto"/>
                <w:bottom w:val="none" w:sz="0" w:space="0" w:color="auto"/>
                <w:right w:val="none" w:sz="0" w:space="0" w:color="auto"/>
              </w:divBdr>
            </w:div>
            <w:div w:id="833228917">
              <w:marLeft w:val="0"/>
              <w:marRight w:val="0"/>
              <w:marTop w:val="0"/>
              <w:marBottom w:val="0"/>
              <w:divBdr>
                <w:top w:val="none" w:sz="0" w:space="0" w:color="auto"/>
                <w:left w:val="none" w:sz="0" w:space="0" w:color="auto"/>
                <w:bottom w:val="none" w:sz="0" w:space="0" w:color="auto"/>
                <w:right w:val="none" w:sz="0" w:space="0" w:color="auto"/>
              </w:divBdr>
            </w:div>
            <w:div w:id="1717315338">
              <w:marLeft w:val="0"/>
              <w:marRight w:val="0"/>
              <w:marTop w:val="0"/>
              <w:marBottom w:val="0"/>
              <w:divBdr>
                <w:top w:val="none" w:sz="0" w:space="0" w:color="auto"/>
                <w:left w:val="none" w:sz="0" w:space="0" w:color="auto"/>
                <w:bottom w:val="none" w:sz="0" w:space="0" w:color="auto"/>
                <w:right w:val="none" w:sz="0" w:space="0" w:color="auto"/>
              </w:divBdr>
            </w:div>
            <w:div w:id="1352490567">
              <w:marLeft w:val="0"/>
              <w:marRight w:val="0"/>
              <w:marTop w:val="0"/>
              <w:marBottom w:val="0"/>
              <w:divBdr>
                <w:top w:val="none" w:sz="0" w:space="0" w:color="auto"/>
                <w:left w:val="none" w:sz="0" w:space="0" w:color="auto"/>
                <w:bottom w:val="none" w:sz="0" w:space="0" w:color="auto"/>
                <w:right w:val="none" w:sz="0" w:space="0" w:color="auto"/>
              </w:divBdr>
            </w:div>
            <w:div w:id="1945921748">
              <w:marLeft w:val="0"/>
              <w:marRight w:val="0"/>
              <w:marTop w:val="0"/>
              <w:marBottom w:val="0"/>
              <w:divBdr>
                <w:top w:val="none" w:sz="0" w:space="0" w:color="auto"/>
                <w:left w:val="none" w:sz="0" w:space="0" w:color="auto"/>
                <w:bottom w:val="none" w:sz="0" w:space="0" w:color="auto"/>
                <w:right w:val="none" w:sz="0" w:space="0" w:color="auto"/>
              </w:divBdr>
            </w:div>
            <w:div w:id="382564537">
              <w:marLeft w:val="0"/>
              <w:marRight w:val="0"/>
              <w:marTop w:val="0"/>
              <w:marBottom w:val="0"/>
              <w:divBdr>
                <w:top w:val="none" w:sz="0" w:space="0" w:color="auto"/>
                <w:left w:val="none" w:sz="0" w:space="0" w:color="auto"/>
                <w:bottom w:val="none" w:sz="0" w:space="0" w:color="auto"/>
                <w:right w:val="none" w:sz="0" w:space="0" w:color="auto"/>
              </w:divBdr>
            </w:div>
            <w:div w:id="338434139">
              <w:marLeft w:val="0"/>
              <w:marRight w:val="0"/>
              <w:marTop w:val="0"/>
              <w:marBottom w:val="0"/>
              <w:divBdr>
                <w:top w:val="none" w:sz="0" w:space="0" w:color="auto"/>
                <w:left w:val="none" w:sz="0" w:space="0" w:color="auto"/>
                <w:bottom w:val="none" w:sz="0" w:space="0" w:color="auto"/>
                <w:right w:val="none" w:sz="0" w:space="0" w:color="auto"/>
              </w:divBdr>
            </w:div>
            <w:div w:id="886572518">
              <w:marLeft w:val="0"/>
              <w:marRight w:val="0"/>
              <w:marTop w:val="0"/>
              <w:marBottom w:val="0"/>
              <w:divBdr>
                <w:top w:val="none" w:sz="0" w:space="0" w:color="auto"/>
                <w:left w:val="none" w:sz="0" w:space="0" w:color="auto"/>
                <w:bottom w:val="none" w:sz="0" w:space="0" w:color="auto"/>
                <w:right w:val="none" w:sz="0" w:space="0" w:color="auto"/>
              </w:divBdr>
            </w:div>
            <w:div w:id="1386756325">
              <w:marLeft w:val="0"/>
              <w:marRight w:val="0"/>
              <w:marTop w:val="0"/>
              <w:marBottom w:val="0"/>
              <w:divBdr>
                <w:top w:val="none" w:sz="0" w:space="0" w:color="auto"/>
                <w:left w:val="none" w:sz="0" w:space="0" w:color="auto"/>
                <w:bottom w:val="none" w:sz="0" w:space="0" w:color="auto"/>
                <w:right w:val="none" w:sz="0" w:space="0" w:color="auto"/>
              </w:divBdr>
            </w:div>
            <w:div w:id="1038899144">
              <w:marLeft w:val="0"/>
              <w:marRight w:val="0"/>
              <w:marTop w:val="0"/>
              <w:marBottom w:val="0"/>
              <w:divBdr>
                <w:top w:val="none" w:sz="0" w:space="0" w:color="auto"/>
                <w:left w:val="none" w:sz="0" w:space="0" w:color="auto"/>
                <w:bottom w:val="none" w:sz="0" w:space="0" w:color="auto"/>
                <w:right w:val="none" w:sz="0" w:space="0" w:color="auto"/>
              </w:divBdr>
            </w:div>
            <w:div w:id="1363940252">
              <w:marLeft w:val="0"/>
              <w:marRight w:val="0"/>
              <w:marTop w:val="0"/>
              <w:marBottom w:val="0"/>
              <w:divBdr>
                <w:top w:val="none" w:sz="0" w:space="0" w:color="auto"/>
                <w:left w:val="none" w:sz="0" w:space="0" w:color="auto"/>
                <w:bottom w:val="none" w:sz="0" w:space="0" w:color="auto"/>
                <w:right w:val="none" w:sz="0" w:space="0" w:color="auto"/>
              </w:divBdr>
            </w:div>
          </w:divsChild>
        </w:div>
        <w:div w:id="268590431">
          <w:marLeft w:val="0"/>
          <w:marRight w:val="0"/>
          <w:marTop w:val="0"/>
          <w:marBottom w:val="0"/>
          <w:divBdr>
            <w:top w:val="none" w:sz="0" w:space="0" w:color="auto"/>
            <w:left w:val="none" w:sz="0" w:space="0" w:color="auto"/>
            <w:bottom w:val="none" w:sz="0" w:space="0" w:color="auto"/>
            <w:right w:val="none" w:sz="0" w:space="0" w:color="auto"/>
          </w:divBdr>
          <w:divsChild>
            <w:div w:id="141891305">
              <w:marLeft w:val="0"/>
              <w:marRight w:val="0"/>
              <w:marTop w:val="0"/>
              <w:marBottom w:val="0"/>
              <w:divBdr>
                <w:top w:val="none" w:sz="0" w:space="0" w:color="auto"/>
                <w:left w:val="none" w:sz="0" w:space="0" w:color="auto"/>
                <w:bottom w:val="none" w:sz="0" w:space="0" w:color="auto"/>
                <w:right w:val="none" w:sz="0" w:space="0" w:color="auto"/>
              </w:divBdr>
            </w:div>
            <w:div w:id="765543701">
              <w:marLeft w:val="0"/>
              <w:marRight w:val="0"/>
              <w:marTop w:val="0"/>
              <w:marBottom w:val="0"/>
              <w:divBdr>
                <w:top w:val="none" w:sz="0" w:space="0" w:color="auto"/>
                <w:left w:val="none" w:sz="0" w:space="0" w:color="auto"/>
                <w:bottom w:val="none" w:sz="0" w:space="0" w:color="auto"/>
                <w:right w:val="none" w:sz="0" w:space="0" w:color="auto"/>
              </w:divBdr>
            </w:div>
            <w:div w:id="2096903534">
              <w:marLeft w:val="0"/>
              <w:marRight w:val="0"/>
              <w:marTop w:val="0"/>
              <w:marBottom w:val="0"/>
              <w:divBdr>
                <w:top w:val="none" w:sz="0" w:space="0" w:color="auto"/>
                <w:left w:val="none" w:sz="0" w:space="0" w:color="auto"/>
                <w:bottom w:val="none" w:sz="0" w:space="0" w:color="auto"/>
                <w:right w:val="none" w:sz="0" w:space="0" w:color="auto"/>
              </w:divBdr>
            </w:div>
            <w:div w:id="1479607929">
              <w:marLeft w:val="0"/>
              <w:marRight w:val="0"/>
              <w:marTop w:val="0"/>
              <w:marBottom w:val="0"/>
              <w:divBdr>
                <w:top w:val="none" w:sz="0" w:space="0" w:color="auto"/>
                <w:left w:val="none" w:sz="0" w:space="0" w:color="auto"/>
                <w:bottom w:val="none" w:sz="0" w:space="0" w:color="auto"/>
                <w:right w:val="none" w:sz="0" w:space="0" w:color="auto"/>
              </w:divBdr>
            </w:div>
            <w:div w:id="1293899968">
              <w:marLeft w:val="0"/>
              <w:marRight w:val="0"/>
              <w:marTop w:val="0"/>
              <w:marBottom w:val="0"/>
              <w:divBdr>
                <w:top w:val="none" w:sz="0" w:space="0" w:color="auto"/>
                <w:left w:val="none" w:sz="0" w:space="0" w:color="auto"/>
                <w:bottom w:val="none" w:sz="0" w:space="0" w:color="auto"/>
                <w:right w:val="none" w:sz="0" w:space="0" w:color="auto"/>
              </w:divBdr>
            </w:div>
            <w:div w:id="1675496842">
              <w:marLeft w:val="0"/>
              <w:marRight w:val="0"/>
              <w:marTop w:val="0"/>
              <w:marBottom w:val="0"/>
              <w:divBdr>
                <w:top w:val="none" w:sz="0" w:space="0" w:color="auto"/>
                <w:left w:val="none" w:sz="0" w:space="0" w:color="auto"/>
                <w:bottom w:val="none" w:sz="0" w:space="0" w:color="auto"/>
                <w:right w:val="none" w:sz="0" w:space="0" w:color="auto"/>
              </w:divBdr>
            </w:div>
            <w:div w:id="1959339198">
              <w:marLeft w:val="0"/>
              <w:marRight w:val="0"/>
              <w:marTop w:val="0"/>
              <w:marBottom w:val="0"/>
              <w:divBdr>
                <w:top w:val="none" w:sz="0" w:space="0" w:color="auto"/>
                <w:left w:val="none" w:sz="0" w:space="0" w:color="auto"/>
                <w:bottom w:val="none" w:sz="0" w:space="0" w:color="auto"/>
                <w:right w:val="none" w:sz="0" w:space="0" w:color="auto"/>
              </w:divBdr>
            </w:div>
            <w:div w:id="413160923">
              <w:marLeft w:val="0"/>
              <w:marRight w:val="0"/>
              <w:marTop w:val="0"/>
              <w:marBottom w:val="0"/>
              <w:divBdr>
                <w:top w:val="none" w:sz="0" w:space="0" w:color="auto"/>
                <w:left w:val="none" w:sz="0" w:space="0" w:color="auto"/>
                <w:bottom w:val="none" w:sz="0" w:space="0" w:color="auto"/>
                <w:right w:val="none" w:sz="0" w:space="0" w:color="auto"/>
              </w:divBdr>
            </w:div>
            <w:div w:id="1012686981">
              <w:marLeft w:val="0"/>
              <w:marRight w:val="0"/>
              <w:marTop w:val="0"/>
              <w:marBottom w:val="0"/>
              <w:divBdr>
                <w:top w:val="none" w:sz="0" w:space="0" w:color="auto"/>
                <w:left w:val="none" w:sz="0" w:space="0" w:color="auto"/>
                <w:bottom w:val="none" w:sz="0" w:space="0" w:color="auto"/>
                <w:right w:val="none" w:sz="0" w:space="0" w:color="auto"/>
              </w:divBdr>
            </w:div>
            <w:div w:id="250430220">
              <w:marLeft w:val="0"/>
              <w:marRight w:val="0"/>
              <w:marTop w:val="0"/>
              <w:marBottom w:val="0"/>
              <w:divBdr>
                <w:top w:val="none" w:sz="0" w:space="0" w:color="auto"/>
                <w:left w:val="none" w:sz="0" w:space="0" w:color="auto"/>
                <w:bottom w:val="none" w:sz="0" w:space="0" w:color="auto"/>
                <w:right w:val="none" w:sz="0" w:space="0" w:color="auto"/>
              </w:divBdr>
            </w:div>
            <w:div w:id="1335448899">
              <w:marLeft w:val="0"/>
              <w:marRight w:val="0"/>
              <w:marTop w:val="0"/>
              <w:marBottom w:val="0"/>
              <w:divBdr>
                <w:top w:val="none" w:sz="0" w:space="0" w:color="auto"/>
                <w:left w:val="none" w:sz="0" w:space="0" w:color="auto"/>
                <w:bottom w:val="none" w:sz="0" w:space="0" w:color="auto"/>
                <w:right w:val="none" w:sz="0" w:space="0" w:color="auto"/>
              </w:divBdr>
            </w:div>
            <w:div w:id="279188824">
              <w:marLeft w:val="0"/>
              <w:marRight w:val="0"/>
              <w:marTop w:val="0"/>
              <w:marBottom w:val="0"/>
              <w:divBdr>
                <w:top w:val="none" w:sz="0" w:space="0" w:color="auto"/>
                <w:left w:val="none" w:sz="0" w:space="0" w:color="auto"/>
                <w:bottom w:val="none" w:sz="0" w:space="0" w:color="auto"/>
                <w:right w:val="none" w:sz="0" w:space="0" w:color="auto"/>
              </w:divBdr>
            </w:div>
            <w:div w:id="2012558385">
              <w:marLeft w:val="0"/>
              <w:marRight w:val="0"/>
              <w:marTop w:val="0"/>
              <w:marBottom w:val="0"/>
              <w:divBdr>
                <w:top w:val="none" w:sz="0" w:space="0" w:color="auto"/>
                <w:left w:val="none" w:sz="0" w:space="0" w:color="auto"/>
                <w:bottom w:val="none" w:sz="0" w:space="0" w:color="auto"/>
                <w:right w:val="none" w:sz="0" w:space="0" w:color="auto"/>
              </w:divBdr>
            </w:div>
            <w:div w:id="1128475709">
              <w:marLeft w:val="0"/>
              <w:marRight w:val="0"/>
              <w:marTop w:val="0"/>
              <w:marBottom w:val="0"/>
              <w:divBdr>
                <w:top w:val="none" w:sz="0" w:space="0" w:color="auto"/>
                <w:left w:val="none" w:sz="0" w:space="0" w:color="auto"/>
                <w:bottom w:val="none" w:sz="0" w:space="0" w:color="auto"/>
                <w:right w:val="none" w:sz="0" w:space="0" w:color="auto"/>
              </w:divBdr>
            </w:div>
            <w:div w:id="1203592561">
              <w:marLeft w:val="0"/>
              <w:marRight w:val="0"/>
              <w:marTop w:val="0"/>
              <w:marBottom w:val="0"/>
              <w:divBdr>
                <w:top w:val="none" w:sz="0" w:space="0" w:color="auto"/>
                <w:left w:val="none" w:sz="0" w:space="0" w:color="auto"/>
                <w:bottom w:val="none" w:sz="0" w:space="0" w:color="auto"/>
                <w:right w:val="none" w:sz="0" w:space="0" w:color="auto"/>
              </w:divBdr>
            </w:div>
            <w:div w:id="349574858">
              <w:marLeft w:val="0"/>
              <w:marRight w:val="0"/>
              <w:marTop w:val="0"/>
              <w:marBottom w:val="0"/>
              <w:divBdr>
                <w:top w:val="none" w:sz="0" w:space="0" w:color="auto"/>
                <w:left w:val="none" w:sz="0" w:space="0" w:color="auto"/>
                <w:bottom w:val="none" w:sz="0" w:space="0" w:color="auto"/>
                <w:right w:val="none" w:sz="0" w:space="0" w:color="auto"/>
              </w:divBdr>
            </w:div>
            <w:div w:id="1779373658">
              <w:marLeft w:val="0"/>
              <w:marRight w:val="0"/>
              <w:marTop w:val="0"/>
              <w:marBottom w:val="0"/>
              <w:divBdr>
                <w:top w:val="none" w:sz="0" w:space="0" w:color="auto"/>
                <w:left w:val="none" w:sz="0" w:space="0" w:color="auto"/>
                <w:bottom w:val="none" w:sz="0" w:space="0" w:color="auto"/>
                <w:right w:val="none" w:sz="0" w:space="0" w:color="auto"/>
              </w:divBdr>
            </w:div>
            <w:div w:id="1617982306">
              <w:marLeft w:val="0"/>
              <w:marRight w:val="0"/>
              <w:marTop w:val="0"/>
              <w:marBottom w:val="0"/>
              <w:divBdr>
                <w:top w:val="none" w:sz="0" w:space="0" w:color="auto"/>
                <w:left w:val="none" w:sz="0" w:space="0" w:color="auto"/>
                <w:bottom w:val="none" w:sz="0" w:space="0" w:color="auto"/>
                <w:right w:val="none" w:sz="0" w:space="0" w:color="auto"/>
              </w:divBdr>
            </w:div>
            <w:div w:id="1058551839">
              <w:marLeft w:val="0"/>
              <w:marRight w:val="0"/>
              <w:marTop w:val="0"/>
              <w:marBottom w:val="0"/>
              <w:divBdr>
                <w:top w:val="none" w:sz="0" w:space="0" w:color="auto"/>
                <w:left w:val="none" w:sz="0" w:space="0" w:color="auto"/>
                <w:bottom w:val="none" w:sz="0" w:space="0" w:color="auto"/>
                <w:right w:val="none" w:sz="0" w:space="0" w:color="auto"/>
              </w:divBdr>
            </w:div>
            <w:div w:id="1571498564">
              <w:marLeft w:val="0"/>
              <w:marRight w:val="0"/>
              <w:marTop w:val="0"/>
              <w:marBottom w:val="0"/>
              <w:divBdr>
                <w:top w:val="none" w:sz="0" w:space="0" w:color="auto"/>
                <w:left w:val="none" w:sz="0" w:space="0" w:color="auto"/>
                <w:bottom w:val="none" w:sz="0" w:space="0" w:color="auto"/>
                <w:right w:val="none" w:sz="0" w:space="0" w:color="auto"/>
              </w:divBdr>
            </w:div>
          </w:divsChild>
        </w:div>
        <w:div w:id="147207385">
          <w:marLeft w:val="0"/>
          <w:marRight w:val="0"/>
          <w:marTop w:val="0"/>
          <w:marBottom w:val="0"/>
          <w:divBdr>
            <w:top w:val="none" w:sz="0" w:space="0" w:color="auto"/>
            <w:left w:val="none" w:sz="0" w:space="0" w:color="auto"/>
            <w:bottom w:val="none" w:sz="0" w:space="0" w:color="auto"/>
            <w:right w:val="none" w:sz="0" w:space="0" w:color="auto"/>
          </w:divBdr>
          <w:divsChild>
            <w:div w:id="1499036317">
              <w:marLeft w:val="0"/>
              <w:marRight w:val="0"/>
              <w:marTop w:val="0"/>
              <w:marBottom w:val="0"/>
              <w:divBdr>
                <w:top w:val="none" w:sz="0" w:space="0" w:color="auto"/>
                <w:left w:val="none" w:sz="0" w:space="0" w:color="auto"/>
                <w:bottom w:val="none" w:sz="0" w:space="0" w:color="auto"/>
                <w:right w:val="none" w:sz="0" w:space="0" w:color="auto"/>
              </w:divBdr>
            </w:div>
            <w:div w:id="515656604">
              <w:marLeft w:val="0"/>
              <w:marRight w:val="0"/>
              <w:marTop w:val="0"/>
              <w:marBottom w:val="0"/>
              <w:divBdr>
                <w:top w:val="none" w:sz="0" w:space="0" w:color="auto"/>
                <w:left w:val="none" w:sz="0" w:space="0" w:color="auto"/>
                <w:bottom w:val="none" w:sz="0" w:space="0" w:color="auto"/>
                <w:right w:val="none" w:sz="0" w:space="0" w:color="auto"/>
              </w:divBdr>
            </w:div>
            <w:div w:id="322121347">
              <w:marLeft w:val="0"/>
              <w:marRight w:val="0"/>
              <w:marTop w:val="0"/>
              <w:marBottom w:val="0"/>
              <w:divBdr>
                <w:top w:val="none" w:sz="0" w:space="0" w:color="auto"/>
                <w:left w:val="none" w:sz="0" w:space="0" w:color="auto"/>
                <w:bottom w:val="none" w:sz="0" w:space="0" w:color="auto"/>
                <w:right w:val="none" w:sz="0" w:space="0" w:color="auto"/>
              </w:divBdr>
            </w:div>
            <w:div w:id="1571619618">
              <w:marLeft w:val="0"/>
              <w:marRight w:val="0"/>
              <w:marTop w:val="0"/>
              <w:marBottom w:val="0"/>
              <w:divBdr>
                <w:top w:val="none" w:sz="0" w:space="0" w:color="auto"/>
                <w:left w:val="none" w:sz="0" w:space="0" w:color="auto"/>
                <w:bottom w:val="none" w:sz="0" w:space="0" w:color="auto"/>
                <w:right w:val="none" w:sz="0" w:space="0" w:color="auto"/>
              </w:divBdr>
            </w:div>
            <w:div w:id="1019547688">
              <w:marLeft w:val="0"/>
              <w:marRight w:val="0"/>
              <w:marTop w:val="0"/>
              <w:marBottom w:val="0"/>
              <w:divBdr>
                <w:top w:val="none" w:sz="0" w:space="0" w:color="auto"/>
                <w:left w:val="none" w:sz="0" w:space="0" w:color="auto"/>
                <w:bottom w:val="none" w:sz="0" w:space="0" w:color="auto"/>
                <w:right w:val="none" w:sz="0" w:space="0" w:color="auto"/>
              </w:divBdr>
            </w:div>
            <w:div w:id="1361129872">
              <w:marLeft w:val="0"/>
              <w:marRight w:val="0"/>
              <w:marTop w:val="0"/>
              <w:marBottom w:val="0"/>
              <w:divBdr>
                <w:top w:val="none" w:sz="0" w:space="0" w:color="auto"/>
                <w:left w:val="none" w:sz="0" w:space="0" w:color="auto"/>
                <w:bottom w:val="none" w:sz="0" w:space="0" w:color="auto"/>
                <w:right w:val="none" w:sz="0" w:space="0" w:color="auto"/>
              </w:divBdr>
            </w:div>
            <w:div w:id="1987004846">
              <w:marLeft w:val="0"/>
              <w:marRight w:val="0"/>
              <w:marTop w:val="0"/>
              <w:marBottom w:val="0"/>
              <w:divBdr>
                <w:top w:val="none" w:sz="0" w:space="0" w:color="auto"/>
                <w:left w:val="none" w:sz="0" w:space="0" w:color="auto"/>
                <w:bottom w:val="none" w:sz="0" w:space="0" w:color="auto"/>
                <w:right w:val="none" w:sz="0" w:space="0" w:color="auto"/>
              </w:divBdr>
            </w:div>
            <w:div w:id="38479123">
              <w:marLeft w:val="0"/>
              <w:marRight w:val="0"/>
              <w:marTop w:val="0"/>
              <w:marBottom w:val="0"/>
              <w:divBdr>
                <w:top w:val="none" w:sz="0" w:space="0" w:color="auto"/>
                <w:left w:val="none" w:sz="0" w:space="0" w:color="auto"/>
                <w:bottom w:val="none" w:sz="0" w:space="0" w:color="auto"/>
                <w:right w:val="none" w:sz="0" w:space="0" w:color="auto"/>
              </w:divBdr>
            </w:div>
            <w:div w:id="930241715">
              <w:marLeft w:val="0"/>
              <w:marRight w:val="0"/>
              <w:marTop w:val="0"/>
              <w:marBottom w:val="0"/>
              <w:divBdr>
                <w:top w:val="none" w:sz="0" w:space="0" w:color="auto"/>
                <w:left w:val="none" w:sz="0" w:space="0" w:color="auto"/>
                <w:bottom w:val="none" w:sz="0" w:space="0" w:color="auto"/>
                <w:right w:val="none" w:sz="0" w:space="0" w:color="auto"/>
              </w:divBdr>
            </w:div>
            <w:div w:id="270630798">
              <w:marLeft w:val="0"/>
              <w:marRight w:val="0"/>
              <w:marTop w:val="0"/>
              <w:marBottom w:val="0"/>
              <w:divBdr>
                <w:top w:val="none" w:sz="0" w:space="0" w:color="auto"/>
                <w:left w:val="none" w:sz="0" w:space="0" w:color="auto"/>
                <w:bottom w:val="none" w:sz="0" w:space="0" w:color="auto"/>
                <w:right w:val="none" w:sz="0" w:space="0" w:color="auto"/>
              </w:divBdr>
            </w:div>
            <w:div w:id="714697094">
              <w:marLeft w:val="0"/>
              <w:marRight w:val="0"/>
              <w:marTop w:val="0"/>
              <w:marBottom w:val="0"/>
              <w:divBdr>
                <w:top w:val="none" w:sz="0" w:space="0" w:color="auto"/>
                <w:left w:val="none" w:sz="0" w:space="0" w:color="auto"/>
                <w:bottom w:val="none" w:sz="0" w:space="0" w:color="auto"/>
                <w:right w:val="none" w:sz="0" w:space="0" w:color="auto"/>
              </w:divBdr>
            </w:div>
            <w:div w:id="1569731484">
              <w:marLeft w:val="0"/>
              <w:marRight w:val="0"/>
              <w:marTop w:val="0"/>
              <w:marBottom w:val="0"/>
              <w:divBdr>
                <w:top w:val="none" w:sz="0" w:space="0" w:color="auto"/>
                <w:left w:val="none" w:sz="0" w:space="0" w:color="auto"/>
                <w:bottom w:val="none" w:sz="0" w:space="0" w:color="auto"/>
                <w:right w:val="none" w:sz="0" w:space="0" w:color="auto"/>
              </w:divBdr>
            </w:div>
            <w:div w:id="1819372528">
              <w:marLeft w:val="0"/>
              <w:marRight w:val="0"/>
              <w:marTop w:val="0"/>
              <w:marBottom w:val="0"/>
              <w:divBdr>
                <w:top w:val="none" w:sz="0" w:space="0" w:color="auto"/>
                <w:left w:val="none" w:sz="0" w:space="0" w:color="auto"/>
                <w:bottom w:val="none" w:sz="0" w:space="0" w:color="auto"/>
                <w:right w:val="none" w:sz="0" w:space="0" w:color="auto"/>
              </w:divBdr>
            </w:div>
            <w:div w:id="366032372">
              <w:marLeft w:val="0"/>
              <w:marRight w:val="0"/>
              <w:marTop w:val="0"/>
              <w:marBottom w:val="0"/>
              <w:divBdr>
                <w:top w:val="none" w:sz="0" w:space="0" w:color="auto"/>
                <w:left w:val="none" w:sz="0" w:space="0" w:color="auto"/>
                <w:bottom w:val="none" w:sz="0" w:space="0" w:color="auto"/>
                <w:right w:val="none" w:sz="0" w:space="0" w:color="auto"/>
              </w:divBdr>
            </w:div>
            <w:div w:id="628239976">
              <w:marLeft w:val="0"/>
              <w:marRight w:val="0"/>
              <w:marTop w:val="0"/>
              <w:marBottom w:val="0"/>
              <w:divBdr>
                <w:top w:val="none" w:sz="0" w:space="0" w:color="auto"/>
                <w:left w:val="none" w:sz="0" w:space="0" w:color="auto"/>
                <w:bottom w:val="none" w:sz="0" w:space="0" w:color="auto"/>
                <w:right w:val="none" w:sz="0" w:space="0" w:color="auto"/>
              </w:divBdr>
            </w:div>
            <w:div w:id="623776245">
              <w:marLeft w:val="0"/>
              <w:marRight w:val="0"/>
              <w:marTop w:val="0"/>
              <w:marBottom w:val="0"/>
              <w:divBdr>
                <w:top w:val="none" w:sz="0" w:space="0" w:color="auto"/>
                <w:left w:val="none" w:sz="0" w:space="0" w:color="auto"/>
                <w:bottom w:val="none" w:sz="0" w:space="0" w:color="auto"/>
                <w:right w:val="none" w:sz="0" w:space="0" w:color="auto"/>
              </w:divBdr>
            </w:div>
            <w:div w:id="1677146612">
              <w:marLeft w:val="0"/>
              <w:marRight w:val="0"/>
              <w:marTop w:val="0"/>
              <w:marBottom w:val="0"/>
              <w:divBdr>
                <w:top w:val="none" w:sz="0" w:space="0" w:color="auto"/>
                <w:left w:val="none" w:sz="0" w:space="0" w:color="auto"/>
                <w:bottom w:val="none" w:sz="0" w:space="0" w:color="auto"/>
                <w:right w:val="none" w:sz="0" w:space="0" w:color="auto"/>
              </w:divBdr>
            </w:div>
            <w:div w:id="91751460">
              <w:marLeft w:val="0"/>
              <w:marRight w:val="0"/>
              <w:marTop w:val="0"/>
              <w:marBottom w:val="0"/>
              <w:divBdr>
                <w:top w:val="none" w:sz="0" w:space="0" w:color="auto"/>
                <w:left w:val="none" w:sz="0" w:space="0" w:color="auto"/>
                <w:bottom w:val="none" w:sz="0" w:space="0" w:color="auto"/>
                <w:right w:val="none" w:sz="0" w:space="0" w:color="auto"/>
              </w:divBdr>
            </w:div>
            <w:div w:id="1397825587">
              <w:marLeft w:val="0"/>
              <w:marRight w:val="0"/>
              <w:marTop w:val="0"/>
              <w:marBottom w:val="0"/>
              <w:divBdr>
                <w:top w:val="none" w:sz="0" w:space="0" w:color="auto"/>
                <w:left w:val="none" w:sz="0" w:space="0" w:color="auto"/>
                <w:bottom w:val="none" w:sz="0" w:space="0" w:color="auto"/>
                <w:right w:val="none" w:sz="0" w:space="0" w:color="auto"/>
              </w:divBdr>
            </w:div>
            <w:div w:id="655425609">
              <w:marLeft w:val="0"/>
              <w:marRight w:val="0"/>
              <w:marTop w:val="0"/>
              <w:marBottom w:val="0"/>
              <w:divBdr>
                <w:top w:val="none" w:sz="0" w:space="0" w:color="auto"/>
                <w:left w:val="none" w:sz="0" w:space="0" w:color="auto"/>
                <w:bottom w:val="none" w:sz="0" w:space="0" w:color="auto"/>
                <w:right w:val="none" w:sz="0" w:space="0" w:color="auto"/>
              </w:divBdr>
            </w:div>
          </w:divsChild>
        </w:div>
        <w:div w:id="649864826">
          <w:marLeft w:val="0"/>
          <w:marRight w:val="0"/>
          <w:marTop w:val="0"/>
          <w:marBottom w:val="0"/>
          <w:divBdr>
            <w:top w:val="none" w:sz="0" w:space="0" w:color="auto"/>
            <w:left w:val="none" w:sz="0" w:space="0" w:color="auto"/>
            <w:bottom w:val="none" w:sz="0" w:space="0" w:color="auto"/>
            <w:right w:val="none" w:sz="0" w:space="0" w:color="auto"/>
          </w:divBdr>
          <w:divsChild>
            <w:div w:id="919604814">
              <w:marLeft w:val="0"/>
              <w:marRight w:val="0"/>
              <w:marTop w:val="0"/>
              <w:marBottom w:val="0"/>
              <w:divBdr>
                <w:top w:val="none" w:sz="0" w:space="0" w:color="auto"/>
                <w:left w:val="none" w:sz="0" w:space="0" w:color="auto"/>
                <w:bottom w:val="none" w:sz="0" w:space="0" w:color="auto"/>
                <w:right w:val="none" w:sz="0" w:space="0" w:color="auto"/>
              </w:divBdr>
            </w:div>
            <w:div w:id="1546988055">
              <w:marLeft w:val="0"/>
              <w:marRight w:val="0"/>
              <w:marTop w:val="0"/>
              <w:marBottom w:val="0"/>
              <w:divBdr>
                <w:top w:val="none" w:sz="0" w:space="0" w:color="auto"/>
                <w:left w:val="none" w:sz="0" w:space="0" w:color="auto"/>
                <w:bottom w:val="none" w:sz="0" w:space="0" w:color="auto"/>
                <w:right w:val="none" w:sz="0" w:space="0" w:color="auto"/>
              </w:divBdr>
            </w:div>
            <w:div w:id="1118376867">
              <w:marLeft w:val="0"/>
              <w:marRight w:val="0"/>
              <w:marTop w:val="0"/>
              <w:marBottom w:val="0"/>
              <w:divBdr>
                <w:top w:val="none" w:sz="0" w:space="0" w:color="auto"/>
                <w:left w:val="none" w:sz="0" w:space="0" w:color="auto"/>
                <w:bottom w:val="none" w:sz="0" w:space="0" w:color="auto"/>
                <w:right w:val="none" w:sz="0" w:space="0" w:color="auto"/>
              </w:divBdr>
            </w:div>
            <w:div w:id="1845634132">
              <w:marLeft w:val="0"/>
              <w:marRight w:val="0"/>
              <w:marTop w:val="0"/>
              <w:marBottom w:val="0"/>
              <w:divBdr>
                <w:top w:val="none" w:sz="0" w:space="0" w:color="auto"/>
                <w:left w:val="none" w:sz="0" w:space="0" w:color="auto"/>
                <w:bottom w:val="none" w:sz="0" w:space="0" w:color="auto"/>
                <w:right w:val="none" w:sz="0" w:space="0" w:color="auto"/>
              </w:divBdr>
            </w:div>
            <w:div w:id="738673330">
              <w:marLeft w:val="0"/>
              <w:marRight w:val="0"/>
              <w:marTop w:val="0"/>
              <w:marBottom w:val="0"/>
              <w:divBdr>
                <w:top w:val="none" w:sz="0" w:space="0" w:color="auto"/>
                <w:left w:val="none" w:sz="0" w:space="0" w:color="auto"/>
                <w:bottom w:val="none" w:sz="0" w:space="0" w:color="auto"/>
                <w:right w:val="none" w:sz="0" w:space="0" w:color="auto"/>
              </w:divBdr>
            </w:div>
            <w:div w:id="1676571054">
              <w:marLeft w:val="0"/>
              <w:marRight w:val="0"/>
              <w:marTop w:val="0"/>
              <w:marBottom w:val="0"/>
              <w:divBdr>
                <w:top w:val="none" w:sz="0" w:space="0" w:color="auto"/>
                <w:left w:val="none" w:sz="0" w:space="0" w:color="auto"/>
                <w:bottom w:val="none" w:sz="0" w:space="0" w:color="auto"/>
                <w:right w:val="none" w:sz="0" w:space="0" w:color="auto"/>
              </w:divBdr>
            </w:div>
            <w:div w:id="314143239">
              <w:marLeft w:val="0"/>
              <w:marRight w:val="0"/>
              <w:marTop w:val="0"/>
              <w:marBottom w:val="0"/>
              <w:divBdr>
                <w:top w:val="none" w:sz="0" w:space="0" w:color="auto"/>
                <w:left w:val="none" w:sz="0" w:space="0" w:color="auto"/>
                <w:bottom w:val="none" w:sz="0" w:space="0" w:color="auto"/>
                <w:right w:val="none" w:sz="0" w:space="0" w:color="auto"/>
              </w:divBdr>
            </w:div>
            <w:div w:id="1829127896">
              <w:marLeft w:val="0"/>
              <w:marRight w:val="0"/>
              <w:marTop w:val="0"/>
              <w:marBottom w:val="0"/>
              <w:divBdr>
                <w:top w:val="none" w:sz="0" w:space="0" w:color="auto"/>
                <w:left w:val="none" w:sz="0" w:space="0" w:color="auto"/>
                <w:bottom w:val="none" w:sz="0" w:space="0" w:color="auto"/>
                <w:right w:val="none" w:sz="0" w:space="0" w:color="auto"/>
              </w:divBdr>
            </w:div>
            <w:div w:id="517308342">
              <w:marLeft w:val="0"/>
              <w:marRight w:val="0"/>
              <w:marTop w:val="0"/>
              <w:marBottom w:val="0"/>
              <w:divBdr>
                <w:top w:val="none" w:sz="0" w:space="0" w:color="auto"/>
                <w:left w:val="none" w:sz="0" w:space="0" w:color="auto"/>
                <w:bottom w:val="none" w:sz="0" w:space="0" w:color="auto"/>
                <w:right w:val="none" w:sz="0" w:space="0" w:color="auto"/>
              </w:divBdr>
            </w:div>
            <w:div w:id="95248109">
              <w:marLeft w:val="0"/>
              <w:marRight w:val="0"/>
              <w:marTop w:val="0"/>
              <w:marBottom w:val="0"/>
              <w:divBdr>
                <w:top w:val="none" w:sz="0" w:space="0" w:color="auto"/>
                <w:left w:val="none" w:sz="0" w:space="0" w:color="auto"/>
                <w:bottom w:val="none" w:sz="0" w:space="0" w:color="auto"/>
                <w:right w:val="none" w:sz="0" w:space="0" w:color="auto"/>
              </w:divBdr>
            </w:div>
            <w:div w:id="1390306450">
              <w:marLeft w:val="0"/>
              <w:marRight w:val="0"/>
              <w:marTop w:val="0"/>
              <w:marBottom w:val="0"/>
              <w:divBdr>
                <w:top w:val="none" w:sz="0" w:space="0" w:color="auto"/>
                <w:left w:val="none" w:sz="0" w:space="0" w:color="auto"/>
                <w:bottom w:val="none" w:sz="0" w:space="0" w:color="auto"/>
                <w:right w:val="none" w:sz="0" w:space="0" w:color="auto"/>
              </w:divBdr>
            </w:div>
            <w:div w:id="163054411">
              <w:marLeft w:val="0"/>
              <w:marRight w:val="0"/>
              <w:marTop w:val="0"/>
              <w:marBottom w:val="0"/>
              <w:divBdr>
                <w:top w:val="none" w:sz="0" w:space="0" w:color="auto"/>
                <w:left w:val="none" w:sz="0" w:space="0" w:color="auto"/>
                <w:bottom w:val="none" w:sz="0" w:space="0" w:color="auto"/>
                <w:right w:val="none" w:sz="0" w:space="0" w:color="auto"/>
              </w:divBdr>
            </w:div>
            <w:div w:id="1177040986">
              <w:marLeft w:val="0"/>
              <w:marRight w:val="0"/>
              <w:marTop w:val="0"/>
              <w:marBottom w:val="0"/>
              <w:divBdr>
                <w:top w:val="none" w:sz="0" w:space="0" w:color="auto"/>
                <w:left w:val="none" w:sz="0" w:space="0" w:color="auto"/>
                <w:bottom w:val="none" w:sz="0" w:space="0" w:color="auto"/>
                <w:right w:val="none" w:sz="0" w:space="0" w:color="auto"/>
              </w:divBdr>
            </w:div>
            <w:div w:id="1202092232">
              <w:marLeft w:val="0"/>
              <w:marRight w:val="0"/>
              <w:marTop w:val="0"/>
              <w:marBottom w:val="0"/>
              <w:divBdr>
                <w:top w:val="none" w:sz="0" w:space="0" w:color="auto"/>
                <w:left w:val="none" w:sz="0" w:space="0" w:color="auto"/>
                <w:bottom w:val="none" w:sz="0" w:space="0" w:color="auto"/>
                <w:right w:val="none" w:sz="0" w:space="0" w:color="auto"/>
              </w:divBdr>
            </w:div>
            <w:div w:id="1169129022">
              <w:marLeft w:val="0"/>
              <w:marRight w:val="0"/>
              <w:marTop w:val="0"/>
              <w:marBottom w:val="0"/>
              <w:divBdr>
                <w:top w:val="none" w:sz="0" w:space="0" w:color="auto"/>
                <w:left w:val="none" w:sz="0" w:space="0" w:color="auto"/>
                <w:bottom w:val="none" w:sz="0" w:space="0" w:color="auto"/>
                <w:right w:val="none" w:sz="0" w:space="0" w:color="auto"/>
              </w:divBdr>
            </w:div>
            <w:div w:id="1128668435">
              <w:marLeft w:val="0"/>
              <w:marRight w:val="0"/>
              <w:marTop w:val="0"/>
              <w:marBottom w:val="0"/>
              <w:divBdr>
                <w:top w:val="none" w:sz="0" w:space="0" w:color="auto"/>
                <w:left w:val="none" w:sz="0" w:space="0" w:color="auto"/>
                <w:bottom w:val="none" w:sz="0" w:space="0" w:color="auto"/>
                <w:right w:val="none" w:sz="0" w:space="0" w:color="auto"/>
              </w:divBdr>
            </w:div>
            <w:div w:id="1447240583">
              <w:marLeft w:val="0"/>
              <w:marRight w:val="0"/>
              <w:marTop w:val="0"/>
              <w:marBottom w:val="0"/>
              <w:divBdr>
                <w:top w:val="none" w:sz="0" w:space="0" w:color="auto"/>
                <w:left w:val="none" w:sz="0" w:space="0" w:color="auto"/>
                <w:bottom w:val="none" w:sz="0" w:space="0" w:color="auto"/>
                <w:right w:val="none" w:sz="0" w:space="0" w:color="auto"/>
              </w:divBdr>
            </w:div>
            <w:div w:id="100342953">
              <w:marLeft w:val="0"/>
              <w:marRight w:val="0"/>
              <w:marTop w:val="0"/>
              <w:marBottom w:val="0"/>
              <w:divBdr>
                <w:top w:val="none" w:sz="0" w:space="0" w:color="auto"/>
                <w:left w:val="none" w:sz="0" w:space="0" w:color="auto"/>
                <w:bottom w:val="none" w:sz="0" w:space="0" w:color="auto"/>
                <w:right w:val="none" w:sz="0" w:space="0" w:color="auto"/>
              </w:divBdr>
            </w:div>
            <w:div w:id="535586463">
              <w:marLeft w:val="0"/>
              <w:marRight w:val="0"/>
              <w:marTop w:val="0"/>
              <w:marBottom w:val="0"/>
              <w:divBdr>
                <w:top w:val="none" w:sz="0" w:space="0" w:color="auto"/>
                <w:left w:val="none" w:sz="0" w:space="0" w:color="auto"/>
                <w:bottom w:val="none" w:sz="0" w:space="0" w:color="auto"/>
                <w:right w:val="none" w:sz="0" w:space="0" w:color="auto"/>
              </w:divBdr>
            </w:div>
            <w:div w:id="4594451">
              <w:marLeft w:val="0"/>
              <w:marRight w:val="0"/>
              <w:marTop w:val="0"/>
              <w:marBottom w:val="0"/>
              <w:divBdr>
                <w:top w:val="none" w:sz="0" w:space="0" w:color="auto"/>
                <w:left w:val="none" w:sz="0" w:space="0" w:color="auto"/>
                <w:bottom w:val="none" w:sz="0" w:space="0" w:color="auto"/>
                <w:right w:val="none" w:sz="0" w:space="0" w:color="auto"/>
              </w:divBdr>
            </w:div>
          </w:divsChild>
        </w:div>
        <w:div w:id="1559365414">
          <w:marLeft w:val="0"/>
          <w:marRight w:val="0"/>
          <w:marTop w:val="0"/>
          <w:marBottom w:val="0"/>
          <w:divBdr>
            <w:top w:val="none" w:sz="0" w:space="0" w:color="auto"/>
            <w:left w:val="none" w:sz="0" w:space="0" w:color="auto"/>
            <w:bottom w:val="none" w:sz="0" w:space="0" w:color="auto"/>
            <w:right w:val="none" w:sz="0" w:space="0" w:color="auto"/>
          </w:divBdr>
          <w:divsChild>
            <w:div w:id="981812494">
              <w:marLeft w:val="0"/>
              <w:marRight w:val="0"/>
              <w:marTop w:val="0"/>
              <w:marBottom w:val="0"/>
              <w:divBdr>
                <w:top w:val="none" w:sz="0" w:space="0" w:color="auto"/>
                <w:left w:val="none" w:sz="0" w:space="0" w:color="auto"/>
                <w:bottom w:val="none" w:sz="0" w:space="0" w:color="auto"/>
                <w:right w:val="none" w:sz="0" w:space="0" w:color="auto"/>
              </w:divBdr>
            </w:div>
            <w:div w:id="1131749526">
              <w:marLeft w:val="0"/>
              <w:marRight w:val="0"/>
              <w:marTop w:val="0"/>
              <w:marBottom w:val="0"/>
              <w:divBdr>
                <w:top w:val="none" w:sz="0" w:space="0" w:color="auto"/>
                <w:left w:val="none" w:sz="0" w:space="0" w:color="auto"/>
                <w:bottom w:val="none" w:sz="0" w:space="0" w:color="auto"/>
                <w:right w:val="none" w:sz="0" w:space="0" w:color="auto"/>
              </w:divBdr>
            </w:div>
            <w:div w:id="467011936">
              <w:marLeft w:val="0"/>
              <w:marRight w:val="0"/>
              <w:marTop w:val="0"/>
              <w:marBottom w:val="0"/>
              <w:divBdr>
                <w:top w:val="none" w:sz="0" w:space="0" w:color="auto"/>
                <w:left w:val="none" w:sz="0" w:space="0" w:color="auto"/>
                <w:bottom w:val="none" w:sz="0" w:space="0" w:color="auto"/>
                <w:right w:val="none" w:sz="0" w:space="0" w:color="auto"/>
              </w:divBdr>
            </w:div>
            <w:div w:id="1560244548">
              <w:marLeft w:val="0"/>
              <w:marRight w:val="0"/>
              <w:marTop w:val="0"/>
              <w:marBottom w:val="0"/>
              <w:divBdr>
                <w:top w:val="none" w:sz="0" w:space="0" w:color="auto"/>
                <w:left w:val="none" w:sz="0" w:space="0" w:color="auto"/>
                <w:bottom w:val="none" w:sz="0" w:space="0" w:color="auto"/>
                <w:right w:val="none" w:sz="0" w:space="0" w:color="auto"/>
              </w:divBdr>
            </w:div>
            <w:div w:id="452793173">
              <w:marLeft w:val="0"/>
              <w:marRight w:val="0"/>
              <w:marTop w:val="0"/>
              <w:marBottom w:val="0"/>
              <w:divBdr>
                <w:top w:val="none" w:sz="0" w:space="0" w:color="auto"/>
                <w:left w:val="none" w:sz="0" w:space="0" w:color="auto"/>
                <w:bottom w:val="none" w:sz="0" w:space="0" w:color="auto"/>
                <w:right w:val="none" w:sz="0" w:space="0" w:color="auto"/>
              </w:divBdr>
            </w:div>
            <w:div w:id="810246509">
              <w:marLeft w:val="0"/>
              <w:marRight w:val="0"/>
              <w:marTop w:val="0"/>
              <w:marBottom w:val="0"/>
              <w:divBdr>
                <w:top w:val="none" w:sz="0" w:space="0" w:color="auto"/>
                <w:left w:val="none" w:sz="0" w:space="0" w:color="auto"/>
                <w:bottom w:val="none" w:sz="0" w:space="0" w:color="auto"/>
                <w:right w:val="none" w:sz="0" w:space="0" w:color="auto"/>
              </w:divBdr>
            </w:div>
            <w:div w:id="361326523">
              <w:marLeft w:val="0"/>
              <w:marRight w:val="0"/>
              <w:marTop w:val="0"/>
              <w:marBottom w:val="0"/>
              <w:divBdr>
                <w:top w:val="none" w:sz="0" w:space="0" w:color="auto"/>
                <w:left w:val="none" w:sz="0" w:space="0" w:color="auto"/>
                <w:bottom w:val="none" w:sz="0" w:space="0" w:color="auto"/>
                <w:right w:val="none" w:sz="0" w:space="0" w:color="auto"/>
              </w:divBdr>
            </w:div>
            <w:div w:id="443231850">
              <w:marLeft w:val="0"/>
              <w:marRight w:val="0"/>
              <w:marTop w:val="0"/>
              <w:marBottom w:val="0"/>
              <w:divBdr>
                <w:top w:val="none" w:sz="0" w:space="0" w:color="auto"/>
                <w:left w:val="none" w:sz="0" w:space="0" w:color="auto"/>
                <w:bottom w:val="none" w:sz="0" w:space="0" w:color="auto"/>
                <w:right w:val="none" w:sz="0" w:space="0" w:color="auto"/>
              </w:divBdr>
            </w:div>
            <w:div w:id="1079474597">
              <w:marLeft w:val="0"/>
              <w:marRight w:val="0"/>
              <w:marTop w:val="0"/>
              <w:marBottom w:val="0"/>
              <w:divBdr>
                <w:top w:val="none" w:sz="0" w:space="0" w:color="auto"/>
                <w:left w:val="none" w:sz="0" w:space="0" w:color="auto"/>
                <w:bottom w:val="none" w:sz="0" w:space="0" w:color="auto"/>
                <w:right w:val="none" w:sz="0" w:space="0" w:color="auto"/>
              </w:divBdr>
            </w:div>
            <w:div w:id="721292621">
              <w:marLeft w:val="0"/>
              <w:marRight w:val="0"/>
              <w:marTop w:val="0"/>
              <w:marBottom w:val="0"/>
              <w:divBdr>
                <w:top w:val="none" w:sz="0" w:space="0" w:color="auto"/>
                <w:left w:val="none" w:sz="0" w:space="0" w:color="auto"/>
                <w:bottom w:val="none" w:sz="0" w:space="0" w:color="auto"/>
                <w:right w:val="none" w:sz="0" w:space="0" w:color="auto"/>
              </w:divBdr>
            </w:div>
            <w:div w:id="998121252">
              <w:marLeft w:val="0"/>
              <w:marRight w:val="0"/>
              <w:marTop w:val="0"/>
              <w:marBottom w:val="0"/>
              <w:divBdr>
                <w:top w:val="none" w:sz="0" w:space="0" w:color="auto"/>
                <w:left w:val="none" w:sz="0" w:space="0" w:color="auto"/>
                <w:bottom w:val="none" w:sz="0" w:space="0" w:color="auto"/>
                <w:right w:val="none" w:sz="0" w:space="0" w:color="auto"/>
              </w:divBdr>
            </w:div>
            <w:div w:id="2124153754">
              <w:marLeft w:val="0"/>
              <w:marRight w:val="0"/>
              <w:marTop w:val="0"/>
              <w:marBottom w:val="0"/>
              <w:divBdr>
                <w:top w:val="none" w:sz="0" w:space="0" w:color="auto"/>
                <w:left w:val="none" w:sz="0" w:space="0" w:color="auto"/>
                <w:bottom w:val="none" w:sz="0" w:space="0" w:color="auto"/>
                <w:right w:val="none" w:sz="0" w:space="0" w:color="auto"/>
              </w:divBdr>
            </w:div>
            <w:div w:id="1666083318">
              <w:marLeft w:val="0"/>
              <w:marRight w:val="0"/>
              <w:marTop w:val="0"/>
              <w:marBottom w:val="0"/>
              <w:divBdr>
                <w:top w:val="none" w:sz="0" w:space="0" w:color="auto"/>
                <w:left w:val="none" w:sz="0" w:space="0" w:color="auto"/>
                <w:bottom w:val="none" w:sz="0" w:space="0" w:color="auto"/>
                <w:right w:val="none" w:sz="0" w:space="0" w:color="auto"/>
              </w:divBdr>
            </w:div>
            <w:div w:id="811486175">
              <w:marLeft w:val="0"/>
              <w:marRight w:val="0"/>
              <w:marTop w:val="0"/>
              <w:marBottom w:val="0"/>
              <w:divBdr>
                <w:top w:val="none" w:sz="0" w:space="0" w:color="auto"/>
                <w:left w:val="none" w:sz="0" w:space="0" w:color="auto"/>
                <w:bottom w:val="none" w:sz="0" w:space="0" w:color="auto"/>
                <w:right w:val="none" w:sz="0" w:space="0" w:color="auto"/>
              </w:divBdr>
            </w:div>
            <w:div w:id="13427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072">
      <w:bodyDiv w:val="1"/>
      <w:marLeft w:val="0"/>
      <w:marRight w:val="0"/>
      <w:marTop w:val="0"/>
      <w:marBottom w:val="0"/>
      <w:divBdr>
        <w:top w:val="none" w:sz="0" w:space="0" w:color="auto"/>
        <w:left w:val="none" w:sz="0" w:space="0" w:color="auto"/>
        <w:bottom w:val="none" w:sz="0" w:space="0" w:color="auto"/>
        <w:right w:val="none" w:sz="0" w:space="0" w:color="auto"/>
      </w:divBdr>
    </w:div>
    <w:div w:id="1177888253">
      <w:bodyDiv w:val="1"/>
      <w:marLeft w:val="0"/>
      <w:marRight w:val="0"/>
      <w:marTop w:val="0"/>
      <w:marBottom w:val="0"/>
      <w:divBdr>
        <w:top w:val="none" w:sz="0" w:space="0" w:color="auto"/>
        <w:left w:val="none" w:sz="0" w:space="0" w:color="auto"/>
        <w:bottom w:val="none" w:sz="0" w:space="0" w:color="auto"/>
        <w:right w:val="none" w:sz="0" w:space="0" w:color="auto"/>
      </w:divBdr>
    </w:div>
    <w:div w:id="1292517467">
      <w:bodyDiv w:val="1"/>
      <w:marLeft w:val="0"/>
      <w:marRight w:val="0"/>
      <w:marTop w:val="0"/>
      <w:marBottom w:val="0"/>
      <w:divBdr>
        <w:top w:val="none" w:sz="0" w:space="0" w:color="auto"/>
        <w:left w:val="none" w:sz="0" w:space="0" w:color="auto"/>
        <w:bottom w:val="none" w:sz="0" w:space="0" w:color="auto"/>
        <w:right w:val="none" w:sz="0" w:space="0" w:color="auto"/>
      </w:divBdr>
    </w:div>
    <w:div w:id="1311328930">
      <w:bodyDiv w:val="1"/>
      <w:marLeft w:val="0"/>
      <w:marRight w:val="0"/>
      <w:marTop w:val="0"/>
      <w:marBottom w:val="0"/>
      <w:divBdr>
        <w:top w:val="none" w:sz="0" w:space="0" w:color="auto"/>
        <w:left w:val="none" w:sz="0" w:space="0" w:color="auto"/>
        <w:bottom w:val="none" w:sz="0" w:space="0" w:color="auto"/>
        <w:right w:val="none" w:sz="0" w:space="0" w:color="auto"/>
      </w:divBdr>
    </w:div>
    <w:div w:id="1316953373">
      <w:bodyDiv w:val="1"/>
      <w:marLeft w:val="0"/>
      <w:marRight w:val="0"/>
      <w:marTop w:val="0"/>
      <w:marBottom w:val="0"/>
      <w:divBdr>
        <w:top w:val="none" w:sz="0" w:space="0" w:color="auto"/>
        <w:left w:val="none" w:sz="0" w:space="0" w:color="auto"/>
        <w:bottom w:val="none" w:sz="0" w:space="0" w:color="auto"/>
        <w:right w:val="none" w:sz="0" w:space="0" w:color="auto"/>
      </w:divBdr>
    </w:div>
    <w:div w:id="1346398873">
      <w:bodyDiv w:val="1"/>
      <w:marLeft w:val="0"/>
      <w:marRight w:val="0"/>
      <w:marTop w:val="0"/>
      <w:marBottom w:val="0"/>
      <w:divBdr>
        <w:top w:val="none" w:sz="0" w:space="0" w:color="auto"/>
        <w:left w:val="none" w:sz="0" w:space="0" w:color="auto"/>
        <w:bottom w:val="none" w:sz="0" w:space="0" w:color="auto"/>
        <w:right w:val="none" w:sz="0" w:space="0" w:color="auto"/>
      </w:divBdr>
    </w:div>
    <w:div w:id="1525053765">
      <w:bodyDiv w:val="1"/>
      <w:marLeft w:val="0"/>
      <w:marRight w:val="0"/>
      <w:marTop w:val="0"/>
      <w:marBottom w:val="0"/>
      <w:divBdr>
        <w:top w:val="none" w:sz="0" w:space="0" w:color="auto"/>
        <w:left w:val="none" w:sz="0" w:space="0" w:color="auto"/>
        <w:bottom w:val="none" w:sz="0" w:space="0" w:color="auto"/>
        <w:right w:val="none" w:sz="0" w:space="0" w:color="auto"/>
      </w:divBdr>
    </w:div>
    <w:div w:id="1636597657">
      <w:bodyDiv w:val="1"/>
      <w:marLeft w:val="0"/>
      <w:marRight w:val="0"/>
      <w:marTop w:val="0"/>
      <w:marBottom w:val="0"/>
      <w:divBdr>
        <w:top w:val="none" w:sz="0" w:space="0" w:color="auto"/>
        <w:left w:val="none" w:sz="0" w:space="0" w:color="auto"/>
        <w:bottom w:val="none" w:sz="0" w:space="0" w:color="auto"/>
        <w:right w:val="none" w:sz="0" w:space="0" w:color="auto"/>
      </w:divBdr>
    </w:div>
    <w:div w:id="1657146175">
      <w:bodyDiv w:val="1"/>
      <w:marLeft w:val="0"/>
      <w:marRight w:val="0"/>
      <w:marTop w:val="0"/>
      <w:marBottom w:val="0"/>
      <w:divBdr>
        <w:top w:val="none" w:sz="0" w:space="0" w:color="auto"/>
        <w:left w:val="none" w:sz="0" w:space="0" w:color="auto"/>
        <w:bottom w:val="none" w:sz="0" w:space="0" w:color="auto"/>
        <w:right w:val="none" w:sz="0" w:space="0" w:color="auto"/>
      </w:divBdr>
      <w:divsChild>
        <w:div w:id="2032484441">
          <w:marLeft w:val="0"/>
          <w:marRight w:val="0"/>
          <w:marTop w:val="0"/>
          <w:marBottom w:val="0"/>
          <w:divBdr>
            <w:top w:val="none" w:sz="0" w:space="0" w:color="auto"/>
            <w:left w:val="none" w:sz="0" w:space="0" w:color="auto"/>
            <w:bottom w:val="none" w:sz="0" w:space="0" w:color="auto"/>
            <w:right w:val="none" w:sz="0" w:space="0" w:color="auto"/>
          </w:divBdr>
        </w:div>
        <w:div w:id="632252195">
          <w:marLeft w:val="0"/>
          <w:marRight w:val="0"/>
          <w:marTop w:val="0"/>
          <w:marBottom w:val="0"/>
          <w:divBdr>
            <w:top w:val="none" w:sz="0" w:space="0" w:color="auto"/>
            <w:left w:val="none" w:sz="0" w:space="0" w:color="auto"/>
            <w:bottom w:val="none" w:sz="0" w:space="0" w:color="auto"/>
            <w:right w:val="none" w:sz="0" w:space="0" w:color="auto"/>
          </w:divBdr>
        </w:div>
        <w:div w:id="1450393629">
          <w:marLeft w:val="0"/>
          <w:marRight w:val="0"/>
          <w:marTop w:val="0"/>
          <w:marBottom w:val="0"/>
          <w:divBdr>
            <w:top w:val="none" w:sz="0" w:space="0" w:color="auto"/>
            <w:left w:val="none" w:sz="0" w:space="0" w:color="auto"/>
            <w:bottom w:val="none" w:sz="0" w:space="0" w:color="auto"/>
            <w:right w:val="none" w:sz="0" w:space="0" w:color="auto"/>
          </w:divBdr>
        </w:div>
        <w:div w:id="759059069">
          <w:marLeft w:val="0"/>
          <w:marRight w:val="0"/>
          <w:marTop w:val="0"/>
          <w:marBottom w:val="0"/>
          <w:divBdr>
            <w:top w:val="none" w:sz="0" w:space="0" w:color="auto"/>
            <w:left w:val="none" w:sz="0" w:space="0" w:color="auto"/>
            <w:bottom w:val="none" w:sz="0" w:space="0" w:color="auto"/>
            <w:right w:val="none" w:sz="0" w:space="0" w:color="auto"/>
          </w:divBdr>
        </w:div>
        <w:div w:id="1069109655">
          <w:marLeft w:val="0"/>
          <w:marRight w:val="0"/>
          <w:marTop w:val="0"/>
          <w:marBottom w:val="0"/>
          <w:divBdr>
            <w:top w:val="none" w:sz="0" w:space="0" w:color="auto"/>
            <w:left w:val="none" w:sz="0" w:space="0" w:color="auto"/>
            <w:bottom w:val="none" w:sz="0" w:space="0" w:color="auto"/>
            <w:right w:val="none" w:sz="0" w:space="0" w:color="auto"/>
          </w:divBdr>
          <w:divsChild>
            <w:div w:id="694699083">
              <w:marLeft w:val="0"/>
              <w:marRight w:val="0"/>
              <w:marTop w:val="0"/>
              <w:marBottom w:val="0"/>
              <w:divBdr>
                <w:top w:val="none" w:sz="0" w:space="0" w:color="auto"/>
                <w:left w:val="none" w:sz="0" w:space="0" w:color="auto"/>
                <w:bottom w:val="none" w:sz="0" w:space="0" w:color="auto"/>
                <w:right w:val="none" w:sz="0" w:space="0" w:color="auto"/>
              </w:divBdr>
            </w:div>
            <w:div w:id="362831769">
              <w:marLeft w:val="0"/>
              <w:marRight w:val="0"/>
              <w:marTop w:val="0"/>
              <w:marBottom w:val="0"/>
              <w:divBdr>
                <w:top w:val="none" w:sz="0" w:space="0" w:color="auto"/>
                <w:left w:val="none" w:sz="0" w:space="0" w:color="auto"/>
                <w:bottom w:val="none" w:sz="0" w:space="0" w:color="auto"/>
                <w:right w:val="none" w:sz="0" w:space="0" w:color="auto"/>
              </w:divBdr>
            </w:div>
            <w:div w:id="368651182">
              <w:marLeft w:val="0"/>
              <w:marRight w:val="0"/>
              <w:marTop w:val="0"/>
              <w:marBottom w:val="0"/>
              <w:divBdr>
                <w:top w:val="none" w:sz="0" w:space="0" w:color="auto"/>
                <w:left w:val="none" w:sz="0" w:space="0" w:color="auto"/>
                <w:bottom w:val="none" w:sz="0" w:space="0" w:color="auto"/>
                <w:right w:val="none" w:sz="0" w:space="0" w:color="auto"/>
              </w:divBdr>
            </w:div>
            <w:div w:id="958297080">
              <w:marLeft w:val="0"/>
              <w:marRight w:val="0"/>
              <w:marTop w:val="0"/>
              <w:marBottom w:val="0"/>
              <w:divBdr>
                <w:top w:val="none" w:sz="0" w:space="0" w:color="auto"/>
                <w:left w:val="none" w:sz="0" w:space="0" w:color="auto"/>
                <w:bottom w:val="none" w:sz="0" w:space="0" w:color="auto"/>
                <w:right w:val="none" w:sz="0" w:space="0" w:color="auto"/>
              </w:divBdr>
            </w:div>
            <w:div w:id="107238055">
              <w:marLeft w:val="0"/>
              <w:marRight w:val="0"/>
              <w:marTop w:val="0"/>
              <w:marBottom w:val="0"/>
              <w:divBdr>
                <w:top w:val="none" w:sz="0" w:space="0" w:color="auto"/>
                <w:left w:val="none" w:sz="0" w:space="0" w:color="auto"/>
                <w:bottom w:val="none" w:sz="0" w:space="0" w:color="auto"/>
                <w:right w:val="none" w:sz="0" w:space="0" w:color="auto"/>
              </w:divBdr>
            </w:div>
            <w:div w:id="49808465">
              <w:marLeft w:val="0"/>
              <w:marRight w:val="0"/>
              <w:marTop w:val="0"/>
              <w:marBottom w:val="0"/>
              <w:divBdr>
                <w:top w:val="none" w:sz="0" w:space="0" w:color="auto"/>
                <w:left w:val="none" w:sz="0" w:space="0" w:color="auto"/>
                <w:bottom w:val="none" w:sz="0" w:space="0" w:color="auto"/>
                <w:right w:val="none" w:sz="0" w:space="0" w:color="auto"/>
              </w:divBdr>
            </w:div>
            <w:div w:id="448550069">
              <w:marLeft w:val="0"/>
              <w:marRight w:val="0"/>
              <w:marTop w:val="0"/>
              <w:marBottom w:val="0"/>
              <w:divBdr>
                <w:top w:val="none" w:sz="0" w:space="0" w:color="auto"/>
                <w:left w:val="none" w:sz="0" w:space="0" w:color="auto"/>
                <w:bottom w:val="none" w:sz="0" w:space="0" w:color="auto"/>
                <w:right w:val="none" w:sz="0" w:space="0" w:color="auto"/>
              </w:divBdr>
            </w:div>
            <w:div w:id="1019087430">
              <w:marLeft w:val="0"/>
              <w:marRight w:val="0"/>
              <w:marTop w:val="0"/>
              <w:marBottom w:val="0"/>
              <w:divBdr>
                <w:top w:val="none" w:sz="0" w:space="0" w:color="auto"/>
                <w:left w:val="none" w:sz="0" w:space="0" w:color="auto"/>
                <w:bottom w:val="none" w:sz="0" w:space="0" w:color="auto"/>
                <w:right w:val="none" w:sz="0" w:space="0" w:color="auto"/>
              </w:divBdr>
            </w:div>
            <w:div w:id="541135940">
              <w:marLeft w:val="0"/>
              <w:marRight w:val="0"/>
              <w:marTop w:val="0"/>
              <w:marBottom w:val="0"/>
              <w:divBdr>
                <w:top w:val="none" w:sz="0" w:space="0" w:color="auto"/>
                <w:left w:val="none" w:sz="0" w:space="0" w:color="auto"/>
                <w:bottom w:val="none" w:sz="0" w:space="0" w:color="auto"/>
                <w:right w:val="none" w:sz="0" w:space="0" w:color="auto"/>
              </w:divBdr>
            </w:div>
            <w:div w:id="1116868426">
              <w:marLeft w:val="0"/>
              <w:marRight w:val="0"/>
              <w:marTop w:val="0"/>
              <w:marBottom w:val="0"/>
              <w:divBdr>
                <w:top w:val="none" w:sz="0" w:space="0" w:color="auto"/>
                <w:left w:val="none" w:sz="0" w:space="0" w:color="auto"/>
                <w:bottom w:val="none" w:sz="0" w:space="0" w:color="auto"/>
                <w:right w:val="none" w:sz="0" w:space="0" w:color="auto"/>
              </w:divBdr>
            </w:div>
            <w:div w:id="1357578791">
              <w:marLeft w:val="0"/>
              <w:marRight w:val="0"/>
              <w:marTop w:val="0"/>
              <w:marBottom w:val="0"/>
              <w:divBdr>
                <w:top w:val="none" w:sz="0" w:space="0" w:color="auto"/>
                <w:left w:val="none" w:sz="0" w:space="0" w:color="auto"/>
                <w:bottom w:val="none" w:sz="0" w:space="0" w:color="auto"/>
                <w:right w:val="none" w:sz="0" w:space="0" w:color="auto"/>
              </w:divBdr>
            </w:div>
            <w:div w:id="21326428">
              <w:marLeft w:val="0"/>
              <w:marRight w:val="0"/>
              <w:marTop w:val="0"/>
              <w:marBottom w:val="0"/>
              <w:divBdr>
                <w:top w:val="none" w:sz="0" w:space="0" w:color="auto"/>
                <w:left w:val="none" w:sz="0" w:space="0" w:color="auto"/>
                <w:bottom w:val="none" w:sz="0" w:space="0" w:color="auto"/>
                <w:right w:val="none" w:sz="0" w:space="0" w:color="auto"/>
              </w:divBdr>
            </w:div>
            <w:div w:id="1943419135">
              <w:marLeft w:val="0"/>
              <w:marRight w:val="0"/>
              <w:marTop w:val="0"/>
              <w:marBottom w:val="0"/>
              <w:divBdr>
                <w:top w:val="none" w:sz="0" w:space="0" w:color="auto"/>
                <w:left w:val="none" w:sz="0" w:space="0" w:color="auto"/>
                <w:bottom w:val="none" w:sz="0" w:space="0" w:color="auto"/>
                <w:right w:val="none" w:sz="0" w:space="0" w:color="auto"/>
              </w:divBdr>
            </w:div>
            <w:div w:id="766390514">
              <w:marLeft w:val="0"/>
              <w:marRight w:val="0"/>
              <w:marTop w:val="0"/>
              <w:marBottom w:val="0"/>
              <w:divBdr>
                <w:top w:val="none" w:sz="0" w:space="0" w:color="auto"/>
                <w:left w:val="none" w:sz="0" w:space="0" w:color="auto"/>
                <w:bottom w:val="none" w:sz="0" w:space="0" w:color="auto"/>
                <w:right w:val="none" w:sz="0" w:space="0" w:color="auto"/>
              </w:divBdr>
            </w:div>
            <w:div w:id="1187909802">
              <w:marLeft w:val="0"/>
              <w:marRight w:val="0"/>
              <w:marTop w:val="0"/>
              <w:marBottom w:val="0"/>
              <w:divBdr>
                <w:top w:val="none" w:sz="0" w:space="0" w:color="auto"/>
                <w:left w:val="none" w:sz="0" w:space="0" w:color="auto"/>
                <w:bottom w:val="none" w:sz="0" w:space="0" w:color="auto"/>
                <w:right w:val="none" w:sz="0" w:space="0" w:color="auto"/>
              </w:divBdr>
            </w:div>
            <w:div w:id="1144085795">
              <w:marLeft w:val="0"/>
              <w:marRight w:val="0"/>
              <w:marTop w:val="0"/>
              <w:marBottom w:val="0"/>
              <w:divBdr>
                <w:top w:val="none" w:sz="0" w:space="0" w:color="auto"/>
                <w:left w:val="none" w:sz="0" w:space="0" w:color="auto"/>
                <w:bottom w:val="none" w:sz="0" w:space="0" w:color="auto"/>
                <w:right w:val="none" w:sz="0" w:space="0" w:color="auto"/>
              </w:divBdr>
            </w:div>
            <w:div w:id="490871151">
              <w:marLeft w:val="0"/>
              <w:marRight w:val="0"/>
              <w:marTop w:val="0"/>
              <w:marBottom w:val="0"/>
              <w:divBdr>
                <w:top w:val="none" w:sz="0" w:space="0" w:color="auto"/>
                <w:left w:val="none" w:sz="0" w:space="0" w:color="auto"/>
                <w:bottom w:val="none" w:sz="0" w:space="0" w:color="auto"/>
                <w:right w:val="none" w:sz="0" w:space="0" w:color="auto"/>
              </w:divBdr>
            </w:div>
            <w:div w:id="1290671168">
              <w:marLeft w:val="0"/>
              <w:marRight w:val="0"/>
              <w:marTop w:val="0"/>
              <w:marBottom w:val="0"/>
              <w:divBdr>
                <w:top w:val="none" w:sz="0" w:space="0" w:color="auto"/>
                <w:left w:val="none" w:sz="0" w:space="0" w:color="auto"/>
                <w:bottom w:val="none" w:sz="0" w:space="0" w:color="auto"/>
                <w:right w:val="none" w:sz="0" w:space="0" w:color="auto"/>
              </w:divBdr>
            </w:div>
            <w:div w:id="1658217707">
              <w:marLeft w:val="0"/>
              <w:marRight w:val="0"/>
              <w:marTop w:val="0"/>
              <w:marBottom w:val="0"/>
              <w:divBdr>
                <w:top w:val="none" w:sz="0" w:space="0" w:color="auto"/>
                <w:left w:val="none" w:sz="0" w:space="0" w:color="auto"/>
                <w:bottom w:val="none" w:sz="0" w:space="0" w:color="auto"/>
                <w:right w:val="none" w:sz="0" w:space="0" w:color="auto"/>
              </w:divBdr>
            </w:div>
            <w:div w:id="1138230971">
              <w:marLeft w:val="0"/>
              <w:marRight w:val="0"/>
              <w:marTop w:val="0"/>
              <w:marBottom w:val="0"/>
              <w:divBdr>
                <w:top w:val="none" w:sz="0" w:space="0" w:color="auto"/>
                <w:left w:val="none" w:sz="0" w:space="0" w:color="auto"/>
                <w:bottom w:val="none" w:sz="0" w:space="0" w:color="auto"/>
                <w:right w:val="none" w:sz="0" w:space="0" w:color="auto"/>
              </w:divBdr>
            </w:div>
          </w:divsChild>
        </w:div>
        <w:div w:id="700593946">
          <w:marLeft w:val="0"/>
          <w:marRight w:val="0"/>
          <w:marTop w:val="0"/>
          <w:marBottom w:val="0"/>
          <w:divBdr>
            <w:top w:val="none" w:sz="0" w:space="0" w:color="auto"/>
            <w:left w:val="none" w:sz="0" w:space="0" w:color="auto"/>
            <w:bottom w:val="none" w:sz="0" w:space="0" w:color="auto"/>
            <w:right w:val="none" w:sz="0" w:space="0" w:color="auto"/>
          </w:divBdr>
          <w:divsChild>
            <w:div w:id="382756602">
              <w:marLeft w:val="0"/>
              <w:marRight w:val="0"/>
              <w:marTop w:val="0"/>
              <w:marBottom w:val="0"/>
              <w:divBdr>
                <w:top w:val="none" w:sz="0" w:space="0" w:color="auto"/>
                <w:left w:val="none" w:sz="0" w:space="0" w:color="auto"/>
                <w:bottom w:val="none" w:sz="0" w:space="0" w:color="auto"/>
                <w:right w:val="none" w:sz="0" w:space="0" w:color="auto"/>
              </w:divBdr>
            </w:div>
            <w:div w:id="926621846">
              <w:marLeft w:val="0"/>
              <w:marRight w:val="0"/>
              <w:marTop w:val="0"/>
              <w:marBottom w:val="0"/>
              <w:divBdr>
                <w:top w:val="none" w:sz="0" w:space="0" w:color="auto"/>
                <w:left w:val="none" w:sz="0" w:space="0" w:color="auto"/>
                <w:bottom w:val="none" w:sz="0" w:space="0" w:color="auto"/>
                <w:right w:val="none" w:sz="0" w:space="0" w:color="auto"/>
              </w:divBdr>
            </w:div>
            <w:div w:id="1614704313">
              <w:marLeft w:val="0"/>
              <w:marRight w:val="0"/>
              <w:marTop w:val="0"/>
              <w:marBottom w:val="0"/>
              <w:divBdr>
                <w:top w:val="none" w:sz="0" w:space="0" w:color="auto"/>
                <w:left w:val="none" w:sz="0" w:space="0" w:color="auto"/>
                <w:bottom w:val="none" w:sz="0" w:space="0" w:color="auto"/>
                <w:right w:val="none" w:sz="0" w:space="0" w:color="auto"/>
              </w:divBdr>
            </w:div>
            <w:div w:id="1702514188">
              <w:marLeft w:val="0"/>
              <w:marRight w:val="0"/>
              <w:marTop w:val="0"/>
              <w:marBottom w:val="0"/>
              <w:divBdr>
                <w:top w:val="none" w:sz="0" w:space="0" w:color="auto"/>
                <w:left w:val="none" w:sz="0" w:space="0" w:color="auto"/>
                <w:bottom w:val="none" w:sz="0" w:space="0" w:color="auto"/>
                <w:right w:val="none" w:sz="0" w:space="0" w:color="auto"/>
              </w:divBdr>
            </w:div>
            <w:div w:id="809975176">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405951907">
              <w:marLeft w:val="0"/>
              <w:marRight w:val="0"/>
              <w:marTop w:val="0"/>
              <w:marBottom w:val="0"/>
              <w:divBdr>
                <w:top w:val="none" w:sz="0" w:space="0" w:color="auto"/>
                <w:left w:val="none" w:sz="0" w:space="0" w:color="auto"/>
                <w:bottom w:val="none" w:sz="0" w:space="0" w:color="auto"/>
                <w:right w:val="none" w:sz="0" w:space="0" w:color="auto"/>
              </w:divBdr>
            </w:div>
            <w:div w:id="2078698741">
              <w:marLeft w:val="0"/>
              <w:marRight w:val="0"/>
              <w:marTop w:val="0"/>
              <w:marBottom w:val="0"/>
              <w:divBdr>
                <w:top w:val="none" w:sz="0" w:space="0" w:color="auto"/>
                <w:left w:val="none" w:sz="0" w:space="0" w:color="auto"/>
                <w:bottom w:val="none" w:sz="0" w:space="0" w:color="auto"/>
                <w:right w:val="none" w:sz="0" w:space="0" w:color="auto"/>
              </w:divBdr>
            </w:div>
            <w:div w:id="7610580">
              <w:marLeft w:val="0"/>
              <w:marRight w:val="0"/>
              <w:marTop w:val="0"/>
              <w:marBottom w:val="0"/>
              <w:divBdr>
                <w:top w:val="none" w:sz="0" w:space="0" w:color="auto"/>
                <w:left w:val="none" w:sz="0" w:space="0" w:color="auto"/>
                <w:bottom w:val="none" w:sz="0" w:space="0" w:color="auto"/>
                <w:right w:val="none" w:sz="0" w:space="0" w:color="auto"/>
              </w:divBdr>
            </w:div>
            <w:div w:id="1763261663">
              <w:marLeft w:val="0"/>
              <w:marRight w:val="0"/>
              <w:marTop w:val="0"/>
              <w:marBottom w:val="0"/>
              <w:divBdr>
                <w:top w:val="none" w:sz="0" w:space="0" w:color="auto"/>
                <w:left w:val="none" w:sz="0" w:space="0" w:color="auto"/>
                <w:bottom w:val="none" w:sz="0" w:space="0" w:color="auto"/>
                <w:right w:val="none" w:sz="0" w:space="0" w:color="auto"/>
              </w:divBdr>
            </w:div>
            <w:div w:id="815027315">
              <w:marLeft w:val="0"/>
              <w:marRight w:val="0"/>
              <w:marTop w:val="0"/>
              <w:marBottom w:val="0"/>
              <w:divBdr>
                <w:top w:val="none" w:sz="0" w:space="0" w:color="auto"/>
                <w:left w:val="none" w:sz="0" w:space="0" w:color="auto"/>
                <w:bottom w:val="none" w:sz="0" w:space="0" w:color="auto"/>
                <w:right w:val="none" w:sz="0" w:space="0" w:color="auto"/>
              </w:divBdr>
            </w:div>
            <w:div w:id="1372925486">
              <w:marLeft w:val="0"/>
              <w:marRight w:val="0"/>
              <w:marTop w:val="0"/>
              <w:marBottom w:val="0"/>
              <w:divBdr>
                <w:top w:val="none" w:sz="0" w:space="0" w:color="auto"/>
                <w:left w:val="none" w:sz="0" w:space="0" w:color="auto"/>
                <w:bottom w:val="none" w:sz="0" w:space="0" w:color="auto"/>
                <w:right w:val="none" w:sz="0" w:space="0" w:color="auto"/>
              </w:divBdr>
            </w:div>
            <w:div w:id="568075837">
              <w:marLeft w:val="0"/>
              <w:marRight w:val="0"/>
              <w:marTop w:val="0"/>
              <w:marBottom w:val="0"/>
              <w:divBdr>
                <w:top w:val="none" w:sz="0" w:space="0" w:color="auto"/>
                <w:left w:val="none" w:sz="0" w:space="0" w:color="auto"/>
                <w:bottom w:val="none" w:sz="0" w:space="0" w:color="auto"/>
                <w:right w:val="none" w:sz="0" w:space="0" w:color="auto"/>
              </w:divBdr>
            </w:div>
            <w:div w:id="621882123">
              <w:marLeft w:val="0"/>
              <w:marRight w:val="0"/>
              <w:marTop w:val="0"/>
              <w:marBottom w:val="0"/>
              <w:divBdr>
                <w:top w:val="none" w:sz="0" w:space="0" w:color="auto"/>
                <w:left w:val="none" w:sz="0" w:space="0" w:color="auto"/>
                <w:bottom w:val="none" w:sz="0" w:space="0" w:color="auto"/>
                <w:right w:val="none" w:sz="0" w:space="0" w:color="auto"/>
              </w:divBdr>
            </w:div>
            <w:div w:id="1239292288">
              <w:marLeft w:val="0"/>
              <w:marRight w:val="0"/>
              <w:marTop w:val="0"/>
              <w:marBottom w:val="0"/>
              <w:divBdr>
                <w:top w:val="none" w:sz="0" w:space="0" w:color="auto"/>
                <w:left w:val="none" w:sz="0" w:space="0" w:color="auto"/>
                <w:bottom w:val="none" w:sz="0" w:space="0" w:color="auto"/>
                <w:right w:val="none" w:sz="0" w:space="0" w:color="auto"/>
              </w:divBdr>
            </w:div>
            <w:div w:id="1072629489">
              <w:marLeft w:val="0"/>
              <w:marRight w:val="0"/>
              <w:marTop w:val="0"/>
              <w:marBottom w:val="0"/>
              <w:divBdr>
                <w:top w:val="none" w:sz="0" w:space="0" w:color="auto"/>
                <w:left w:val="none" w:sz="0" w:space="0" w:color="auto"/>
                <w:bottom w:val="none" w:sz="0" w:space="0" w:color="auto"/>
                <w:right w:val="none" w:sz="0" w:space="0" w:color="auto"/>
              </w:divBdr>
            </w:div>
            <w:div w:id="1603340153">
              <w:marLeft w:val="0"/>
              <w:marRight w:val="0"/>
              <w:marTop w:val="0"/>
              <w:marBottom w:val="0"/>
              <w:divBdr>
                <w:top w:val="none" w:sz="0" w:space="0" w:color="auto"/>
                <w:left w:val="none" w:sz="0" w:space="0" w:color="auto"/>
                <w:bottom w:val="none" w:sz="0" w:space="0" w:color="auto"/>
                <w:right w:val="none" w:sz="0" w:space="0" w:color="auto"/>
              </w:divBdr>
            </w:div>
            <w:div w:id="662582492">
              <w:marLeft w:val="0"/>
              <w:marRight w:val="0"/>
              <w:marTop w:val="0"/>
              <w:marBottom w:val="0"/>
              <w:divBdr>
                <w:top w:val="none" w:sz="0" w:space="0" w:color="auto"/>
                <w:left w:val="none" w:sz="0" w:space="0" w:color="auto"/>
                <w:bottom w:val="none" w:sz="0" w:space="0" w:color="auto"/>
                <w:right w:val="none" w:sz="0" w:space="0" w:color="auto"/>
              </w:divBdr>
            </w:div>
            <w:div w:id="2051570925">
              <w:marLeft w:val="0"/>
              <w:marRight w:val="0"/>
              <w:marTop w:val="0"/>
              <w:marBottom w:val="0"/>
              <w:divBdr>
                <w:top w:val="none" w:sz="0" w:space="0" w:color="auto"/>
                <w:left w:val="none" w:sz="0" w:space="0" w:color="auto"/>
                <w:bottom w:val="none" w:sz="0" w:space="0" w:color="auto"/>
                <w:right w:val="none" w:sz="0" w:space="0" w:color="auto"/>
              </w:divBdr>
            </w:div>
            <w:div w:id="841772941">
              <w:marLeft w:val="0"/>
              <w:marRight w:val="0"/>
              <w:marTop w:val="0"/>
              <w:marBottom w:val="0"/>
              <w:divBdr>
                <w:top w:val="none" w:sz="0" w:space="0" w:color="auto"/>
                <w:left w:val="none" w:sz="0" w:space="0" w:color="auto"/>
                <w:bottom w:val="none" w:sz="0" w:space="0" w:color="auto"/>
                <w:right w:val="none" w:sz="0" w:space="0" w:color="auto"/>
              </w:divBdr>
            </w:div>
          </w:divsChild>
        </w:div>
        <w:div w:id="25762293">
          <w:marLeft w:val="0"/>
          <w:marRight w:val="0"/>
          <w:marTop w:val="0"/>
          <w:marBottom w:val="0"/>
          <w:divBdr>
            <w:top w:val="none" w:sz="0" w:space="0" w:color="auto"/>
            <w:left w:val="none" w:sz="0" w:space="0" w:color="auto"/>
            <w:bottom w:val="none" w:sz="0" w:space="0" w:color="auto"/>
            <w:right w:val="none" w:sz="0" w:space="0" w:color="auto"/>
          </w:divBdr>
          <w:divsChild>
            <w:div w:id="2132433757">
              <w:marLeft w:val="0"/>
              <w:marRight w:val="0"/>
              <w:marTop w:val="0"/>
              <w:marBottom w:val="0"/>
              <w:divBdr>
                <w:top w:val="none" w:sz="0" w:space="0" w:color="auto"/>
                <w:left w:val="none" w:sz="0" w:space="0" w:color="auto"/>
                <w:bottom w:val="none" w:sz="0" w:space="0" w:color="auto"/>
                <w:right w:val="none" w:sz="0" w:space="0" w:color="auto"/>
              </w:divBdr>
            </w:div>
            <w:div w:id="234822073">
              <w:marLeft w:val="0"/>
              <w:marRight w:val="0"/>
              <w:marTop w:val="0"/>
              <w:marBottom w:val="0"/>
              <w:divBdr>
                <w:top w:val="none" w:sz="0" w:space="0" w:color="auto"/>
                <w:left w:val="none" w:sz="0" w:space="0" w:color="auto"/>
                <w:bottom w:val="none" w:sz="0" w:space="0" w:color="auto"/>
                <w:right w:val="none" w:sz="0" w:space="0" w:color="auto"/>
              </w:divBdr>
            </w:div>
            <w:div w:id="1565263641">
              <w:marLeft w:val="0"/>
              <w:marRight w:val="0"/>
              <w:marTop w:val="0"/>
              <w:marBottom w:val="0"/>
              <w:divBdr>
                <w:top w:val="none" w:sz="0" w:space="0" w:color="auto"/>
                <w:left w:val="none" w:sz="0" w:space="0" w:color="auto"/>
                <w:bottom w:val="none" w:sz="0" w:space="0" w:color="auto"/>
                <w:right w:val="none" w:sz="0" w:space="0" w:color="auto"/>
              </w:divBdr>
            </w:div>
            <w:div w:id="115753774">
              <w:marLeft w:val="0"/>
              <w:marRight w:val="0"/>
              <w:marTop w:val="0"/>
              <w:marBottom w:val="0"/>
              <w:divBdr>
                <w:top w:val="none" w:sz="0" w:space="0" w:color="auto"/>
                <w:left w:val="none" w:sz="0" w:space="0" w:color="auto"/>
                <w:bottom w:val="none" w:sz="0" w:space="0" w:color="auto"/>
                <w:right w:val="none" w:sz="0" w:space="0" w:color="auto"/>
              </w:divBdr>
            </w:div>
            <w:div w:id="1735663381">
              <w:marLeft w:val="0"/>
              <w:marRight w:val="0"/>
              <w:marTop w:val="0"/>
              <w:marBottom w:val="0"/>
              <w:divBdr>
                <w:top w:val="none" w:sz="0" w:space="0" w:color="auto"/>
                <w:left w:val="none" w:sz="0" w:space="0" w:color="auto"/>
                <w:bottom w:val="none" w:sz="0" w:space="0" w:color="auto"/>
                <w:right w:val="none" w:sz="0" w:space="0" w:color="auto"/>
              </w:divBdr>
            </w:div>
            <w:div w:id="1945531520">
              <w:marLeft w:val="0"/>
              <w:marRight w:val="0"/>
              <w:marTop w:val="0"/>
              <w:marBottom w:val="0"/>
              <w:divBdr>
                <w:top w:val="none" w:sz="0" w:space="0" w:color="auto"/>
                <w:left w:val="none" w:sz="0" w:space="0" w:color="auto"/>
                <w:bottom w:val="none" w:sz="0" w:space="0" w:color="auto"/>
                <w:right w:val="none" w:sz="0" w:space="0" w:color="auto"/>
              </w:divBdr>
            </w:div>
            <w:div w:id="1841001886">
              <w:marLeft w:val="0"/>
              <w:marRight w:val="0"/>
              <w:marTop w:val="0"/>
              <w:marBottom w:val="0"/>
              <w:divBdr>
                <w:top w:val="none" w:sz="0" w:space="0" w:color="auto"/>
                <w:left w:val="none" w:sz="0" w:space="0" w:color="auto"/>
                <w:bottom w:val="none" w:sz="0" w:space="0" w:color="auto"/>
                <w:right w:val="none" w:sz="0" w:space="0" w:color="auto"/>
              </w:divBdr>
            </w:div>
            <w:div w:id="1576162289">
              <w:marLeft w:val="0"/>
              <w:marRight w:val="0"/>
              <w:marTop w:val="0"/>
              <w:marBottom w:val="0"/>
              <w:divBdr>
                <w:top w:val="none" w:sz="0" w:space="0" w:color="auto"/>
                <w:left w:val="none" w:sz="0" w:space="0" w:color="auto"/>
                <w:bottom w:val="none" w:sz="0" w:space="0" w:color="auto"/>
                <w:right w:val="none" w:sz="0" w:space="0" w:color="auto"/>
              </w:divBdr>
            </w:div>
            <w:div w:id="1603415841">
              <w:marLeft w:val="0"/>
              <w:marRight w:val="0"/>
              <w:marTop w:val="0"/>
              <w:marBottom w:val="0"/>
              <w:divBdr>
                <w:top w:val="none" w:sz="0" w:space="0" w:color="auto"/>
                <w:left w:val="none" w:sz="0" w:space="0" w:color="auto"/>
                <w:bottom w:val="none" w:sz="0" w:space="0" w:color="auto"/>
                <w:right w:val="none" w:sz="0" w:space="0" w:color="auto"/>
              </w:divBdr>
            </w:div>
            <w:div w:id="1087385341">
              <w:marLeft w:val="0"/>
              <w:marRight w:val="0"/>
              <w:marTop w:val="0"/>
              <w:marBottom w:val="0"/>
              <w:divBdr>
                <w:top w:val="none" w:sz="0" w:space="0" w:color="auto"/>
                <w:left w:val="none" w:sz="0" w:space="0" w:color="auto"/>
                <w:bottom w:val="none" w:sz="0" w:space="0" w:color="auto"/>
                <w:right w:val="none" w:sz="0" w:space="0" w:color="auto"/>
              </w:divBdr>
            </w:div>
            <w:div w:id="1039282276">
              <w:marLeft w:val="0"/>
              <w:marRight w:val="0"/>
              <w:marTop w:val="0"/>
              <w:marBottom w:val="0"/>
              <w:divBdr>
                <w:top w:val="none" w:sz="0" w:space="0" w:color="auto"/>
                <w:left w:val="none" w:sz="0" w:space="0" w:color="auto"/>
                <w:bottom w:val="none" w:sz="0" w:space="0" w:color="auto"/>
                <w:right w:val="none" w:sz="0" w:space="0" w:color="auto"/>
              </w:divBdr>
            </w:div>
            <w:div w:id="956790889">
              <w:marLeft w:val="0"/>
              <w:marRight w:val="0"/>
              <w:marTop w:val="0"/>
              <w:marBottom w:val="0"/>
              <w:divBdr>
                <w:top w:val="none" w:sz="0" w:space="0" w:color="auto"/>
                <w:left w:val="none" w:sz="0" w:space="0" w:color="auto"/>
                <w:bottom w:val="none" w:sz="0" w:space="0" w:color="auto"/>
                <w:right w:val="none" w:sz="0" w:space="0" w:color="auto"/>
              </w:divBdr>
            </w:div>
            <w:div w:id="1234271102">
              <w:marLeft w:val="0"/>
              <w:marRight w:val="0"/>
              <w:marTop w:val="0"/>
              <w:marBottom w:val="0"/>
              <w:divBdr>
                <w:top w:val="none" w:sz="0" w:space="0" w:color="auto"/>
                <w:left w:val="none" w:sz="0" w:space="0" w:color="auto"/>
                <w:bottom w:val="none" w:sz="0" w:space="0" w:color="auto"/>
                <w:right w:val="none" w:sz="0" w:space="0" w:color="auto"/>
              </w:divBdr>
            </w:div>
            <w:div w:id="1972441057">
              <w:marLeft w:val="0"/>
              <w:marRight w:val="0"/>
              <w:marTop w:val="0"/>
              <w:marBottom w:val="0"/>
              <w:divBdr>
                <w:top w:val="none" w:sz="0" w:space="0" w:color="auto"/>
                <w:left w:val="none" w:sz="0" w:space="0" w:color="auto"/>
                <w:bottom w:val="none" w:sz="0" w:space="0" w:color="auto"/>
                <w:right w:val="none" w:sz="0" w:space="0" w:color="auto"/>
              </w:divBdr>
            </w:div>
            <w:div w:id="530843790">
              <w:marLeft w:val="0"/>
              <w:marRight w:val="0"/>
              <w:marTop w:val="0"/>
              <w:marBottom w:val="0"/>
              <w:divBdr>
                <w:top w:val="none" w:sz="0" w:space="0" w:color="auto"/>
                <w:left w:val="none" w:sz="0" w:space="0" w:color="auto"/>
                <w:bottom w:val="none" w:sz="0" w:space="0" w:color="auto"/>
                <w:right w:val="none" w:sz="0" w:space="0" w:color="auto"/>
              </w:divBdr>
            </w:div>
            <w:div w:id="39332519">
              <w:marLeft w:val="0"/>
              <w:marRight w:val="0"/>
              <w:marTop w:val="0"/>
              <w:marBottom w:val="0"/>
              <w:divBdr>
                <w:top w:val="none" w:sz="0" w:space="0" w:color="auto"/>
                <w:left w:val="none" w:sz="0" w:space="0" w:color="auto"/>
                <w:bottom w:val="none" w:sz="0" w:space="0" w:color="auto"/>
                <w:right w:val="none" w:sz="0" w:space="0" w:color="auto"/>
              </w:divBdr>
            </w:div>
            <w:div w:id="1092357457">
              <w:marLeft w:val="0"/>
              <w:marRight w:val="0"/>
              <w:marTop w:val="0"/>
              <w:marBottom w:val="0"/>
              <w:divBdr>
                <w:top w:val="none" w:sz="0" w:space="0" w:color="auto"/>
                <w:left w:val="none" w:sz="0" w:space="0" w:color="auto"/>
                <w:bottom w:val="none" w:sz="0" w:space="0" w:color="auto"/>
                <w:right w:val="none" w:sz="0" w:space="0" w:color="auto"/>
              </w:divBdr>
            </w:div>
            <w:div w:id="1706632371">
              <w:marLeft w:val="0"/>
              <w:marRight w:val="0"/>
              <w:marTop w:val="0"/>
              <w:marBottom w:val="0"/>
              <w:divBdr>
                <w:top w:val="none" w:sz="0" w:space="0" w:color="auto"/>
                <w:left w:val="none" w:sz="0" w:space="0" w:color="auto"/>
                <w:bottom w:val="none" w:sz="0" w:space="0" w:color="auto"/>
                <w:right w:val="none" w:sz="0" w:space="0" w:color="auto"/>
              </w:divBdr>
            </w:div>
            <w:div w:id="177736625">
              <w:marLeft w:val="0"/>
              <w:marRight w:val="0"/>
              <w:marTop w:val="0"/>
              <w:marBottom w:val="0"/>
              <w:divBdr>
                <w:top w:val="none" w:sz="0" w:space="0" w:color="auto"/>
                <w:left w:val="none" w:sz="0" w:space="0" w:color="auto"/>
                <w:bottom w:val="none" w:sz="0" w:space="0" w:color="auto"/>
                <w:right w:val="none" w:sz="0" w:space="0" w:color="auto"/>
              </w:divBdr>
            </w:div>
            <w:div w:id="371660011">
              <w:marLeft w:val="0"/>
              <w:marRight w:val="0"/>
              <w:marTop w:val="0"/>
              <w:marBottom w:val="0"/>
              <w:divBdr>
                <w:top w:val="none" w:sz="0" w:space="0" w:color="auto"/>
                <w:left w:val="none" w:sz="0" w:space="0" w:color="auto"/>
                <w:bottom w:val="none" w:sz="0" w:space="0" w:color="auto"/>
                <w:right w:val="none" w:sz="0" w:space="0" w:color="auto"/>
              </w:divBdr>
            </w:div>
          </w:divsChild>
        </w:div>
        <w:div w:id="395708654">
          <w:marLeft w:val="0"/>
          <w:marRight w:val="0"/>
          <w:marTop w:val="0"/>
          <w:marBottom w:val="0"/>
          <w:divBdr>
            <w:top w:val="none" w:sz="0" w:space="0" w:color="auto"/>
            <w:left w:val="none" w:sz="0" w:space="0" w:color="auto"/>
            <w:bottom w:val="none" w:sz="0" w:space="0" w:color="auto"/>
            <w:right w:val="none" w:sz="0" w:space="0" w:color="auto"/>
          </w:divBdr>
          <w:divsChild>
            <w:div w:id="1702507271">
              <w:marLeft w:val="0"/>
              <w:marRight w:val="0"/>
              <w:marTop w:val="0"/>
              <w:marBottom w:val="0"/>
              <w:divBdr>
                <w:top w:val="none" w:sz="0" w:space="0" w:color="auto"/>
                <w:left w:val="none" w:sz="0" w:space="0" w:color="auto"/>
                <w:bottom w:val="none" w:sz="0" w:space="0" w:color="auto"/>
                <w:right w:val="none" w:sz="0" w:space="0" w:color="auto"/>
              </w:divBdr>
            </w:div>
            <w:div w:id="753165325">
              <w:marLeft w:val="0"/>
              <w:marRight w:val="0"/>
              <w:marTop w:val="0"/>
              <w:marBottom w:val="0"/>
              <w:divBdr>
                <w:top w:val="none" w:sz="0" w:space="0" w:color="auto"/>
                <w:left w:val="none" w:sz="0" w:space="0" w:color="auto"/>
                <w:bottom w:val="none" w:sz="0" w:space="0" w:color="auto"/>
                <w:right w:val="none" w:sz="0" w:space="0" w:color="auto"/>
              </w:divBdr>
            </w:div>
            <w:div w:id="637956715">
              <w:marLeft w:val="0"/>
              <w:marRight w:val="0"/>
              <w:marTop w:val="0"/>
              <w:marBottom w:val="0"/>
              <w:divBdr>
                <w:top w:val="none" w:sz="0" w:space="0" w:color="auto"/>
                <w:left w:val="none" w:sz="0" w:space="0" w:color="auto"/>
                <w:bottom w:val="none" w:sz="0" w:space="0" w:color="auto"/>
                <w:right w:val="none" w:sz="0" w:space="0" w:color="auto"/>
              </w:divBdr>
            </w:div>
            <w:div w:id="1626345845">
              <w:marLeft w:val="0"/>
              <w:marRight w:val="0"/>
              <w:marTop w:val="0"/>
              <w:marBottom w:val="0"/>
              <w:divBdr>
                <w:top w:val="none" w:sz="0" w:space="0" w:color="auto"/>
                <w:left w:val="none" w:sz="0" w:space="0" w:color="auto"/>
                <w:bottom w:val="none" w:sz="0" w:space="0" w:color="auto"/>
                <w:right w:val="none" w:sz="0" w:space="0" w:color="auto"/>
              </w:divBdr>
            </w:div>
            <w:div w:id="1849589498">
              <w:marLeft w:val="0"/>
              <w:marRight w:val="0"/>
              <w:marTop w:val="0"/>
              <w:marBottom w:val="0"/>
              <w:divBdr>
                <w:top w:val="none" w:sz="0" w:space="0" w:color="auto"/>
                <w:left w:val="none" w:sz="0" w:space="0" w:color="auto"/>
                <w:bottom w:val="none" w:sz="0" w:space="0" w:color="auto"/>
                <w:right w:val="none" w:sz="0" w:space="0" w:color="auto"/>
              </w:divBdr>
            </w:div>
            <w:div w:id="1765373534">
              <w:marLeft w:val="0"/>
              <w:marRight w:val="0"/>
              <w:marTop w:val="0"/>
              <w:marBottom w:val="0"/>
              <w:divBdr>
                <w:top w:val="none" w:sz="0" w:space="0" w:color="auto"/>
                <w:left w:val="none" w:sz="0" w:space="0" w:color="auto"/>
                <w:bottom w:val="none" w:sz="0" w:space="0" w:color="auto"/>
                <w:right w:val="none" w:sz="0" w:space="0" w:color="auto"/>
              </w:divBdr>
            </w:div>
            <w:div w:id="435104708">
              <w:marLeft w:val="0"/>
              <w:marRight w:val="0"/>
              <w:marTop w:val="0"/>
              <w:marBottom w:val="0"/>
              <w:divBdr>
                <w:top w:val="none" w:sz="0" w:space="0" w:color="auto"/>
                <w:left w:val="none" w:sz="0" w:space="0" w:color="auto"/>
                <w:bottom w:val="none" w:sz="0" w:space="0" w:color="auto"/>
                <w:right w:val="none" w:sz="0" w:space="0" w:color="auto"/>
              </w:divBdr>
            </w:div>
            <w:div w:id="599728112">
              <w:marLeft w:val="0"/>
              <w:marRight w:val="0"/>
              <w:marTop w:val="0"/>
              <w:marBottom w:val="0"/>
              <w:divBdr>
                <w:top w:val="none" w:sz="0" w:space="0" w:color="auto"/>
                <w:left w:val="none" w:sz="0" w:space="0" w:color="auto"/>
                <w:bottom w:val="none" w:sz="0" w:space="0" w:color="auto"/>
                <w:right w:val="none" w:sz="0" w:space="0" w:color="auto"/>
              </w:divBdr>
            </w:div>
            <w:div w:id="1187020641">
              <w:marLeft w:val="0"/>
              <w:marRight w:val="0"/>
              <w:marTop w:val="0"/>
              <w:marBottom w:val="0"/>
              <w:divBdr>
                <w:top w:val="none" w:sz="0" w:space="0" w:color="auto"/>
                <w:left w:val="none" w:sz="0" w:space="0" w:color="auto"/>
                <w:bottom w:val="none" w:sz="0" w:space="0" w:color="auto"/>
                <w:right w:val="none" w:sz="0" w:space="0" w:color="auto"/>
              </w:divBdr>
            </w:div>
            <w:div w:id="1208180847">
              <w:marLeft w:val="0"/>
              <w:marRight w:val="0"/>
              <w:marTop w:val="0"/>
              <w:marBottom w:val="0"/>
              <w:divBdr>
                <w:top w:val="none" w:sz="0" w:space="0" w:color="auto"/>
                <w:left w:val="none" w:sz="0" w:space="0" w:color="auto"/>
                <w:bottom w:val="none" w:sz="0" w:space="0" w:color="auto"/>
                <w:right w:val="none" w:sz="0" w:space="0" w:color="auto"/>
              </w:divBdr>
            </w:div>
            <w:div w:id="2120373561">
              <w:marLeft w:val="0"/>
              <w:marRight w:val="0"/>
              <w:marTop w:val="0"/>
              <w:marBottom w:val="0"/>
              <w:divBdr>
                <w:top w:val="none" w:sz="0" w:space="0" w:color="auto"/>
                <w:left w:val="none" w:sz="0" w:space="0" w:color="auto"/>
                <w:bottom w:val="none" w:sz="0" w:space="0" w:color="auto"/>
                <w:right w:val="none" w:sz="0" w:space="0" w:color="auto"/>
              </w:divBdr>
            </w:div>
            <w:div w:id="540097368">
              <w:marLeft w:val="0"/>
              <w:marRight w:val="0"/>
              <w:marTop w:val="0"/>
              <w:marBottom w:val="0"/>
              <w:divBdr>
                <w:top w:val="none" w:sz="0" w:space="0" w:color="auto"/>
                <w:left w:val="none" w:sz="0" w:space="0" w:color="auto"/>
                <w:bottom w:val="none" w:sz="0" w:space="0" w:color="auto"/>
                <w:right w:val="none" w:sz="0" w:space="0" w:color="auto"/>
              </w:divBdr>
            </w:div>
            <w:div w:id="1109738937">
              <w:marLeft w:val="0"/>
              <w:marRight w:val="0"/>
              <w:marTop w:val="0"/>
              <w:marBottom w:val="0"/>
              <w:divBdr>
                <w:top w:val="none" w:sz="0" w:space="0" w:color="auto"/>
                <w:left w:val="none" w:sz="0" w:space="0" w:color="auto"/>
                <w:bottom w:val="none" w:sz="0" w:space="0" w:color="auto"/>
                <w:right w:val="none" w:sz="0" w:space="0" w:color="auto"/>
              </w:divBdr>
            </w:div>
            <w:div w:id="1630355658">
              <w:marLeft w:val="0"/>
              <w:marRight w:val="0"/>
              <w:marTop w:val="0"/>
              <w:marBottom w:val="0"/>
              <w:divBdr>
                <w:top w:val="none" w:sz="0" w:space="0" w:color="auto"/>
                <w:left w:val="none" w:sz="0" w:space="0" w:color="auto"/>
                <w:bottom w:val="none" w:sz="0" w:space="0" w:color="auto"/>
                <w:right w:val="none" w:sz="0" w:space="0" w:color="auto"/>
              </w:divBdr>
            </w:div>
            <w:div w:id="1389188254">
              <w:marLeft w:val="0"/>
              <w:marRight w:val="0"/>
              <w:marTop w:val="0"/>
              <w:marBottom w:val="0"/>
              <w:divBdr>
                <w:top w:val="none" w:sz="0" w:space="0" w:color="auto"/>
                <w:left w:val="none" w:sz="0" w:space="0" w:color="auto"/>
                <w:bottom w:val="none" w:sz="0" w:space="0" w:color="auto"/>
                <w:right w:val="none" w:sz="0" w:space="0" w:color="auto"/>
              </w:divBdr>
            </w:div>
            <w:div w:id="483008655">
              <w:marLeft w:val="0"/>
              <w:marRight w:val="0"/>
              <w:marTop w:val="0"/>
              <w:marBottom w:val="0"/>
              <w:divBdr>
                <w:top w:val="none" w:sz="0" w:space="0" w:color="auto"/>
                <w:left w:val="none" w:sz="0" w:space="0" w:color="auto"/>
                <w:bottom w:val="none" w:sz="0" w:space="0" w:color="auto"/>
                <w:right w:val="none" w:sz="0" w:space="0" w:color="auto"/>
              </w:divBdr>
            </w:div>
            <w:div w:id="961575303">
              <w:marLeft w:val="0"/>
              <w:marRight w:val="0"/>
              <w:marTop w:val="0"/>
              <w:marBottom w:val="0"/>
              <w:divBdr>
                <w:top w:val="none" w:sz="0" w:space="0" w:color="auto"/>
                <w:left w:val="none" w:sz="0" w:space="0" w:color="auto"/>
                <w:bottom w:val="none" w:sz="0" w:space="0" w:color="auto"/>
                <w:right w:val="none" w:sz="0" w:space="0" w:color="auto"/>
              </w:divBdr>
            </w:div>
            <w:div w:id="2096051521">
              <w:marLeft w:val="0"/>
              <w:marRight w:val="0"/>
              <w:marTop w:val="0"/>
              <w:marBottom w:val="0"/>
              <w:divBdr>
                <w:top w:val="none" w:sz="0" w:space="0" w:color="auto"/>
                <w:left w:val="none" w:sz="0" w:space="0" w:color="auto"/>
                <w:bottom w:val="none" w:sz="0" w:space="0" w:color="auto"/>
                <w:right w:val="none" w:sz="0" w:space="0" w:color="auto"/>
              </w:divBdr>
            </w:div>
            <w:div w:id="320620086">
              <w:marLeft w:val="0"/>
              <w:marRight w:val="0"/>
              <w:marTop w:val="0"/>
              <w:marBottom w:val="0"/>
              <w:divBdr>
                <w:top w:val="none" w:sz="0" w:space="0" w:color="auto"/>
                <w:left w:val="none" w:sz="0" w:space="0" w:color="auto"/>
                <w:bottom w:val="none" w:sz="0" w:space="0" w:color="auto"/>
                <w:right w:val="none" w:sz="0" w:space="0" w:color="auto"/>
              </w:divBdr>
            </w:div>
            <w:div w:id="563299680">
              <w:marLeft w:val="0"/>
              <w:marRight w:val="0"/>
              <w:marTop w:val="0"/>
              <w:marBottom w:val="0"/>
              <w:divBdr>
                <w:top w:val="none" w:sz="0" w:space="0" w:color="auto"/>
                <w:left w:val="none" w:sz="0" w:space="0" w:color="auto"/>
                <w:bottom w:val="none" w:sz="0" w:space="0" w:color="auto"/>
                <w:right w:val="none" w:sz="0" w:space="0" w:color="auto"/>
              </w:divBdr>
            </w:div>
          </w:divsChild>
        </w:div>
        <w:div w:id="977413392">
          <w:marLeft w:val="0"/>
          <w:marRight w:val="0"/>
          <w:marTop w:val="0"/>
          <w:marBottom w:val="0"/>
          <w:divBdr>
            <w:top w:val="none" w:sz="0" w:space="0" w:color="auto"/>
            <w:left w:val="none" w:sz="0" w:space="0" w:color="auto"/>
            <w:bottom w:val="none" w:sz="0" w:space="0" w:color="auto"/>
            <w:right w:val="none" w:sz="0" w:space="0" w:color="auto"/>
          </w:divBdr>
          <w:divsChild>
            <w:div w:id="431583857">
              <w:marLeft w:val="0"/>
              <w:marRight w:val="0"/>
              <w:marTop w:val="0"/>
              <w:marBottom w:val="0"/>
              <w:divBdr>
                <w:top w:val="none" w:sz="0" w:space="0" w:color="auto"/>
                <w:left w:val="none" w:sz="0" w:space="0" w:color="auto"/>
                <w:bottom w:val="none" w:sz="0" w:space="0" w:color="auto"/>
                <w:right w:val="none" w:sz="0" w:space="0" w:color="auto"/>
              </w:divBdr>
            </w:div>
            <w:div w:id="20471697">
              <w:marLeft w:val="0"/>
              <w:marRight w:val="0"/>
              <w:marTop w:val="0"/>
              <w:marBottom w:val="0"/>
              <w:divBdr>
                <w:top w:val="none" w:sz="0" w:space="0" w:color="auto"/>
                <w:left w:val="none" w:sz="0" w:space="0" w:color="auto"/>
                <w:bottom w:val="none" w:sz="0" w:space="0" w:color="auto"/>
                <w:right w:val="none" w:sz="0" w:space="0" w:color="auto"/>
              </w:divBdr>
            </w:div>
            <w:div w:id="1860585024">
              <w:marLeft w:val="0"/>
              <w:marRight w:val="0"/>
              <w:marTop w:val="0"/>
              <w:marBottom w:val="0"/>
              <w:divBdr>
                <w:top w:val="none" w:sz="0" w:space="0" w:color="auto"/>
                <w:left w:val="none" w:sz="0" w:space="0" w:color="auto"/>
                <w:bottom w:val="none" w:sz="0" w:space="0" w:color="auto"/>
                <w:right w:val="none" w:sz="0" w:space="0" w:color="auto"/>
              </w:divBdr>
            </w:div>
            <w:div w:id="709106557">
              <w:marLeft w:val="0"/>
              <w:marRight w:val="0"/>
              <w:marTop w:val="0"/>
              <w:marBottom w:val="0"/>
              <w:divBdr>
                <w:top w:val="none" w:sz="0" w:space="0" w:color="auto"/>
                <w:left w:val="none" w:sz="0" w:space="0" w:color="auto"/>
                <w:bottom w:val="none" w:sz="0" w:space="0" w:color="auto"/>
                <w:right w:val="none" w:sz="0" w:space="0" w:color="auto"/>
              </w:divBdr>
            </w:div>
            <w:div w:id="616179808">
              <w:marLeft w:val="0"/>
              <w:marRight w:val="0"/>
              <w:marTop w:val="0"/>
              <w:marBottom w:val="0"/>
              <w:divBdr>
                <w:top w:val="none" w:sz="0" w:space="0" w:color="auto"/>
                <w:left w:val="none" w:sz="0" w:space="0" w:color="auto"/>
                <w:bottom w:val="none" w:sz="0" w:space="0" w:color="auto"/>
                <w:right w:val="none" w:sz="0" w:space="0" w:color="auto"/>
              </w:divBdr>
            </w:div>
            <w:div w:id="1774201422">
              <w:marLeft w:val="0"/>
              <w:marRight w:val="0"/>
              <w:marTop w:val="0"/>
              <w:marBottom w:val="0"/>
              <w:divBdr>
                <w:top w:val="none" w:sz="0" w:space="0" w:color="auto"/>
                <w:left w:val="none" w:sz="0" w:space="0" w:color="auto"/>
                <w:bottom w:val="none" w:sz="0" w:space="0" w:color="auto"/>
                <w:right w:val="none" w:sz="0" w:space="0" w:color="auto"/>
              </w:divBdr>
            </w:div>
            <w:div w:id="1507093542">
              <w:marLeft w:val="0"/>
              <w:marRight w:val="0"/>
              <w:marTop w:val="0"/>
              <w:marBottom w:val="0"/>
              <w:divBdr>
                <w:top w:val="none" w:sz="0" w:space="0" w:color="auto"/>
                <w:left w:val="none" w:sz="0" w:space="0" w:color="auto"/>
                <w:bottom w:val="none" w:sz="0" w:space="0" w:color="auto"/>
                <w:right w:val="none" w:sz="0" w:space="0" w:color="auto"/>
              </w:divBdr>
            </w:div>
            <w:div w:id="1832256530">
              <w:marLeft w:val="0"/>
              <w:marRight w:val="0"/>
              <w:marTop w:val="0"/>
              <w:marBottom w:val="0"/>
              <w:divBdr>
                <w:top w:val="none" w:sz="0" w:space="0" w:color="auto"/>
                <w:left w:val="none" w:sz="0" w:space="0" w:color="auto"/>
                <w:bottom w:val="none" w:sz="0" w:space="0" w:color="auto"/>
                <w:right w:val="none" w:sz="0" w:space="0" w:color="auto"/>
              </w:divBdr>
            </w:div>
            <w:div w:id="656034192">
              <w:marLeft w:val="0"/>
              <w:marRight w:val="0"/>
              <w:marTop w:val="0"/>
              <w:marBottom w:val="0"/>
              <w:divBdr>
                <w:top w:val="none" w:sz="0" w:space="0" w:color="auto"/>
                <w:left w:val="none" w:sz="0" w:space="0" w:color="auto"/>
                <w:bottom w:val="none" w:sz="0" w:space="0" w:color="auto"/>
                <w:right w:val="none" w:sz="0" w:space="0" w:color="auto"/>
              </w:divBdr>
            </w:div>
            <w:div w:id="707535735">
              <w:marLeft w:val="0"/>
              <w:marRight w:val="0"/>
              <w:marTop w:val="0"/>
              <w:marBottom w:val="0"/>
              <w:divBdr>
                <w:top w:val="none" w:sz="0" w:space="0" w:color="auto"/>
                <w:left w:val="none" w:sz="0" w:space="0" w:color="auto"/>
                <w:bottom w:val="none" w:sz="0" w:space="0" w:color="auto"/>
                <w:right w:val="none" w:sz="0" w:space="0" w:color="auto"/>
              </w:divBdr>
            </w:div>
            <w:div w:id="591933160">
              <w:marLeft w:val="0"/>
              <w:marRight w:val="0"/>
              <w:marTop w:val="0"/>
              <w:marBottom w:val="0"/>
              <w:divBdr>
                <w:top w:val="none" w:sz="0" w:space="0" w:color="auto"/>
                <w:left w:val="none" w:sz="0" w:space="0" w:color="auto"/>
                <w:bottom w:val="none" w:sz="0" w:space="0" w:color="auto"/>
                <w:right w:val="none" w:sz="0" w:space="0" w:color="auto"/>
              </w:divBdr>
            </w:div>
            <w:div w:id="480656688">
              <w:marLeft w:val="0"/>
              <w:marRight w:val="0"/>
              <w:marTop w:val="0"/>
              <w:marBottom w:val="0"/>
              <w:divBdr>
                <w:top w:val="none" w:sz="0" w:space="0" w:color="auto"/>
                <w:left w:val="none" w:sz="0" w:space="0" w:color="auto"/>
                <w:bottom w:val="none" w:sz="0" w:space="0" w:color="auto"/>
                <w:right w:val="none" w:sz="0" w:space="0" w:color="auto"/>
              </w:divBdr>
            </w:div>
            <w:div w:id="1740398535">
              <w:marLeft w:val="0"/>
              <w:marRight w:val="0"/>
              <w:marTop w:val="0"/>
              <w:marBottom w:val="0"/>
              <w:divBdr>
                <w:top w:val="none" w:sz="0" w:space="0" w:color="auto"/>
                <w:left w:val="none" w:sz="0" w:space="0" w:color="auto"/>
                <w:bottom w:val="none" w:sz="0" w:space="0" w:color="auto"/>
                <w:right w:val="none" w:sz="0" w:space="0" w:color="auto"/>
              </w:divBdr>
            </w:div>
            <w:div w:id="1514685277">
              <w:marLeft w:val="0"/>
              <w:marRight w:val="0"/>
              <w:marTop w:val="0"/>
              <w:marBottom w:val="0"/>
              <w:divBdr>
                <w:top w:val="none" w:sz="0" w:space="0" w:color="auto"/>
                <w:left w:val="none" w:sz="0" w:space="0" w:color="auto"/>
                <w:bottom w:val="none" w:sz="0" w:space="0" w:color="auto"/>
                <w:right w:val="none" w:sz="0" w:space="0" w:color="auto"/>
              </w:divBdr>
            </w:div>
            <w:div w:id="904487441">
              <w:marLeft w:val="0"/>
              <w:marRight w:val="0"/>
              <w:marTop w:val="0"/>
              <w:marBottom w:val="0"/>
              <w:divBdr>
                <w:top w:val="none" w:sz="0" w:space="0" w:color="auto"/>
                <w:left w:val="none" w:sz="0" w:space="0" w:color="auto"/>
                <w:bottom w:val="none" w:sz="0" w:space="0" w:color="auto"/>
                <w:right w:val="none" w:sz="0" w:space="0" w:color="auto"/>
              </w:divBdr>
            </w:div>
            <w:div w:id="1963657638">
              <w:marLeft w:val="0"/>
              <w:marRight w:val="0"/>
              <w:marTop w:val="0"/>
              <w:marBottom w:val="0"/>
              <w:divBdr>
                <w:top w:val="none" w:sz="0" w:space="0" w:color="auto"/>
                <w:left w:val="none" w:sz="0" w:space="0" w:color="auto"/>
                <w:bottom w:val="none" w:sz="0" w:space="0" w:color="auto"/>
                <w:right w:val="none" w:sz="0" w:space="0" w:color="auto"/>
              </w:divBdr>
            </w:div>
            <w:div w:id="399794972">
              <w:marLeft w:val="0"/>
              <w:marRight w:val="0"/>
              <w:marTop w:val="0"/>
              <w:marBottom w:val="0"/>
              <w:divBdr>
                <w:top w:val="none" w:sz="0" w:space="0" w:color="auto"/>
                <w:left w:val="none" w:sz="0" w:space="0" w:color="auto"/>
                <w:bottom w:val="none" w:sz="0" w:space="0" w:color="auto"/>
                <w:right w:val="none" w:sz="0" w:space="0" w:color="auto"/>
              </w:divBdr>
            </w:div>
            <w:div w:id="965045116">
              <w:marLeft w:val="0"/>
              <w:marRight w:val="0"/>
              <w:marTop w:val="0"/>
              <w:marBottom w:val="0"/>
              <w:divBdr>
                <w:top w:val="none" w:sz="0" w:space="0" w:color="auto"/>
                <w:left w:val="none" w:sz="0" w:space="0" w:color="auto"/>
                <w:bottom w:val="none" w:sz="0" w:space="0" w:color="auto"/>
                <w:right w:val="none" w:sz="0" w:space="0" w:color="auto"/>
              </w:divBdr>
            </w:div>
            <w:div w:id="2118061943">
              <w:marLeft w:val="0"/>
              <w:marRight w:val="0"/>
              <w:marTop w:val="0"/>
              <w:marBottom w:val="0"/>
              <w:divBdr>
                <w:top w:val="none" w:sz="0" w:space="0" w:color="auto"/>
                <w:left w:val="none" w:sz="0" w:space="0" w:color="auto"/>
                <w:bottom w:val="none" w:sz="0" w:space="0" w:color="auto"/>
                <w:right w:val="none" w:sz="0" w:space="0" w:color="auto"/>
              </w:divBdr>
            </w:div>
            <w:div w:id="1609770792">
              <w:marLeft w:val="0"/>
              <w:marRight w:val="0"/>
              <w:marTop w:val="0"/>
              <w:marBottom w:val="0"/>
              <w:divBdr>
                <w:top w:val="none" w:sz="0" w:space="0" w:color="auto"/>
                <w:left w:val="none" w:sz="0" w:space="0" w:color="auto"/>
                <w:bottom w:val="none" w:sz="0" w:space="0" w:color="auto"/>
                <w:right w:val="none" w:sz="0" w:space="0" w:color="auto"/>
              </w:divBdr>
            </w:div>
          </w:divsChild>
        </w:div>
        <w:div w:id="843665059">
          <w:marLeft w:val="0"/>
          <w:marRight w:val="0"/>
          <w:marTop w:val="0"/>
          <w:marBottom w:val="0"/>
          <w:divBdr>
            <w:top w:val="none" w:sz="0" w:space="0" w:color="auto"/>
            <w:left w:val="none" w:sz="0" w:space="0" w:color="auto"/>
            <w:bottom w:val="none" w:sz="0" w:space="0" w:color="auto"/>
            <w:right w:val="none" w:sz="0" w:space="0" w:color="auto"/>
          </w:divBdr>
          <w:divsChild>
            <w:div w:id="2001692114">
              <w:marLeft w:val="0"/>
              <w:marRight w:val="0"/>
              <w:marTop w:val="0"/>
              <w:marBottom w:val="0"/>
              <w:divBdr>
                <w:top w:val="none" w:sz="0" w:space="0" w:color="auto"/>
                <w:left w:val="none" w:sz="0" w:space="0" w:color="auto"/>
                <w:bottom w:val="none" w:sz="0" w:space="0" w:color="auto"/>
                <w:right w:val="none" w:sz="0" w:space="0" w:color="auto"/>
              </w:divBdr>
            </w:div>
            <w:div w:id="1392843578">
              <w:marLeft w:val="0"/>
              <w:marRight w:val="0"/>
              <w:marTop w:val="0"/>
              <w:marBottom w:val="0"/>
              <w:divBdr>
                <w:top w:val="none" w:sz="0" w:space="0" w:color="auto"/>
                <w:left w:val="none" w:sz="0" w:space="0" w:color="auto"/>
                <w:bottom w:val="none" w:sz="0" w:space="0" w:color="auto"/>
                <w:right w:val="none" w:sz="0" w:space="0" w:color="auto"/>
              </w:divBdr>
            </w:div>
            <w:div w:id="571815923">
              <w:marLeft w:val="0"/>
              <w:marRight w:val="0"/>
              <w:marTop w:val="0"/>
              <w:marBottom w:val="0"/>
              <w:divBdr>
                <w:top w:val="none" w:sz="0" w:space="0" w:color="auto"/>
                <w:left w:val="none" w:sz="0" w:space="0" w:color="auto"/>
                <w:bottom w:val="none" w:sz="0" w:space="0" w:color="auto"/>
                <w:right w:val="none" w:sz="0" w:space="0" w:color="auto"/>
              </w:divBdr>
            </w:div>
            <w:div w:id="212931175">
              <w:marLeft w:val="0"/>
              <w:marRight w:val="0"/>
              <w:marTop w:val="0"/>
              <w:marBottom w:val="0"/>
              <w:divBdr>
                <w:top w:val="none" w:sz="0" w:space="0" w:color="auto"/>
                <w:left w:val="none" w:sz="0" w:space="0" w:color="auto"/>
                <w:bottom w:val="none" w:sz="0" w:space="0" w:color="auto"/>
                <w:right w:val="none" w:sz="0" w:space="0" w:color="auto"/>
              </w:divBdr>
            </w:div>
            <w:div w:id="2098670629">
              <w:marLeft w:val="0"/>
              <w:marRight w:val="0"/>
              <w:marTop w:val="0"/>
              <w:marBottom w:val="0"/>
              <w:divBdr>
                <w:top w:val="none" w:sz="0" w:space="0" w:color="auto"/>
                <w:left w:val="none" w:sz="0" w:space="0" w:color="auto"/>
                <w:bottom w:val="none" w:sz="0" w:space="0" w:color="auto"/>
                <w:right w:val="none" w:sz="0" w:space="0" w:color="auto"/>
              </w:divBdr>
            </w:div>
            <w:div w:id="274335210">
              <w:marLeft w:val="0"/>
              <w:marRight w:val="0"/>
              <w:marTop w:val="0"/>
              <w:marBottom w:val="0"/>
              <w:divBdr>
                <w:top w:val="none" w:sz="0" w:space="0" w:color="auto"/>
                <w:left w:val="none" w:sz="0" w:space="0" w:color="auto"/>
                <w:bottom w:val="none" w:sz="0" w:space="0" w:color="auto"/>
                <w:right w:val="none" w:sz="0" w:space="0" w:color="auto"/>
              </w:divBdr>
            </w:div>
            <w:div w:id="998733241">
              <w:marLeft w:val="0"/>
              <w:marRight w:val="0"/>
              <w:marTop w:val="0"/>
              <w:marBottom w:val="0"/>
              <w:divBdr>
                <w:top w:val="none" w:sz="0" w:space="0" w:color="auto"/>
                <w:left w:val="none" w:sz="0" w:space="0" w:color="auto"/>
                <w:bottom w:val="none" w:sz="0" w:space="0" w:color="auto"/>
                <w:right w:val="none" w:sz="0" w:space="0" w:color="auto"/>
              </w:divBdr>
            </w:div>
            <w:div w:id="2072842496">
              <w:marLeft w:val="0"/>
              <w:marRight w:val="0"/>
              <w:marTop w:val="0"/>
              <w:marBottom w:val="0"/>
              <w:divBdr>
                <w:top w:val="none" w:sz="0" w:space="0" w:color="auto"/>
                <w:left w:val="none" w:sz="0" w:space="0" w:color="auto"/>
                <w:bottom w:val="none" w:sz="0" w:space="0" w:color="auto"/>
                <w:right w:val="none" w:sz="0" w:space="0" w:color="auto"/>
              </w:divBdr>
            </w:div>
            <w:div w:id="1602956116">
              <w:marLeft w:val="0"/>
              <w:marRight w:val="0"/>
              <w:marTop w:val="0"/>
              <w:marBottom w:val="0"/>
              <w:divBdr>
                <w:top w:val="none" w:sz="0" w:space="0" w:color="auto"/>
                <w:left w:val="none" w:sz="0" w:space="0" w:color="auto"/>
                <w:bottom w:val="none" w:sz="0" w:space="0" w:color="auto"/>
                <w:right w:val="none" w:sz="0" w:space="0" w:color="auto"/>
              </w:divBdr>
            </w:div>
            <w:div w:id="1291550133">
              <w:marLeft w:val="0"/>
              <w:marRight w:val="0"/>
              <w:marTop w:val="0"/>
              <w:marBottom w:val="0"/>
              <w:divBdr>
                <w:top w:val="none" w:sz="0" w:space="0" w:color="auto"/>
                <w:left w:val="none" w:sz="0" w:space="0" w:color="auto"/>
                <w:bottom w:val="none" w:sz="0" w:space="0" w:color="auto"/>
                <w:right w:val="none" w:sz="0" w:space="0" w:color="auto"/>
              </w:divBdr>
            </w:div>
            <w:div w:id="1058044829">
              <w:marLeft w:val="0"/>
              <w:marRight w:val="0"/>
              <w:marTop w:val="0"/>
              <w:marBottom w:val="0"/>
              <w:divBdr>
                <w:top w:val="none" w:sz="0" w:space="0" w:color="auto"/>
                <w:left w:val="none" w:sz="0" w:space="0" w:color="auto"/>
                <w:bottom w:val="none" w:sz="0" w:space="0" w:color="auto"/>
                <w:right w:val="none" w:sz="0" w:space="0" w:color="auto"/>
              </w:divBdr>
            </w:div>
            <w:div w:id="1874725588">
              <w:marLeft w:val="0"/>
              <w:marRight w:val="0"/>
              <w:marTop w:val="0"/>
              <w:marBottom w:val="0"/>
              <w:divBdr>
                <w:top w:val="none" w:sz="0" w:space="0" w:color="auto"/>
                <w:left w:val="none" w:sz="0" w:space="0" w:color="auto"/>
                <w:bottom w:val="none" w:sz="0" w:space="0" w:color="auto"/>
                <w:right w:val="none" w:sz="0" w:space="0" w:color="auto"/>
              </w:divBdr>
            </w:div>
            <w:div w:id="535704266">
              <w:marLeft w:val="0"/>
              <w:marRight w:val="0"/>
              <w:marTop w:val="0"/>
              <w:marBottom w:val="0"/>
              <w:divBdr>
                <w:top w:val="none" w:sz="0" w:space="0" w:color="auto"/>
                <w:left w:val="none" w:sz="0" w:space="0" w:color="auto"/>
                <w:bottom w:val="none" w:sz="0" w:space="0" w:color="auto"/>
                <w:right w:val="none" w:sz="0" w:space="0" w:color="auto"/>
              </w:divBdr>
            </w:div>
            <w:div w:id="122160375">
              <w:marLeft w:val="0"/>
              <w:marRight w:val="0"/>
              <w:marTop w:val="0"/>
              <w:marBottom w:val="0"/>
              <w:divBdr>
                <w:top w:val="none" w:sz="0" w:space="0" w:color="auto"/>
                <w:left w:val="none" w:sz="0" w:space="0" w:color="auto"/>
                <w:bottom w:val="none" w:sz="0" w:space="0" w:color="auto"/>
                <w:right w:val="none" w:sz="0" w:space="0" w:color="auto"/>
              </w:divBdr>
            </w:div>
            <w:div w:id="2050103833">
              <w:marLeft w:val="0"/>
              <w:marRight w:val="0"/>
              <w:marTop w:val="0"/>
              <w:marBottom w:val="0"/>
              <w:divBdr>
                <w:top w:val="none" w:sz="0" w:space="0" w:color="auto"/>
                <w:left w:val="none" w:sz="0" w:space="0" w:color="auto"/>
                <w:bottom w:val="none" w:sz="0" w:space="0" w:color="auto"/>
                <w:right w:val="none" w:sz="0" w:space="0" w:color="auto"/>
              </w:divBdr>
            </w:div>
            <w:div w:id="1841658368">
              <w:marLeft w:val="0"/>
              <w:marRight w:val="0"/>
              <w:marTop w:val="0"/>
              <w:marBottom w:val="0"/>
              <w:divBdr>
                <w:top w:val="none" w:sz="0" w:space="0" w:color="auto"/>
                <w:left w:val="none" w:sz="0" w:space="0" w:color="auto"/>
                <w:bottom w:val="none" w:sz="0" w:space="0" w:color="auto"/>
                <w:right w:val="none" w:sz="0" w:space="0" w:color="auto"/>
              </w:divBdr>
            </w:div>
            <w:div w:id="1018314676">
              <w:marLeft w:val="0"/>
              <w:marRight w:val="0"/>
              <w:marTop w:val="0"/>
              <w:marBottom w:val="0"/>
              <w:divBdr>
                <w:top w:val="none" w:sz="0" w:space="0" w:color="auto"/>
                <w:left w:val="none" w:sz="0" w:space="0" w:color="auto"/>
                <w:bottom w:val="none" w:sz="0" w:space="0" w:color="auto"/>
                <w:right w:val="none" w:sz="0" w:space="0" w:color="auto"/>
              </w:divBdr>
            </w:div>
            <w:div w:id="1600021671">
              <w:marLeft w:val="0"/>
              <w:marRight w:val="0"/>
              <w:marTop w:val="0"/>
              <w:marBottom w:val="0"/>
              <w:divBdr>
                <w:top w:val="none" w:sz="0" w:space="0" w:color="auto"/>
                <w:left w:val="none" w:sz="0" w:space="0" w:color="auto"/>
                <w:bottom w:val="none" w:sz="0" w:space="0" w:color="auto"/>
                <w:right w:val="none" w:sz="0" w:space="0" w:color="auto"/>
              </w:divBdr>
            </w:div>
            <w:div w:id="1877426334">
              <w:marLeft w:val="0"/>
              <w:marRight w:val="0"/>
              <w:marTop w:val="0"/>
              <w:marBottom w:val="0"/>
              <w:divBdr>
                <w:top w:val="none" w:sz="0" w:space="0" w:color="auto"/>
                <w:left w:val="none" w:sz="0" w:space="0" w:color="auto"/>
                <w:bottom w:val="none" w:sz="0" w:space="0" w:color="auto"/>
                <w:right w:val="none" w:sz="0" w:space="0" w:color="auto"/>
              </w:divBdr>
            </w:div>
            <w:div w:id="779908886">
              <w:marLeft w:val="0"/>
              <w:marRight w:val="0"/>
              <w:marTop w:val="0"/>
              <w:marBottom w:val="0"/>
              <w:divBdr>
                <w:top w:val="none" w:sz="0" w:space="0" w:color="auto"/>
                <w:left w:val="none" w:sz="0" w:space="0" w:color="auto"/>
                <w:bottom w:val="none" w:sz="0" w:space="0" w:color="auto"/>
                <w:right w:val="none" w:sz="0" w:space="0" w:color="auto"/>
              </w:divBdr>
            </w:div>
          </w:divsChild>
        </w:div>
        <w:div w:id="1763331555">
          <w:marLeft w:val="0"/>
          <w:marRight w:val="0"/>
          <w:marTop w:val="0"/>
          <w:marBottom w:val="0"/>
          <w:divBdr>
            <w:top w:val="none" w:sz="0" w:space="0" w:color="auto"/>
            <w:left w:val="none" w:sz="0" w:space="0" w:color="auto"/>
            <w:bottom w:val="none" w:sz="0" w:space="0" w:color="auto"/>
            <w:right w:val="none" w:sz="0" w:space="0" w:color="auto"/>
          </w:divBdr>
          <w:divsChild>
            <w:div w:id="1611626171">
              <w:marLeft w:val="0"/>
              <w:marRight w:val="0"/>
              <w:marTop w:val="0"/>
              <w:marBottom w:val="0"/>
              <w:divBdr>
                <w:top w:val="none" w:sz="0" w:space="0" w:color="auto"/>
                <w:left w:val="none" w:sz="0" w:space="0" w:color="auto"/>
                <w:bottom w:val="none" w:sz="0" w:space="0" w:color="auto"/>
                <w:right w:val="none" w:sz="0" w:space="0" w:color="auto"/>
              </w:divBdr>
            </w:div>
            <w:div w:id="12659232">
              <w:marLeft w:val="0"/>
              <w:marRight w:val="0"/>
              <w:marTop w:val="0"/>
              <w:marBottom w:val="0"/>
              <w:divBdr>
                <w:top w:val="none" w:sz="0" w:space="0" w:color="auto"/>
                <w:left w:val="none" w:sz="0" w:space="0" w:color="auto"/>
                <w:bottom w:val="none" w:sz="0" w:space="0" w:color="auto"/>
                <w:right w:val="none" w:sz="0" w:space="0" w:color="auto"/>
              </w:divBdr>
            </w:div>
            <w:div w:id="868831878">
              <w:marLeft w:val="0"/>
              <w:marRight w:val="0"/>
              <w:marTop w:val="0"/>
              <w:marBottom w:val="0"/>
              <w:divBdr>
                <w:top w:val="none" w:sz="0" w:space="0" w:color="auto"/>
                <w:left w:val="none" w:sz="0" w:space="0" w:color="auto"/>
                <w:bottom w:val="none" w:sz="0" w:space="0" w:color="auto"/>
                <w:right w:val="none" w:sz="0" w:space="0" w:color="auto"/>
              </w:divBdr>
            </w:div>
            <w:div w:id="1892228382">
              <w:marLeft w:val="0"/>
              <w:marRight w:val="0"/>
              <w:marTop w:val="0"/>
              <w:marBottom w:val="0"/>
              <w:divBdr>
                <w:top w:val="none" w:sz="0" w:space="0" w:color="auto"/>
                <w:left w:val="none" w:sz="0" w:space="0" w:color="auto"/>
                <w:bottom w:val="none" w:sz="0" w:space="0" w:color="auto"/>
                <w:right w:val="none" w:sz="0" w:space="0" w:color="auto"/>
              </w:divBdr>
            </w:div>
            <w:div w:id="124855594">
              <w:marLeft w:val="0"/>
              <w:marRight w:val="0"/>
              <w:marTop w:val="0"/>
              <w:marBottom w:val="0"/>
              <w:divBdr>
                <w:top w:val="none" w:sz="0" w:space="0" w:color="auto"/>
                <w:left w:val="none" w:sz="0" w:space="0" w:color="auto"/>
                <w:bottom w:val="none" w:sz="0" w:space="0" w:color="auto"/>
                <w:right w:val="none" w:sz="0" w:space="0" w:color="auto"/>
              </w:divBdr>
            </w:div>
            <w:div w:id="370886640">
              <w:marLeft w:val="0"/>
              <w:marRight w:val="0"/>
              <w:marTop w:val="0"/>
              <w:marBottom w:val="0"/>
              <w:divBdr>
                <w:top w:val="none" w:sz="0" w:space="0" w:color="auto"/>
                <w:left w:val="none" w:sz="0" w:space="0" w:color="auto"/>
                <w:bottom w:val="none" w:sz="0" w:space="0" w:color="auto"/>
                <w:right w:val="none" w:sz="0" w:space="0" w:color="auto"/>
              </w:divBdr>
            </w:div>
            <w:div w:id="690380058">
              <w:marLeft w:val="0"/>
              <w:marRight w:val="0"/>
              <w:marTop w:val="0"/>
              <w:marBottom w:val="0"/>
              <w:divBdr>
                <w:top w:val="none" w:sz="0" w:space="0" w:color="auto"/>
                <w:left w:val="none" w:sz="0" w:space="0" w:color="auto"/>
                <w:bottom w:val="none" w:sz="0" w:space="0" w:color="auto"/>
                <w:right w:val="none" w:sz="0" w:space="0" w:color="auto"/>
              </w:divBdr>
            </w:div>
            <w:div w:id="1530410341">
              <w:marLeft w:val="0"/>
              <w:marRight w:val="0"/>
              <w:marTop w:val="0"/>
              <w:marBottom w:val="0"/>
              <w:divBdr>
                <w:top w:val="none" w:sz="0" w:space="0" w:color="auto"/>
                <w:left w:val="none" w:sz="0" w:space="0" w:color="auto"/>
                <w:bottom w:val="none" w:sz="0" w:space="0" w:color="auto"/>
                <w:right w:val="none" w:sz="0" w:space="0" w:color="auto"/>
              </w:divBdr>
            </w:div>
            <w:div w:id="190382585">
              <w:marLeft w:val="0"/>
              <w:marRight w:val="0"/>
              <w:marTop w:val="0"/>
              <w:marBottom w:val="0"/>
              <w:divBdr>
                <w:top w:val="none" w:sz="0" w:space="0" w:color="auto"/>
                <w:left w:val="none" w:sz="0" w:space="0" w:color="auto"/>
                <w:bottom w:val="none" w:sz="0" w:space="0" w:color="auto"/>
                <w:right w:val="none" w:sz="0" w:space="0" w:color="auto"/>
              </w:divBdr>
            </w:div>
            <w:div w:id="836502879">
              <w:marLeft w:val="0"/>
              <w:marRight w:val="0"/>
              <w:marTop w:val="0"/>
              <w:marBottom w:val="0"/>
              <w:divBdr>
                <w:top w:val="none" w:sz="0" w:space="0" w:color="auto"/>
                <w:left w:val="none" w:sz="0" w:space="0" w:color="auto"/>
                <w:bottom w:val="none" w:sz="0" w:space="0" w:color="auto"/>
                <w:right w:val="none" w:sz="0" w:space="0" w:color="auto"/>
              </w:divBdr>
            </w:div>
            <w:div w:id="279068502">
              <w:marLeft w:val="0"/>
              <w:marRight w:val="0"/>
              <w:marTop w:val="0"/>
              <w:marBottom w:val="0"/>
              <w:divBdr>
                <w:top w:val="none" w:sz="0" w:space="0" w:color="auto"/>
                <w:left w:val="none" w:sz="0" w:space="0" w:color="auto"/>
                <w:bottom w:val="none" w:sz="0" w:space="0" w:color="auto"/>
                <w:right w:val="none" w:sz="0" w:space="0" w:color="auto"/>
              </w:divBdr>
            </w:div>
            <w:div w:id="1603801112">
              <w:marLeft w:val="0"/>
              <w:marRight w:val="0"/>
              <w:marTop w:val="0"/>
              <w:marBottom w:val="0"/>
              <w:divBdr>
                <w:top w:val="none" w:sz="0" w:space="0" w:color="auto"/>
                <w:left w:val="none" w:sz="0" w:space="0" w:color="auto"/>
                <w:bottom w:val="none" w:sz="0" w:space="0" w:color="auto"/>
                <w:right w:val="none" w:sz="0" w:space="0" w:color="auto"/>
              </w:divBdr>
            </w:div>
            <w:div w:id="245726022">
              <w:marLeft w:val="0"/>
              <w:marRight w:val="0"/>
              <w:marTop w:val="0"/>
              <w:marBottom w:val="0"/>
              <w:divBdr>
                <w:top w:val="none" w:sz="0" w:space="0" w:color="auto"/>
                <w:left w:val="none" w:sz="0" w:space="0" w:color="auto"/>
                <w:bottom w:val="none" w:sz="0" w:space="0" w:color="auto"/>
                <w:right w:val="none" w:sz="0" w:space="0" w:color="auto"/>
              </w:divBdr>
            </w:div>
            <w:div w:id="1170562688">
              <w:marLeft w:val="0"/>
              <w:marRight w:val="0"/>
              <w:marTop w:val="0"/>
              <w:marBottom w:val="0"/>
              <w:divBdr>
                <w:top w:val="none" w:sz="0" w:space="0" w:color="auto"/>
                <w:left w:val="none" w:sz="0" w:space="0" w:color="auto"/>
                <w:bottom w:val="none" w:sz="0" w:space="0" w:color="auto"/>
                <w:right w:val="none" w:sz="0" w:space="0" w:color="auto"/>
              </w:divBdr>
            </w:div>
            <w:div w:id="1982348735">
              <w:marLeft w:val="0"/>
              <w:marRight w:val="0"/>
              <w:marTop w:val="0"/>
              <w:marBottom w:val="0"/>
              <w:divBdr>
                <w:top w:val="none" w:sz="0" w:space="0" w:color="auto"/>
                <w:left w:val="none" w:sz="0" w:space="0" w:color="auto"/>
                <w:bottom w:val="none" w:sz="0" w:space="0" w:color="auto"/>
                <w:right w:val="none" w:sz="0" w:space="0" w:color="auto"/>
              </w:divBdr>
            </w:div>
            <w:div w:id="558589580">
              <w:marLeft w:val="0"/>
              <w:marRight w:val="0"/>
              <w:marTop w:val="0"/>
              <w:marBottom w:val="0"/>
              <w:divBdr>
                <w:top w:val="none" w:sz="0" w:space="0" w:color="auto"/>
                <w:left w:val="none" w:sz="0" w:space="0" w:color="auto"/>
                <w:bottom w:val="none" w:sz="0" w:space="0" w:color="auto"/>
                <w:right w:val="none" w:sz="0" w:space="0" w:color="auto"/>
              </w:divBdr>
            </w:div>
            <w:div w:id="553279197">
              <w:marLeft w:val="0"/>
              <w:marRight w:val="0"/>
              <w:marTop w:val="0"/>
              <w:marBottom w:val="0"/>
              <w:divBdr>
                <w:top w:val="none" w:sz="0" w:space="0" w:color="auto"/>
                <w:left w:val="none" w:sz="0" w:space="0" w:color="auto"/>
                <w:bottom w:val="none" w:sz="0" w:space="0" w:color="auto"/>
                <w:right w:val="none" w:sz="0" w:space="0" w:color="auto"/>
              </w:divBdr>
            </w:div>
            <w:div w:id="1513955601">
              <w:marLeft w:val="0"/>
              <w:marRight w:val="0"/>
              <w:marTop w:val="0"/>
              <w:marBottom w:val="0"/>
              <w:divBdr>
                <w:top w:val="none" w:sz="0" w:space="0" w:color="auto"/>
                <w:left w:val="none" w:sz="0" w:space="0" w:color="auto"/>
                <w:bottom w:val="none" w:sz="0" w:space="0" w:color="auto"/>
                <w:right w:val="none" w:sz="0" w:space="0" w:color="auto"/>
              </w:divBdr>
            </w:div>
            <w:div w:id="275138012">
              <w:marLeft w:val="0"/>
              <w:marRight w:val="0"/>
              <w:marTop w:val="0"/>
              <w:marBottom w:val="0"/>
              <w:divBdr>
                <w:top w:val="none" w:sz="0" w:space="0" w:color="auto"/>
                <w:left w:val="none" w:sz="0" w:space="0" w:color="auto"/>
                <w:bottom w:val="none" w:sz="0" w:space="0" w:color="auto"/>
                <w:right w:val="none" w:sz="0" w:space="0" w:color="auto"/>
              </w:divBdr>
            </w:div>
            <w:div w:id="790779936">
              <w:marLeft w:val="0"/>
              <w:marRight w:val="0"/>
              <w:marTop w:val="0"/>
              <w:marBottom w:val="0"/>
              <w:divBdr>
                <w:top w:val="none" w:sz="0" w:space="0" w:color="auto"/>
                <w:left w:val="none" w:sz="0" w:space="0" w:color="auto"/>
                <w:bottom w:val="none" w:sz="0" w:space="0" w:color="auto"/>
                <w:right w:val="none" w:sz="0" w:space="0" w:color="auto"/>
              </w:divBdr>
            </w:div>
          </w:divsChild>
        </w:div>
        <w:div w:id="1746107857">
          <w:marLeft w:val="0"/>
          <w:marRight w:val="0"/>
          <w:marTop w:val="0"/>
          <w:marBottom w:val="0"/>
          <w:divBdr>
            <w:top w:val="none" w:sz="0" w:space="0" w:color="auto"/>
            <w:left w:val="none" w:sz="0" w:space="0" w:color="auto"/>
            <w:bottom w:val="none" w:sz="0" w:space="0" w:color="auto"/>
            <w:right w:val="none" w:sz="0" w:space="0" w:color="auto"/>
          </w:divBdr>
          <w:divsChild>
            <w:div w:id="726102054">
              <w:marLeft w:val="0"/>
              <w:marRight w:val="0"/>
              <w:marTop w:val="0"/>
              <w:marBottom w:val="0"/>
              <w:divBdr>
                <w:top w:val="none" w:sz="0" w:space="0" w:color="auto"/>
                <w:left w:val="none" w:sz="0" w:space="0" w:color="auto"/>
                <w:bottom w:val="none" w:sz="0" w:space="0" w:color="auto"/>
                <w:right w:val="none" w:sz="0" w:space="0" w:color="auto"/>
              </w:divBdr>
            </w:div>
            <w:div w:id="2068146885">
              <w:marLeft w:val="0"/>
              <w:marRight w:val="0"/>
              <w:marTop w:val="0"/>
              <w:marBottom w:val="0"/>
              <w:divBdr>
                <w:top w:val="none" w:sz="0" w:space="0" w:color="auto"/>
                <w:left w:val="none" w:sz="0" w:space="0" w:color="auto"/>
                <w:bottom w:val="none" w:sz="0" w:space="0" w:color="auto"/>
                <w:right w:val="none" w:sz="0" w:space="0" w:color="auto"/>
              </w:divBdr>
            </w:div>
            <w:div w:id="534586970">
              <w:marLeft w:val="0"/>
              <w:marRight w:val="0"/>
              <w:marTop w:val="0"/>
              <w:marBottom w:val="0"/>
              <w:divBdr>
                <w:top w:val="none" w:sz="0" w:space="0" w:color="auto"/>
                <w:left w:val="none" w:sz="0" w:space="0" w:color="auto"/>
                <w:bottom w:val="none" w:sz="0" w:space="0" w:color="auto"/>
                <w:right w:val="none" w:sz="0" w:space="0" w:color="auto"/>
              </w:divBdr>
            </w:div>
            <w:div w:id="1738824622">
              <w:marLeft w:val="0"/>
              <w:marRight w:val="0"/>
              <w:marTop w:val="0"/>
              <w:marBottom w:val="0"/>
              <w:divBdr>
                <w:top w:val="none" w:sz="0" w:space="0" w:color="auto"/>
                <w:left w:val="none" w:sz="0" w:space="0" w:color="auto"/>
                <w:bottom w:val="none" w:sz="0" w:space="0" w:color="auto"/>
                <w:right w:val="none" w:sz="0" w:space="0" w:color="auto"/>
              </w:divBdr>
            </w:div>
            <w:div w:id="1882396842">
              <w:marLeft w:val="0"/>
              <w:marRight w:val="0"/>
              <w:marTop w:val="0"/>
              <w:marBottom w:val="0"/>
              <w:divBdr>
                <w:top w:val="none" w:sz="0" w:space="0" w:color="auto"/>
                <w:left w:val="none" w:sz="0" w:space="0" w:color="auto"/>
                <w:bottom w:val="none" w:sz="0" w:space="0" w:color="auto"/>
                <w:right w:val="none" w:sz="0" w:space="0" w:color="auto"/>
              </w:divBdr>
            </w:div>
            <w:div w:id="265697613">
              <w:marLeft w:val="0"/>
              <w:marRight w:val="0"/>
              <w:marTop w:val="0"/>
              <w:marBottom w:val="0"/>
              <w:divBdr>
                <w:top w:val="none" w:sz="0" w:space="0" w:color="auto"/>
                <w:left w:val="none" w:sz="0" w:space="0" w:color="auto"/>
                <w:bottom w:val="none" w:sz="0" w:space="0" w:color="auto"/>
                <w:right w:val="none" w:sz="0" w:space="0" w:color="auto"/>
              </w:divBdr>
            </w:div>
            <w:div w:id="1256329354">
              <w:marLeft w:val="0"/>
              <w:marRight w:val="0"/>
              <w:marTop w:val="0"/>
              <w:marBottom w:val="0"/>
              <w:divBdr>
                <w:top w:val="none" w:sz="0" w:space="0" w:color="auto"/>
                <w:left w:val="none" w:sz="0" w:space="0" w:color="auto"/>
                <w:bottom w:val="none" w:sz="0" w:space="0" w:color="auto"/>
                <w:right w:val="none" w:sz="0" w:space="0" w:color="auto"/>
              </w:divBdr>
            </w:div>
            <w:div w:id="2043163344">
              <w:marLeft w:val="0"/>
              <w:marRight w:val="0"/>
              <w:marTop w:val="0"/>
              <w:marBottom w:val="0"/>
              <w:divBdr>
                <w:top w:val="none" w:sz="0" w:space="0" w:color="auto"/>
                <w:left w:val="none" w:sz="0" w:space="0" w:color="auto"/>
                <w:bottom w:val="none" w:sz="0" w:space="0" w:color="auto"/>
                <w:right w:val="none" w:sz="0" w:space="0" w:color="auto"/>
              </w:divBdr>
            </w:div>
            <w:div w:id="1805540002">
              <w:marLeft w:val="0"/>
              <w:marRight w:val="0"/>
              <w:marTop w:val="0"/>
              <w:marBottom w:val="0"/>
              <w:divBdr>
                <w:top w:val="none" w:sz="0" w:space="0" w:color="auto"/>
                <w:left w:val="none" w:sz="0" w:space="0" w:color="auto"/>
                <w:bottom w:val="none" w:sz="0" w:space="0" w:color="auto"/>
                <w:right w:val="none" w:sz="0" w:space="0" w:color="auto"/>
              </w:divBdr>
            </w:div>
            <w:div w:id="564335811">
              <w:marLeft w:val="0"/>
              <w:marRight w:val="0"/>
              <w:marTop w:val="0"/>
              <w:marBottom w:val="0"/>
              <w:divBdr>
                <w:top w:val="none" w:sz="0" w:space="0" w:color="auto"/>
                <w:left w:val="none" w:sz="0" w:space="0" w:color="auto"/>
                <w:bottom w:val="none" w:sz="0" w:space="0" w:color="auto"/>
                <w:right w:val="none" w:sz="0" w:space="0" w:color="auto"/>
              </w:divBdr>
            </w:div>
            <w:div w:id="2108188308">
              <w:marLeft w:val="0"/>
              <w:marRight w:val="0"/>
              <w:marTop w:val="0"/>
              <w:marBottom w:val="0"/>
              <w:divBdr>
                <w:top w:val="none" w:sz="0" w:space="0" w:color="auto"/>
                <w:left w:val="none" w:sz="0" w:space="0" w:color="auto"/>
                <w:bottom w:val="none" w:sz="0" w:space="0" w:color="auto"/>
                <w:right w:val="none" w:sz="0" w:space="0" w:color="auto"/>
              </w:divBdr>
            </w:div>
            <w:div w:id="1933079701">
              <w:marLeft w:val="0"/>
              <w:marRight w:val="0"/>
              <w:marTop w:val="0"/>
              <w:marBottom w:val="0"/>
              <w:divBdr>
                <w:top w:val="none" w:sz="0" w:space="0" w:color="auto"/>
                <w:left w:val="none" w:sz="0" w:space="0" w:color="auto"/>
                <w:bottom w:val="none" w:sz="0" w:space="0" w:color="auto"/>
                <w:right w:val="none" w:sz="0" w:space="0" w:color="auto"/>
              </w:divBdr>
            </w:div>
            <w:div w:id="23481345">
              <w:marLeft w:val="0"/>
              <w:marRight w:val="0"/>
              <w:marTop w:val="0"/>
              <w:marBottom w:val="0"/>
              <w:divBdr>
                <w:top w:val="none" w:sz="0" w:space="0" w:color="auto"/>
                <w:left w:val="none" w:sz="0" w:space="0" w:color="auto"/>
                <w:bottom w:val="none" w:sz="0" w:space="0" w:color="auto"/>
                <w:right w:val="none" w:sz="0" w:space="0" w:color="auto"/>
              </w:divBdr>
            </w:div>
            <w:div w:id="2074503862">
              <w:marLeft w:val="0"/>
              <w:marRight w:val="0"/>
              <w:marTop w:val="0"/>
              <w:marBottom w:val="0"/>
              <w:divBdr>
                <w:top w:val="none" w:sz="0" w:space="0" w:color="auto"/>
                <w:left w:val="none" w:sz="0" w:space="0" w:color="auto"/>
                <w:bottom w:val="none" w:sz="0" w:space="0" w:color="auto"/>
                <w:right w:val="none" w:sz="0" w:space="0" w:color="auto"/>
              </w:divBdr>
            </w:div>
            <w:div w:id="1208030396">
              <w:marLeft w:val="0"/>
              <w:marRight w:val="0"/>
              <w:marTop w:val="0"/>
              <w:marBottom w:val="0"/>
              <w:divBdr>
                <w:top w:val="none" w:sz="0" w:space="0" w:color="auto"/>
                <w:left w:val="none" w:sz="0" w:space="0" w:color="auto"/>
                <w:bottom w:val="none" w:sz="0" w:space="0" w:color="auto"/>
                <w:right w:val="none" w:sz="0" w:space="0" w:color="auto"/>
              </w:divBdr>
            </w:div>
            <w:div w:id="1557467974">
              <w:marLeft w:val="0"/>
              <w:marRight w:val="0"/>
              <w:marTop w:val="0"/>
              <w:marBottom w:val="0"/>
              <w:divBdr>
                <w:top w:val="none" w:sz="0" w:space="0" w:color="auto"/>
                <w:left w:val="none" w:sz="0" w:space="0" w:color="auto"/>
                <w:bottom w:val="none" w:sz="0" w:space="0" w:color="auto"/>
                <w:right w:val="none" w:sz="0" w:space="0" w:color="auto"/>
              </w:divBdr>
            </w:div>
            <w:div w:id="1697729565">
              <w:marLeft w:val="0"/>
              <w:marRight w:val="0"/>
              <w:marTop w:val="0"/>
              <w:marBottom w:val="0"/>
              <w:divBdr>
                <w:top w:val="none" w:sz="0" w:space="0" w:color="auto"/>
                <w:left w:val="none" w:sz="0" w:space="0" w:color="auto"/>
                <w:bottom w:val="none" w:sz="0" w:space="0" w:color="auto"/>
                <w:right w:val="none" w:sz="0" w:space="0" w:color="auto"/>
              </w:divBdr>
            </w:div>
            <w:div w:id="1703747927">
              <w:marLeft w:val="0"/>
              <w:marRight w:val="0"/>
              <w:marTop w:val="0"/>
              <w:marBottom w:val="0"/>
              <w:divBdr>
                <w:top w:val="none" w:sz="0" w:space="0" w:color="auto"/>
                <w:left w:val="none" w:sz="0" w:space="0" w:color="auto"/>
                <w:bottom w:val="none" w:sz="0" w:space="0" w:color="auto"/>
                <w:right w:val="none" w:sz="0" w:space="0" w:color="auto"/>
              </w:divBdr>
            </w:div>
            <w:div w:id="251473799">
              <w:marLeft w:val="0"/>
              <w:marRight w:val="0"/>
              <w:marTop w:val="0"/>
              <w:marBottom w:val="0"/>
              <w:divBdr>
                <w:top w:val="none" w:sz="0" w:space="0" w:color="auto"/>
                <w:left w:val="none" w:sz="0" w:space="0" w:color="auto"/>
                <w:bottom w:val="none" w:sz="0" w:space="0" w:color="auto"/>
                <w:right w:val="none" w:sz="0" w:space="0" w:color="auto"/>
              </w:divBdr>
            </w:div>
            <w:div w:id="1904175491">
              <w:marLeft w:val="0"/>
              <w:marRight w:val="0"/>
              <w:marTop w:val="0"/>
              <w:marBottom w:val="0"/>
              <w:divBdr>
                <w:top w:val="none" w:sz="0" w:space="0" w:color="auto"/>
                <w:left w:val="none" w:sz="0" w:space="0" w:color="auto"/>
                <w:bottom w:val="none" w:sz="0" w:space="0" w:color="auto"/>
                <w:right w:val="none" w:sz="0" w:space="0" w:color="auto"/>
              </w:divBdr>
            </w:div>
          </w:divsChild>
        </w:div>
        <w:div w:id="988824591">
          <w:marLeft w:val="0"/>
          <w:marRight w:val="0"/>
          <w:marTop w:val="0"/>
          <w:marBottom w:val="0"/>
          <w:divBdr>
            <w:top w:val="none" w:sz="0" w:space="0" w:color="auto"/>
            <w:left w:val="none" w:sz="0" w:space="0" w:color="auto"/>
            <w:bottom w:val="none" w:sz="0" w:space="0" w:color="auto"/>
            <w:right w:val="none" w:sz="0" w:space="0" w:color="auto"/>
          </w:divBdr>
          <w:divsChild>
            <w:div w:id="1722553630">
              <w:marLeft w:val="0"/>
              <w:marRight w:val="0"/>
              <w:marTop w:val="0"/>
              <w:marBottom w:val="0"/>
              <w:divBdr>
                <w:top w:val="none" w:sz="0" w:space="0" w:color="auto"/>
                <w:left w:val="none" w:sz="0" w:space="0" w:color="auto"/>
                <w:bottom w:val="none" w:sz="0" w:space="0" w:color="auto"/>
                <w:right w:val="none" w:sz="0" w:space="0" w:color="auto"/>
              </w:divBdr>
            </w:div>
            <w:div w:id="518160072">
              <w:marLeft w:val="0"/>
              <w:marRight w:val="0"/>
              <w:marTop w:val="0"/>
              <w:marBottom w:val="0"/>
              <w:divBdr>
                <w:top w:val="none" w:sz="0" w:space="0" w:color="auto"/>
                <w:left w:val="none" w:sz="0" w:space="0" w:color="auto"/>
                <w:bottom w:val="none" w:sz="0" w:space="0" w:color="auto"/>
                <w:right w:val="none" w:sz="0" w:space="0" w:color="auto"/>
              </w:divBdr>
            </w:div>
            <w:div w:id="2046323491">
              <w:marLeft w:val="0"/>
              <w:marRight w:val="0"/>
              <w:marTop w:val="0"/>
              <w:marBottom w:val="0"/>
              <w:divBdr>
                <w:top w:val="none" w:sz="0" w:space="0" w:color="auto"/>
                <w:left w:val="none" w:sz="0" w:space="0" w:color="auto"/>
                <w:bottom w:val="none" w:sz="0" w:space="0" w:color="auto"/>
                <w:right w:val="none" w:sz="0" w:space="0" w:color="auto"/>
              </w:divBdr>
            </w:div>
            <w:div w:id="528302040">
              <w:marLeft w:val="0"/>
              <w:marRight w:val="0"/>
              <w:marTop w:val="0"/>
              <w:marBottom w:val="0"/>
              <w:divBdr>
                <w:top w:val="none" w:sz="0" w:space="0" w:color="auto"/>
                <w:left w:val="none" w:sz="0" w:space="0" w:color="auto"/>
                <w:bottom w:val="none" w:sz="0" w:space="0" w:color="auto"/>
                <w:right w:val="none" w:sz="0" w:space="0" w:color="auto"/>
              </w:divBdr>
            </w:div>
            <w:div w:id="411046646">
              <w:marLeft w:val="0"/>
              <w:marRight w:val="0"/>
              <w:marTop w:val="0"/>
              <w:marBottom w:val="0"/>
              <w:divBdr>
                <w:top w:val="none" w:sz="0" w:space="0" w:color="auto"/>
                <w:left w:val="none" w:sz="0" w:space="0" w:color="auto"/>
                <w:bottom w:val="none" w:sz="0" w:space="0" w:color="auto"/>
                <w:right w:val="none" w:sz="0" w:space="0" w:color="auto"/>
              </w:divBdr>
            </w:div>
            <w:div w:id="1820346299">
              <w:marLeft w:val="0"/>
              <w:marRight w:val="0"/>
              <w:marTop w:val="0"/>
              <w:marBottom w:val="0"/>
              <w:divBdr>
                <w:top w:val="none" w:sz="0" w:space="0" w:color="auto"/>
                <w:left w:val="none" w:sz="0" w:space="0" w:color="auto"/>
                <w:bottom w:val="none" w:sz="0" w:space="0" w:color="auto"/>
                <w:right w:val="none" w:sz="0" w:space="0" w:color="auto"/>
              </w:divBdr>
            </w:div>
            <w:div w:id="1660041843">
              <w:marLeft w:val="0"/>
              <w:marRight w:val="0"/>
              <w:marTop w:val="0"/>
              <w:marBottom w:val="0"/>
              <w:divBdr>
                <w:top w:val="none" w:sz="0" w:space="0" w:color="auto"/>
                <w:left w:val="none" w:sz="0" w:space="0" w:color="auto"/>
                <w:bottom w:val="none" w:sz="0" w:space="0" w:color="auto"/>
                <w:right w:val="none" w:sz="0" w:space="0" w:color="auto"/>
              </w:divBdr>
            </w:div>
            <w:div w:id="1514031557">
              <w:marLeft w:val="0"/>
              <w:marRight w:val="0"/>
              <w:marTop w:val="0"/>
              <w:marBottom w:val="0"/>
              <w:divBdr>
                <w:top w:val="none" w:sz="0" w:space="0" w:color="auto"/>
                <w:left w:val="none" w:sz="0" w:space="0" w:color="auto"/>
                <w:bottom w:val="none" w:sz="0" w:space="0" w:color="auto"/>
                <w:right w:val="none" w:sz="0" w:space="0" w:color="auto"/>
              </w:divBdr>
            </w:div>
            <w:div w:id="612444723">
              <w:marLeft w:val="0"/>
              <w:marRight w:val="0"/>
              <w:marTop w:val="0"/>
              <w:marBottom w:val="0"/>
              <w:divBdr>
                <w:top w:val="none" w:sz="0" w:space="0" w:color="auto"/>
                <w:left w:val="none" w:sz="0" w:space="0" w:color="auto"/>
                <w:bottom w:val="none" w:sz="0" w:space="0" w:color="auto"/>
                <w:right w:val="none" w:sz="0" w:space="0" w:color="auto"/>
              </w:divBdr>
            </w:div>
            <w:div w:id="218905821">
              <w:marLeft w:val="0"/>
              <w:marRight w:val="0"/>
              <w:marTop w:val="0"/>
              <w:marBottom w:val="0"/>
              <w:divBdr>
                <w:top w:val="none" w:sz="0" w:space="0" w:color="auto"/>
                <w:left w:val="none" w:sz="0" w:space="0" w:color="auto"/>
                <w:bottom w:val="none" w:sz="0" w:space="0" w:color="auto"/>
                <w:right w:val="none" w:sz="0" w:space="0" w:color="auto"/>
              </w:divBdr>
            </w:div>
            <w:div w:id="49765806">
              <w:marLeft w:val="0"/>
              <w:marRight w:val="0"/>
              <w:marTop w:val="0"/>
              <w:marBottom w:val="0"/>
              <w:divBdr>
                <w:top w:val="none" w:sz="0" w:space="0" w:color="auto"/>
                <w:left w:val="none" w:sz="0" w:space="0" w:color="auto"/>
                <w:bottom w:val="none" w:sz="0" w:space="0" w:color="auto"/>
                <w:right w:val="none" w:sz="0" w:space="0" w:color="auto"/>
              </w:divBdr>
            </w:div>
            <w:div w:id="186717911">
              <w:marLeft w:val="0"/>
              <w:marRight w:val="0"/>
              <w:marTop w:val="0"/>
              <w:marBottom w:val="0"/>
              <w:divBdr>
                <w:top w:val="none" w:sz="0" w:space="0" w:color="auto"/>
                <w:left w:val="none" w:sz="0" w:space="0" w:color="auto"/>
                <w:bottom w:val="none" w:sz="0" w:space="0" w:color="auto"/>
                <w:right w:val="none" w:sz="0" w:space="0" w:color="auto"/>
              </w:divBdr>
            </w:div>
            <w:div w:id="1354258445">
              <w:marLeft w:val="0"/>
              <w:marRight w:val="0"/>
              <w:marTop w:val="0"/>
              <w:marBottom w:val="0"/>
              <w:divBdr>
                <w:top w:val="none" w:sz="0" w:space="0" w:color="auto"/>
                <w:left w:val="none" w:sz="0" w:space="0" w:color="auto"/>
                <w:bottom w:val="none" w:sz="0" w:space="0" w:color="auto"/>
                <w:right w:val="none" w:sz="0" w:space="0" w:color="auto"/>
              </w:divBdr>
            </w:div>
            <w:div w:id="724837781">
              <w:marLeft w:val="0"/>
              <w:marRight w:val="0"/>
              <w:marTop w:val="0"/>
              <w:marBottom w:val="0"/>
              <w:divBdr>
                <w:top w:val="none" w:sz="0" w:space="0" w:color="auto"/>
                <w:left w:val="none" w:sz="0" w:space="0" w:color="auto"/>
                <w:bottom w:val="none" w:sz="0" w:space="0" w:color="auto"/>
                <w:right w:val="none" w:sz="0" w:space="0" w:color="auto"/>
              </w:divBdr>
            </w:div>
            <w:div w:id="1272854199">
              <w:marLeft w:val="0"/>
              <w:marRight w:val="0"/>
              <w:marTop w:val="0"/>
              <w:marBottom w:val="0"/>
              <w:divBdr>
                <w:top w:val="none" w:sz="0" w:space="0" w:color="auto"/>
                <w:left w:val="none" w:sz="0" w:space="0" w:color="auto"/>
                <w:bottom w:val="none" w:sz="0" w:space="0" w:color="auto"/>
                <w:right w:val="none" w:sz="0" w:space="0" w:color="auto"/>
              </w:divBdr>
            </w:div>
            <w:div w:id="1171407652">
              <w:marLeft w:val="0"/>
              <w:marRight w:val="0"/>
              <w:marTop w:val="0"/>
              <w:marBottom w:val="0"/>
              <w:divBdr>
                <w:top w:val="none" w:sz="0" w:space="0" w:color="auto"/>
                <w:left w:val="none" w:sz="0" w:space="0" w:color="auto"/>
                <w:bottom w:val="none" w:sz="0" w:space="0" w:color="auto"/>
                <w:right w:val="none" w:sz="0" w:space="0" w:color="auto"/>
              </w:divBdr>
            </w:div>
            <w:div w:id="527765417">
              <w:marLeft w:val="0"/>
              <w:marRight w:val="0"/>
              <w:marTop w:val="0"/>
              <w:marBottom w:val="0"/>
              <w:divBdr>
                <w:top w:val="none" w:sz="0" w:space="0" w:color="auto"/>
                <w:left w:val="none" w:sz="0" w:space="0" w:color="auto"/>
                <w:bottom w:val="none" w:sz="0" w:space="0" w:color="auto"/>
                <w:right w:val="none" w:sz="0" w:space="0" w:color="auto"/>
              </w:divBdr>
            </w:div>
            <w:div w:id="1160661441">
              <w:marLeft w:val="0"/>
              <w:marRight w:val="0"/>
              <w:marTop w:val="0"/>
              <w:marBottom w:val="0"/>
              <w:divBdr>
                <w:top w:val="none" w:sz="0" w:space="0" w:color="auto"/>
                <w:left w:val="none" w:sz="0" w:space="0" w:color="auto"/>
                <w:bottom w:val="none" w:sz="0" w:space="0" w:color="auto"/>
                <w:right w:val="none" w:sz="0" w:space="0" w:color="auto"/>
              </w:divBdr>
            </w:div>
            <w:div w:id="349381172">
              <w:marLeft w:val="0"/>
              <w:marRight w:val="0"/>
              <w:marTop w:val="0"/>
              <w:marBottom w:val="0"/>
              <w:divBdr>
                <w:top w:val="none" w:sz="0" w:space="0" w:color="auto"/>
                <w:left w:val="none" w:sz="0" w:space="0" w:color="auto"/>
                <w:bottom w:val="none" w:sz="0" w:space="0" w:color="auto"/>
                <w:right w:val="none" w:sz="0" w:space="0" w:color="auto"/>
              </w:divBdr>
            </w:div>
            <w:div w:id="1114010440">
              <w:marLeft w:val="0"/>
              <w:marRight w:val="0"/>
              <w:marTop w:val="0"/>
              <w:marBottom w:val="0"/>
              <w:divBdr>
                <w:top w:val="none" w:sz="0" w:space="0" w:color="auto"/>
                <w:left w:val="none" w:sz="0" w:space="0" w:color="auto"/>
                <w:bottom w:val="none" w:sz="0" w:space="0" w:color="auto"/>
                <w:right w:val="none" w:sz="0" w:space="0" w:color="auto"/>
              </w:divBdr>
            </w:div>
          </w:divsChild>
        </w:div>
        <w:div w:id="888033920">
          <w:marLeft w:val="0"/>
          <w:marRight w:val="0"/>
          <w:marTop w:val="0"/>
          <w:marBottom w:val="0"/>
          <w:divBdr>
            <w:top w:val="none" w:sz="0" w:space="0" w:color="auto"/>
            <w:left w:val="none" w:sz="0" w:space="0" w:color="auto"/>
            <w:bottom w:val="none" w:sz="0" w:space="0" w:color="auto"/>
            <w:right w:val="none" w:sz="0" w:space="0" w:color="auto"/>
          </w:divBdr>
          <w:divsChild>
            <w:div w:id="2119445658">
              <w:marLeft w:val="0"/>
              <w:marRight w:val="0"/>
              <w:marTop w:val="0"/>
              <w:marBottom w:val="0"/>
              <w:divBdr>
                <w:top w:val="none" w:sz="0" w:space="0" w:color="auto"/>
                <w:left w:val="none" w:sz="0" w:space="0" w:color="auto"/>
                <w:bottom w:val="none" w:sz="0" w:space="0" w:color="auto"/>
                <w:right w:val="none" w:sz="0" w:space="0" w:color="auto"/>
              </w:divBdr>
            </w:div>
            <w:div w:id="1686788646">
              <w:marLeft w:val="0"/>
              <w:marRight w:val="0"/>
              <w:marTop w:val="0"/>
              <w:marBottom w:val="0"/>
              <w:divBdr>
                <w:top w:val="none" w:sz="0" w:space="0" w:color="auto"/>
                <w:left w:val="none" w:sz="0" w:space="0" w:color="auto"/>
                <w:bottom w:val="none" w:sz="0" w:space="0" w:color="auto"/>
                <w:right w:val="none" w:sz="0" w:space="0" w:color="auto"/>
              </w:divBdr>
            </w:div>
            <w:div w:id="1843201595">
              <w:marLeft w:val="0"/>
              <w:marRight w:val="0"/>
              <w:marTop w:val="0"/>
              <w:marBottom w:val="0"/>
              <w:divBdr>
                <w:top w:val="none" w:sz="0" w:space="0" w:color="auto"/>
                <w:left w:val="none" w:sz="0" w:space="0" w:color="auto"/>
                <w:bottom w:val="none" w:sz="0" w:space="0" w:color="auto"/>
                <w:right w:val="none" w:sz="0" w:space="0" w:color="auto"/>
              </w:divBdr>
            </w:div>
            <w:div w:id="191844052">
              <w:marLeft w:val="0"/>
              <w:marRight w:val="0"/>
              <w:marTop w:val="0"/>
              <w:marBottom w:val="0"/>
              <w:divBdr>
                <w:top w:val="none" w:sz="0" w:space="0" w:color="auto"/>
                <w:left w:val="none" w:sz="0" w:space="0" w:color="auto"/>
                <w:bottom w:val="none" w:sz="0" w:space="0" w:color="auto"/>
                <w:right w:val="none" w:sz="0" w:space="0" w:color="auto"/>
              </w:divBdr>
            </w:div>
            <w:div w:id="1164857612">
              <w:marLeft w:val="0"/>
              <w:marRight w:val="0"/>
              <w:marTop w:val="0"/>
              <w:marBottom w:val="0"/>
              <w:divBdr>
                <w:top w:val="none" w:sz="0" w:space="0" w:color="auto"/>
                <w:left w:val="none" w:sz="0" w:space="0" w:color="auto"/>
                <w:bottom w:val="none" w:sz="0" w:space="0" w:color="auto"/>
                <w:right w:val="none" w:sz="0" w:space="0" w:color="auto"/>
              </w:divBdr>
            </w:div>
            <w:div w:id="1288776318">
              <w:marLeft w:val="0"/>
              <w:marRight w:val="0"/>
              <w:marTop w:val="0"/>
              <w:marBottom w:val="0"/>
              <w:divBdr>
                <w:top w:val="none" w:sz="0" w:space="0" w:color="auto"/>
                <w:left w:val="none" w:sz="0" w:space="0" w:color="auto"/>
                <w:bottom w:val="none" w:sz="0" w:space="0" w:color="auto"/>
                <w:right w:val="none" w:sz="0" w:space="0" w:color="auto"/>
              </w:divBdr>
            </w:div>
            <w:div w:id="2136408392">
              <w:marLeft w:val="0"/>
              <w:marRight w:val="0"/>
              <w:marTop w:val="0"/>
              <w:marBottom w:val="0"/>
              <w:divBdr>
                <w:top w:val="none" w:sz="0" w:space="0" w:color="auto"/>
                <w:left w:val="none" w:sz="0" w:space="0" w:color="auto"/>
                <w:bottom w:val="none" w:sz="0" w:space="0" w:color="auto"/>
                <w:right w:val="none" w:sz="0" w:space="0" w:color="auto"/>
              </w:divBdr>
            </w:div>
            <w:div w:id="1919096117">
              <w:marLeft w:val="0"/>
              <w:marRight w:val="0"/>
              <w:marTop w:val="0"/>
              <w:marBottom w:val="0"/>
              <w:divBdr>
                <w:top w:val="none" w:sz="0" w:space="0" w:color="auto"/>
                <w:left w:val="none" w:sz="0" w:space="0" w:color="auto"/>
                <w:bottom w:val="none" w:sz="0" w:space="0" w:color="auto"/>
                <w:right w:val="none" w:sz="0" w:space="0" w:color="auto"/>
              </w:divBdr>
            </w:div>
            <w:div w:id="726074574">
              <w:marLeft w:val="0"/>
              <w:marRight w:val="0"/>
              <w:marTop w:val="0"/>
              <w:marBottom w:val="0"/>
              <w:divBdr>
                <w:top w:val="none" w:sz="0" w:space="0" w:color="auto"/>
                <w:left w:val="none" w:sz="0" w:space="0" w:color="auto"/>
                <w:bottom w:val="none" w:sz="0" w:space="0" w:color="auto"/>
                <w:right w:val="none" w:sz="0" w:space="0" w:color="auto"/>
              </w:divBdr>
            </w:div>
            <w:div w:id="2127658212">
              <w:marLeft w:val="0"/>
              <w:marRight w:val="0"/>
              <w:marTop w:val="0"/>
              <w:marBottom w:val="0"/>
              <w:divBdr>
                <w:top w:val="none" w:sz="0" w:space="0" w:color="auto"/>
                <w:left w:val="none" w:sz="0" w:space="0" w:color="auto"/>
                <w:bottom w:val="none" w:sz="0" w:space="0" w:color="auto"/>
                <w:right w:val="none" w:sz="0" w:space="0" w:color="auto"/>
              </w:divBdr>
            </w:div>
            <w:div w:id="1573732316">
              <w:marLeft w:val="0"/>
              <w:marRight w:val="0"/>
              <w:marTop w:val="0"/>
              <w:marBottom w:val="0"/>
              <w:divBdr>
                <w:top w:val="none" w:sz="0" w:space="0" w:color="auto"/>
                <w:left w:val="none" w:sz="0" w:space="0" w:color="auto"/>
                <w:bottom w:val="none" w:sz="0" w:space="0" w:color="auto"/>
                <w:right w:val="none" w:sz="0" w:space="0" w:color="auto"/>
              </w:divBdr>
            </w:div>
            <w:div w:id="168059596">
              <w:marLeft w:val="0"/>
              <w:marRight w:val="0"/>
              <w:marTop w:val="0"/>
              <w:marBottom w:val="0"/>
              <w:divBdr>
                <w:top w:val="none" w:sz="0" w:space="0" w:color="auto"/>
                <w:left w:val="none" w:sz="0" w:space="0" w:color="auto"/>
                <w:bottom w:val="none" w:sz="0" w:space="0" w:color="auto"/>
                <w:right w:val="none" w:sz="0" w:space="0" w:color="auto"/>
              </w:divBdr>
            </w:div>
            <w:div w:id="1338190123">
              <w:marLeft w:val="0"/>
              <w:marRight w:val="0"/>
              <w:marTop w:val="0"/>
              <w:marBottom w:val="0"/>
              <w:divBdr>
                <w:top w:val="none" w:sz="0" w:space="0" w:color="auto"/>
                <w:left w:val="none" w:sz="0" w:space="0" w:color="auto"/>
                <w:bottom w:val="none" w:sz="0" w:space="0" w:color="auto"/>
                <w:right w:val="none" w:sz="0" w:space="0" w:color="auto"/>
              </w:divBdr>
            </w:div>
            <w:div w:id="1861354746">
              <w:marLeft w:val="0"/>
              <w:marRight w:val="0"/>
              <w:marTop w:val="0"/>
              <w:marBottom w:val="0"/>
              <w:divBdr>
                <w:top w:val="none" w:sz="0" w:space="0" w:color="auto"/>
                <w:left w:val="none" w:sz="0" w:space="0" w:color="auto"/>
                <w:bottom w:val="none" w:sz="0" w:space="0" w:color="auto"/>
                <w:right w:val="none" w:sz="0" w:space="0" w:color="auto"/>
              </w:divBdr>
            </w:div>
            <w:div w:id="1890412337">
              <w:marLeft w:val="0"/>
              <w:marRight w:val="0"/>
              <w:marTop w:val="0"/>
              <w:marBottom w:val="0"/>
              <w:divBdr>
                <w:top w:val="none" w:sz="0" w:space="0" w:color="auto"/>
                <w:left w:val="none" w:sz="0" w:space="0" w:color="auto"/>
                <w:bottom w:val="none" w:sz="0" w:space="0" w:color="auto"/>
                <w:right w:val="none" w:sz="0" w:space="0" w:color="auto"/>
              </w:divBdr>
            </w:div>
            <w:div w:id="2047945925">
              <w:marLeft w:val="0"/>
              <w:marRight w:val="0"/>
              <w:marTop w:val="0"/>
              <w:marBottom w:val="0"/>
              <w:divBdr>
                <w:top w:val="none" w:sz="0" w:space="0" w:color="auto"/>
                <w:left w:val="none" w:sz="0" w:space="0" w:color="auto"/>
                <w:bottom w:val="none" w:sz="0" w:space="0" w:color="auto"/>
                <w:right w:val="none" w:sz="0" w:space="0" w:color="auto"/>
              </w:divBdr>
            </w:div>
            <w:div w:id="434903877">
              <w:marLeft w:val="0"/>
              <w:marRight w:val="0"/>
              <w:marTop w:val="0"/>
              <w:marBottom w:val="0"/>
              <w:divBdr>
                <w:top w:val="none" w:sz="0" w:space="0" w:color="auto"/>
                <w:left w:val="none" w:sz="0" w:space="0" w:color="auto"/>
                <w:bottom w:val="none" w:sz="0" w:space="0" w:color="auto"/>
                <w:right w:val="none" w:sz="0" w:space="0" w:color="auto"/>
              </w:divBdr>
            </w:div>
            <w:div w:id="1055740723">
              <w:marLeft w:val="0"/>
              <w:marRight w:val="0"/>
              <w:marTop w:val="0"/>
              <w:marBottom w:val="0"/>
              <w:divBdr>
                <w:top w:val="none" w:sz="0" w:space="0" w:color="auto"/>
                <w:left w:val="none" w:sz="0" w:space="0" w:color="auto"/>
                <w:bottom w:val="none" w:sz="0" w:space="0" w:color="auto"/>
                <w:right w:val="none" w:sz="0" w:space="0" w:color="auto"/>
              </w:divBdr>
            </w:div>
            <w:div w:id="1171994074">
              <w:marLeft w:val="0"/>
              <w:marRight w:val="0"/>
              <w:marTop w:val="0"/>
              <w:marBottom w:val="0"/>
              <w:divBdr>
                <w:top w:val="none" w:sz="0" w:space="0" w:color="auto"/>
                <w:left w:val="none" w:sz="0" w:space="0" w:color="auto"/>
                <w:bottom w:val="none" w:sz="0" w:space="0" w:color="auto"/>
                <w:right w:val="none" w:sz="0" w:space="0" w:color="auto"/>
              </w:divBdr>
            </w:div>
            <w:div w:id="1028873657">
              <w:marLeft w:val="0"/>
              <w:marRight w:val="0"/>
              <w:marTop w:val="0"/>
              <w:marBottom w:val="0"/>
              <w:divBdr>
                <w:top w:val="none" w:sz="0" w:space="0" w:color="auto"/>
                <w:left w:val="none" w:sz="0" w:space="0" w:color="auto"/>
                <w:bottom w:val="none" w:sz="0" w:space="0" w:color="auto"/>
                <w:right w:val="none" w:sz="0" w:space="0" w:color="auto"/>
              </w:divBdr>
            </w:div>
          </w:divsChild>
        </w:div>
        <w:div w:id="1980452165">
          <w:marLeft w:val="0"/>
          <w:marRight w:val="0"/>
          <w:marTop w:val="0"/>
          <w:marBottom w:val="0"/>
          <w:divBdr>
            <w:top w:val="none" w:sz="0" w:space="0" w:color="auto"/>
            <w:left w:val="none" w:sz="0" w:space="0" w:color="auto"/>
            <w:bottom w:val="none" w:sz="0" w:space="0" w:color="auto"/>
            <w:right w:val="none" w:sz="0" w:space="0" w:color="auto"/>
          </w:divBdr>
          <w:divsChild>
            <w:div w:id="14353082">
              <w:marLeft w:val="0"/>
              <w:marRight w:val="0"/>
              <w:marTop w:val="0"/>
              <w:marBottom w:val="0"/>
              <w:divBdr>
                <w:top w:val="none" w:sz="0" w:space="0" w:color="auto"/>
                <w:left w:val="none" w:sz="0" w:space="0" w:color="auto"/>
                <w:bottom w:val="none" w:sz="0" w:space="0" w:color="auto"/>
                <w:right w:val="none" w:sz="0" w:space="0" w:color="auto"/>
              </w:divBdr>
            </w:div>
            <w:div w:id="588272236">
              <w:marLeft w:val="0"/>
              <w:marRight w:val="0"/>
              <w:marTop w:val="0"/>
              <w:marBottom w:val="0"/>
              <w:divBdr>
                <w:top w:val="none" w:sz="0" w:space="0" w:color="auto"/>
                <w:left w:val="none" w:sz="0" w:space="0" w:color="auto"/>
                <w:bottom w:val="none" w:sz="0" w:space="0" w:color="auto"/>
                <w:right w:val="none" w:sz="0" w:space="0" w:color="auto"/>
              </w:divBdr>
            </w:div>
            <w:div w:id="219249851">
              <w:marLeft w:val="0"/>
              <w:marRight w:val="0"/>
              <w:marTop w:val="0"/>
              <w:marBottom w:val="0"/>
              <w:divBdr>
                <w:top w:val="none" w:sz="0" w:space="0" w:color="auto"/>
                <w:left w:val="none" w:sz="0" w:space="0" w:color="auto"/>
                <w:bottom w:val="none" w:sz="0" w:space="0" w:color="auto"/>
                <w:right w:val="none" w:sz="0" w:space="0" w:color="auto"/>
              </w:divBdr>
            </w:div>
            <w:div w:id="855778221">
              <w:marLeft w:val="0"/>
              <w:marRight w:val="0"/>
              <w:marTop w:val="0"/>
              <w:marBottom w:val="0"/>
              <w:divBdr>
                <w:top w:val="none" w:sz="0" w:space="0" w:color="auto"/>
                <w:left w:val="none" w:sz="0" w:space="0" w:color="auto"/>
                <w:bottom w:val="none" w:sz="0" w:space="0" w:color="auto"/>
                <w:right w:val="none" w:sz="0" w:space="0" w:color="auto"/>
              </w:divBdr>
            </w:div>
            <w:div w:id="1511872159">
              <w:marLeft w:val="0"/>
              <w:marRight w:val="0"/>
              <w:marTop w:val="0"/>
              <w:marBottom w:val="0"/>
              <w:divBdr>
                <w:top w:val="none" w:sz="0" w:space="0" w:color="auto"/>
                <w:left w:val="none" w:sz="0" w:space="0" w:color="auto"/>
                <w:bottom w:val="none" w:sz="0" w:space="0" w:color="auto"/>
                <w:right w:val="none" w:sz="0" w:space="0" w:color="auto"/>
              </w:divBdr>
            </w:div>
            <w:div w:id="1400522342">
              <w:marLeft w:val="0"/>
              <w:marRight w:val="0"/>
              <w:marTop w:val="0"/>
              <w:marBottom w:val="0"/>
              <w:divBdr>
                <w:top w:val="none" w:sz="0" w:space="0" w:color="auto"/>
                <w:left w:val="none" w:sz="0" w:space="0" w:color="auto"/>
                <w:bottom w:val="none" w:sz="0" w:space="0" w:color="auto"/>
                <w:right w:val="none" w:sz="0" w:space="0" w:color="auto"/>
              </w:divBdr>
            </w:div>
            <w:div w:id="1487671056">
              <w:marLeft w:val="0"/>
              <w:marRight w:val="0"/>
              <w:marTop w:val="0"/>
              <w:marBottom w:val="0"/>
              <w:divBdr>
                <w:top w:val="none" w:sz="0" w:space="0" w:color="auto"/>
                <w:left w:val="none" w:sz="0" w:space="0" w:color="auto"/>
                <w:bottom w:val="none" w:sz="0" w:space="0" w:color="auto"/>
                <w:right w:val="none" w:sz="0" w:space="0" w:color="auto"/>
              </w:divBdr>
            </w:div>
            <w:div w:id="2079401855">
              <w:marLeft w:val="0"/>
              <w:marRight w:val="0"/>
              <w:marTop w:val="0"/>
              <w:marBottom w:val="0"/>
              <w:divBdr>
                <w:top w:val="none" w:sz="0" w:space="0" w:color="auto"/>
                <w:left w:val="none" w:sz="0" w:space="0" w:color="auto"/>
                <w:bottom w:val="none" w:sz="0" w:space="0" w:color="auto"/>
                <w:right w:val="none" w:sz="0" w:space="0" w:color="auto"/>
              </w:divBdr>
            </w:div>
            <w:div w:id="992609484">
              <w:marLeft w:val="0"/>
              <w:marRight w:val="0"/>
              <w:marTop w:val="0"/>
              <w:marBottom w:val="0"/>
              <w:divBdr>
                <w:top w:val="none" w:sz="0" w:space="0" w:color="auto"/>
                <w:left w:val="none" w:sz="0" w:space="0" w:color="auto"/>
                <w:bottom w:val="none" w:sz="0" w:space="0" w:color="auto"/>
                <w:right w:val="none" w:sz="0" w:space="0" w:color="auto"/>
              </w:divBdr>
            </w:div>
            <w:div w:id="1430353229">
              <w:marLeft w:val="0"/>
              <w:marRight w:val="0"/>
              <w:marTop w:val="0"/>
              <w:marBottom w:val="0"/>
              <w:divBdr>
                <w:top w:val="none" w:sz="0" w:space="0" w:color="auto"/>
                <w:left w:val="none" w:sz="0" w:space="0" w:color="auto"/>
                <w:bottom w:val="none" w:sz="0" w:space="0" w:color="auto"/>
                <w:right w:val="none" w:sz="0" w:space="0" w:color="auto"/>
              </w:divBdr>
            </w:div>
            <w:div w:id="709113121">
              <w:marLeft w:val="0"/>
              <w:marRight w:val="0"/>
              <w:marTop w:val="0"/>
              <w:marBottom w:val="0"/>
              <w:divBdr>
                <w:top w:val="none" w:sz="0" w:space="0" w:color="auto"/>
                <w:left w:val="none" w:sz="0" w:space="0" w:color="auto"/>
                <w:bottom w:val="none" w:sz="0" w:space="0" w:color="auto"/>
                <w:right w:val="none" w:sz="0" w:space="0" w:color="auto"/>
              </w:divBdr>
            </w:div>
            <w:div w:id="1251811392">
              <w:marLeft w:val="0"/>
              <w:marRight w:val="0"/>
              <w:marTop w:val="0"/>
              <w:marBottom w:val="0"/>
              <w:divBdr>
                <w:top w:val="none" w:sz="0" w:space="0" w:color="auto"/>
                <w:left w:val="none" w:sz="0" w:space="0" w:color="auto"/>
                <w:bottom w:val="none" w:sz="0" w:space="0" w:color="auto"/>
                <w:right w:val="none" w:sz="0" w:space="0" w:color="auto"/>
              </w:divBdr>
            </w:div>
            <w:div w:id="1167482985">
              <w:marLeft w:val="0"/>
              <w:marRight w:val="0"/>
              <w:marTop w:val="0"/>
              <w:marBottom w:val="0"/>
              <w:divBdr>
                <w:top w:val="none" w:sz="0" w:space="0" w:color="auto"/>
                <w:left w:val="none" w:sz="0" w:space="0" w:color="auto"/>
                <w:bottom w:val="none" w:sz="0" w:space="0" w:color="auto"/>
                <w:right w:val="none" w:sz="0" w:space="0" w:color="auto"/>
              </w:divBdr>
            </w:div>
            <w:div w:id="1247155289">
              <w:marLeft w:val="0"/>
              <w:marRight w:val="0"/>
              <w:marTop w:val="0"/>
              <w:marBottom w:val="0"/>
              <w:divBdr>
                <w:top w:val="none" w:sz="0" w:space="0" w:color="auto"/>
                <w:left w:val="none" w:sz="0" w:space="0" w:color="auto"/>
                <w:bottom w:val="none" w:sz="0" w:space="0" w:color="auto"/>
                <w:right w:val="none" w:sz="0" w:space="0" w:color="auto"/>
              </w:divBdr>
            </w:div>
            <w:div w:id="1580402284">
              <w:marLeft w:val="0"/>
              <w:marRight w:val="0"/>
              <w:marTop w:val="0"/>
              <w:marBottom w:val="0"/>
              <w:divBdr>
                <w:top w:val="none" w:sz="0" w:space="0" w:color="auto"/>
                <w:left w:val="none" w:sz="0" w:space="0" w:color="auto"/>
                <w:bottom w:val="none" w:sz="0" w:space="0" w:color="auto"/>
                <w:right w:val="none" w:sz="0" w:space="0" w:color="auto"/>
              </w:divBdr>
            </w:div>
            <w:div w:id="1251549002">
              <w:marLeft w:val="0"/>
              <w:marRight w:val="0"/>
              <w:marTop w:val="0"/>
              <w:marBottom w:val="0"/>
              <w:divBdr>
                <w:top w:val="none" w:sz="0" w:space="0" w:color="auto"/>
                <w:left w:val="none" w:sz="0" w:space="0" w:color="auto"/>
                <w:bottom w:val="none" w:sz="0" w:space="0" w:color="auto"/>
                <w:right w:val="none" w:sz="0" w:space="0" w:color="auto"/>
              </w:divBdr>
            </w:div>
            <w:div w:id="1208835358">
              <w:marLeft w:val="0"/>
              <w:marRight w:val="0"/>
              <w:marTop w:val="0"/>
              <w:marBottom w:val="0"/>
              <w:divBdr>
                <w:top w:val="none" w:sz="0" w:space="0" w:color="auto"/>
                <w:left w:val="none" w:sz="0" w:space="0" w:color="auto"/>
                <w:bottom w:val="none" w:sz="0" w:space="0" w:color="auto"/>
                <w:right w:val="none" w:sz="0" w:space="0" w:color="auto"/>
              </w:divBdr>
            </w:div>
            <w:div w:id="1999460014">
              <w:marLeft w:val="0"/>
              <w:marRight w:val="0"/>
              <w:marTop w:val="0"/>
              <w:marBottom w:val="0"/>
              <w:divBdr>
                <w:top w:val="none" w:sz="0" w:space="0" w:color="auto"/>
                <w:left w:val="none" w:sz="0" w:space="0" w:color="auto"/>
                <w:bottom w:val="none" w:sz="0" w:space="0" w:color="auto"/>
                <w:right w:val="none" w:sz="0" w:space="0" w:color="auto"/>
              </w:divBdr>
            </w:div>
            <w:div w:id="2010671707">
              <w:marLeft w:val="0"/>
              <w:marRight w:val="0"/>
              <w:marTop w:val="0"/>
              <w:marBottom w:val="0"/>
              <w:divBdr>
                <w:top w:val="none" w:sz="0" w:space="0" w:color="auto"/>
                <w:left w:val="none" w:sz="0" w:space="0" w:color="auto"/>
                <w:bottom w:val="none" w:sz="0" w:space="0" w:color="auto"/>
                <w:right w:val="none" w:sz="0" w:space="0" w:color="auto"/>
              </w:divBdr>
            </w:div>
            <w:div w:id="1149322601">
              <w:marLeft w:val="0"/>
              <w:marRight w:val="0"/>
              <w:marTop w:val="0"/>
              <w:marBottom w:val="0"/>
              <w:divBdr>
                <w:top w:val="none" w:sz="0" w:space="0" w:color="auto"/>
                <w:left w:val="none" w:sz="0" w:space="0" w:color="auto"/>
                <w:bottom w:val="none" w:sz="0" w:space="0" w:color="auto"/>
                <w:right w:val="none" w:sz="0" w:space="0" w:color="auto"/>
              </w:divBdr>
            </w:div>
          </w:divsChild>
        </w:div>
        <w:div w:id="1057822196">
          <w:marLeft w:val="0"/>
          <w:marRight w:val="0"/>
          <w:marTop w:val="0"/>
          <w:marBottom w:val="0"/>
          <w:divBdr>
            <w:top w:val="none" w:sz="0" w:space="0" w:color="auto"/>
            <w:left w:val="none" w:sz="0" w:space="0" w:color="auto"/>
            <w:bottom w:val="none" w:sz="0" w:space="0" w:color="auto"/>
            <w:right w:val="none" w:sz="0" w:space="0" w:color="auto"/>
          </w:divBdr>
          <w:divsChild>
            <w:div w:id="1701736224">
              <w:marLeft w:val="0"/>
              <w:marRight w:val="0"/>
              <w:marTop w:val="0"/>
              <w:marBottom w:val="0"/>
              <w:divBdr>
                <w:top w:val="none" w:sz="0" w:space="0" w:color="auto"/>
                <w:left w:val="none" w:sz="0" w:space="0" w:color="auto"/>
                <w:bottom w:val="none" w:sz="0" w:space="0" w:color="auto"/>
                <w:right w:val="none" w:sz="0" w:space="0" w:color="auto"/>
              </w:divBdr>
            </w:div>
            <w:div w:id="374619066">
              <w:marLeft w:val="0"/>
              <w:marRight w:val="0"/>
              <w:marTop w:val="0"/>
              <w:marBottom w:val="0"/>
              <w:divBdr>
                <w:top w:val="none" w:sz="0" w:space="0" w:color="auto"/>
                <w:left w:val="none" w:sz="0" w:space="0" w:color="auto"/>
                <w:bottom w:val="none" w:sz="0" w:space="0" w:color="auto"/>
                <w:right w:val="none" w:sz="0" w:space="0" w:color="auto"/>
              </w:divBdr>
            </w:div>
            <w:div w:id="2063013869">
              <w:marLeft w:val="0"/>
              <w:marRight w:val="0"/>
              <w:marTop w:val="0"/>
              <w:marBottom w:val="0"/>
              <w:divBdr>
                <w:top w:val="none" w:sz="0" w:space="0" w:color="auto"/>
                <w:left w:val="none" w:sz="0" w:space="0" w:color="auto"/>
                <w:bottom w:val="none" w:sz="0" w:space="0" w:color="auto"/>
                <w:right w:val="none" w:sz="0" w:space="0" w:color="auto"/>
              </w:divBdr>
            </w:div>
            <w:div w:id="734160514">
              <w:marLeft w:val="0"/>
              <w:marRight w:val="0"/>
              <w:marTop w:val="0"/>
              <w:marBottom w:val="0"/>
              <w:divBdr>
                <w:top w:val="none" w:sz="0" w:space="0" w:color="auto"/>
                <w:left w:val="none" w:sz="0" w:space="0" w:color="auto"/>
                <w:bottom w:val="none" w:sz="0" w:space="0" w:color="auto"/>
                <w:right w:val="none" w:sz="0" w:space="0" w:color="auto"/>
              </w:divBdr>
            </w:div>
            <w:div w:id="925269439">
              <w:marLeft w:val="0"/>
              <w:marRight w:val="0"/>
              <w:marTop w:val="0"/>
              <w:marBottom w:val="0"/>
              <w:divBdr>
                <w:top w:val="none" w:sz="0" w:space="0" w:color="auto"/>
                <w:left w:val="none" w:sz="0" w:space="0" w:color="auto"/>
                <w:bottom w:val="none" w:sz="0" w:space="0" w:color="auto"/>
                <w:right w:val="none" w:sz="0" w:space="0" w:color="auto"/>
              </w:divBdr>
            </w:div>
            <w:div w:id="567571476">
              <w:marLeft w:val="0"/>
              <w:marRight w:val="0"/>
              <w:marTop w:val="0"/>
              <w:marBottom w:val="0"/>
              <w:divBdr>
                <w:top w:val="none" w:sz="0" w:space="0" w:color="auto"/>
                <w:left w:val="none" w:sz="0" w:space="0" w:color="auto"/>
                <w:bottom w:val="none" w:sz="0" w:space="0" w:color="auto"/>
                <w:right w:val="none" w:sz="0" w:space="0" w:color="auto"/>
              </w:divBdr>
            </w:div>
            <w:div w:id="1000620020">
              <w:marLeft w:val="0"/>
              <w:marRight w:val="0"/>
              <w:marTop w:val="0"/>
              <w:marBottom w:val="0"/>
              <w:divBdr>
                <w:top w:val="none" w:sz="0" w:space="0" w:color="auto"/>
                <w:left w:val="none" w:sz="0" w:space="0" w:color="auto"/>
                <w:bottom w:val="none" w:sz="0" w:space="0" w:color="auto"/>
                <w:right w:val="none" w:sz="0" w:space="0" w:color="auto"/>
              </w:divBdr>
            </w:div>
            <w:div w:id="247082737">
              <w:marLeft w:val="0"/>
              <w:marRight w:val="0"/>
              <w:marTop w:val="0"/>
              <w:marBottom w:val="0"/>
              <w:divBdr>
                <w:top w:val="none" w:sz="0" w:space="0" w:color="auto"/>
                <w:left w:val="none" w:sz="0" w:space="0" w:color="auto"/>
                <w:bottom w:val="none" w:sz="0" w:space="0" w:color="auto"/>
                <w:right w:val="none" w:sz="0" w:space="0" w:color="auto"/>
              </w:divBdr>
            </w:div>
            <w:div w:id="1752459817">
              <w:marLeft w:val="0"/>
              <w:marRight w:val="0"/>
              <w:marTop w:val="0"/>
              <w:marBottom w:val="0"/>
              <w:divBdr>
                <w:top w:val="none" w:sz="0" w:space="0" w:color="auto"/>
                <w:left w:val="none" w:sz="0" w:space="0" w:color="auto"/>
                <w:bottom w:val="none" w:sz="0" w:space="0" w:color="auto"/>
                <w:right w:val="none" w:sz="0" w:space="0" w:color="auto"/>
              </w:divBdr>
            </w:div>
            <w:div w:id="1454666598">
              <w:marLeft w:val="0"/>
              <w:marRight w:val="0"/>
              <w:marTop w:val="0"/>
              <w:marBottom w:val="0"/>
              <w:divBdr>
                <w:top w:val="none" w:sz="0" w:space="0" w:color="auto"/>
                <w:left w:val="none" w:sz="0" w:space="0" w:color="auto"/>
                <w:bottom w:val="none" w:sz="0" w:space="0" w:color="auto"/>
                <w:right w:val="none" w:sz="0" w:space="0" w:color="auto"/>
              </w:divBdr>
            </w:div>
            <w:div w:id="1248266383">
              <w:marLeft w:val="0"/>
              <w:marRight w:val="0"/>
              <w:marTop w:val="0"/>
              <w:marBottom w:val="0"/>
              <w:divBdr>
                <w:top w:val="none" w:sz="0" w:space="0" w:color="auto"/>
                <w:left w:val="none" w:sz="0" w:space="0" w:color="auto"/>
                <w:bottom w:val="none" w:sz="0" w:space="0" w:color="auto"/>
                <w:right w:val="none" w:sz="0" w:space="0" w:color="auto"/>
              </w:divBdr>
            </w:div>
            <w:div w:id="1927688735">
              <w:marLeft w:val="0"/>
              <w:marRight w:val="0"/>
              <w:marTop w:val="0"/>
              <w:marBottom w:val="0"/>
              <w:divBdr>
                <w:top w:val="none" w:sz="0" w:space="0" w:color="auto"/>
                <w:left w:val="none" w:sz="0" w:space="0" w:color="auto"/>
                <w:bottom w:val="none" w:sz="0" w:space="0" w:color="auto"/>
                <w:right w:val="none" w:sz="0" w:space="0" w:color="auto"/>
              </w:divBdr>
            </w:div>
            <w:div w:id="969675649">
              <w:marLeft w:val="0"/>
              <w:marRight w:val="0"/>
              <w:marTop w:val="0"/>
              <w:marBottom w:val="0"/>
              <w:divBdr>
                <w:top w:val="none" w:sz="0" w:space="0" w:color="auto"/>
                <w:left w:val="none" w:sz="0" w:space="0" w:color="auto"/>
                <w:bottom w:val="none" w:sz="0" w:space="0" w:color="auto"/>
                <w:right w:val="none" w:sz="0" w:space="0" w:color="auto"/>
              </w:divBdr>
            </w:div>
            <w:div w:id="1666665970">
              <w:marLeft w:val="0"/>
              <w:marRight w:val="0"/>
              <w:marTop w:val="0"/>
              <w:marBottom w:val="0"/>
              <w:divBdr>
                <w:top w:val="none" w:sz="0" w:space="0" w:color="auto"/>
                <w:left w:val="none" w:sz="0" w:space="0" w:color="auto"/>
                <w:bottom w:val="none" w:sz="0" w:space="0" w:color="auto"/>
                <w:right w:val="none" w:sz="0" w:space="0" w:color="auto"/>
              </w:divBdr>
            </w:div>
            <w:div w:id="1615945403">
              <w:marLeft w:val="0"/>
              <w:marRight w:val="0"/>
              <w:marTop w:val="0"/>
              <w:marBottom w:val="0"/>
              <w:divBdr>
                <w:top w:val="none" w:sz="0" w:space="0" w:color="auto"/>
                <w:left w:val="none" w:sz="0" w:space="0" w:color="auto"/>
                <w:bottom w:val="none" w:sz="0" w:space="0" w:color="auto"/>
                <w:right w:val="none" w:sz="0" w:space="0" w:color="auto"/>
              </w:divBdr>
            </w:div>
            <w:div w:id="237903309">
              <w:marLeft w:val="0"/>
              <w:marRight w:val="0"/>
              <w:marTop w:val="0"/>
              <w:marBottom w:val="0"/>
              <w:divBdr>
                <w:top w:val="none" w:sz="0" w:space="0" w:color="auto"/>
                <w:left w:val="none" w:sz="0" w:space="0" w:color="auto"/>
                <w:bottom w:val="none" w:sz="0" w:space="0" w:color="auto"/>
                <w:right w:val="none" w:sz="0" w:space="0" w:color="auto"/>
              </w:divBdr>
            </w:div>
            <w:div w:id="1089231511">
              <w:marLeft w:val="0"/>
              <w:marRight w:val="0"/>
              <w:marTop w:val="0"/>
              <w:marBottom w:val="0"/>
              <w:divBdr>
                <w:top w:val="none" w:sz="0" w:space="0" w:color="auto"/>
                <w:left w:val="none" w:sz="0" w:space="0" w:color="auto"/>
                <w:bottom w:val="none" w:sz="0" w:space="0" w:color="auto"/>
                <w:right w:val="none" w:sz="0" w:space="0" w:color="auto"/>
              </w:divBdr>
            </w:div>
            <w:div w:id="1988585308">
              <w:marLeft w:val="0"/>
              <w:marRight w:val="0"/>
              <w:marTop w:val="0"/>
              <w:marBottom w:val="0"/>
              <w:divBdr>
                <w:top w:val="none" w:sz="0" w:space="0" w:color="auto"/>
                <w:left w:val="none" w:sz="0" w:space="0" w:color="auto"/>
                <w:bottom w:val="none" w:sz="0" w:space="0" w:color="auto"/>
                <w:right w:val="none" w:sz="0" w:space="0" w:color="auto"/>
              </w:divBdr>
            </w:div>
            <w:div w:id="1355616813">
              <w:marLeft w:val="0"/>
              <w:marRight w:val="0"/>
              <w:marTop w:val="0"/>
              <w:marBottom w:val="0"/>
              <w:divBdr>
                <w:top w:val="none" w:sz="0" w:space="0" w:color="auto"/>
                <w:left w:val="none" w:sz="0" w:space="0" w:color="auto"/>
                <w:bottom w:val="none" w:sz="0" w:space="0" w:color="auto"/>
                <w:right w:val="none" w:sz="0" w:space="0" w:color="auto"/>
              </w:divBdr>
            </w:div>
            <w:div w:id="1159538929">
              <w:marLeft w:val="0"/>
              <w:marRight w:val="0"/>
              <w:marTop w:val="0"/>
              <w:marBottom w:val="0"/>
              <w:divBdr>
                <w:top w:val="none" w:sz="0" w:space="0" w:color="auto"/>
                <w:left w:val="none" w:sz="0" w:space="0" w:color="auto"/>
                <w:bottom w:val="none" w:sz="0" w:space="0" w:color="auto"/>
                <w:right w:val="none" w:sz="0" w:space="0" w:color="auto"/>
              </w:divBdr>
            </w:div>
          </w:divsChild>
        </w:div>
        <w:div w:id="940531566">
          <w:marLeft w:val="0"/>
          <w:marRight w:val="0"/>
          <w:marTop w:val="0"/>
          <w:marBottom w:val="0"/>
          <w:divBdr>
            <w:top w:val="none" w:sz="0" w:space="0" w:color="auto"/>
            <w:left w:val="none" w:sz="0" w:space="0" w:color="auto"/>
            <w:bottom w:val="none" w:sz="0" w:space="0" w:color="auto"/>
            <w:right w:val="none" w:sz="0" w:space="0" w:color="auto"/>
          </w:divBdr>
          <w:divsChild>
            <w:div w:id="1880699456">
              <w:marLeft w:val="0"/>
              <w:marRight w:val="0"/>
              <w:marTop w:val="0"/>
              <w:marBottom w:val="0"/>
              <w:divBdr>
                <w:top w:val="none" w:sz="0" w:space="0" w:color="auto"/>
                <w:left w:val="none" w:sz="0" w:space="0" w:color="auto"/>
                <w:bottom w:val="none" w:sz="0" w:space="0" w:color="auto"/>
                <w:right w:val="none" w:sz="0" w:space="0" w:color="auto"/>
              </w:divBdr>
            </w:div>
            <w:div w:id="986670661">
              <w:marLeft w:val="0"/>
              <w:marRight w:val="0"/>
              <w:marTop w:val="0"/>
              <w:marBottom w:val="0"/>
              <w:divBdr>
                <w:top w:val="none" w:sz="0" w:space="0" w:color="auto"/>
                <w:left w:val="none" w:sz="0" w:space="0" w:color="auto"/>
                <w:bottom w:val="none" w:sz="0" w:space="0" w:color="auto"/>
                <w:right w:val="none" w:sz="0" w:space="0" w:color="auto"/>
              </w:divBdr>
            </w:div>
            <w:div w:id="236093081">
              <w:marLeft w:val="0"/>
              <w:marRight w:val="0"/>
              <w:marTop w:val="0"/>
              <w:marBottom w:val="0"/>
              <w:divBdr>
                <w:top w:val="none" w:sz="0" w:space="0" w:color="auto"/>
                <w:left w:val="none" w:sz="0" w:space="0" w:color="auto"/>
                <w:bottom w:val="none" w:sz="0" w:space="0" w:color="auto"/>
                <w:right w:val="none" w:sz="0" w:space="0" w:color="auto"/>
              </w:divBdr>
            </w:div>
            <w:div w:id="201942160">
              <w:marLeft w:val="0"/>
              <w:marRight w:val="0"/>
              <w:marTop w:val="0"/>
              <w:marBottom w:val="0"/>
              <w:divBdr>
                <w:top w:val="none" w:sz="0" w:space="0" w:color="auto"/>
                <w:left w:val="none" w:sz="0" w:space="0" w:color="auto"/>
                <w:bottom w:val="none" w:sz="0" w:space="0" w:color="auto"/>
                <w:right w:val="none" w:sz="0" w:space="0" w:color="auto"/>
              </w:divBdr>
            </w:div>
            <w:div w:id="520316050">
              <w:marLeft w:val="0"/>
              <w:marRight w:val="0"/>
              <w:marTop w:val="0"/>
              <w:marBottom w:val="0"/>
              <w:divBdr>
                <w:top w:val="none" w:sz="0" w:space="0" w:color="auto"/>
                <w:left w:val="none" w:sz="0" w:space="0" w:color="auto"/>
                <w:bottom w:val="none" w:sz="0" w:space="0" w:color="auto"/>
                <w:right w:val="none" w:sz="0" w:space="0" w:color="auto"/>
              </w:divBdr>
            </w:div>
            <w:div w:id="1600677525">
              <w:marLeft w:val="0"/>
              <w:marRight w:val="0"/>
              <w:marTop w:val="0"/>
              <w:marBottom w:val="0"/>
              <w:divBdr>
                <w:top w:val="none" w:sz="0" w:space="0" w:color="auto"/>
                <w:left w:val="none" w:sz="0" w:space="0" w:color="auto"/>
                <w:bottom w:val="none" w:sz="0" w:space="0" w:color="auto"/>
                <w:right w:val="none" w:sz="0" w:space="0" w:color="auto"/>
              </w:divBdr>
            </w:div>
            <w:div w:id="1988775606">
              <w:marLeft w:val="0"/>
              <w:marRight w:val="0"/>
              <w:marTop w:val="0"/>
              <w:marBottom w:val="0"/>
              <w:divBdr>
                <w:top w:val="none" w:sz="0" w:space="0" w:color="auto"/>
                <w:left w:val="none" w:sz="0" w:space="0" w:color="auto"/>
                <w:bottom w:val="none" w:sz="0" w:space="0" w:color="auto"/>
                <w:right w:val="none" w:sz="0" w:space="0" w:color="auto"/>
              </w:divBdr>
            </w:div>
            <w:div w:id="862203680">
              <w:marLeft w:val="0"/>
              <w:marRight w:val="0"/>
              <w:marTop w:val="0"/>
              <w:marBottom w:val="0"/>
              <w:divBdr>
                <w:top w:val="none" w:sz="0" w:space="0" w:color="auto"/>
                <w:left w:val="none" w:sz="0" w:space="0" w:color="auto"/>
                <w:bottom w:val="none" w:sz="0" w:space="0" w:color="auto"/>
                <w:right w:val="none" w:sz="0" w:space="0" w:color="auto"/>
              </w:divBdr>
            </w:div>
            <w:div w:id="1653217869">
              <w:marLeft w:val="0"/>
              <w:marRight w:val="0"/>
              <w:marTop w:val="0"/>
              <w:marBottom w:val="0"/>
              <w:divBdr>
                <w:top w:val="none" w:sz="0" w:space="0" w:color="auto"/>
                <w:left w:val="none" w:sz="0" w:space="0" w:color="auto"/>
                <w:bottom w:val="none" w:sz="0" w:space="0" w:color="auto"/>
                <w:right w:val="none" w:sz="0" w:space="0" w:color="auto"/>
              </w:divBdr>
            </w:div>
            <w:div w:id="34473622">
              <w:marLeft w:val="0"/>
              <w:marRight w:val="0"/>
              <w:marTop w:val="0"/>
              <w:marBottom w:val="0"/>
              <w:divBdr>
                <w:top w:val="none" w:sz="0" w:space="0" w:color="auto"/>
                <w:left w:val="none" w:sz="0" w:space="0" w:color="auto"/>
                <w:bottom w:val="none" w:sz="0" w:space="0" w:color="auto"/>
                <w:right w:val="none" w:sz="0" w:space="0" w:color="auto"/>
              </w:divBdr>
            </w:div>
            <w:div w:id="889612959">
              <w:marLeft w:val="0"/>
              <w:marRight w:val="0"/>
              <w:marTop w:val="0"/>
              <w:marBottom w:val="0"/>
              <w:divBdr>
                <w:top w:val="none" w:sz="0" w:space="0" w:color="auto"/>
                <w:left w:val="none" w:sz="0" w:space="0" w:color="auto"/>
                <w:bottom w:val="none" w:sz="0" w:space="0" w:color="auto"/>
                <w:right w:val="none" w:sz="0" w:space="0" w:color="auto"/>
              </w:divBdr>
            </w:div>
            <w:div w:id="1276252404">
              <w:marLeft w:val="0"/>
              <w:marRight w:val="0"/>
              <w:marTop w:val="0"/>
              <w:marBottom w:val="0"/>
              <w:divBdr>
                <w:top w:val="none" w:sz="0" w:space="0" w:color="auto"/>
                <w:left w:val="none" w:sz="0" w:space="0" w:color="auto"/>
                <w:bottom w:val="none" w:sz="0" w:space="0" w:color="auto"/>
                <w:right w:val="none" w:sz="0" w:space="0" w:color="auto"/>
              </w:divBdr>
            </w:div>
            <w:div w:id="1741515200">
              <w:marLeft w:val="0"/>
              <w:marRight w:val="0"/>
              <w:marTop w:val="0"/>
              <w:marBottom w:val="0"/>
              <w:divBdr>
                <w:top w:val="none" w:sz="0" w:space="0" w:color="auto"/>
                <w:left w:val="none" w:sz="0" w:space="0" w:color="auto"/>
                <w:bottom w:val="none" w:sz="0" w:space="0" w:color="auto"/>
                <w:right w:val="none" w:sz="0" w:space="0" w:color="auto"/>
              </w:divBdr>
            </w:div>
            <w:div w:id="392045844">
              <w:marLeft w:val="0"/>
              <w:marRight w:val="0"/>
              <w:marTop w:val="0"/>
              <w:marBottom w:val="0"/>
              <w:divBdr>
                <w:top w:val="none" w:sz="0" w:space="0" w:color="auto"/>
                <w:left w:val="none" w:sz="0" w:space="0" w:color="auto"/>
                <w:bottom w:val="none" w:sz="0" w:space="0" w:color="auto"/>
                <w:right w:val="none" w:sz="0" w:space="0" w:color="auto"/>
              </w:divBdr>
            </w:div>
            <w:div w:id="1881938795">
              <w:marLeft w:val="0"/>
              <w:marRight w:val="0"/>
              <w:marTop w:val="0"/>
              <w:marBottom w:val="0"/>
              <w:divBdr>
                <w:top w:val="none" w:sz="0" w:space="0" w:color="auto"/>
                <w:left w:val="none" w:sz="0" w:space="0" w:color="auto"/>
                <w:bottom w:val="none" w:sz="0" w:space="0" w:color="auto"/>
                <w:right w:val="none" w:sz="0" w:space="0" w:color="auto"/>
              </w:divBdr>
            </w:div>
            <w:div w:id="2019772012">
              <w:marLeft w:val="0"/>
              <w:marRight w:val="0"/>
              <w:marTop w:val="0"/>
              <w:marBottom w:val="0"/>
              <w:divBdr>
                <w:top w:val="none" w:sz="0" w:space="0" w:color="auto"/>
                <w:left w:val="none" w:sz="0" w:space="0" w:color="auto"/>
                <w:bottom w:val="none" w:sz="0" w:space="0" w:color="auto"/>
                <w:right w:val="none" w:sz="0" w:space="0" w:color="auto"/>
              </w:divBdr>
            </w:div>
            <w:div w:id="901015295">
              <w:marLeft w:val="0"/>
              <w:marRight w:val="0"/>
              <w:marTop w:val="0"/>
              <w:marBottom w:val="0"/>
              <w:divBdr>
                <w:top w:val="none" w:sz="0" w:space="0" w:color="auto"/>
                <w:left w:val="none" w:sz="0" w:space="0" w:color="auto"/>
                <w:bottom w:val="none" w:sz="0" w:space="0" w:color="auto"/>
                <w:right w:val="none" w:sz="0" w:space="0" w:color="auto"/>
              </w:divBdr>
            </w:div>
            <w:div w:id="520434078">
              <w:marLeft w:val="0"/>
              <w:marRight w:val="0"/>
              <w:marTop w:val="0"/>
              <w:marBottom w:val="0"/>
              <w:divBdr>
                <w:top w:val="none" w:sz="0" w:space="0" w:color="auto"/>
                <w:left w:val="none" w:sz="0" w:space="0" w:color="auto"/>
                <w:bottom w:val="none" w:sz="0" w:space="0" w:color="auto"/>
                <w:right w:val="none" w:sz="0" w:space="0" w:color="auto"/>
              </w:divBdr>
            </w:div>
            <w:div w:id="135341988">
              <w:marLeft w:val="0"/>
              <w:marRight w:val="0"/>
              <w:marTop w:val="0"/>
              <w:marBottom w:val="0"/>
              <w:divBdr>
                <w:top w:val="none" w:sz="0" w:space="0" w:color="auto"/>
                <w:left w:val="none" w:sz="0" w:space="0" w:color="auto"/>
                <w:bottom w:val="none" w:sz="0" w:space="0" w:color="auto"/>
                <w:right w:val="none" w:sz="0" w:space="0" w:color="auto"/>
              </w:divBdr>
            </w:div>
            <w:div w:id="623390998">
              <w:marLeft w:val="0"/>
              <w:marRight w:val="0"/>
              <w:marTop w:val="0"/>
              <w:marBottom w:val="0"/>
              <w:divBdr>
                <w:top w:val="none" w:sz="0" w:space="0" w:color="auto"/>
                <w:left w:val="none" w:sz="0" w:space="0" w:color="auto"/>
                <w:bottom w:val="none" w:sz="0" w:space="0" w:color="auto"/>
                <w:right w:val="none" w:sz="0" w:space="0" w:color="auto"/>
              </w:divBdr>
            </w:div>
          </w:divsChild>
        </w:div>
        <w:div w:id="974607780">
          <w:marLeft w:val="0"/>
          <w:marRight w:val="0"/>
          <w:marTop w:val="0"/>
          <w:marBottom w:val="0"/>
          <w:divBdr>
            <w:top w:val="none" w:sz="0" w:space="0" w:color="auto"/>
            <w:left w:val="none" w:sz="0" w:space="0" w:color="auto"/>
            <w:bottom w:val="none" w:sz="0" w:space="0" w:color="auto"/>
            <w:right w:val="none" w:sz="0" w:space="0" w:color="auto"/>
          </w:divBdr>
          <w:divsChild>
            <w:div w:id="1646662656">
              <w:marLeft w:val="0"/>
              <w:marRight w:val="0"/>
              <w:marTop w:val="0"/>
              <w:marBottom w:val="0"/>
              <w:divBdr>
                <w:top w:val="none" w:sz="0" w:space="0" w:color="auto"/>
                <w:left w:val="none" w:sz="0" w:space="0" w:color="auto"/>
                <w:bottom w:val="none" w:sz="0" w:space="0" w:color="auto"/>
                <w:right w:val="none" w:sz="0" w:space="0" w:color="auto"/>
              </w:divBdr>
            </w:div>
            <w:div w:id="965891547">
              <w:marLeft w:val="0"/>
              <w:marRight w:val="0"/>
              <w:marTop w:val="0"/>
              <w:marBottom w:val="0"/>
              <w:divBdr>
                <w:top w:val="none" w:sz="0" w:space="0" w:color="auto"/>
                <w:left w:val="none" w:sz="0" w:space="0" w:color="auto"/>
                <w:bottom w:val="none" w:sz="0" w:space="0" w:color="auto"/>
                <w:right w:val="none" w:sz="0" w:space="0" w:color="auto"/>
              </w:divBdr>
            </w:div>
            <w:div w:id="1429420944">
              <w:marLeft w:val="0"/>
              <w:marRight w:val="0"/>
              <w:marTop w:val="0"/>
              <w:marBottom w:val="0"/>
              <w:divBdr>
                <w:top w:val="none" w:sz="0" w:space="0" w:color="auto"/>
                <w:left w:val="none" w:sz="0" w:space="0" w:color="auto"/>
                <w:bottom w:val="none" w:sz="0" w:space="0" w:color="auto"/>
                <w:right w:val="none" w:sz="0" w:space="0" w:color="auto"/>
              </w:divBdr>
            </w:div>
            <w:div w:id="454641953">
              <w:marLeft w:val="0"/>
              <w:marRight w:val="0"/>
              <w:marTop w:val="0"/>
              <w:marBottom w:val="0"/>
              <w:divBdr>
                <w:top w:val="none" w:sz="0" w:space="0" w:color="auto"/>
                <w:left w:val="none" w:sz="0" w:space="0" w:color="auto"/>
                <w:bottom w:val="none" w:sz="0" w:space="0" w:color="auto"/>
                <w:right w:val="none" w:sz="0" w:space="0" w:color="auto"/>
              </w:divBdr>
            </w:div>
            <w:div w:id="290021289">
              <w:marLeft w:val="0"/>
              <w:marRight w:val="0"/>
              <w:marTop w:val="0"/>
              <w:marBottom w:val="0"/>
              <w:divBdr>
                <w:top w:val="none" w:sz="0" w:space="0" w:color="auto"/>
                <w:left w:val="none" w:sz="0" w:space="0" w:color="auto"/>
                <w:bottom w:val="none" w:sz="0" w:space="0" w:color="auto"/>
                <w:right w:val="none" w:sz="0" w:space="0" w:color="auto"/>
              </w:divBdr>
            </w:div>
            <w:div w:id="139538928">
              <w:marLeft w:val="0"/>
              <w:marRight w:val="0"/>
              <w:marTop w:val="0"/>
              <w:marBottom w:val="0"/>
              <w:divBdr>
                <w:top w:val="none" w:sz="0" w:space="0" w:color="auto"/>
                <w:left w:val="none" w:sz="0" w:space="0" w:color="auto"/>
                <w:bottom w:val="none" w:sz="0" w:space="0" w:color="auto"/>
                <w:right w:val="none" w:sz="0" w:space="0" w:color="auto"/>
              </w:divBdr>
            </w:div>
            <w:div w:id="1449548122">
              <w:marLeft w:val="0"/>
              <w:marRight w:val="0"/>
              <w:marTop w:val="0"/>
              <w:marBottom w:val="0"/>
              <w:divBdr>
                <w:top w:val="none" w:sz="0" w:space="0" w:color="auto"/>
                <w:left w:val="none" w:sz="0" w:space="0" w:color="auto"/>
                <w:bottom w:val="none" w:sz="0" w:space="0" w:color="auto"/>
                <w:right w:val="none" w:sz="0" w:space="0" w:color="auto"/>
              </w:divBdr>
            </w:div>
            <w:div w:id="1940024830">
              <w:marLeft w:val="0"/>
              <w:marRight w:val="0"/>
              <w:marTop w:val="0"/>
              <w:marBottom w:val="0"/>
              <w:divBdr>
                <w:top w:val="none" w:sz="0" w:space="0" w:color="auto"/>
                <w:left w:val="none" w:sz="0" w:space="0" w:color="auto"/>
                <w:bottom w:val="none" w:sz="0" w:space="0" w:color="auto"/>
                <w:right w:val="none" w:sz="0" w:space="0" w:color="auto"/>
              </w:divBdr>
            </w:div>
            <w:div w:id="641690312">
              <w:marLeft w:val="0"/>
              <w:marRight w:val="0"/>
              <w:marTop w:val="0"/>
              <w:marBottom w:val="0"/>
              <w:divBdr>
                <w:top w:val="none" w:sz="0" w:space="0" w:color="auto"/>
                <w:left w:val="none" w:sz="0" w:space="0" w:color="auto"/>
                <w:bottom w:val="none" w:sz="0" w:space="0" w:color="auto"/>
                <w:right w:val="none" w:sz="0" w:space="0" w:color="auto"/>
              </w:divBdr>
            </w:div>
            <w:div w:id="1480463878">
              <w:marLeft w:val="0"/>
              <w:marRight w:val="0"/>
              <w:marTop w:val="0"/>
              <w:marBottom w:val="0"/>
              <w:divBdr>
                <w:top w:val="none" w:sz="0" w:space="0" w:color="auto"/>
                <w:left w:val="none" w:sz="0" w:space="0" w:color="auto"/>
                <w:bottom w:val="none" w:sz="0" w:space="0" w:color="auto"/>
                <w:right w:val="none" w:sz="0" w:space="0" w:color="auto"/>
              </w:divBdr>
            </w:div>
            <w:div w:id="1766269465">
              <w:marLeft w:val="0"/>
              <w:marRight w:val="0"/>
              <w:marTop w:val="0"/>
              <w:marBottom w:val="0"/>
              <w:divBdr>
                <w:top w:val="none" w:sz="0" w:space="0" w:color="auto"/>
                <w:left w:val="none" w:sz="0" w:space="0" w:color="auto"/>
                <w:bottom w:val="none" w:sz="0" w:space="0" w:color="auto"/>
                <w:right w:val="none" w:sz="0" w:space="0" w:color="auto"/>
              </w:divBdr>
            </w:div>
            <w:div w:id="616565391">
              <w:marLeft w:val="0"/>
              <w:marRight w:val="0"/>
              <w:marTop w:val="0"/>
              <w:marBottom w:val="0"/>
              <w:divBdr>
                <w:top w:val="none" w:sz="0" w:space="0" w:color="auto"/>
                <w:left w:val="none" w:sz="0" w:space="0" w:color="auto"/>
                <w:bottom w:val="none" w:sz="0" w:space="0" w:color="auto"/>
                <w:right w:val="none" w:sz="0" w:space="0" w:color="auto"/>
              </w:divBdr>
            </w:div>
            <w:div w:id="542400981">
              <w:marLeft w:val="0"/>
              <w:marRight w:val="0"/>
              <w:marTop w:val="0"/>
              <w:marBottom w:val="0"/>
              <w:divBdr>
                <w:top w:val="none" w:sz="0" w:space="0" w:color="auto"/>
                <w:left w:val="none" w:sz="0" w:space="0" w:color="auto"/>
                <w:bottom w:val="none" w:sz="0" w:space="0" w:color="auto"/>
                <w:right w:val="none" w:sz="0" w:space="0" w:color="auto"/>
              </w:divBdr>
            </w:div>
            <w:div w:id="1485319619">
              <w:marLeft w:val="0"/>
              <w:marRight w:val="0"/>
              <w:marTop w:val="0"/>
              <w:marBottom w:val="0"/>
              <w:divBdr>
                <w:top w:val="none" w:sz="0" w:space="0" w:color="auto"/>
                <w:left w:val="none" w:sz="0" w:space="0" w:color="auto"/>
                <w:bottom w:val="none" w:sz="0" w:space="0" w:color="auto"/>
                <w:right w:val="none" w:sz="0" w:space="0" w:color="auto"/>
              </w:divBdr>
            </w:div>
            <w:div w:id="886986737">
              <w:marLeft w:val="0"/>
              <w:marRight w:val="0"/>
              <w:marTop w:val="0"/>
              <w:marBottom w:val="0"/>
              <w:divBdr>
                <w:top w:val="none" w:sz="0" w:space="0" w:color="auto"/>
                <w:left w:val="none" w:sz="0" w:space="0" w:color="auto"/>
                <w:bottom w:val="none" w:sz="0" w:space="0" w:color="auto"/>
                <w:right w:val="none" w:sz="0" w:space="0" w:color="auto"/>
              </w:divBdr>
            </w:div>
            <w:div w:id="655304962">
              <w:marLeft w:val="0"/>
              <w:marRight w:val="0"/>
              <w:marTop w:val="0"/>
              <w:marBottom w:val="0"/>
              <w:divBdr>
                <w:top w:val="none" w:sz="0" w:space="0" w:color="auto"/>
                <w:left w:val="none" w:sz="0" w:space="0" w:color="auto"/>
                <w:bottom w:val="none" w:sz="0" w:space="0" w:color="auto"/>
                <w:right w:val="none" w:sz="0" w:space="0" w:color="auto"/>
              </w:divBdr>
            </w:div>
            <w:div w:id="180125325">
              <w:marLeft w:val="0"/>
              <w:marRight w:val="0"/>
              <w:marTop w:val="0"/>
              <w:marBottom w:val="0"/>
              <w:divBdr>
                <w:top w:val="none" w:sz="0" w:space="0" w:color="auto"/>
                <w:left w:val="none" w:sz="0" w:space="0" w:color="auto"/>
                <w:bottom w:val="none" w:sz="0" w:space="0" w:color="auto"/>
                <w:right w:val="none" w:sz="0" w:space="0" w:color="auto"/>
              </w:divBdr>
            </w:div>
            <w:div w:id="250625162">
              <w:marLeft w:val="0"/>
              <w:marRight w:val="0"/>
              <w:marTop w:val="0"/>
              <w:marBottom w:val="0"/>
              <w:divBdr>
                <w:top w:val="none" w:sz="0" w:space="0" w:color="auto"/>
                <w:left w:val="none" w:sz="0" w:space="0" w:color="auto"/>
                <w:bottom w:val="none" w:sz="0" w:space="0" w:color="auto"/>
                <w:right w:val="none" w:sz="0" w:space="0" w:color="auto"/>
              </w:divBdr>
            </w:div>
            <w:div w:id="1512572267">
              <w:marLeft w:val="0"/>
              <w:marRight w:val="0"/>
              <w:marTop w:val="0"/>
              <w:marBottom w:val="0"/>
              <w:divBdr>
                <w:top w:val="none" w:sz="0" w:space="0" w:color="auto"/>
                <w:left w:val="none" w:sz="0" w:space="0" w:color="auto"/>
                <w:bottom w:val="none" w:sz="0" w:space="0" w:color="auto"/>
                <w:right w:val="none" w:sz="0" w:space="0" w:color="auto"/>
              </w:divBdr>
            </w:div>
            <w:div w:id="1937245739">
              <w:marLeft w:val="0"/>
              <w:marRight w:val="0"/>
              <w:marTop w:val="0"/>
              <w:marBottom w:val="0"/>
              <w:divBdr>
                <w:top w:val="none" w:sz="0" w:space="0" w:color="auto"/>
                <w:left w:val="none" w:sz="0" w:space="0" w:color="auto"/>
                <w:bottom w:val="none" w:sz="0" w:space="0" w:color="auto"/>
                <w:right w:val="none" w:sz="0" w:space="0" w:color="auto"/>
              </w:divBdr>
            </w:div>
          </w:divsChild>
        </w:div>
        <w:div w:id="617487393">
          <w:marLeft w:val="0"/>
          <w:marRight w:val="0"/>
          <w:marTop w:val="0"/>
          <w:marBottom w:val="0"/>
          <w:divBdr>
            <w:top w:val="none" w:sz="0" w:space="0" w:color="auto"/>
            <w:left w:val="none" w:sz="0" w:space="0" w:color="auto"/>
            <w:bottom w:val="none" w:sz="0" w:space="0" w:color="auto"/>
            <w:right w:val="none" w:sz="0" w:space="0" w:color="auto"/>
          </w:divBdr>
          <w:divsChild>
            <w:div w:id="324020590">
              <w:marLeft w:val="0"/>
              <w:marRight w:val="0"/>
              <w:marTop w:val="0"/>
              <w:marBottom w:val="0"/>
              <w:divBdr>
                <w:top w:val="none" w:sz="0" w:space="0" w:color="auto"/>
                <w:left w:val="none" w:sz="0" w:space="0" w:color="auto"/>
                <w:bottom w:val="none" w:sz="0" w:space="0" w:color="auto"/>
                <w:right w:val="none" w:sz="0" w:space="0" w:color="auto"/>
              </w:divBdr>
            </w:div>
            <w:div w:id="1820153032">
              <w:marLeft w:val="0"/>
              <w:marRight w:val="0"/>
              <w:marTop w:val="0"/>
              <w:marBottom w:val="0"/>
              <w:divBdr>
                <w:top w:val="none" w:sz="0" w:space="0" w:color="auto"/>
                <w:left w:val="none" w:sz="0" w:space="0" w:color="auto"/>
                <w:bottom w:val="none" w:sz="0" w:space="0" w:color="auto"/>
                <w:right w:val="none" w:sz="0" w:space="0" w:color="auto"/>
              </w:divBdr>
            </w:div>
            <w:div w:id="387726834">
              <w:marLeft w:val="0"/>
              <w:marRight w:val="0"/>
              <w:marTop w:val="0"/>
              <w:marBottom w:val="0"/>
              <w:divBdr>
                <w:top w:val="none" w:sz="0" w:space="0" w:color="auto"/>
                <w:left w:val="none" w:sz="0" w:space="0" w:color="auto"/>
                <w:bottom w:val="none" w:sz="0" w:space="0" w:color="auto"/>
                <w:right w:val="none" w:sz="0" w:space="0" w:color="auto"/>
              </w:divBdr>
            </w:div>
            <w:div w:id="2096243582">
              <w:marLeft w:val="0"/>
              <w:marRight w:val="0"/>
              <w:marTop w:val="0"/>
              <w:marBottom w:val="0"/>
              <w:divBdr>
                <w:top w:val="none" w:sz="0" w:space="0" w:color="auto"/>
                <w:left w:val="none" w:sz="0" w:space="0" w:color="auto"/>
                <w:bottom w:val="none" w:sz="0" w:space="0" w:color="auto"/>
                <w:right w:val="none" w:sz="0" w:space="0" w:color="auto"/>
              </w:divBdr>
            </w:div>
            <w:div w:id="1239826744">
              <w:marLeft w:val="0"/>
              <w:marRight w:val="0"/>
              <w:marTop w:val="0"/>
              <w:marBottom w:val="0"/>
              <w:divBdr>
                <w:top w:val="none" w:sz="0" w:space="0" w:color="auto"/>
                <w:left w:val="none" w:sz="0" w:space="0" w:color="auto"/>
                <w:bottom w:val="none" w:sz="0" w:space="0" w:color="auto"/>
                <w:right w:val="none" w:sz="0" w:space="0" w:color="auto"/>
              </w:divBdr>
            </w:div>
            <w:div w:id="1791240502">
              <w:marLeft w:val="0"/>
              <w:marRight w:val="0"/>
              <w:marTop w:val="0"/>
              <w:marBottom w:val="0"/>
              <w:divBdr>
                <w:top w:val="none" w:sz="0" w:space="0" w:color="auto"/>
                <w:left w:val="none" w:sz="0" w:space="0" w:color="auto"/>
                <w:bottom w:val="none" w:sz="0" w:space="0" w:color="auto"/>
                <w:right w:val="none" w:sz="0" w:space="0" w:color="auto"/>
              </w:divBdr>
            </w:div>
            <w:div w:id="600800952">
              <w:marLeft w:val="0"/>
              <w:marRight w:val="0"/>
              <w:marTop w:val="0"/>
              <w:marBottom w:val="0"/>
              <w:divBdr>
                <w:top w:val="none" w:sz="0" w:space="0" w:color="auto"/>
                <w:left w:val="none" w:sz="0" w:space="0" w:color="auto"/>
                <w:bottom w:val="none" w:sz="0" w:space="0" w:color="auto"/>
                <w:right w:val="none" w:sz="0" w:space="0" w:color="auto"/>
              </w:divBdr>
            </w:div>
            <w:div w:id="624699212">
              <w:marLeft w:val="0"/>
              <w:marRight w:val="0"/>
              <w:marTop w:val="0"/>
              <w:marBottom w:val="0"/>
              <w:divBdr>
                <w:top w:val="none" w:sz="0" w:space="0" w:color="auto"/>
                <w:left w:val="none" w:sz="0" w:space="0" w:color="auto"/>
                <w:bottom w:val="none" w:sz="0" w:space="0" w:color="auto"/>
                <w:right w:val="none" w:sz="0" w:space="0" w:color="auto"/>
              </w:divBdr>
            </w:div>
            <w:div w:id="599917855">
              <w:marLeft w:val="0"/>
              <w:marRight w:val="0"/>
              <w:marTop w:val="0"/>
              <w:marBottom w:val="0"/>
              <w:divBdr>
                <w:top w:val="none" w:sz="0" w:space="0" w:color="auto"/>
                <w:left w:val="none" w:sz="0" w:space="0" w:color="auto"/>
                <w:bottom w:val="none" w:sz="0" w:space="0" w:color="auto"/>
                <w:right w:val="none" w:sz="0" w:space="0" w:color="auto"/>
              </w:divBdr>
            </w:div>
            <w:div w:id="290675458">
              <w:marLeft w:val="0"/>
              <w:marRight w:val="0"/>
              <w:marTop w:val="0"/>
              <w:marBottom w:val="0"/>
              <w:divBdr>
                <w:top w:val="none" w:sz="0" w:space="0" w:color="auto"/>
                <w:left w:val="none" w:sz="0" w:space="0" w:color="auto"/>
                <w:bottom w:val="none" w:sz="0" w:space="0" w:color="auto"/>
                <w:right w:val="none" w:sz="0" w:space="0" w:color="auto"/>
              </w:divBdr>
            </w:div>
            <w:div w:id="163134331">
              <w:marLeft w:val="0"/>
              <w:marRight w:val="0"/>
              <w:marTop w:val="0"/>
              <w:marBottom w:val="0"/>
              <w:divBdr>
                <w:top w:val="none" w:sz="0" w:space="0" w:color="auto"/>
                <w:left w:val="none" w:sz="0" w:space="0" w:color="auto"/>
                <w:bottom w:val="none" w:sz="0" w:space="0" w:color="auto"/>
                <w:right w:val="none" w:sz="0" w:space="0" w:color="auto"/>
              </w:divBdr>
            </w:div>
            <w:div w:id="116729725">
              <w:marLeft w:val="0"/>
              <w:marRight w:val="0"/>
              <w:marTop w:val="0"/>
              <w:marBottom w:val="0"/>
              <w:divBdr>
                <w:top w:val="none" w:sz="0" w:space="0" w:color="auto"/>
                <w:left w:val="none" w:sz="0" w:space="0" w:color="auto"/>
                <w:bottom w:val="none" w:sz="0" w:space="0" w:color="auto"/>
                <w:right w:val="none" w:sz="0" w:space="0" w:color="auto"/>
              </w:divBdr>
            </w:div>
            <w:div w:id="1924027861">
              <w:marLeft w:val="0"/>
              <w:marRight w:val="0"/>
              <w:marTop w:val="0"/>
              <w:marBottom w:val="0"/>
              <w:divBdr>
                <w:top w:val="none" w:sz="0" w:space="0" w:color="auto"/>
                <w:left w:val="none" w:sz="0" w:space="0" w:color="auto"/>
                <w:bottom w:val="none" w:sz="0" w:space="0" w:color="auto"/>
                <w:right w:val="none" w:sz="0" w:space="0" w:color="auto"/>
              </w:divBdr>
            </w:div>
            <w:div w:id="1219052291">
              <w:marLeft w:val="0"/>
              <w:marRight w:val="0"/>
              <w:marTop w:val="0"/>
              <w:marBottom w:val="0"/>
              <w:divBdr>
                <w:top w:val="none" w:sz="0" w:space="0" w:color="auto"/>
                <w:left w:val="none" w:sz="0" w:space="0" w:color="auto"/>
                <w:bottom w:val="none" w:sz="0" w:space="0" w:color="auto"/>
                <w:right w:val="none" w:sz="0" w:space="0" w:color="auto"/>
              </w:divBdr>
            </w:div>
            <w:div w:id="631398016">
              <w:marLeft w:val="0"/>
              <w:marRight w:val="0"/>
              <w:marTop w:val="0"/>
              <w:marBottom w:val="0"/>
              <w:divBdr>
                <w:top w:val="none" w:sz="0" w:space="0" w:color="auto"/>
                <w:left w:val="none" w:sz="0" w:space="0" w:color="auto"/>
                <w:bottom w:val="none" w:sz="0" w:space="0" w:color="auto"/>
                <w:right w:val="none" w:sz="0" w:space="0" w:color="auto"/>
              </w:divBdr>
            </w:div>
            <w:div w:id="307367135">
              <w:marLeft w:val="0"/>
              <w:marRight w:val="0"/>
              <w:marTop w:val="0"/>
              <w:marBottom w:val="0"/>
              <w:divBdr>
                <w:top w:val="none" w:sz="0" w:space="0" w:color="auto"/>
                <w:left w:val="none" w:sz="0" w:space="0" w:color="auto"/>
                <w:bottom w:val="none" w:sz="0" w:space="0" w:color="auto"/>
                <w:right w:val="none" w:sz="0" w:space="0" w:color="auto"/>
              </w:divBdr>
            </w:div>
            <w:div w:id="1122571497">
              <w:marLeft w:val="0"/>
              <w:marRight w:val="0"/>
              <w:marTop w:val="0"/>
              <w:marBottom w:val="0"/>
              <w:divBdr>
                <w:top w:val="none" w:sz="0" w:space="0" w:color="auto"/>
                <w:left w:val="none" w:sz="0" w:space="0" w:color="auto"/>
                <w:bottom w:val="none" w:sz="0" w:space="0" w:color="auto"/>
                <w:right w:val="none" w:sz="0" w:space="0" w:color="auto"/>
              </w:divBdr>
            </w:div>
            <w:div w:id="1107970143">
              <w:marLeft w:val="0"/>
              <w:marRight w:val="0"/>
              <w:marTop w:val="0"/>
              <w:marBottom w:val="0"/>
              <w:divBdr>
                <w:top w:val="none" w:sz="0" w:space="0" w:color="auto"/>
                <w:left w:val="none" w:sz="0" w:space="0" w:color="auto"/>
                <w:bottom w:val="none" w:sz="0" w:space="0" w:color="auto"/>
                <w:right w:val="none" w:sz="0" w:space="0" w:color="auto"/>
              </w:divBdr>
            </w:div>
            <w:div w:id="1834756885">
              <w:marLeft w:val="0"/>
              <w:marRight w:val="0"/>
              <w:marTop w:val="0"/>
              <w:marBottom w:val="0"/>
              <w:divBdr>
                <w:top w:val="none" w:sz="0" w:space="0" w:color="auto"/>
                <w:left w:val="none" w:sz="0" w:space="0" w:color="auto"/>
                <w:bottom w:val="none" w:sz="0" w:space="0" w:color="auto"/>
                <w:right w:val="none" w:sz="0" w:space="0" w:color="auto"/>
              </w:divBdr>
            </w:div>
            <w:div w:id="1288856527">
              <w:marLeft w:val="0"/>
              <w:marRight w:val="0"/>
              <w:marTop w:val="0"/>
              <w:marBottom w:val="0"/>
              <w:divBdr>
                <w:top w:val="none" w:sz="0" w:space="0" w:color="auto"/>
                <w:left w:val="none" w:sz="0" w:space="0" w:color="auto"/>
                <w:bottom w:val="none" w:sz="0" w:space="0" w:color="auto"/>
                <w:right w:val="none" w:sz="0" w:space="0" w:color="auto"/>
              </w:divBdr>
            </w:div>
          </w:divsChild>
        </w:div>
        <w:div w:id="208953147">
          <w:marLeft w:val="0"/>
          <w:marRight w:val="0"/>
          <w:marTop w:val="0"/>
          <w:marBottom w:val="0"/>
          <w:divBdr>
            <w:top w:val="none" w:sz="0" w:space="0" w:color="auto"/>
            <w:left w:val="none" w:sz="0" w:space="0" w:color="auto"/>
            <w:bottom w:val="none" w:sz="0" w:space="0" w:color="auto"/>
            <w:right w:val="none" w:sz="0" w:space="0" w:color="auto"/>
          </w:divBdr>
          <w:divsChild>
            <w:div w:id="288514974">
              <w:marLeft w:val="0"/>
              <w:marRight w:val="0"/>
              <w:marTop w:val="0"/>
              <w:marBottom w:val="0"/>
              <w:divBdr>
                <w:top w:val="none" w:sz="0" w:space="0" w:color="auto"/>
                <w:left w:val="none" w:sz="0" w:space="0" w:color="auto"/>
                <w:bottom w:val="none" w:sz="0" w:space="0" w:color="auto"/>
                <w:right w:val="none" w:sz="0" w:space="0" w:color="auto"/>
              </w:divBdr>
            </w:div>
            <w:div w:id="967973784">
              <w:marLeft w:val="0"/>
              <w:marRight w:val="0"/>
              <w:marTop w:val="0"/>
              <w:marBottom w:val="0"/>
              <w:divBdr>
                <w:top w:val="none" w:sz="0" w:space="0" w:color="auto"/>
                <w:left w:val="none" w:sz="0" w:space="0" w:color="auto"/>
                <w:bottom w:val="none" w:sz="0" w:space="0" w:color="auto"/>
                <w:right w:val="none" w:sz="0" w:space="0" w:color="auto"/>
              </w:divBdr>
            </w:div>
            <w:div w:id="659112656">
              <w:marLeft w:val="0"/>
              <w:marRight w:val="0"/>
              <w:marTop w:val="0"/>
              <w:marBottom w:val="0"/>
              <w:divBdr>
                <w:top w:val="none" w:sz="0" w:space="0" w:color="auto"/>
                <w:left w:val="none" w:sz="0" w:space="0" w:color="auto"/>
                <w:bottom w:val="none" w:sz="0" w:space="0" w:color="auto"/>
                <w:right w:val="none" w:sz="0" w:space="0" w:color="auto"/>
              </w:divBdr>
            </w:div>
            <w:div w:id="814418038">
              <w:marLeft w:val="0"/>
              <w:marRight w:val="0"/>
              <w:marTop w:val="0"/>
              <w:marBottom w:val="0"/>
              <w:divBdr>
                <w:top w:val="none" w:sz="0" w:space="0" w:color="auto"/>
                <w:left w:val="none" w:sz="0" w:space="0" w:color="auto"/>
                <w:bottom w:val="none" w:sz="0" w:space="0" w:color="auto"/>
                <w:right w:val="none" w:sz="0" w:space="0" w:color="auto"/>
              </w:divBdr>
            </w:div>
            <w:div w:id="285238667">
              <w:marLeft w:val="0"/>
              <w:marRight w:val="0"/>
              <w:marTop w:val="0"/>
              <w:marBottom w:val="0"/>
              <w:divBdr>
                <w:top w:val="none" w:sz="0" w:space="0" w:color="auto"/>
                <w:left w:val="none" w:sz="0" w:space="0" w:color="auto"/>
                <w:bottom w:val="none" w:sz="0" w:space="0" w:color="auto"/>
                <w:right w:val="none" w:sz="0" w:space="0" w:color="auto"/>
              </w:divBdr>
            </w:div>
            <w:div w:id="947273611">
              <w:marLeft w:val="0"/>
              <w:marRight w:val="0"/>
              <w:marTop w:val="0"/>
              <w:marBottom w:val="0"/>
              <w:divBdr>
                <w:top w:val="none" w:sz="0" w:space="0" w:color="auto"/>
                <w:left w:val="none" w:sz="0" w:space="0" w:color="auto"/>
                <w:bottom w:val="none" w:sz="0" w:space="0" w:color="auto"/>
                <w:right w:val="none" w:sz="0" w:space="0" w:color="auto"/>
              </w:divBdr>
            </w:div>
            <w:div w:id="1878539769">
              <w:marLeft w:val="0"/>
              <w:marRight w:val="0"/>
              <w:marTop w:val="0"/>
              <w:marBottom w:val="0"/>
              <w:divBdr>
                <w:top w:val="none" w:sz="0" w:space="0" w:color="auto"/>
                <w:left w:val="none" w:sz="0" w:space="0" w:color="auto"/>
                <w:bottom w:val="none" w:sz="0" w:space="0" w:color="auto"/>
                <w:right w:val="none" w:sz="0" w:space="0" w:color="auto"/>
              </w:divBdr>
            </w:div>
            <w:div w:id="323556113">
              <w:marLeft w:val="0"/>
              <w:marRight w:val="0"/>
              <w:marTop w:val="0"/>
              <w:marBottom w:val="0"/>
              <w:divBdr>
                <w:top w:val="none" w:sz="0" w:space="0" w:color="auto"/>
                <w:left w:val="none" w:sz="0" w:space="0" w:color="auto"/>
                <w:bottom w:val="none" w:sz="0" w:space="0" w:color="auto"/>
                <w:right w:val="none" w:sz="0" w:space="0" w:color="auto"/>
              </w:divBdr>
            </w:div>
            <w:div w:id="1054741285">
              <w:marLeft w:val="0"/>
              <w:marRight w:val="0"/>
              <w:marTop w:val="0"/>
              <w:marBottom w:val="0"/>
              <w:divBdr>
                <w:top w:val="none" w:sz="0" w:space="0" w:color="auto"/>
                <w:left w:val="none" w:sz="0" w:space="0" w:color="auto"/>
                <w:bottom w:val="none" w:sz="0" w:space="0" w:color="auto"/>
                <w:right w:val="none" w:sz="0" w:space="0" w:color="auto"/>
              </w:divBdr>
            </w:div>
            <w:div w:id="231233833">
              <w:marLeft w:val="0"/>
              <w:marRight w:val="0"/>
              <w:marTop w:val="0"/>
              <w:marBottom w:val="0"/>
              <w:divBdr>
                <w:top w:val="none" w:sz="0" w:space="0" w:color="auto"/>
                <w:left w:val="none" w:sz="0" w:space="0" w:color="auto"/>
                <w:bottom w:val="none" w:sz="0" w:space="0" w:color="auto"/>
                <w:right w:val="none" w:sz="0" w:space="0" w:color="auto"/>
              </w:divBdr>
            </w:div>
            <w:div w:id="577785185">
              <w:marLeft w:val="0"/>
              <w:marRight w:val="0"/>
              <w:marTop w:val="0"/>
              <w:marBottom w:val="0"/>
              <w:divBdr>
                <w:top w:val="none" w:sz="0" w:space="0" w:color="auto"/>
                <w:left w:val="none" w:sz="0" w:space="0" w:color="auto"/>
                <w:bottom w:val="none" w:sz="0" w:space="0" w:color="auto"/>
                <w:right w:val="none" w:sz="0" w:space="0" w:color="auto"/>
              </w:divBdr>
            </w:div>
            <w:div w:id="698164660">
              <w:marLeft w:val="0"/>
              <w:marRight w:val="0"/>
              <w:marTop w:val="0"/>
              <w:marBottom w:val="0"/>
              <w:divBdr>
                <w:top w:val="none" w:sz="0" w:space="0" w:color="auto"/>
                <w:left w:val="none" w:sz="0" w:space="0" w:color="auto"/>
                <w:bottom w:val="none" w:sz="0" w:space="0" w:color="auto"/>
                <w:right w:val="none" w:sz="0" w:space="0" w:color="auto"/>
              </w:divBdr>
            </w:div>
            <w:div w:id="1897741334">
              <w:marLeft w:val="0"/>
              <w:marRight w:val="0"/>
              <w:marTop w:val="0"/>
              <w:marBottom w:val="0"/>
              <w:divBdr>
                <w:top w:val="none" w:sz="0" w:space="0" w:color="auto"/>
                <w:left w:val="none" w:sz="0" w:space="0" w:color="auto"/>
                <w:bottom w:val="none" w:sz="0" w:space="0" w:color="auto"/>
                <w:right w:val="none" w:sz="0" w:space="0" w:color="auto"/>
              </w:divBdr>
            </w:div>
            <w:div w:id="544567838">
              <w:marLeft w:val="0"/>
              <w:marRight w:val="0"/>
              <w:marTop w:val="0"/>
              <w:marBottom w:val="0"/>
              <w:divBdr>
                <w:top w:val="none" w:sz="0" w:space="0" w:color="auto"/>
                <w:left w:val="none" w:sz="0" w:space="0" w:color="auto"/>
                <w:bottom w:val="none" w:sz="0" w:space="0" w:color="auto"/>
                <w:right w:val="none" w:sz="0" w:space="0" w:color="auto"/>
              </w:divBdr>
            </w:div>
            <w:div w:id="1526409079">
              <w:marLeft w:val="0"/>
              <w:marRight w:val="0"/>
              <w:marTop w:val="0"/>
              <w:marBottom w:val="0"/>
              <w:divBdr>
                <w:top w:val="none" w:sz="0" w:space="0" w:color="auto"/>
                <w:left w:val="none" w:sz="0" w:space="0" w:color="auto"/>
                <w:bottom w:val="none" w:sz="0" w:space="0" w:color="auto"/>
                <w:right w:val="none" w:sz="0" w:space="0" w:color="auto"/>
              </w:divBdr>
            </w:div>
            <w:div w:id="246623369">
              <w:marLeft w:val="0"/>
              <w:marRight w:val="0"/>
              <w:marTop w:val="0"/>
              <w:marBottom w:val="0"/>
              <w:divBdr>
                <w:top w:val="none" w:sz="0" w:space="0" w:color="auto"/>
                <w:left w:val="none" w:sz="0" w:space="0" w:color="auto"/>
                <w:bottom w:val="none" w:sz="0" w:space="0" w:color="auto"/>
                <w:right w:val="none" w:sz="0" w:space="0" w:color="auto"/>
              </w:divBdr>
            </w:div>
            <w:div w:id="1270117439">
              <w:marLeft w:val="0"/>
              <w:marRight w:val="0"/>
              <w:marTop w:val="0"/>
              <w:marBottom w:val="0"/>
              <w:divBdr>
                <w:top w:val="none" w:sz="0" w:space="0" w:color="auto"/>
                <w:left w:val="none" w:sz="0" w:space="0" w:color="auto"/>
                <w:bottom w:val="none" w:sz="0" w:space="0" w:color="auto"/>
                <w:right w:val="none" w:sz="0" w:space="0" w:color="auto"/>
              </w:divBdr>
            </w:div>
            <w:div w:id="687562301">
              <w:marLeft w:val="0"/>
              <w:marRight w:val="0"/>
              <w:marTop w:val="0"/>
              <w:marBottom w:val="0"/>
              <w:divBdr>
                <w:top w:val="none" w:sz="0" w:space="0" w:color="auto"/>
                <w:left w:val="none" w:sz="0" w:space="0" w:color="auto"/>
                <w:bottom w:val="none" w:sz="0" w:space="0" w:color="auto"/>
                <w:right w:val="none" w:sz="0" w:space="0" w:color="auto"/>
              </w:divBdr>
            </w:div>
            <w:div w:id="1338969514">
              <w:marLeft w:val="0"/>
              <w:marRight w:val="0"/>
              <w:marTop w:val="0"/>
              <w:marBottom w:val="0"/>
              <w:divBdr>
                <w:top w:val="none" w:sz="0" w:space="0" w:color="auto"/>
                <w:left w:val="none" w:sz="0" w:space="0" w:color="auto"/>
                <w:bottom w:val="none" w:sz="0" w:space="0" w:color="auto"/>
                <w:right w:val="none" w:sz="0" w:space="0" w:color="auto"/>
              </w:divBdr>
            </w:div>
            <w:div w:id="1830562666">
              <w:marLeft w:val="0"/>
              <w:marRight w:val="0"/>
              <w:marTop w:val="0"/>
              <w:marBottom w:val="0"/>
              <w:divBdr>
                <w:top w:val="none" w:sz="0" w:space="0" w:color="auto"/>
                <w:left w:val="none" w:sz="0" w:space="0" w:color="auto"/>
                <w:bottom w:val="none" w:sz="0" w:space="0" w:color="auto"/>
                <w:right w:val="none" w:sz="0" w:space="0" w:color="auto"/>
              </w:divBdr>
            </w:div>
          </w:divsChild>
        </w:div>
        <w:div w:id="2128543951">
          <w:marLeft w:val="0"/>
          <w:marRight w:val="0"/>
          <w:marTop w:val="0"/>
          <w:marBottom w:val="0"/>
          <w:divBdr>
            <w:top w:val="none" w:sz="0" w:space="0" w:color="auto"/>
            <w:left w:val="none" w:sz="0" w:space="0" w:color="auto"/>
            <w:bottom w:val="none" w:sz="0" w:space="0" w:color="auto"/>
            <w:right w:val="none" w:sz="0" w:space="0" w:color="auto"/>
          </w:divBdr>
          <w:divsChild>
            <w:div w:id="656298694">
              <w:marLeft w:val="0"/>
              <w:marRight w:val="0"/>
              <w:marTop w:val="0"/>
              <w:marBottom w:val="0"/>
              <w:divBdr>
                <w:top w:val="none" w:sz="0" w:space="0" w:color="auto"/>
                <w:left w:val="none" w:sz="0" w:space="0" w:color="auto"/>
                <w:bottom w:val="none" w:sz="0" w:space="0" w:color="auto"/>
                <w:right w:val="none" w:sz="0" w:space="0" w:color="auto"/>
              </w:divBdr>
            </w:div>
            <w:div w:id="1055588847">
              <w:marLeft w:val="0"/>
              <w:marRight w:val="0"/>
              <w:marTop w:val="0"/>
              <w:marBottom w:val="0"/>
              <w:divBdr>
                <w:top w:val="none" w:sz="0" w:space="0" w:color="auto"/>
                <w:left w:val="none" w:sz="0" w:space="0" w:color="auto"/>
                <w:bottom w:val="none" w:sz="0" w:space="0" w:color="auto"/>
                <w:right w:val="none" w:sz="0" w:space="0" w:color="auto"/>
              </w:divBdr>
            </w:div>
            <w:div w:id="982544518">
              <w:marLeft w:val="0"/>
              <w:marRight w:val="0"/>
              <w:marTop w:val="0"/>
              <w:marBottom w:val="0"/>
              <w:divBdr>
                <w:top w:val="none" w:sz="0" w:space="0" w:color="auto"/>
                <w:left w:val="none" w:sz="0" w:space="0" w:color="auto"/>
                <w:bottom w:val="none" w:sz="0" w:space="0" w:color="auto"/>
                <w:right w:val="none" w:sz="0" w:space="0" w:color="auto"/>
              </w:divBdr>
            </w:div>
            <w:div w:id="2113085261">
              <w:marLeft w:val="0"/>
              <w:marRight w:val="0"/>
              <w:marTop w:val="0"/>
              <w:marBottom w:val="0"/>
              <w:divBdr>
                <w:top w:val="none" w:sz="0" w:space="0" w:color="auto"/>
                <w:left w:val="none" w:sz="0" w:space="0" w:color="auto"/>
                <w:bottom w:val="none" w:sz="0" w:space="0" w:color="auto"/>
                <w:right w:val="none" w:sz="0" w:space="0" w:color="auto"/>
              </w:divBdr>
            </w:div>
            <w:div w:id="1574923384">
              <w:marLeft w:val="0"/>
              <w:marRight w:val="0"/>
              <w:marTop w:val="0"/>
              <w:marBottom w:val="0"/>
              <w:divBdr>
                <w:top w:val="none" w:sz="0" w:space="0" w:color="auto"/>
                <w:left w:val="none" w:sz="0" w:space="0" w:color="auto"/>
                <w:bottom w:val="none" w:sz="0" w:space="0" w:color="auto"/>
                <w:right w:val="none" w:sz="0" w:space="0" w:color="auto"/>
              </w:divBdr>
            </w:div>
            <w:div w:id="1484086306">
              <w:marLeft w:val="0"/>
              <w:marRight w:val="0"/>
              <w:marTop w:val="0"/>
              <w:marBottom w:val="0"/>
              <w:divBdr>
                <w:top w:val="none" w:sz="0" w:space="0" w:color="auto"/>
                <w:left w:val="none" w:sz="0" w:space="0" w:color="auto"/>
                <w:bottom w:val="none" w:sz="0" w:space="0" w:color="auto"/>
                <w:right w:val="none" w:sz="0" w:space="0" w:color="auto"/>
              </w:divBdr>
            </w:div>
            <w:div w:id="640572732">
              <w:marLeft w:val="0"/>
              <w:marRight w:val="0"/>
              <w:marTop w:val="0"/>
              <w:marBottom w:val="0"/>
              <w:divBdr>
                <w:top w:val="none" w:sz="0" w:space="0" w:color="auto"/>
                <w:left w:val="none" w:sz="0" w:space="0" w:color="auto"/>
                <w:bottom w:val="none" w:sz="0" w:space="0" w:color="auto"/>
                <w:right w:val="none" w:sz="0" w:space="0" w:color="auto"/>
              </w:divBdr>
            </w:div>
            <w:div w:id="1763723709">
              <w:marLeft w:val="0"/>
              <w:marRight w:val="0"/>
              <w:marTop w:val="0"/>
              <w:marBottom w:val="0"/>
              <w:divBdr>
                <w:top w:val="none" w:sz="0" w:space="0" w:color="auto"/>
                <w:left w:val="none" w:sz="0" w:space="0" w:color="auto"/>
                <w:bottom w:val="none" w:sz="0" w:space="0" w:color="auto"/>
                <w:right w:val="none" w:sz="0" w:space="0" w:color="auto"/>
              </w:divBdr>
            </w:div>
            <w:div w:id="1801457001">
              <w:marLeft w:val="0"/>
              <w:marRight w:val="0"/>
              <w:marTop w:val="0"/>
              <w:marBottom w:val="0"/>
              <w:divBdr>
                <w:top w:val="none" w:sz="0" w:space="0" w:color="auto"/>
                <w:left w:val="none" w:sz="0" w:space="0" w:color="auto"/>
                <w:bottom w:val="none" w:sz="0" w:space="0" w:color="auto"/>
                <w:right w:val="none" w:sz="0" w:space="0" w:color="auto"/>
              </w:divBdr>
            </w:div>
            <w:div w:id="1519656125">
              <w:marLeft w:val="0"/>
              <w:marRight w:val="0"/>
              <w:marTop w:val="0"/>
              <w:marBottom w:val="0"/>
              <w:divBdr>
                <w:top w:val="none" w:sz="0" w:space="0" w:color="auto"/>
                <w:left w:val="none" w:sz="0" w:space="0" w:color="auto"/>
                <w:bottom w:val="none" w:sz="0" w:space="0" w:color="auto"/>
                <w:right w:val="none" w:sz="0" w:space="0" w:color="auto"/>
              </w:divBdr>
            </w:div>
            <w:div w:id="984049323">
              <w:marLeft w:val="0"/>
              <w:marRight w:val="0"/>
              <w:marTop w:val="0"/>
              <w:marBottom w:val="0"/>
              <w:divBdr>
                <w:top w:val="none" w:sz="0" w:space="0" w:color="auto"/>
                <w:left w:val="none" w:sz="0" w:space="0" w:color="auto"/>
                <w:bottom w:val="none" w:sz="0" w:space="0" w:color="auto"/>
                <w:right w:val="none" w:sz="0" w:space="0" w:color="auto"/>
              </w:divBdr>
            </w:div>
            <w:div w:id="1677537226">
              <w:marLeft w:val="0"/>
              <w:marRight w:val="0"/>
              <w:marTop w:val="0"/>
              <w:marBottom w:val="0"/>
              <w:divBdr>
                <w:top w:val="none" w:sz="0" w:space="0" w:color="auto"/>
                <w:left w:val="none" w:sz="0" w:space="0" w:color="auto"/>
                <w:bottom w:val="none" w:sz="0" w:space="0" w:color="auto"/>
                <w:right w:val="none" w:sz="0" w:space="0" w:color="auto"/>
              </w:divBdr>
            </w:div>
            <w:div w:id="1781603350">
              <w:marLeft w:val="0"/>
              <w:marRight w:val="0"/>
              <w:marTop w:val="0"/>
              <w:marBottom w:val="0"/>
              <w:divBdr>
                <w:top w:val="none" w:sz="0" w:space="0" w:color="auto"/>
                <w:left w:val="none" w:sz="0" w:space="0" w:color="auto"/>
                <w:bottom w:val="none" w:sz="0" w:space="0" w:color="auto"/>
                <w:right w:val="none" w:sz="0" w:space="0" w:color="auto"/>
              </w:divBdr>
            </w:div>
            <w:div w:id="112019951">
              <w:marLeft w:val="0"/>
              <w:marRight w:val="0"/>
              <w:marTop w:val="0"/>
              <w:marBottom w:val="0"/>
              <w:divBdr>
                <w:top w:val="none" w:sz="0" w:space="0" w:color="auto"/>
                <w:left w:val="none" w:sz="0" w:space="0" w:color="auto"/>
                <w:bottom w:val="none" w:sz="0" w:space="0" w:color="auto"/>
                <w:right w:val="none" w:sz="0" w:space="0" w:color="auto"/>
              </w:divBdr>
            </w:div>
            <w:div w:id="1950047424">
              <w:marLeft w:val="0"/>
              <w:marRight w:val="0"/>
              <w:marTop w:val="0"/>
              <w:marBottom w:val="0"/>
              <w:divBdr>
                <w:top w:val="none" w:sz="0" w:space="0" w:color="auto"/>
                <w:left w:val="none" w:sz="0" w:space="0" w:color="auto"/>
                <w:bottom w:val="none" w:sz="0" w:space="0" w:color="auto"/>
                <w:right w:val="none" w:sz="0" w:space="0" w:color="auto"/>
              </w:divBdr>
            </w:div>
            <w:div w:id="1575820653">
              <w:marLeft w:val="0"/>
              <w:marRight w:val="0"/>
              <w:marTop w:val="0"/>
              <w:marBottom w:val="0"/>
              <w:divBdr>
                <w:top w:val="none" w:sz="0" w:space="0" w:color="auto"/>
                <w:left w:val="none" w:sz="0" w:space="0" w:color="auto"/>
                <w:bottom w:val="none" w:sz="0" w:space="0" w:color="auto"/>
                <w:right w:val="none" w:sz="0" w:space="0" w:color="auto"/>
              </w:divBdr>
            </w:div>
            <w:div w:id="366686114">
              <w:marLeft w:val="0"/>
              <w:marRight w:val="0"/>
              <w:marTop w:val="0"/>
              <w:marBottom w:val="0"/>
              <w:divBdr>
                <w:top w:val="none" w:sz="0" w:space="0" w:color="auto"/>
                <w:left w:val="none" w:sz="0" w:space="0" w:color="auto"/>
                <w:bottom w:val="none" w:sz="0" w:space="0" w:color="auto"/>
                <w:right w:val="none" w:sz="0" w:space="0" w:color="auto"/>
              </w:divBdr>
            </w:div>
            <w:div w:id="1395394127">
              <w:marLeft w:val="0"/>
              <w:marRight w:val="0"/>
              <w:marTop w:val="0"/>
              <w:marBottom w:val="0"/>
              <w:divBdr>
                <w:top w:val="none" w:sz="0" w:space="0" w:color="auto"/>
                <w:left w:val="none" w:sz="0" w:space="0" w:color="auto"/>
                <w:bottom w:val="none" w:sz="0" w:space="0" w:color="auto"/>
                <w:right w:val="none" w:sz="0" w:space="0" w:color="auto"/>
              </w:divBdr>
            </w:div>
            <w:div w:id="1515531360">
              <w:marLeft w:val="0"/>
              <w:marRight w:val="0"/>
              <w:marTop w:val="0"/>
              <w:marBottom w:val="0"/>
              <w:divBdr>
                <w:top w:val="none" w:sz="0" w:space="0" w:color="auto"/>
                <w:left w:val="none" w:sz="0" w:space="0" w:color="auto"/>
                <w:bottom w:val="none" w:sz="0" w:space="0" w:color="auto"/>
                <w:right w:val="none" w:sz="0" w:space="0" w:color="auto"/>
              </w:divBdr>
            </w:div>
            <w:div w:id="188836738">
              <w:marLeft w:val="0"/>
              <w:marRight w:val="0"/>
              <w:marTop w:val="0"/>
              <w:marBottom w:val="0"/>
              <w:divBdr>
                <w:top w:val="none" w:sz="0" w:space="0" w:color="auto"/>
                <w:left w:val="none" w:sz="0" w:space="0" w:color="auto"/>
                <w:bottom w:val="none" w:sz="0" w:space="0" w:color="auto"/>
                <w:right w:val="none" w:sz="0" w:space="0" w:color="auto"/>
              </w:divBdr>
            </w:div>
          </w:divsChild>
        </w:div>
        <w:div w:id="916746883">
          <w:marLeft w:val="0"/>
          <w:marRight w:val="0"/>
          <w:marTop w:val="0"/>
          <w:marBottom w:val="0"/>
          <w:divBdr>
            <w:top w:val="none" w:sz="0" w:space="0" w:color="auto"/>
            <w:left w:val="none" w:sz="0" w:space="0" w:color="auto"/>
            <w:bottom w:val="none" w:sz="0" w:space="0" w:color="auto"/>
            <w:right w:val="none" w:sz="0" w:space="0" w:color="auto"/>
          </w:divBdr>
          <w:divsChild>
            <w:div w:id="1373730034">
              <w:marLeft w:val="0"/>
              <w:marRight w:val="0"/>
              <w:marTop w:val="0"/>
              <w:marBottom w:val="0"/>
              <w:divBdr>
                <w:top w:val="none" w:sz="0" w:space="0" w:color="auto"/>
                <w:left w:val="none" w:sz="0" w:space="0" w:color="auto"/>
                <w:bottom w:val="none" w:sz="0" w:space="0" w:color="auto"/>
                <w:right w:val="none" w:sz="0" w:space="0" w:color="auto"/>
              </w:divBdr>
            </w:div>
            <w:div w:id="100997811">
              <w:marLeft w:val="0"/>
              <w:marRight w:val="0"/>
              <w:marTop w:val="0"/>
              <w:marBottom w:val="0"/>
              <w:divBdr>
                <w:top w:val="none" w:sz="0" w:space="0" w:color="auto"/>
                <w:left w:val="none" w:sz="0" w:space="0" w:color="auto"/>
                <w:bottom w:val="none" w:sz="0" w:space="0" w:color="auto"/>
                <w:right w:val="none" w:sz="0" w:space="0" w:color="auto"/>
              </w:divBdr>
            </w:div>
            <w:div w:id="1716268708">
              <w:marLeft w:val="0"/>
              <w:marRight w:val="0"/>
              <w:marTop w:val="0"/>
              <w:marBottom w:val="0"/>
              <w:divBdr>
                <w:top w:val="none" w:sz="0" w:space="0" w:color="auto"/>
                <w:left w:val="none" w:sz="0" w:space="0" w:color="auto"/>
                <w:bottom w:val="none" w:sz="0" w:space="0" w:color="auto"/>
                <w:right w:val="none" w:sz="0" w:space="0" w:color="auto"/>
              </w:divBdr>
            </w:div>
            <w:div w:id="1582642284">
              <w:marLeft w:val="0"/>
              <w:marRight w:val="0"/>
              <w:marTop w:val="0"/>
              <w:marBottom w:val="0"/>
              <w:divBdr>
                <w:top w:val="none" w:sz="0" w:space="0" w:color="auto"/>
                <w:left w:val="none" w:sz="0" w:space="0" w:color="auto"/>
                <w:bottom w:val="none" w:sz="0" w:space="0" w:color="auto"/>
                <w:right w:val="none" w:sz="0" w:space="0" w:color="auto"/>
              </w:divBdr>
            </w:div>
            <w:div w:id="498617818">
              <w:marLeft w:val="0"/>
              <w:marRight w:val="0"/>
              <w:marTop w:val="0"/>
              <w:marBottom w:val="0"/>
              <w:divBdr>
                <w:top w:val="none" w:sz="0" w:space="0" w:color="auto"/>
                <w:left w:val="none" w:sz="0" w:space="0" w:color="auto"/>
                <w:bottom w:val="none" w:sz="0" w:space="0" w:color="auto"/>
                <w:right w:val="none" w:sz="0" w:space="0" w:color="auto"/>
              </w:divBdr>
            </w:div>
            <w:div w:id="1399664843">
              <w:marLeft w:val="0"/>
              <w:marRight w:val="0"/>
              <w:marTop w:val="0"/>
              <w:marBottom w:val="0"/>
              <w:divBdr>
                <w:top w:val="none" w:sz="0" w:space="0" w:color="auto"/>
                <w:left w:val="none" w:sz="0" w:space="0" w:color="auto"/>
                <w:bottom w:val="none" w:sz="0" w:space="0" w:color="auto"/>
                <w:right w:val="none" w:sz="0" w:space="0" w:color="auto"/>
              </w:divBdr>
            </w:div>
            <w:div w:id="1825583320">
              <w:marLeft w:val="0"/>
              <w:marRight w:val="0"/>
              <w:marTop w:val="0"/>
              <w:marBottom w:val="0"/>
              <w:divBdr>
                <w:top w:val="none" w:sz="0" w:space="0" w:color="auto"/>
                <w:left w:val="none" w:sz="0" w:space="0" w:color="auto"/>
                <w:bottom w:val="none" w:sz="0" w:space="0" w:color="auto"/>
                <w:right w:val="none" w:sz="0" w:space="0" w:color="auto"/>
              </w:divBdr>
            </w:div>
            <w:div w:id="1562401654">
              <w:marLeft w:val="0"/>
              <w:marRight w:val="0"/>
              <w:marTop w:val="0"/>
              <w:marBottom w:val="0"/>
              <w:divBdr>
                <w:top w:val="none" w:sz="0" w:space="0" w:color="auto"/>
                <w:left w:val="none" w:sz="0" w:space="0" w:color="auto"/>
                <w:bottom w:val="none" w:sz="0" w:space="0" w:color="auto"/>
                <w:right w:val="none" w:sz="0" w:space="0" w:color="auto"/>
              </w:divBdr>
            </w:div>
            <w:div w:id="1637252936">
              <w:marLeft w:val="0"/>
              <w:marRight w:val="0"/>
              <w:marTop w:val="0"/>
              <w:marBottom w:val="0"/>
              <w:divBdr>
                <w:top w:val="none" w:sz="0" w:space="0" w:color="auto"/>
                <w:left w:val="none" w:sz="0" w:space="0" w:color="auto"/>
                <w:bottom w:val="none" w:sz="0" w:space="0" w:color="auto"/>
                <w:right w:val="none" w:sz="0" w:space="0" w:color="auto"/>
              </w:divBdr>
            </w:div>
            <w:div w:id="373503940">
              <w:marLeft w:val="0"/>
              <w:marRight w:val="0"/>
              <w:marTop w:val="0"/>
              <w:marBottom w:val="0"/>
              <w:divBdr>
                <w:top w:val="none" w:sz="0" w:space="0" w:color="auto"/>
                <w:left w:val="none" w:sz="0" w:space="0" w:color="auto"/>
                <w:bottom w:val="none" w:sz="0" w:space="0" w:color="auto"/>
                <w:right w:val="none" w:sz="0" w:space="0" w:color="auto"/>
              </w:divBdr>
            </w:div>
            <w:div w:id="1010376741">
              <w:marLeft w:val="0"/>
              <w:marRight w:val="0"/>
              <w:marTop w:val="0"/>
              <w:marBottom w:val="0"/>
              <w:divBdr>
                <w:top w:val="none" w:sz="0" w:space="0" w:color="auto"/>
                <w:left w:val="none" w:sz="0" w:space="0" w:color="auto"/>
                <w:bottom w:val="none" w:sz="0" w:space="0" w:color="auto"/>
                <w:right w:val="none" w:sz="0" w:space="0" w:color="auto"/>
              </w:divBdr>
            </w:div>
            <w:div w:id="553590787">
              <w:marLeft w:val="0"/>
              <w:marRight w:val="0"/>
              <w:marTop w:val="0"/>
              <w:marBottom w:val="0"/>
              <w:divBdr>
                <w:top w:val="none" w:sz="0" w:space="0" w:color="auto"/>
                <w:left w:val="none" w:sz="0" w:space="0" w:color="auto"/>
                <w:bottom w:val="none" w:sz="0" w:space="0" w:color="auto"/>
                <w:right w:val="none" w:sz="0" w:space="0" w:color="auto"/>
              </w:divBdr>
            </w:div>
            <w:div w:id="741566329">
              <w:marLeft w:val="0"/>
              <w:marRight w:val="0"/>
              <w:marTop w:val="0"/>
              <w:marBottom w:val="0"/>
              <w:divBdr>
                <w:top w:val="none" w:sz="0" w:space="0" w:color="auto"/>
                <w:left w:val="none" w:sz="0" w:space="0" w:color="auto"/>
                <w:bottom w:val="none" w:sz="0" w:space="0" w:color="auto"/>
                <w:right w:val="none" w:sz="0" w:space="0" w:color="auto"/>
              </w:divBdr>
            </w:div>
            <w:div w:id="6294158">
              <w:marLeft w:val="0"/>
              <w:marRight w:val="0"/>
              <w:marTop w:val="0"/>
              <w:marBottom w:val="0"/>
              <w:divBdr>
                <w:top w:val="none" w:sz="0" w:space="0" w:color="auto"/>
                <w:left w:val="none" w:sz="0" w:space="0" w:color="auto"/>
                <w:bottom w:val="none" w:sz="0" w:space="0" w:color="auto"/>
                <w:right w:val="none" w:sz="0" w:space="0" w:color="auto"/>
              </w:divBdr>
            </w:div>
            <w:div w:id="106898172">
              <w:marLeft w:val="0"/>
              <w:marRight w:val="0"/>
              <w:marTop w:val="0"/>
              <w:marBottom w:val="0"/>
              <w:divBdr>
                <w:top w:val="none" w:sz="0" w:space="0" w:color="auto"/>
                <w:left w:val="none" w:sz="0" w:space="0" w:color="auto"/>
                <w:bottom w:val="none" w:sz="0" w:space="0" w:color="auto"/>
                <w:right w:val="none" w:sz="0" w:space="0" w:color="auto"/>
              </w:divBdr>
            </w:div>
            <w:div w:id="629944002">
              <w:marLeft w:val="0"/>
              <w:marRight w:val="0"/>
              <w:marTop w:val="0"/>
              <w:marBottom w:val="0"/>
              <w:divBdr>
                <w:top w:val="none" w:sz="0" w:space="0" w:color="auto"/>
                <w:left w:val="none" w:sz="0" w:space="0" w:color="auto"/>
                <w:bottom w:val="none" w:sz="0" w:space="0" w:color="auto"/>
                <w:right w:val="none" w:sz="0" w:space="0" w:color="auto"/>
              </w:divBdr>
            </w:div>
            <w:div w:id="1880432013">
              <w:marLeft w:val="0"/>
              <w:marRight w:val="0"/>
              <w:marTop w:val="0"/>
              <w:marBottom w:val="0"/>
              <w:divBdr>
                <w:top w:val="none" w:sz="0" w:space="0" w:color="auto"/>
                <w:left w:val="none" w:sz="0" w:space="0" w:color="auto"/>
                <w:bottom w:val="none" w:sz="0" w:space="0" w:color="auto"/>
                <w:right w:val="none" w:sz="0" w:space="0" w:color="auto"/>
              </w:divBdr>
            </w:div>
            <w:div w:id="1078598485">
              <w:marLeft w:val="0"/>
              <w:marRight w:val="0"/>
              <w:marTop w:val="0"/>
              <w:marBottom w:val="0"/>
              <w:divBdr>
                <w:top w:val="none" w:sz="0" w:space="0" w:color="auto"/>
                <w:left w:val="none" w:sz="0" w:space="0" w:color="auto"/>
                <w:bottom w:val="none" w:sz="0" w:space="0" w:color="auto"/>
                <w:right w:val="none" w:sz="0" w:space="0" w:color="auto"/>
              </w:divBdr>
            </w:div>
            <w:div w:id="2060012398">
              <w:marLeft w:val="0"/>
              <w:marRight w:val="0"/>
              <w:marTop w:val="0"/>
              <w:marBottom w:val="0"/>
              <w:divBdr>
                <w:top w:val="none" w:sz="0" w:space="0" w:color="auto"/>
                <w:left w:val="none" w:sz="0" w:space="0" w:color="auto"/>
                <w:bottom w:val="none" w:sz="0" w:space="0" w:color="auto"/>
                <w:right w:val="none" w:sz="0" w:space="0" w:color="auto"/>
              </w:divBdr>
            </w:div>
            <w:div w:id="734203616">
              <w:marLeft w:val="0"/>
              <w:marRight w:val="0"/>
              <w:marTop w:val="0"/>
              <w:marBottom w:val="0"/>
              <w:divBdr>
                <w:top w:val="none" w:sz="0" w:space="0" w:color="auto"/>
                <w:left w:val="none" w:sz="0" w:space="0" w:color="auto"/>
                <w:bottom w:val="none" w:sz="0" w:space="0" w:color="auto"/>
                <w:right w:val="none" w:sz="0" w:space="0" w:color="auto"/>
              </w:divBdr>
            </w:div>
          </w:divsChild>
        </w:div>
        <w:div w:id="1153646643">
          <w:marLeft w:val="0"/>
          <w:marRight w:val="0"/>
          <w:marTop w:val="0"/>
          <w:marBottom w:val="0"/>
          <w:divBdr>
            <w:top w:val="none" w:sz="0" w:space="0" w:color="auto"/>
            <w:left w:val="none" w:sz="0" w:space="0" w:color="auto"/>
            <w:bottom w:val="none" w:sz="0" w:space="0" w:color="auto"/>
            <w:right w:val="none" w:sz="0" w:space="0" w:color="auto"/>
          </w:divBdr>
          <w:divsChild>
            <w:div w:id="224798339">
              <w:marLeft w:val="0"/>
              <w:marRight w:val="0"/>
              <w:marTop w:val="0"/>
              <w:marBottom w:val="0"/>
              <w:divBdr>
                <w:top w:val="none" w:sz="0" w:space="0" w:color="auto"/>
                <w:left w:val="none" w:sz="0" w:space="0" w:color="auto"/>
                <w:bottom w:val="none" w:sz="0" w:space="0" w:color="auto"/>
                <w:right w:val="none" w:sz="0" w:space="0" w:color="auto"/>
              </w:divBdr>
            </w:div>
            <w:div w:id="183566355">
              <w:marLeft w:val="0"/>
              <w:marRight w:val="0"/>
              <w:marTop w:val="0"/>
              <w:marBottom w:val="0"/>
              <w:divBdr>
                <w:top w:val="none" w:sz="0" w:space="0" w:color="auto"/>
                <w:left w:val="none" w:sz="0" w:space="0" w:color="auto"/>
                <w:bottom w:val="none" w:sz="0" w:space="0" w:color="auto"/>
                <w:right w:val="none" w:sz="0" w:space="0" w:color="auto"/>
              </w:divBdr>
            </w:div>
            <w:div w:id="515192257">
              <w:marLeft w:val="0"/>
              <w:marRight w:val="0"/>
              <w:marTop w:val="0"/>
              <w:marBottom w:val="0"/>
              <w:divBdr>
                <w:top w:val="none" w:sz="0" w:space="0" w:color="auto"/>
                <w:left w:val="none" w:sz="0" w:space="0" w:color="auto"/>
                <w:bottom w:val="none" w:sz="0" w:space="0" w:color="auto"/>
                <w:right w:val="none" w:sz="0" w:space="0" w:color="auto"/>
              </w:divBdr>
            </w:div>
            <w:div w:id="1995789669">
              <w:marLeft w:val="0"/>
              <w:marRight w:val="0"/>
              <w:marTop w:val="0"/>
              <w:marBottom w:val="0"/>
              <w:divBdr>
                <w:top w:val="none" w:sz="0" w:space="0" w:color="auto"/>
                <w:left w:val="none" w:sz="0" w:space="0" w:color="auto"/>
                <w:bottom w:val="none" w:sz="0" w:space="0" w:color="auto"/>
                <w:right w:val="none" w:sz="0" w:space="0" w:color="auto"/>
              </w:divBdr>
            </w:div>
            <w:div w:id="605888620">
              <w:marLeft w:val="0"/>
              <w:marRight w:val="0"/>
              <w:marTop w:val="0"/>
              <w:marBottom w:val="0"/>
              <w:divBdr>
                <w:top w:val="none" w:sz="0" w:space="0" w:color="auto"/>
                <w:left w:val="none" w:sz="0" w:space="0" w:color="auto"/>
                <w:bottom w:val="none" w:sz="0" w:space="0" w:color="auto"/>
                <w:right w:val="none" w:sz="0" w:space="0" w:color="auto"/>
              </w:divBdr>
            </w:div>
            <w:div w:id="467744127">
              <w:marLeft w:val="0"/>
              <w:marRight w:val="0"/>
              <w:marTop w:val="0"/>
              <w:marBottom w:val="0"/>
              <w:divBdr>
                <w:top w:val="none" w:sz="0" w:space="0" w:color="auto"/>
                <w:left w:val="none" w:sz="0" w:space="0" w:color="auto"/>
                <w:bottom w:val="none" w:sz="0" w:space="0" w:color="auto"/>
                <w:right w:val="none" w:sz="0" w:space="0" w:color="auto"/>
              </w:divBdr>
            </w:div>
            <w:div w:id="1376736686">
              <w:marLeft w:val="0"/>
              <w:marRight w:val="0"/>
              <w:marTop w:val="0"/>
              <w:marBottom w:val="0"/>
              <w:divBdr>
                <w:top w:val="none" w:sz="0" w:space="0" w:color="auto"/>
                <w:left w:val="none" w:sz="0" w:space="0" w:color="auto"/>
                <w:bottom w:val="none" w:sz="0" w:space="0" w:color="auto"/>
                <w:right w:val="none" w:sz="0" w:space="0" w:color="auto"/>
              </w:divBdr>
            </w:div>
            <w:div w:id="172038560">
              <w:marLeft w:val="0"/>
              <w:marRight w:val="0"/>
              <w:marTop w:val="0"/>
              <w:marBottom w:val="0"/>
              <w:divBdr>
                <w:top w:val="none" w:sz="0" w:space="0" w:color="auto"/>
                <w:left w:val="none" w:sz="0" w:space="0" w:color="auto"/>
                <w:bottom w:val="none" w:sz="0" w:space="0" w:color="auto"/>
                <w:right w:val="none" w:sz="0" w:space="0" w:color="auto"/>
              </w:divBdr>
            </w:div>
            <w:div w:id="592321687">
              <w:marLeft w:val="0"/>
              <w:marRight w:val="0"/>
              <w:marTop w:val="0"/>
              <w:marBottom w:val="0"/>
              <w:divBdr>
                <w:top w:val="none" w:sz="0" w:space="0" w:color="auto"/>
                <w:left w:val="none" w:sz="0" w:space="0" w:color="auto"/>
                <w:bottom w:val="none" w:sz="0" w:space="0" w:color="auto"/>
                <w:right w:val="none" w:sz="0" w:space="0" w:color="auto"/>
              </w:divBdr>
            </w:div>
            <w:div w:id="1797718475">
              <w:marLeft w:val="0"/>
              <w:marRight w:val="0"/>
              <w:marTop w:val="0"/>
              <w:marBottom w:val="0"/>
              <w:divBdr>
                <w:top w:val="none" w:sz="0" w:space="0" w:color="auto"/>
                <w:left w:val="none" w:sz="0" w:space="0" w:color="auto"/>
                <w:bottom w:val="none" w:sz="0" w:space="0" w:color="auto"/>
                <w:right w:val="none" w:sz="0" w:space="0" w:color="auto"/>
              </w:divBdr>
            </w:div>
            <w:div w:id="1381707393">
              <w:marLeft w:val="0"/>
              <w:marRight w:val="0"/>
              <w:marTop w:val="0"/>
              <w:marBottom w:val="0"/>
              <w:divBdr>
                <w:top w:val="none" w:sz="0" w:space="0" w:color="auto"/>
                <w:left w:val="none" w:sz="0" w:space="0" w:color="auto"/>
                <w:bottom w:val="none" w:sz="0" w:space="0" w:color="auto"/>
                <w:right w:val="none" w:sz="0" w:space="0" w:color="auto"/>
              </w:divBdr>
            </w:div>
            <w:div w:id="285084931">
              <w:marLeft w:val="0"/>
              <w:marRight w:val="0"/>
              <w:marTop w:val="0"/>
              <w:marBottom w:val="0"/>
              <w:divBdr>
                <w:top w:val="none" w:sz="0" w:space="0" w:color="auto"/>
                <w:left w:val="none" w:sz="0" w:space="0" w:color="auto"/>
                <w:bottom w:val="none" w:sz="0" w:space="0" w:color="auto"/>
                <w:right w:val="none" w:sz="0" w:space="0" w:color="auto"/>
              </w:divBdr>
            </w:div>
            <w:div w:id="1721975811">
              <w:marLeft w:val="0"/>
              <w:marRight w:val="0"/>
              <w:marTop w:val="0"/>
              <w:marBottom w:val="0"/>
              <w:divBdr>
                <w:top w:val="none" w:sz="0" w:space="0" w:color="auto"/>
                <w:left w:val="none" w:sz="0" w:space="0" w:color="auto"/>
                <w:bottom w:val="none" w:sz="0" w:space="0" w:color="auto"/>
                <w:right w:val="none" w:sz="0" w:space="0" w:color="auto"/>
              </w:divBdr>
            </w:div>
            <w:div w:id="786386122">
              <w:marLeft w:val="0"/>
              <w:marRight w:val="0"/>
              <w:marTop w:val="0"/>
              <w:marBottom w:val="0"/>
              <w:divBdr>
                <w:top w:val="none" w:sz="0" w:space="0" w:color="auto"/>
                <w:left w:val="none" w:sz="0" w:space="0" w:color="auto"/>
                <w:bottom w:val="none" w:sz="0" w:space="0" w:color="auto"/>
                <w:right w:val="none" w:sz="0" w:space="0" w:color="auto"/>
              </w:divBdr>
            </w:div>
            <w:div w:id="11537445">
              <w:marLeft w:val="0"/>
              <w:marRight w:val="0"/>
              <w:marTop w:val="0"/>
              <w:marBottom w:val="0"/>
              <w:divBdr>
                <w:top w:val="none" w:sz="0" w:space="0" w:color="auto"/>
                <w:left w:val="none" w:sz="0" w:space="0" w:color="auto"/>
                <w:bottom w:val="none" w:sz="0" w:space="0" w:color="auto"/>
                <w:right w:val="none" w:sz="0" w:space="0" w:color="auto"/>
              </w:divBdr>
            </w:div>
            <w:div w:id="1911843385">
              <w:marLeft w:val="0"/>
              <w:marRight w:val="0"/>
              <w:marTop w:val="0"/>
              <w:marBottom w:val="0"/>
              <w:divBdr>
                <w:top w:val="none" w:sz="0" w:space="0" w:color="auto"/>
                <w:left w:val="none" w:sz="0" w:space="0" w:color="auto"/>
                <w:bottom w:val="none" w:sz="0" w:space="0" w:color="auto"/>
                <w:right w:val="none" w:sz="0" w:space="0" w:color="auto"/>
              </w:divBdr>
            </w:div>
            <w:div w:id="822817400">
              <w:marLeft w:val="0"/>
              <w:marRight w:val="0"/>
              <w:marTop w:val="0"/>
              <w:marBottom w:val="0"/>
              <w:divBdr>
                <w:top w:val="none" w:sz="0" w:space="0" w:color="auto"/>
                <w:left w:val="none" w:sz="0" w:space="0" w:color="auto"/>
                <w:bottom w:val="none" w:sz="0" w:space="0" w:color="auto"/>
                <w:right w:val="none" w:sz="0" w:space="0" w:color="auto"/>
              </w:divBdr>
            </w:div>
            <w:div w:id="945116073">
              <w:marLeft w:val="0"/>
              <w:marRight w:val="0"/>
              <w:marTop w:val="0"/>
              <w:marBottom w:val="0"/>
              <w:divBdr>
                <w:top w:val="none" w:sz="0" w:space="0" w:color="auto"/>
                <w:left w:val="none" w:sz="0" w:space="0" w:color="auto"/>
                <w:bottom w:val="none" w:sz="0" w:space="0" w:color="auto"/>
                <w:right w:val="none" w:sz="0" w:space="0" w:color="auto"/>
              </w:divBdr>
            </w:div>
            <w:div w:id="471364433">
              <w:marLeft w:val="0"/>
              <w:marRight w:val="0"/>
              <w:marTop w:val="0"/>
              <w:marBottom w:val="0"/>
              <w:divBdr>
                <w:top w:val="none" w:sz="0" w:space="0" w:color="auto"/>
                <w:left w:val="none" w:sz="0" w:space="0" w:color="auto"/>
                <w:bottom w:val="none" w:sz="0" w:space="0" w:color="auto"/>
                <w:right w:val="none" w:sz="0" w:space="0" w:color="auto"/>
              </w:divBdr>
            </w:div>
            <w:div w:id="1463308205">
              <w:marLeft w:val="0"/>
              <w:marRight w:val="0"/>
              <w:marTop w:val="0"/>
              <w:marBottom w:val="0"/>
              <w:divBdr>
                <w:top w:val="none" w:sz="0" w:space="0" w:color="auto"/>
                <w:left w:val="none" w:sz="0" w:space="0" w:color="auto"/>
                <w:bottom w:val="none" w:sz="0" w:space="0" w:color="auto"/>
                <w:right w:val="none" w:sz="0" w:space="0" w:color="auto"/>
              </w:divBdr>
            </w:div>
          </w:divsChild>
        </w:div>
        <w:div w:id="1405568847">
          <w:marLeft w:val="0"/>
          <w:marRight w:val="0"/>
          <w:marTop w:val="0"/>
          <w:marBottom w:val="0"/>
          <w:divBdr>
            <w:top w:val="none" w:sz="0" w:space="0" w:color="auto"/>
            <w:left w:val="none" w:sz="0" w:space="0" w:color="auto"/>
            <w:bottom w:val="none" w:sz="0" w:space="0" w:color="auto"/>
            <w:right w:val="none" w:sz="0" w:space="0" w:color="auto"/>
          </w:divBdr>
          <w:divsChild>
            <w:div w:id="1969123957">
              <w:marLeft w:val="0"/>
              <w:marRight w:val="0"/>
              <w:marTop w:val="0"/>
              <w:marBottom w:val="0"/>
              <w:divBdr>
                <w:top w:val="none" w:sz="0" w:space="0" w:color="auto"/>
                <w:left w:val="none" w:sz="0" w:space="0" w:color="auto"/>
                <w:bottom w:val="none" w:sz="0" w:space="0" w:color="auto"/>
                <w:right w:val="none" w:sz="0" w:space="0" w:color="auto"/>
              </w:divBdr>
            </w:div>
            <w:div w:id="1750805934">
              <w:marLeft w:val="0"/>
              <w:marRight w:val="0"/>
              <w:marTop w:val="0"/>
              <w:marBottom w:val="0"/>
              <w:divBdr>
                <w:top w:val="none" w:sz="0" w:space="0" w:color="auto"/>
                <w:left w:val="none" w:sz="0" w:space="0" w:color="auto"/>
                <w:bottom w:val="none" w:sz="0" w:space="0" w:color="auto"/>
                <w:right w:val="none" w:sz="0" w:space="0" w:color="auto"/>
              </w:divBdr>
            </w:div>
            <w:div w:id="683441417">
              <w:marLeft w:val="0"/>
              <w:marRight w:val="0"/>
              <w:marTop w:val="0"/>
              <w:marBottom w:val="0"/>
              <w:divBdr>
                <w:top w:val="none" w:sz="0" w:space="0" w:color="auto"/>
                <w:left w:val="none" w:sz="0" w:space="0" w:color="auto"/>
                <w:bottom w:val="none" w:sz="0" w:space="0" w:color="auto"/>
                <w:right w:val="none" w:sz="0" w:space="0" w:color="auto"/>
              </w:divBdr>
            </w:div>
            <w:div w:id="970552872">
              <w:marLeft w:val="0"/>
              <w:marRight w:val="0"/>
              <w:marTop w:val="0"/>
              <w:marBottom w:val="0"/>
              <w:divBdr>
                <w:top w:val="none" w:sz="0" w:space="0" w:color="auto"/>
                <w:left w:val="none" w:sz="0" w:space="0" w:color="auto"/>
                <w:bottom w:val="none" w:sz="0" w:space="0" w:color="auto"/>
                <w:right w:val="none" w:sz="0" w:space="0" w:color="auto"/>
              </w:divBdr>
            </w:div>
            <w:div w:id="1107891255">
              <w:marLeft w:val="0"/>
              <w:marRight w:val="0"/>
              <w:marTop w:val="0"/>
              <w:marBottom w:val="0"/>
              <w:divBdr>
                <w:top w:val="none" w:sz="0" w:space="0" w:color="auto"/>
                <w:left w:val="none" w:sz="0" w:space="0" w:color="auto"/>
                <w:bottom w:val="none" w:sz="0" w:space="0" w:color="auto"/>
                <w:right w:val="none" w:sz="0" w:space="0" w:color="auto"/>
              </w:divBdr>
            </w:div>
            <w:div w:id="1739325806">
              <w:marLeft w:val="0"/>
              <w:marRight w:val="0"/>
              <w:marTop w:val="0"/>
              <w:marBottom w:val="0"/>
              <w:divBdr>
                <w:top w:val="none" w:sz="0" w:space="0" w:color="auto"/>
                <w:left w:val="none" w:sz="0" w:space="0" w:color="auto"/>
                <w:bottom w:val="none" w:sz="0" w:space="0" w:color="auto"/>
                <w:right w:val="none" w:sz="0" w:space="0" w:color="auto"/>
              </w:divBdr>
            </w:div>
            <w:div w:id="362366513">
              <w:marLeft w:val="0"/>
              <w:marRight w:val="0"/>
              <w:marTop w:val="0"/>
              <w:marBottom w:val="0"/>
              <w:divBdr>
                <w:top w:val="none" w:sz="0" w:space="0" w:color="auto"/>
                <w:left w:val="none" w:sz="0" w:space="0" w:color="auto"/>
                <w:bottom w:val="none" w:sz="0" w:space="0" w:color="auto"/>
                <w:right w:val="none" w:sz="0" w:space="0" w:color="auto"/>
              </w:divBdr>
            </w:div>
            <w:div w:id="1116145732">
              <w:marLeft w:val="0"/>
              <w:marRight w:val="0"/>
              <w:marTop w:val="0"/>
              <w:marBottom w:val="0"/>
              <w:divBdr>
                <w:top w:val="none" w:sz="0" w:space="0" w:color="auto"/>
                <w:left w:val="none" w:sz="0" w:space="0" w:color="auto"/>
                <w:bottom w:val="none" w:sz="0" w:space="0" w:color="auto"/>
                <w:right w:val="none" w:sz="0" w:space="0" w:color="auto"/>
              </w:divBdr>
            </w:div>
            <w:div w:id="753664641">
              <w:marLeft w:val="0"/>
              <w:marRight w:val="0"/>
              <w:marTop w:val="0"/>
              <w:marBottom w:val="0"/>
              <w:divBdr>
                <w:top w:val="none" w:sz="0" w:space="0" w:color="auto"/>
                <w:left w:val="none" w:sz="0" w:space="0" w:color="auto"/>
                <w:bottom w:val="none" w:sz="0" w:space="0" w:color="auto"/>
                <w:right w:val="none" w:sz="0" w:space="0" w:color="auto"/>
              </w:divBdr>
            </w:div>
            <w:div w:id="469248266">
              <w:marLeft w:val="0"/>
              <w:marRight w:val="0"/>
              <w:marTop w:val="0"/>
              <w:marBottom w:val="0"/>
              <w:divBdr>
                <w:top w:val="none" w:sz="0" w:space="0" w:color="auto"/>
                <w:left w:val="none" w:sz="0" w:space="0" w:color="auto"/>
                <w:bottom w:val="none" w:sz="0" w:space="0" w:color="auto"/>
                <w:right w:val="none" w:sz="0" w:space="0" w:color="auto"/>
              </w:divBdr>
            </w:div>
            <w:div w:id="59720615">
              <w:marLeft w:val="0"/>
              <w:marRight w:val="0"/>
              <w:marTop w:val="0"/>
              <w:marBottom w:val="0"/>
              <w:divBdr>
                <w:top w:val="none" w:sz="0" w:space="0" w:color="auto"/>
                <w:left w:val="none" w:sz="0" w:space="0" w:color="auto"/>
                <w:bottom w:val="none" w:sz="0" w:space="0" w:color="auto"/>
                <w:right w:val="none" w:sz="0" w:space="0" w:color="auto"/>
              </w:divBdr>
            </w:div>
            <w:div w:id="728113542">
              <w:marLeft w:val="0"/>
              <w:marRight w:val="0"/>
              <w:marTop w:val="0"/>
              <w:marBottom w:val="0"/>
              <w:divBdr>
                <w:top w:val="none" w:sz="0" w:space="0" w:color="auto"/>
                <w:left w:val="none" w:sz="0" w:space="0" w:color="auto"/>
                <w:bottom w:val="none" w:sz="0" w:space="0" w:color="auto"/>
                <w:right w:val="none" w:sz="0" w:space="0" w:color="auto"/>
              </w:divBdr>
            </w:div>
            <w:div w:id="1894921443">
              <w:marLeft w:val="0"/>
              <w:marRight w:val="0"/>
              <w:marTop w:val="0"/>
              <w:marBottom w:val="0"/>
              <w:divBdr>
                <w:top w:val="none" w:sz="0" w:space="0" w:color="auto"/>
                <w:left w:val="none" w:sz="0" w:space="0" w:color="auto"/>
                <w:bottom w:val="none" w:sz="0" w:space="0" w:color="auto"/>
                <w:right w:val="none" w:sz="0" w:space="0" w:color="auto"/>
              </w:divBdr>
            </w:div>
            <w:div w:id="1613706966">
              <w:marLeft w:val="0"/>
              <w:marRight w:val="0"/>
              <w:marTop w:val="0"/>
              <w:marBottom w:val="0"/>
              <w:divBdr>
                <w:top w:val="none" w:sz="0" w:space="0" w:color="auto"/>
                <w:left w:val="none" w:sz="0" w:space="0" w:color="auto"/>
                <w:bottom w:val="none" w:sz="0" w:space="0" w:color="auto"/>
                <w:right w:val="none" w:sz="0" w:space="0" w:color="auto"/>
              </w:divBdr>
            </w:div>
            <w:div w:id="1512527445">
              <w:marLeft w:val="0"/>
              <w:marRight w:val="0"/>
              <w:marTop w:val="0"/>
              <w:marBottom w:val="0"/>
              <w:divBdr>
                <w:top w:val="none" w:sz="0" w:space="0" w:color="auto"/>
                <w:left w:val="none" w:sz="0" w:space="0" w:color="auto"/>
                <w:bottom w:val="none" w:sz="0" w:space="0" w:color="auto"/>
                <w:right w:val="none" w:sz="0" w:space="0" w:color="auto"/>
              </w:divBdr>
            </w:div>
            <w:div w:id="519050680">
              <w:marLeft w:val="0"/>
              <w:marRight w:val="0"/>
              <w:marTop w:val="0"/>
              <w:marBottom w:val="0"/>
              <w:divBdr>
                <w:top w:val="none" w:sz="0" w:space="0" w:color="auto"/>
                <w:left w:val="none" w:sz="0" w:space="0" w:color="auto"/>
                <w:bottom w:val="none" w:sz="0" w:space="0" w:color="auto"/>
                <w:right w:val="none" w:sz="0" w:space="0" w:color="auto"/>
              </w:divBdr>
            </w:div>
            <w:div w:id="851456714">
              <w:marLeft w:val="0"/>
              <w:marRight w:val="0"/>
              <w:marTop w:val="0"/>
              <w:marBottom w:val="0"/>
              <w:divBdr>
                <w:top w:val="none" w:sz="0" w:space="0" w:color="auto"/>
                <w:left w:val="none" w:sz="0" w:space="0" w:color="auto"/>
                <w:bottom w:val="none" w:sz="0" w:space="0" w:color="auto"/>
                <w:right w:val="none" w:sz="0" w:space="0" w:color="auto"/>
              </w:divBdr>
            </w:div>
            <w:div w:id="1595237957">
              <w:marLeft w:val="0"/>
              <w:marRight w:val="0"/>
              <w:marTop w:val="0"/>
              <w:marBottom w:val="0"/>
              <w:divBdr>
                <w:top w:val="none" w:sz="0" w:space="0" w:color="auto"/>
                <w:left w:val="none" w:sz="0" w:space="0" w:color="auto"/>
                <w:bottom w:val="none" w:sz="0" w:space="0" w:color="auto"/>
                <w:right w:val="none" w:sz="0" w:space="0" w:color="auto"/>
              </w:divBdr>
            </w:div>
            <w:div w:id="1899245699">
              <w:marLeft w:val="0"/>
              <w:marRight w:val="0"/>
              <w:marTop w:val="0"/>
              <w:marBottom w:val="0"/>
              <w:divBdr>
                <w:top w:val="none" w:sz="0" w:space="0" w:color="auto"/>
                <w:left w:val="none" w:sz="0" w:space="0" w:color="auto"/>
                <w:bottom w:val="none" w:sz="0" w:space="0" w:color="auto"/>
                <w:right w:val="none" w:sz="0" w:space="0" w:color="auto"/>
              </w:divBdr>
            </w:div>
            <w:div w:id="2078435120">
              <w:marLeft w:val="0"/>
              <w:marRight w:val="0"/>
              <w:marTop w:val="0"/>
              <w:marBottom w:val="0"/>
              <w:divBdr>
                <w:top w:val="none" w:sz="0" w:space="0" w:color="auto"/>
                <w:left w:val="none" w:sz="0" w:space="0" w:color="auto"/>
                <w:bottom w:val="none" w:sz="0" w:space="0" w:color="auto"/>
                <w:right w:val="none" w:sz="0" w:space="0" w:color="auto"/>
              </w:divBdr>
            </w:div>
          </w:divsChild>
        </w:div>
        <w:div w:id="1153065400">
          <w:marLeft w:val="0"/>
          <w:marRight w:val="0"/>
          <w:marTop w:val="0"/>
          <w:marBottom w:val="0"/>
          <w:divBdr>
            <w:top w:val="none" w:sz="0" w:space="0" w:color="auto"/>
            <w:left w:val="none" w:sz="0" w:space="0" w:color="auto"/>
            <w:bottom w:val="none" w:sz="0" w:space="0" w:color="auto"/>
            <w:right w:val="none" w:sz="0" w:space="0" w:color="auto"/>
          </w:divBdr>
          <w:divsChild>
            <w:div w:id="1452477913">
              <w:marLeft w:val="0"/>
              <w:marRight w:val="0"/>
              <w:marTop w:val="0"/>
              <w:marBottom w:val="0"/>
              <w:divBdr>
                <w:top w:val="none" w:sz="0" w:space="0" w:color="auto"/>
                <w:left w:val="none" w:sz="0" w:space="0" w:color="auto"/>
                <w:bottom w:val="none" w:sz="0" w:space="0" w:color="auto"/>
                <w:right w:val="none" w:sz="0" w:space="0" w:color="auto"/>
              </w:divBdr>
            </w:div>
            <w:div w:id="1483810601">
              <w:marLeft w:val="0"/>
              <w:marRight w:val="0"/>
              <w:marTop w:val="0"/>
              <w:marBottom w:val="0"/>
              <w:divBdr>
                <w:top w:val="none" w:sz="0" w:space="0" w:color="auto"/>
                <w:left w:val="none" w:sz="0" w:space="0" w:color="auto"/>
                <w:bottom w:val="none" w:sz="0" w:space="0" w:color="auto"/>
                <w:right w:val="none" w:sz="0" w:space="0" w:color="auto"/>
              </w:divBdr>
            </w:div>
            <w:div w:id="1944147442">
              <w:marLeft w:val="0"/>
              <w:marRight w:val="0"/>
              <w:marTop w:val="0"/>
              <w:marBottom w:val="0"/>
              <w:divBdr>
                <w:top w:val="none" w:sz="0" w:space="0" w:color="auto"/>
                <w:left w:val="none" w:sz="0" w:space="0" w:color="auto"/>
                <w:bottom w:val="none" w:sz="0" w:space="0" w:color="auto"/>
                <w:right w:val="none" w:sz="0" w:space="0" w:color="auto"/>
              </w:divBdr>
            </w:div>
            <w:div w:id="1430347318">
              <w:marLeft w:val="0"/>
              <w:marRight w:val="0"/>
              <w:marTop w:val="0"/>
              <w:marBottom w:val="0"/>
              <w:divBdr>
                <w:top w:val="none" w:sz="0" w:space="0" w:color="auto"/>
                <w:left w:val="none" w:sz="0" w:space="0" w:color="auto"/>
                <w:bottom w:val="none" w:sz="0" w:space="0" w:color="auto"/>
                <w:right w:val="none" w:sz="0" w:space="0" w:color="auto"/>
              </w:divBdr>
            </w:div>
            <w:div w:id="1355107006">
              <w:marLeft w:val="0"/>
              <w:marRight w:val="0"/>
              <w:marTop w:val="0"/>
              <w:marBottom w:val="0"/>
              <w:divBdr>
                <w:top w:val="none" w:sz="0" w:space="0" w:color="auto"/>
                <w:left w:val="none" w:sz="0" w:space="0" w:color="auto"/>
                <w:bottom w:val="none" w:sz="0" w:space="0" w:color="auto"/>
                <w:right w:val="none" w:sz="0" w:space="0" w:color="auto"/>
              </w:divBdr>
            </w:div>
            <w:div w:id="224875763">
              <w:marLeft w:val="0"/>
              <w:marRight w:val="0"/>
              <w:marTop w:val="0"/>
              <w:marBottom w:val="0"/>
              <w:divBdr>
                <w:top w:val="none" w:sz="0" w:space="0" w:color="auto"/>
                <w:left w:val="none" w:sz="0" w:space="0" w:color="auto"/>
                <w:bottom w:val="none" w:sz="0" w:space="0" w:color="auto"/>
                <w:right w:val="none" w:sz="0" w:space="0" w:color="auto"/>
              </w:divBdr>
            </w:div>
            <w:div w:id="8410658">
              <w:marLeft w:val="0"/>
              <w:marRight w:val="0"/>
              <w:marTop w:val="0"/>
              <w:marBottom w:val="0"/>
              <w:divBdr>
                <w:top w:val="none" w:sz="0" w:space="0" w:color="auto"/>
                <w:left w:val="none" w:sz="0" w:space="0" w:color="auto"/>
                <w:bottom w:val="none" w:sz="0" w:space="0" w:color="auto"/>
                <w:right w:val="none" w:sz="0" w:space="0" w:color="auto"/>
              </w:divBdr>
            </w:div>
            <w:div w:id="1998879451">
              <w:marLeft w:val="0"/>
              <w:marRight w:val="0"/>
              <w:marTop w:val="0"/>
              <w:marBottom w:val="0"/>
              <w:divBdr>
                <w:top w:val="none" w:sz="0" w:space="0" w:color="auto"/>
                <w:left w:val="none" w:sz="0" w:space="0" w:color="auto"/>
                <w:bottom w:val="none" w:sz="0" w:space="0" w:color="auto"/>
                <w:right w:val="none" w:sz="0" w:space="0" w:color="auto"/>
              </w:divBdr>
            </w:div>
            <w:div w:id="1557810846">
              <w:marLeft w:val="0"/>
              <w:marRight w:val="0"/>
              <w:marTop w:val="0"/>
              <w:marBottom w:val="0"/>
              <w:divBdr>
                <w:top w:val="none" w:sz="0" w:space="0" w:color="auto"/>
                <w:left w:val="none" w:sz="0" w:space="0" w:color="auto"/>
                <w:bottom w:val="none" w:sz="0" w:space="0" w:color="auto"/>
                <w:right w:val="none" w:sz="0" w:space="0" w:color="auto"/>
              </w:divBdr>
            </w:div>
            <w:div w:id="627316632">
              <w:marLeft w:val="0"/>
              <w:marRight w:val="0"/>
              <w:marTop w:val="0"/>
              <w:marBottom w:val="0"/>
              <w:divBdr>
                <w:top w:val="none" w:sz="0" w:space="0" w:color="auto"/>
                <w:left w:val="none" w:sz="0" w:space="0" w:color="auto"/>
                <w:bottom w:val="none" w:sz="0" w:space="0" w:color="auto"/>
                <w:right w:val="none" w:sz="0" w:space="0" w:color="auto"/>
              </w:divBdr>
            </w:div>
            <w:div w:id="116336833">
              <w:marLeft w:val="0"/>
              <w:marRight w:val="0"/>
              <w:marTop w:val="0"/>
              <w:marBottom w:val="0"/>
              <w:divBdr>
                <w:top w:val="none" w:sz="0" w:space="0" w:color="auto"/>
                <w:left w:val="none" w:sz="0" w:space="0" w:color="auto"/>
                <w:bottom w:val="none" w:sz="0" w:space="0" w:color="auto"/>
                <w:right w:val="none" w:sz="0" w:space="0" w:color="auto"/>
              </w:divBdr>
            </w:div>
            <w:div w:id="629364132">
              <w:marLeft w:val="0"/>
              <w:marRight w:val="0"/>
              <w:marTop w:val="0"/>
              <w:marBottom w:val="0"/>
              <w:divBdr>
                <w:top w:val="none" w:sz="0" w:space="0" w:color="auto"/>
                <w:left w:val="none" w:sz="0" w:space="0" w:color="auto"/>
                <w:bottom w:val="none" w:sz="0" w:space="0" w:color="auto"/>
                <w:right w:val="none" w:sz="0" w:space="0" w:color="auto"/>
              </w:divBdr>
            </w:div>
            <w:div w:id="852453576">
              <w:marLeft w:val="0"/>
              <w:marRight w:val="0"/>
              <w:marTop w:val="0"/>
              <w:marBottom w:val="0"/>
              <w:divBdr>
                <w:top w:val="none" w:sz="0" w:space="0" w:color="auto"/>
                <w:left w:val="none" w:sz="0" w:space="0" w:color="auto"/>
                <w:bottom w:val="none" w:sz="0" w:space="0" w:color="auto"/>
                <w:right w:val="none" w:sz="0" w:space="0" w:color="auto"/>
              </w:divBdr>
            </w:div>
            <w:div w:id="1634097623">
              <w:marLeft w:val="0"/>
              <w:marRight w:val="0"/>
              <w:marTop w:val="0"/>
              <w:marBottom w:val="0"/>
              <w:divBdr>
                <w:top w:val="none" w:sz="0" w:space="0" w:color="auto"/>
                <w:left w:val="none" w:sz="0" w:space="0" w:color="auto"/>
                <w:bottom w:val="none" w:sz="0" w:space="0" w:color="auto"/>
                <w:right w:val="none" w:sz="0" w:space="0" w:color="auto"/>
              </w:divBdr>
            </w:div>
            <w:div w:id="1891384796">
              <w:marLeft w:val="0"/>
              <w:marRight w:val="0"/>
              <w:marTop w:val="0"/>
              <w:marBottom w:val="0"/>
              <w:divBdr>
                <w:top w:val="none" w:sz="0" w:space="0" w:color="auto"/>
                <w:left w:val="none" w:sz="0" w:space="0" w:color="auto"/>
                <w:bottom w:val="none" w:sz="0" w:space="0" w:color="auto"/>
                <w:right w:val="none" w:sz="0" w:space="0" w:color="auto"/>
              </w:divBdr>
            </w:div>
            <w:div w:id="161747004">
              <w:marLeft w:val="0"/>
              <w:marRight w:val="0"/>
              <w:marTop w:val="0"/>
              <w:marBottom w:val="0"/>
              <w:divBdr>
                <w:top w:val="none" w:sz="0" w:space="0" w:color="auto"/>
                <w:left w:val="none" w:sz="0" w:space="0" w:color="auto"/>
                <w:bottom w:val="none" w:sz="0" w:space="0" w:color="auto"/>
                <w:right w:val="none" w:sz="0" w:space="0" w:color="auto"/>
              </w:divBdr>
            </w:div>
            <w:div w:id="756243899">
              <w:marLeft w:val="0"/>
              <w:marRight w:val="0"/>
              <w:marTop w:val="0"/>
              <w:marBottom w:val="0"/>
              <w:divBdr>
                <w:top w:val="none" w:sz="0" w:space="0" w:color="auto"/>
                <w:left w:val="none" w:sz="0" w:space="0" w:color="auto"/>
                <w:bottom w:val="none" w:sz="0" w:space="0" w:color="auto"/>
                <w:right w:val="none" w:sz="0" w:space="0" w:color="auto"/>
              </w:divBdr>
            </w:div>
            <w:div w:id="467094839">
              <w:marLeft w:val="0"/>
              <w:marRight w:val="0"/>
              <w:marTop w:val="0"/>
              <w:marBottom w:val="0"/>
              <w:divBdr>
                <w:top w:val="none" w:sz="0" w:space="0" w:color="auto"/>
                <w:left w:val="none" w:sz="0" w:space="0" w:color="auto"/>
                <w:bottom w:val="none" w:sz="0" w:space="0" w:color="auto"/>
                <w:right w:val="none" w:sz="0" w:space="0" w:color="auto"/>
              </w:divBdr>
            </w:div>
            <w:div w:id="1751845869">
              <w:marLeft w:val="0"/>
              <w:marRight w:val="0"/>
              <w:marTop w:val="0"/>
              <w:marBottom w:val="0"/>
              <w:divBdr>
                <w:top w:val="none" w:sz="0" w:space="0" w:color="auto"/>
                <w:left w:val="none" w:sz="0" w:space="0" w:color="auto"/>
                <w:bottom w:val="none" w:sz="0" w:space="0" w:color="auto"/>
                <w:right w:val="none" w:sz="0" w:space="0" w:color="auto"/>
              </w:divBdr>
            </w:div>
            <w:div w:id="180054672">
              <w:marLeft w:val="0"/>
              <w:marRight w:val="0"/>
              <w:marTop w:val="0"/>
              <w:marBottom w:val="0"/>
              <w:divBdr>
                <w:top w:val="none" w:sz="0" w:space="0" w:color="auto"/>
                <w:left w:val="none" w:sz="0" w:space="0" w:color="auto"/>
                <w:bottom w:val="none" w:sz="0" w:space="0" w:color="auto"/>
                <w:right w:val="none" w:sz="0" w:space="0" w:color="auto"/>
              </w:divBdr>
            </w:div>
          </w:divsChild>
        </w:div>
        <w:div w:id="1614090448">
          <w:marLeft w:val="0"/>
          <w:marRight w:val="0"/>
          <w:marTop w:val="0"/>
          <w:marBottom w:val="0"/>
          <w:divBdr>
            <w:top w:val="none" w:sz="0" w:space="0" w:color="auto"/>
            <w:left w:val="none" w:sz="0" w:space="0" w:color="auto"/>
            <w:bottom w:val="none" w:sz="0" w:space="0" w:color="auto"/>
            <w:right w:val="none" w:sz="0" w:space="0" w:color="auto"/>
          </w:divBdr>
          <w:divsChild>
            <w:div w:id="1828856634">
              <w:marLeft w:val="0"/>
              <w:marRight w:val="0"/>
              <w:marTop w:val="0"/>
              <w:marBottom w:val="0"/>
              <w:divBdr>
                <w:top w:val="none" w:sz="0" w:space="0" w:color="auto"/>
                <w:left w:val="none" w:sz="0" w:space="0" w:color="auto"/>
                <w:bottom w:val="none" w:sz="0" w:space="0" w:color="auto"/>
                <w:right w:val="none" w:sz="0" w:space="0" w:color="auto"/>
              </w:divBdr>
            </w:div>
            <w:div w:id="1909881726">
              <w:marLeft w:val="0"/>
              <w:marRight w:val="0"/>
              <w:marTop w:val="0"/>
              <w:marBottom w:val="0"/>
              <w:divBdr>
                <w:top w:val="none" w:sz="0" w:space="0" w:color="auto"/>
                <w:left w:val="none" w:sz="0" w:space="0" w:color="auto"/>
                <w:bottom w:val="none" w:sz="0" w:space="0" w:color="auto"/>
                <w:right w:val="none" w:sz="0" w:space="0" w:color="auto"/>
              </w:divBdr>
            </w:div>
            <w:div w:id="855146126">
              <w:marLeft w:val="0"/>
              <w:marRight w:val="0"/>
              <w:marTop w:val="0"/>
              <w:marBottom w:val="0"/>
              <w:divBdr>
                <w:top w:val="none" w:sz="0" w:space="0" w:color="auto"/>
                <w:left w:val="none" w:sz="0" w:space="0" w:color="auto"/>
                <w:bottom w:val="none" w:sz="0" w:space="0" w:color="auto"/>
                <w:right w:val="none" w:sz="0" w:space="0" w:color="auto"/>
              </w:divBdr>
            </w:div>
            <w:div w:id="1095662866">
              <w:marLeft w:val="0"/>
              <w:marRight w:val="0"/>
              <w:marTop w:val="0"/>
              <w:marBottom w:val="0"/>
              <w:divBdr>
                <w:top w:val="none" w:sz="0" w:space="0" w:color="auto"/>
                <w:left w:val="none" w:sz="0" w:space="0" w:color="auto"/>
                <w:bottom w:val="none" w:sz="0" w:space="0" w:color="auto"/>
                <w:right w:val="none" w:sz="0" w:space="0" w:color="auto"/>
              </w:divBdr>
            </w:div>
            <w:div w:id="337851053">
              <w:marLeft w:val="0"/>
              <w:marRight w:val="0"/>
              <w:marTop w:val="0"/>
              <w:marBottom w:val="0"/>
              <w:divBdr>
                <w:top w:val="none" w:sz="0" w:space="0" w:color="auto"/>
                <w:left w:val="none" w:sz="0" w:space="0" w:color="auto"/>
                <w:bottom w:val="none" w:sz="0" w:space="0" w:color="auto"/>
                <w:right w:val="none" w:sz="0" w:space="0" w:color="auto"/>
              </w:divBdr>
            </w:div>
            <w:div w:id="1381052332">
              <w:marLeft w:val="0"/>
              <w:marRight w:val="0"/>
              <w:marTop w:val="0"/>
              <w:marBottom w:val="0"/>
              <w:divBdr>
                <w:top w:val="none" w:sz="0" w:space="0" w:color="auto"/>
                <w:left w:val="none" w:sz="0" w:space="0" w:color="auto"/>
                <w:bottom w:val="none" w:sz="0" w:space="0" w:color="auto"/>
                <w:right w:val="none" w:sz="0" w:space="0" w:color="auto"/>
              </w:divBdr>
            </w:div>
            <w:div w:id="1883981882">
              <w:marLeft w:val="0"/>
              <w:marRight w:val="0"/>
              <w:marTop w:val="0"/>
              <w:marBottom w:val="0"/>
              <w:divBdr>
                <w:top w:val="none" w:sz="0" w:space="0" w:color="auto"/>
                <w:left w:val="none" w:sz="0" w:space="0" w:color="auto"/>
                <w:bottom w:val="none" w:sz="0" w:space="0" w:color="auto"/>
                <w:right w:val="none" w:sz="0" w:space="0" w:color="auto"/>
              </w:divBdr>
            </w:div>
            <w:div w:id="2136367933">
              <w:marLeft w:val="0"/>
              <w:marRight w:val="0"/>
              <w:marTop w:val="0"/>
              <w:marBottom w:val="0"/>
              <w:divBdr>
                <w:top w:val="none" w:sz="0" w:space="0" w:color="auto"/>
                <w:left w:val="none" w:sz="0" w:space="0" w:color="auto"/>
                <w:bottom w:val="none" w:sz="0" w:space="0" w:color="auto"/>
                <w:right w:val="none" w:sz="0" w:space="0" w:color="auto"/>
              </w:divBdr>
            </w:div>
            <w:div w:id="1672440205">
              <w:marLeft w:val="0"/>
              <w:marRight w:val="0"/>
              <w:marTop w:val="0"/>
              <w:marBottom w:val="0"/>
              <w:divBdr>
                <w:top w:val="none" w:sz="0" w:space="0" w:color="auto"/>
                <w:left w:val="none" w:sz="0" w:space="0" w:color="auto"/>
                <w:bottom w:val="none" w:sz="0" w:space="0" w:color="auto"/>
                <w:right w:val="none" w:sz="0" w:space="0" w:color="auto"/>
              </w:divBdr>
            </w:div>
            <w:div w:id="427314216">
              <w:marLeft w:val="0"/>
              <w:marRight w:val="0"/>
              <w:marTop w:val="0"/>
              <w:marBottom w:val="0"/>
              <w:divBdr>
                <w:top w:val="none" w:sz="0" w:space="0" w:color="auto"/>
                <w:left w:val="none" w:sz="0" w:space="0" w:color="auto"/>
                <w:bottom w:val="none" w:sz="0" w:space="0" w:color="auto"/>
                <w:right w:val="none" w:sz="0" w:space="0" w:color="auto"/>
              </w:divBdr>
            </w:div>
            <w:div w:id="634986019">
              <w:marLeft w:val="0"/>
              <w:marRight w:val="0"/>
              <w:marTop w:val="0"/>
              <w:marBottom w:val="0"/>
              <w:divBdr>
                <w:top w:val="none" w:sz="0" w:space="0" w:color="auto"/>
                <w:left w:val="none" w:sz="0" w:space="0" w:color="auto"/>
                <w:bottom w:val="none" w:sz="0" w:space="0" w:color="auto"/>
                <w:right w:val="none" w:sz="0" w:space="0" w:color="auto"/>
              </w:divBdr>
            </w:div>
            <w:div w:id="1730229756">
              <w:marLeft w:val="0"/>
              <w:marRight w:val="0"/>
              <w:marTop w:val="0"/>
              <w:marBottom w:val="0"/>
              <w:divBdr>
                <w:top w:val="none" w:sz="0" w:space="0" w:color="auto"/>
                <w:left w:val="none" w:sz="0" w:space="0" w:color="auto"/>
                <w:bottom w:val="none" w:sz="0" w:space="0" w:color="auto"/>
                <w:right w:val="none" w:sz="0" w:space="0" w:color="auto"/>
              </w:divBdr>
            </w:div>
            <w:div w:id="1289315273">
              <w:marLeft w:val="0"/>
              <w:marRight w:val="0"/>
              <w:marTop w:val="0"/>
              <w:marBottom w:val="0"/>
              <w:divBdr>
                <w:top w:val="none" w:sz="0" w:space="0" w:color="auto"/>
                <w:left w:val="none" w:sz="0" w:space="0" w:color="auto"/>
                <w:bottom w:val="none" w:sz="0" w:space="0" w:color="auto"/>
                <w:right w:val="none" w:sz="0" w:space="0" w:color="auto"/>
              </w:divBdr>
            </w:div>
            <w:div w:id="1760131739">
              <w:marLeft w:val="0"/>
              <w:marRight w:val="0"/>
              <w:marTop w:val="0"/>
              <w:marBottom w:val="0"/>
              <w:divBdr>
                <w:top w:val="none" w:sz="0" w:space="0" w:color="auto"/>
                <w:left w:val="none" w:sz="0" w:space="0" w:color="auto"/>
                <w:bottom w:val="none" w:sz="0" w:space="0" w:color="auto"/>
                <w:right w:val="none" w:sz="0" w:space="0" w:color="auto"/>
              </w:divBdr>
            </w:div>
            <w:div w:id="922031898">
              <w:marLeft w:val="0"/>
              <w:marRight w:val="0"/>
              <w:marTop w:val="0"/>
              <w:marBottom w:val="0"/>
              <w:divBdr>
                <w:top w:val="none" w:sz="0" w:space="0" w:color="auto"/>
                <w:left w:val="none" w:sz="0" w:space="0" w:color="auto"/>
                <w:bottom w:val="none" w:sz="0" w:space="0" w:color="auto"/>
                <w:right w:val="none" w:sz="0" w:space="0" w:color="auto"/>
              </w:divBdr>
            </w:div>
            <w:div w:id="1507401863">
              <w:marLeft w:val="0"/>
              <w:marRight w:val="0"/>
              <w:marTop w:val="0"/>
              <w:marBottom w:val="0"/>
              <w:divBdr>
                <w:top w:val="none" w:sz="0" w:space="0" w:color="auto"/>
                <w:left w:val="none" w:sz="0" w:space="0" w:color="auto"/>
                <w:bottom w:val="none" w:sz="0" w:space="0" w:color="auto"/>
                <w:right w:val="none" w:sz="0" w:space="0" w:color="auto"/>
              </w:divBdr>
            </w:div>
            <w:div w:id="2074111271">
              <w:marLeft w:val="0"/>
              <w:marRight w:val="0"/>
              <w:marTop w:val="0"/>
              <w:marBottom w:val="0"/>
              <w:divBdr>
                <w:top w:val="none" w:sz="0" w:space="0" w:color="auto"/>
                <w:left w:val="none" w:sz="0" w:space="0" w:color="auto"/>
                <w:bottom w:val="none" w:sz="0" w:space="0" w:color="auto"/>
                <w:right w:val="none" w:sz="0" w:space="0" w:color="auto"/>
              </w:divBdr>
            </w:div>
            <w:div w:id="613560269">
              <w:marLeft w:val="0"/>
              <w:marRight w:val="0"/>
              <w:marTop w:val="0"/>
              <w:marBottom w:val="0"/>
              <w:divBdr>
                <w:top w:val="none" w:sz="0" w:space="0" w:color="auto"/>
                <w:left w:val="none" w:sz="0" w:space="0" w:color="auto"/>
                <w:bottom w:val="none" w:sz="0" w:space="0" w:color="auto"/>
                <w:right w:val="none" w:sz="0" w:space="0" w:color="auto"/>
              </w:divBdr>
            </w:div>
            <w:div w:id="2039578444">
              <w:marLeft w:val="0"/>
              <w:marRight w:val="0"/>
              <w:marTop w:val="0"/>
              <w:marBottom w:val="0"/>
              <w:divBdr>
                <w:top w:val="none" w:sz="0" w:space="0" w:color="auto"/>
                <w:left w:val="none" w:sz="0" w:space="0" w:color="auto"/>
                <w:bottom w:val="none" w:sz="0" w:space="0" w:color="auto"/>
                <w:right w:val="none" w:sz="0" w:space="0" w:color="auto"/>
              </w:divBdr>
            </w:div>
            <w:div w:id="1674062647">
              <w:marLeft w:val="0"/>
              <w:marRight w:val="0"/>
              <w:marTop w:val="0"/>
              <w:marBottom w:val="0"/>
              <w:divBdr>
                <w:top w:val="none" w:sz="0" w:space="0" w:color="auto"/>
                <w:left w:val="none" w:sz="0" w:space="0" w:color="auto"/>
                <w:bottom w:val="none" w:sz="0" w:space="0" w:color="auto"/>
                <w:right w:val="none" w:sz="0" w:space="0" w:color="auto"/>
              </w:divBdr>
            </w:div>
          </w:divsChild>
        </w:div>
        <w:div w:id="154690655">
          <w:marLeft w:val="0"/>
          <w:marRight w:val="0"/>
          <w:marTop w:val="0"/>
          <w:marBottom w:val="0"/>
          <w:divBdr>
            <w:top w:val="none" w:sz="0" w:space="0" w:color="auto"/>
            <w:left w:val="none" w:sz="0" w:space="0" w:color="auto"/>
            <w:bottom w:val="none" w:sz="0" w:space="0" w:color="auto"/>
            <w:right w:val="none" w:sz="0" w:space="0" w:color="auto"/>
          </w:divBdr>
          <w:divsChild>
            <w:div w:id="1634750190">
              <w:marLeft w:val="0"/>
              <w:marRight w:val="0"/>
              <w:marTop w:val="0"/>
              <w:marBottom w:val="0"/>
              <w:divBdr>
                <w:top w:val="none" w:sz="0" w:space="0" w:color="auto"/>
                <w:left w:val="none" w:sz="0" w:space="0" w:color="auto"/>
                <w:bottom w:val="none" w:sz="0" w:space="0" w:color="auto"/>
                <w:right w:val="none" w:sz="0" w:space="0" w:color="auto"/>
              </w:divBdr>
            </w:div>
            <w:div w:id="582571350">
              <w:marLeft w:val="0"/>
              <w:marRight w:val="0"/>
              <w:marTop w:val="0"/>
              <w:marBottom w:val="0"/>
              <w:divBdr>
                <w:top w:val="none" w:sz="0" w:space="0" w:color="auto"/>
                <w:left w:val="none" w:sz="0" w:space="0" w:color="auto"/>
                <w:bottom w:val="none" w:sz="0" w:space="0" w:color="auto"/>
                <w:right w:val="none" w:sz="0" w:space="0" w:color="auto"/>
              </w:divBdr>
            </w:div>
            <w:div w:id="1867253702">
              <w:marLeft w:val="0"/>
              <w:marRight w:val="0"/>
              <w:marTop w:val="0"/>
              <w:marBottom w:val="0"/>
              <w:divBdr>
                <w:top w:val="none" w:sz="0" w:space="0" w:color="auto"/>
                <w:left w:val="none" w:sz="0" w:space="0" w:color="auto"/>
                <w:bottom w:val="none" w:sz="0" w:space="0" w:color="auto"/>
                <w:right w:val="none" w:sz="0" w:space="0" w:color="auto"/>
              </w:divBdr>
            </w:div>
            <w:div w:id="909117503">
              <w:marLeft w:val="0"/>
              <w:marRight w:val="0"/>
              <w:marTop w:val="0"/>
              <w:marBottom w:val="0"/>
              <w:divBdr>
                <w:top w:val="none" w:sz="0" w:space="0" w:color="auto"/>
                <w:left w:val="none" w:sz="0" w:space="0" w:color="auto"/>
                <w:bottom w:val="none" w:sz="0" w:space="0" w:color="auto"/>
                <w:right w:val="none" w:sz="0" w:space="0" w:color="auto"/>
              </w:divBdr>
            </w:div>
            <w:div w:id="378671890">
              <w:marLeft w:val="0"/>
              <w:marRight w:val="0"/>
              <w:marTop w:val="0"/>
              <w:marBottom w:val="0"/>
              <w:divBdr>
                <w:top w:val="none" w:sz="0" w:space="0" w:color="auto"/>
                <w:left w:val="none" w:sz="0" w:space="0" w:color="auto"/>
                <w:bottom w:val="none" w:sz="0" w:space="0" w:color="auto"/>
                <w:right w:val="none" w:sz="0" w:space="0" w:color="auto"/>
              </w:divBdr>
            </w:div>
            <w:div w:id="629359725">
              <w:marLeft w:val="0"/>
              <w:marRight w:val="0"/>
              <w:marTop w:val="0"/>
              <w:marBottom w:val="0"/>
              <w:divBdr>
                <w:top w:val="none" w:sz="0" w:space="0" w:color="auto"/>
                <w:left w:val="none" w:sz="0" w:space="0" w:color="auto"/>
                <w:bottom w:val="none" w:sz="0" w:space="0" w:color="auto"/>
                <w:right w:val="none" w:sz="0" w:space="0" w:color="auto"/>
              </w:divBdr>
            </w:div>
            <w:div w:id="1611010623">
              <w:marLeft w:val="0"/>
              <w:marRight w:val="0"/>
              <w:marTop w:val="0"/>
              <w:marBottom w:val="0"/>
              <w:divBdr>
                <w:top w:val="none" w:sz="0" w:space="0" w:color="auto"/>
                <w:left w:val="none" w:sz="0" w:space="0" w:color="auto"/>
                <w:bottom w:val="none" w:sz="0" w:space="0" w:color="auto"/>
                <w:right w:val="none" w:sz="0" w:space="0" w:color="auto"/>
              </w:divBdr>
            </w:div>
            <w:div w:id="2144959692">
              <w:marLeft w:val="0"/>
              <w:marRight w:val="0"/>
              <w:marTop w:val="0"/>
              <w:marBottom w:val="0"/>
              <w:divBdr>
                <w:top w:val="none" w:sz="0" w:space="0" w:color="auto"/>
                <w:left w:val="none" w:sz="0" w:space="0" w:color="auto"/>
                <w:bottom w:val="none" w:sz="0" w:space="0" w:color="auto"/>
                <w:right w:val="none" w:sz="0" w:space="0" w:color="auto"/>
              </w:divBdr>
            </w:div>
            <w:div w:id="1996061213">
              <w:marLeft w:val="0"/>
              <w:marRight w:val="0"/>
              <w:marTop w:val="0"/>
              <w:marBottom w:val="0"/>
              <w:divBdr>
                <w:top w:val="none" w:sz="0" w:space="0" w:color="auto"/>
                <w:left w:val="none" w:sz="0" w:space="0" w:color="auto"/>
                <w:bottom w:val="none" w:sz="0" w:space="0" w:color="auto"/>
                <w:right w:val="none" w:sz="0" w:space="0" w:color="auto"/>
              </w:divBdr>
            </w:div>
            <w:div w:id="304044394">
              <w:marLeft w:val="0"/>
              <w:marRight w:val="0"/>
              <w:marTop w:val="0"/>
              <w:marBottom w:val="0"/>
              <w:divBdr>
                <w:top w:val="none" w:sz="0" w:space="0" w:color="auto"/>
                <w:left w:val="none" w:sz="0" w:space="0" w:color="auto"/>
                <w:bottom w:val="none" w:sz="0" w:space="0" w:color="auto"/>
                <w:right w:val="none" w:sz="0" w:space="0" w:color="auto"/>
              </w:divBdr>
            </w:div>
            <w:div w:id="1510605935">
              <w:marLeft w:val="0"/>
              <w:marRight w:val="0"/>
              <w:marTop w:val="0"/>
              <w:marBottom w:val="0"/>
              <w:divBdr>
                <w:top w:val="none" w:sz="0" w:space="0" w:color="auto"/>
                <w:left w:val="none" w:sz="0" w:space="0" w:color="auto"/>
                <w:bottom w:val="none" w:sz="0" w:space="0" w:color="auto"/>
                <w:right w:val="none" w:sz="0" w:space="0" w:color="auto"/>
              </w:divBdr>
            </w:div>
            <w:div w:id="714818300">
              <w:marLeft w:val="0"/>
              <w:marRight w:val="0"/>
              <w:marTop w:val="0"/>
              <w:marBottom w:val="0"/>
              <w:divBdr>
                <w:top w:val="none" w:sz="0" w:space="0" w:color="auto"/>
                <w:left w:val="none" w:sz="0" w:space="0" w:color="auto"/>
                <w:bottom w:val="none" w:sz="0" w:space="0" w:color="auto"/>
                <w:right w:val="none" w:sz="0" w:space="0" w:color="auto"/>
              </w:divBdr>
            </w:div>
            <w:div w:id="1196845529">
              <w:marLeft w:val="0"/>
              <w:marRight w:val="0"/>
              <w:marTop w:val="0"/>
              <w:marBottom w:val="0"/>
              <w:divBdr>
                <w:top w:val="none" w:sz="0" w:space="0" w:color="auto"/>
                <w:left w:val="none" w:sz="0" w:space="0" w:color="auto"/>
                <w:bottom w:val="none" w:sz="0" w:space="0" w:color="auto"/>
                <w:right w:val="none" w:sz="0" w:space="0" w:color="auto"/>
              </w:divBdr>
            </w:div>
            <w:div w:id="1735657670">
              <w:marLeft w:val="0"/>
              <w:marRight w:val="0"/>
              <w:marTop w:val="0"/>
              <w:marBottom w:val="0"/>
              <w:divBdr>
                <w:top w:val="none" w:sz="0" w:space="0" w:color="auto"/>
                <w:left w:val="none" w:sz="0" w:space="0" w:color="auto"/>
                <w:bottom w:val="none" w:sz="0" w:space="0" w:color="auto"/>
                <w:right w:val="none" w:sz="0" w:space="0" w:color="auto"/>
              </w:divBdr>
            </w:div>
            <w:div w:id="1471022963">
              <w:marLeft w:val="0"/>
              <w:marRight w:val="0"/>
              <w:marTop w:val="0"/>
              <w:marBottom w:val="0"/>
              <w:divBdr>
                <w:top w:val="none" w:sz="0" w:space="0" w:color="auto"/>
                <w:left w:val="none" w:sz="0" w:space="0" w:color="auto"/>
                <w:bottom w:val="none" w:sz="0" w:space="0" w:color="auto"/>
                <w:right w:val="none" w:sz="0" w:space="0" w:color="auto"/>
              </w:divBdr>
            </w:div>
            <w:div w:id="1904489802">
              <w:marLeft w:val="0"/>
              <w:marRight w:val="0"/>
              <w:marTop w:val="0"/>
              <w:marBottom w:val="0"/>
              <w:divBdr>
                <w:top w:val="none" w:sz="0" w:space="0" w:color="auto"/>
                <w:left w:val="none" w:sz="0" w:space="0" w:color="auto"/>
                <w:bottom w:val="none" w:sz="0" w:space="0" w:color="auto"/>
                <w:right w:val="none" w:sz="0" w:space="0" w:color="auto"/>
              </w:divBdr>
            </w:div>
            <w:div w:id="470095950">
              <w:marLeft w:val="0"/>
              <w:marRight w:val="0"/>
              <w:marTop w:val="0"/>
              <w:marBottom w:val="0"/>
              <w:divBdr>
                <w:top w:val="none" w:sz="0" w:space="0" w:color="auto"/>
                <w:left w:val="none" w:sz="0" w:space="0" w:color="auto"/>
                <w:bottom w:val="none" w:sz="0" w:space="0" w:color="auto"/>
                <w:right w:val="none" w:sz="0" w:space="0" w:color="auto"/>
              </w:divBdr>
            </w:div>
            <w:div w:id="1776170571">
              <w:marLeft w:val="0"/>
              <w:marRight w:val="0"/>
              <w:marTop w:val="0"/>
              <w:marBottom w:val="0"/>
              <w:divBdr>
                <w:top w:val="none" w:sz="0" w:space="0" w:color="auto"/>
                <w:left w:val="none" w:sz="0" w:space="0" w:color="auto"/>
                <w:bottom w:val="none" w:sz="0" w:space="0" w:color="auto"/>
                <w:right w:val="none" w:sz="0" w:space="0" w:color="auto"/>
              </w:divBdr>
            </w:div>
            <w:div w:id="1861704453">
              <w:marLeft w:val="0"/>
              <w:marRight w:val="0"/>
              <w:marTop w:val="0"/>
              <w:marBottom w:val="0"/>
              <w:divBdr>
                <w:top w:val="none" w:sz="0" w:space="0" w:color="auto"/>
                <w:left w:val="none" w:sz="0" w:space="0" w:color="auto"/>
                <w:bottom w:val="none" w:sz="0" w:space="0" w:color="auto"/>
                <w:right w:val="none" w:sz="0" w:space="0" w:color="auto"/>
              </w:divBdr>
            </w:div>
            <w:div w:id="20404731">
              <w:marLeft w:val="0"/>
              <w:marRight w:val="0"/>
              <w:marTop w:val="0"/>
              <w:marBottom w:val="0"/>
              <w:divBdr>
                <w:top w:val="none" w:sz="0" w:space="0" w:color="auto"/>
                <w:left w:val="none" w:sz="0" w:space="0" w:color="auto"/>
                <w:bottom w:val="none" w:sz="0" w:space="0" w:color="auto"/>
                <w:right w:val="none" w:sz="0" w:space="0" w:color="auto"/>
              </w:divBdr>
            </w:div>
          </w:divsChild>
        </w:div>
        <w:div w:id="1323704702">
          <w:marLeft w:val="0"/>
          <w:marRight w:val="0"/>
          <w:marTop w:val="0"/>
          <w:marBottom w:val="0"/>
          <w:divBdr>
            <w:top w:val="none" w:sz="0" w:space="0" w:color="auto"/>
            <w:left w:val="none" w:sz="0" w:space="0" w:color="auto"/>
            <w:bottom w:val="none" w:sz="0" w:space="0" w:color="auto"/>
            <w:right w:val="none" w:sz="0" w:space="0" w:color="auto"/>
          </w:divBdr>
          <w:divsChild>
            <w:div w:id="1543860376">
              <w:marLeft w:val="0"/>
              <w:marRight w:val="0"/>
              <w:marTop w:val="0"/>
              <w:marBottom w:val="0"/>
              <w:divBdr>
                <w:top w:val="none" w:sz="0" w:space="0" w:color="auto"/>
                <w:left w:val="none" w:sz="0" w:space="0" w:color="auto"/>
                <w:bottom w:val="none" w:sz="0" w:space="0" w:color="auto"/>
                <w:right w:val="none" w:sz="0" w:space="0" w:color="auto"/>
              </w:divBdr>
            </w:div>
            <w:div w:id="279149201">
              <w:marLeft w:val="0"/>
              <w:marRight w:val="0"/>
              <w:marTop w:val="0"/>
              <w:marBottom w:val="0"/>
              <w:divBdr>
                <w:top w:val="none" w:sz="0" w:space="0" w:color="auto"/>
                <w:left w:val="none" w:sz="0" w:space="0" w:color="auto"/>
                <w:bottom w:val="none" w:sz="0" w:space="0" w:color="auto"/>
                <w:right w:val="none" w:sz="0" w:space="0" w:color="auto"/>
              </w:divBdr>
            </w:div>
            <w:div w:id="1602377107">
              <w:marLeft w:val="0"/>
              <w:marRight w:val="0"/>
              <w:marTop w:val="0"/>
              <w:marBottom w:val="0"/>
              <w:divBdr>
                <w:top w:val="none" w:sz="0" w:space="0" w:color="auto"/>
                <w:left w:val="none" w:sz="0" w:space="0" w:color="auto"/>
                <w:bottom w:val="none" w:sz="0" w:space="0" w:color="auto"/>
                <w:right w:val="none" w:sz="0" w:space="0" w:color="auto"/>
              </w:divBdr>
            </w:div>
            <w:div w:id="1467621703">
              <w:marLeft w:val="0"/>
              <w:marRight w:val="0"/>
              <w:marTop w:val="0"/>
              <w:marBottom w:val="0"/>
              <w:divBdr>
                <w:top w:val="none" w:sz="0" w:space="0" w:color="auto"/>
                <w:left w:val="none" w:sz="0" w:space="0" w:color="auto"/>
                <w:bottom w:val="none" w:sz="0" w:space="0" w:color="auto"/>
                <w:right w:val="none" w:sz="0" w:space="0" w:color="auto"/>
              </w:divBdr>
            </w:div>
            <w:div w:id="1163157991">
              <w:marLeft w:val="0"/>
              <w:marRight w:val="0"/>
              <w:marTop w:val="0"/>
              <w:marBottom w:val="0"/>
              <w:divBdr>
                <w:top w:val="none" w:sz="0" w:space="0" w:color="auto"/>
                <w:left w:val="none" w:sz="0" w:space="0" w:color="auto"/>
                <w:bottom w:val="none" w:sz="0" w:space="0" w:color="auto"/>
                <w:right w:val="none" w:sz="0" w:space="0" w:color="auto"/>
              </w:divBdr>
            </w:div>
            <w:div w:id="305622495">
              <w:marLeft w:val="0"/>
              <w:marRight w:val="0"/>
              <w:marTop w:val="0"/>
              <w:marBottom w:val="0"/>
              <w:divBdr>
                <w:top w:val="none" w:sz="0" w:space="0" w:color="auto"/>
                <w:left w:val="none" w:sz="0" w:space="0" w:color="auto"/>
                <w:bottom w:val="none" w:sz="0" w:space="0" w:color="auto"/>
                <w:right w:val="none" w:sz="0" w:space="0" w:color="auto"/>
              </w:divBdr>
            </w:div>
            <w:div w:id="812675880">
              <w:marLeft w:val="0"/>
              <w:marRight w:val="0"/>
              <w:marTop w:val="0"/>
              <w:marBottom w:val="0"/>
              <w:divBdr>
                <w:top w:val="none" w:sz="0" w:space="0" w:color="auto"/>
                <w:left w:val="none" w:sz="0" w:space="0" w:color="auto"/>
                <w:bottom w:val="none" w:sz="0" w:space="0" w:color="auto"/>
                <w:right w:val="none" w:sz="0" w:space="0" w:color="auto"/>
              </w:divBdr>
            </w:div>
            <w:div w:id="2085254403">
              <w:marLeft w:val="0"/>
              <w:marRight w:val="0"/>
              <w:marTop w:val="0"/>
              <w:marBottom w:val="0"/>
              <w:divBdr>
                <w:top w:val="none" w:sz="0" w:space="0" w:color="auto"/>
                <w:left w:val="none" w:sz="0" w:space="0" w:color="auto"/>
                <w:bottom w:val="none" w:sz="0" w:space="0" w:color="auto"/>
                <w:right w:val="none" w:sz="0" w:space="0" w:color="auto"/>
              </w:divBdr>
            </w:div>
            <w:div w:id="1372731799">
              <w:marLeft w:val="0"/>
              <w:marRight w:val="0"/>
              <w:marTop w:val="0"/>
              <w:marBottom w:val="0"/>
              <w:divBdr>
                <w:top w:val="none" w:sz="0" w:space="0" w:color="auto"/>
                <w:left w:val="none" w:sz="0" w:space="0" w:color="auto"/>
                <w:bottom w:val="none" w:sz="0" w:space="0" w:color="auto"/>
                <w:right w:val="none" w:sz="0" w:space="0" w:color="auto"/>
              </w:divBdr>
            </w:div>
            <w:div w:id="1705863307">
              <w:marLeft w:val="0"/>
              <w:marRight w:val="0"/>
              <w:marTop w:val="0"/>
              <w:marBottom w:val="0"/>
              <w:divBdr>
                <w:top w:val="none" w:sz="0" w:space="0" w:color="auto"/>
                <w:left w:val="none" w:sz="0" w:space="0" w:color="auto"/>
                <w:bottom w:val="none" w:sz="0" w:space="0" w:color="auto"/>
                <w:right w:val="none" w:sz="0" w:space="0" w:color="auto"/>
              </w:divBdr>
            </w:div>
            <w:div w:id="1536504244">
              <w:marLeft w:val="0"/>
              <w:marRight w:val="0"/>
              <w:marTop w:val="0"/>
              <w:marBottom w:val="0"/>
              <w:divBdr>
                <w:top w:val="none" w:sz="0" w:space="0" w:color="auto"/>
                <w:left w:val="none" w:sz="0" w:space="0" w:color="auto"/>
                <w:bottom w:val="none" w:sz="0" w:space="0" w:color="auto"/>
                <w:right w:val="none" w:sz="0" w:space="0" w:color="auto"/>
              </w:divBdr>
            </w:div>
            <w:div w:id="1947272702">
              <w:marLeft w:val="0"/>
              <w:marRight w:val="0"/>
              <w:marTop w:val="0"/>
              <w:marBottom w:val="0"/>
              <w:divBdr>
                <w:top w:val="none" w:sz="0" w:space="0" w:color="auto"/>
                <w:left w:val="none" w:sz="0" w:space="0" w:color="auto"/>
                <w:bottom w:val="none" w:sz="0" w:space="0" w:color="auto"/>
                <w:right w:val="none" w:sz="0" w:space="0" w:color="auto"/>
              </w:divBdr>
            </w:div>
            <w:div w:id="1600412335">
              <w:marLeft w:val="0"/>
              <w:marRight w:val="0"/>
              <w:marTop w:val="0"/>
              <w:marBottom w:val="0"/>
              <w:divBdr>
                <w:top w:val="none" w:sz="0" w:space="0" w:color="auto"/>
                <w:left w:val="none" w:sz="0" w:space="0" w:color="auto"/>
                <w:bottom w:val="none" w:sz="0" w:space="0" w:color="auto"/>
                <w:right w:val="none" w:sz="0" w:space="0" w:color="auto"/>
              </w:divBdr>
            </w:div>
            <w:div w:id="2098332080">
              <w:marLeft w:val="0"/>
              <w:marRight w:val="0"/>
              <w:marTop w:val="0"/>
              <w:marBottom w:val="0"/>
              <w:divBdr>
                <w:top w:val="none" w:sz="0" w:space="0" w:color="auto"/>
                <w:left w:val="none" w:sz="0" w:space="0" w:color="auto"/>
                <w:bottom w:val="none" w:sz="0" w:space="0" w:color="auto"/>
                <w:right w:val="none" w:sz="0" w:space="0" w:color="auto"/>
              </w:divBdr>
            </w:div>
            <w:div w:id="1407729992">
              <w:marLeft w:val="0"/>
              <w:marRight w:val="0"/>
              <w:marTop w:val="0"/>
              <w:marBottom w:val="0"/>
              <w:divBdr>
                <w:top w:val="none" w:sz="0" w:space="0" w:color="auto"/>
                <w:left w:val="none" w:sz="0" w:space="0" w:color="auto"/>
                <w:bottom w:val="none" w:sz="0" w:space="0" w:color="auto"/>
                <w:right w:val="none" w:sz="0" w:space="0" w:color="auto"/>
              </w:divBdr>
            </w:div>
            <w:div w:id="239488037">
              <w:marLeft w:val="0"/>
              <w:marRight w:val="0"/>
              <w:marTop w:val="0"/>
              <w:marBottom w:val="0"/>
              <w:divBdr>
                <w:top w:val="none" w:sz="0" w:space="0" w:color="auto"/>
                <w:left w:val="none" w:sz="0" w:space="0" w:color="auto"/>
                <w:bottom w:val="none" w:sz="0" w:space="0" w:color="auto"/>
                <w:right w:val="none" w:sz="0" w:space="0" w:color="auto"/>
              </w:divBdr>
            </w:div>
            <w:div w:id="1569265809">
              <w:marLeft w:val="0"/>
              <w:marRight w:val="0"/>
              <w:marTop w:val="0"/>
              <w:marBottom w:val="0"/>
              <w:divBdr>
                <w:top w:val="none" w:sz="0" w:space="0" w:color="auto"/>
                <w:left w:val="none" w:sz="0" w:space="0" w:color="auto"/>
                <w:bottom w:val="none" w:sz="0" w:space="0" w:color="auto"/>
                <w:right w:val="none" w:sz="0" w:space="0" w:color="auto"/>
              </w:divBdr>
            </w:div>
            <w:div w:id="2136829203">
              <w:marLeft w:val="0"/>
              <w:marRight w:val="0"/>
              <w:marTop w:val="0"/>
              <w:marBottom w:val="0"/>
              <w:divBdr>
                <w:top w:val="none" w:sz="0" w:space="0" w:color="auto"/>
                <w:left w:val="none" w:sz="0" w:space="0" w:color="auto"/>
                <w:bottom w:val="none" w:sz="0" w:space="0" w:color="auto"/>
                <w:right w:val="none" w:sz="0" w:space="0" w:color="auto"/>
              </w:divBdr>
            </w:div>
            <w:div w:id="648899419">
              <w:marLeft w:val="0"/>
              <w:marRight w:val="0"/>
              <w:marTop w:val="0"/>
              <w:marBottom w:val="0"/>
              <w:divBdr>
                <w:top w:val="none" w:sz="0" w:space="0" w:color="auto"/>
                <w:left w:val="none" w:sz="0" w:space="0" w:color="auto"/>
                <w:bottom w:val="none" w:sz="0" w:space="0" w:color="auto"/>
                <w:right w:val="none" w:sz="0" w:space="0" w:color="auto"/>
              </w:divBdr>
            </w:div>
            <w:div w:id="344863853">
              <w:marLeft w:val="0"/>
              <w:marRight w:val="0"/>
              <w:marTop w:val="0"/>
              <w:marBottom w:val="0"/>
              <w:divBdr>
                <w:top w:val="none" w:sz="0" w:space="0" w:color="auto"/>
                <w:left w:val="none" w:sz="0" w:space="0" w:color="auto"/>
                <w:bottom w:val="none" w:sz="0" w:space="0" w:color="auto"/>
                <w:right w:val="none" w:sz="0" w:space="0" w:color="auto"/>
              </w:divBdr>
            </w:div>
          </w:divsChild>
        </w:div>
        <w:div w:id="1996254957">
          <w:marLeft w:val="0"/>
          <w:marRight w:val="0"/>
          <w:marTop w:val="0"/>
          <w:marBottom w:val="0"/>
          <w:divBdr>
            <w:top w:val="none" w:sz="0" w:space="0" w:color="auto"/>
            <w:left w:val="none" w:sz="0" w:space="0" w:color="auto"/>
            <w:bottom w:val="none" w:sz="0" w:space="0" w:color="auto"/>
            <w:right w:val="none" w:sz="0" w:space="0" w:color="auto"/>
          </w:divBdr>
          <w:divsChild>
            <w:div w:id="280842036">
              <w:marLeft w:val="0"/>
              <w:marRight w:val="0"/>
              <w:marTop w:val="0"/>
              <w:marBottom w:val="0"/>
              <w:divBdr>
                <w:top w:val="none" w:sz="0" w:space="0" w:color="auto"/>
                <w:left w:val="none" w:sz="0" w:space="0" w:color="auto"/>
                <w:bottom w:val="none" w:sz="0" w:space="0" w:color="auto"/>
                <w:right w:val="none" w:sz="0" w:space="0" w:color="auto"/>
              </w:divBdr>
            </w:div>
            <w:div w:id="802188722">
              <w:marLeft w:val="0"/>
              <w:marRight w:val="0"/>
              <w:marTop w:val="0"/>
              <w:marBottom w:val="0"/>
              <w:divBdr>
                <w:top w:val="none" w:sz="0" w:space="0" w:color="auto"/>
                <w:left w:val="none" w:sz="0" w:space="0" w:color="auto"/>
                <w:bottom w:val="none" w:sz="0" w:space="0" w:color="auto"/>
                <w:right w:val="none" w:sz="0" w:space="0" w:color="auto"/>
              </w:divBdr>
            </w:div>
            <w:div w:id="833646029">
              <w:marLeft w:val="0"/>
              <w:marRight w:val="0"/>
              <w:marTop w:val="0"/>
              <w:marBottom w:val="0"/>
              <w:divBdr>
                <w:top w:val="none" w:sz="0" w:space="0" w:color="auto"/>
                <w:left w:val="none" w:sz="0" w:space="0" w:color="auto"/>
                <w:bottom w:val="none" w:sz="0" w:space="0" w:color="auto"/>
                <w:right w:val="none" w:sz="0" w:space="0" w:color="auto"/>
              </w:divBdr>
            </w:div>
            <w:div w:id="1735228309">
              <w:marLeft w:val="0"/>
              <w:marRight w:val="0"/>
              <w:marTop w:val="0"/>
              <w:marBottom w:val="0"/>
              <w:divBdr>
                <w:top w:val="none" w:sz="0" w:space="0" w:color="auto"/>
                <w:left w:val="none" w:sz="0" w:space="0" w:color="auto"/>
                <w:bottom w:val="none" w:sz="0" w:space="0" w:color="auto"/>
                <w:right w:val="none" w:sz="0" w:space="0" w:color="auto"/>
              </w:divBdr>
            </w:div>
            <w:div w:id="731738344">
              <w:marLeft w:val="0"/>
              <w:marRight w:val="0"/>
              <w:marTop w:val="0"/>
              <w:marBottom w:val="0"/>
              <w:divBdr>
                <w:top w:val="none" w:sz="0" w:space="0" w:color="auto"/>
                <w:left w:val="none" w:sz="0" w:space="0" w:color="auto"/>
                <w:bottom w:val="none" w:sz="0" w:space="0" w:color="auto"/>
                <w:right w:val="none" w:sz="0" w:space="0" w:color="auto"/>
              </w:divBdr>
            </w:div>
            <w:div w:id="668098549">
              <w:marLeft w:val="0"/>
              <w:marRight w:val="0"/>
              <w:marTop w:val="0"/>
              <w:marBottom w:val="0"/>
              <w:divBdr>
                <w:top w:val="none" w:sz="0" w:space="0" w:color="auto"/>
                <w:left w:val="none" w:sz="0" w:space="0" w:color="auto"/>
                <w:bottom w:val="none" w:sz="0" w:space="0" w:color="auto"/>
                <w:right w:val="none" w:sz="0" w:space="0" w:color="auto"/>
              </w:divBdr>
            </w:div>
            <w:div w:id="1723825711">
              <w:marLeft w:val="0"/>
              <w:marRight w:val="0"/>
              <w:marTop w:val="0"/>
              <w:marBottom w:val="0"/>
              <w:divBdr>
                <w:top w:val="none" w:sz="0" w:space="0" w:color="auto"/>
                <w:left w:val="none" w:sz="0" w:space="0" w:color="auto"/>
                <w:bottom w:val="none" w:sz="0" w:space="0" w:color="auto"/>
                <w:right w:val="none" w:sz="0" w:space="0" w:color="auto"/>
              </w:divBdr>
            </w:div>
            <w:div w:id="1084646287">
              <w:marLeft w:val="0"/>
              <w:marRight w:val="0"/>
              <w:marTop w:val="0"/>
              <w:marBottom w:val="0"/>
              <w:divBdr>
                <w:top w:val="none" w:sz="0" w:space="0" w:color="auto"/>
                <w:left w:val="none" w:sz="0" w:space="0" w:color="auto"/>
                <w:bottom w:val="none" w:sz="0" w:space="0" w:color="auto"/>
                <w:right w:val="none" w:sz="0" w:space="0" w:color="auto"/>
              </w:divBdr>
            </w:div>
            <w:div w:id="1730299191">
              <w:marLeft w:val="0"/>
              <w:marRight w:val="0"/>
              <w:marTop w:val="0"/>
              <w:marBottom w:val="0"/>
              <w:divBdr>
                <w:top w:val="none" w:sz="0" w:space="0" w:color="auto"/>
                <w:left w:val="none" w:sz="0" w:space="0" w:color="auto"/>
                <w:bottom w:val="none" w:sz="0" w:space="0" w:color="auto"/>
                <w:right w:val="none" w:sz="0" w:space="0" w:color="auto"/>
              </w:divBdr>
            </w:div>
            <w:div w:id="1647708107">
              <w:marLeft w:val="0"/>
              <w:marRight w:val="0"/>
              <w:marTop w:val="0"/>
              <w:marBottom w:val="0"/>
              <w:divBdr>
                <w:top w:val="none" w:sz="0" w:space="0" w:color="auto"/>
                <w:left w:val="none" w:sz="0" w:space="0" w:color="auto"/>
                <w:bottom w:val="none" w:sz="0" w:space="0" w:color="auto"/>
                <w:right w:val="none" w:sz="0" w:space="0" w:color="auto"/>
              </w:divBdr>
            </w:div>
            <w:div w:id="146098294">
              <w:marLeft w:val="0"/>
              <w:marRight w:val="0"/>
              <w:marTop w:val="0"/>
              <w:marBottom w:val="0"/>
              <w:divBdr>
                <w:top w:val="none" w:sz="0" w:space="0" w:color="auto"/>
                <w:left w:val="none" w:sz="0" w:space="0" w:color="auto"/>
                <w:bottom w:val="none" w:sz="0" w:space="0" w:color="auto"/>
                <w:right w:val="none" w:sz="0" w:space="0" w:color="auto"/>
              </w:divBdr>
            </w:div>
            <w:div w:id="1949655497">
              <w:marLeft w:val="0"/>
              <w:marRight w:val="0"/>
              <w:marTop w:val="0"/>
              <w:marBottom w:val="0"/>
              <w:divBdr>
                <w:top w:val="none" w:sz="0" w:space="0" w:color="auto"/>
                <w:left w:val="none" w:sz="0" w:space="0" w:color="auto"/>
                <w:bottom w:val="none" w:sz="0" w:space="0" w:color="auto"/>
                <w:right w:val="none" w:sz="0" w:space="0" w:color="auto"/>
              </w:divBdr>
            </w:div>
            <w:div w:id="1416976189">
              <w:marLeft w:val="0"/>
              <w:marRight w:val="0"/>
              <w:marTop w:val="0"/>
              <w:marBottom w:val="0"/>
              <w:divBdr>
                <w:top w:val="none" w:sz="0" w:space="0" w:color="auto"/>
                <w:left w:val="none" w:sz="0" w:space="0" w:color="auto"/>
                <w:bottom w:val="none" w:sz="0" w:space="0" w:color="auto"/>
                <w:right w:val="none" w:sz="0" w:space="0" w:color="auto"/>
              </w:divBdr>
            </w:div>
            <w:div w:id="996803322">
              <w:marLeft w:val="0"/>
              <w:marRight w:val="0"/>
              <w:marTop w:val="0"/>
              <w:marBottom w:val="0"/>
              <w:divBdr>
                <w:top w:val="none" w:sz="0" w:space="0" w:color="auto"/>
                <w:left w:val="none" w:sz="0" w:space="0" w:color="auto"/>
                <w:bottom w:val="none" w:sz="0" w:space="0" w:color="auto"/>
                <w:right w:val="none" w:sz="0" w:space="0" w:color="auto"/>
              </w:divBdr>
            </w:div>
            <w:div w:id="1393889656">
              <w:marLeft w:val="0"/>
              <w:marRight w:val="0"/>
              <w:marTop w:val="0"/>
              <w:marBottom w:val="0"/>
              <w:divBdr>
                <w:top w:val="none" w:sz="0" w:space="0" w:color="auto"/>
                <w:left w:val="none" w:sz="0" w:space="0" w:color="auto"/>
                <w:bottom w:val="none" w:sz="0" w:space="0" w:color="auto"/>
                <w:right w:val="none" w:sz="0" w:space="0" w:color="auto"/>
              </w:divBdr>
            </w:div>
            <w:div w:id="1967541436">
              <w:marLeft w:val="0"/>
              <w:marRight w:val="0"/>
              <w:marTop w:val="0"/>
              <w:marBottom w:val="0"/>
              <w:divBdr>
                <w:top w:val="none" w:sz="0" w:space="0" w:color="auto"/>
                <w:left w:val="none" w:sz="0" w:space="0" w:color="auto"/>
                <w:bottom w:val="none" w:sz="0" w:space="0" w:color="auto"/>
                <w:right w:val="none" w:sz="0" w:space="0" w:color="auto"/>
              </w:divBdr>
            </w:div>
            <w:div w:id="1622493142">
              <w:marLeft w:val="0"/>
              <w:marRight w:val="0"/>
              <w:marTop w:val="0"/>
              <w:marBottom w:val="0"/>
              <w:divBdr>
                <w:top w:val="none" w:sz="0" w:space="0" w:color="auto"/>
                <w:left w:val="none" w:sz="0" w:space="0" w:color="auto"/>
                <w:bottom w:val="none" w:sz="0" w:space="0" w:color="auto"/>
                <w:right w:val="none" w:sz="0" w:space="0" w:color="auto"/>
              </w:divBdr>
            </w:div>
            <w:div w:id="1865903996">
              <w:marLeft w:val="0"/>
              <w:marRight w:val="0"/>
              <w:marTop w:val="0"/>
              <w:marBottom w:val="0"/>
              <w:divBdr>
                <w:top w:val="none" w:sz="0" w:space="0" w:color="auto"/>
                <w:left w:val="none" w:sz="0" w:space="0" w:color="auto"/>
                <w:bottom w:val="none" w:sz="0" w:space="0" w:color="auto"/>
                <w:right w:val="none" w:sz="0" w:space="0" w:color="auto"/>
              </w:divBdr>
            </w:div>
            <w:div w:id="797333202">
              <w:marLeft w:val="0"/>
              <w:marRight w:val="0"/>
              <w:marTop w:val="0"/>
              <w:marBottom w:val="0"/>
              <w:divBdr>
                <w:top w:val="none" w:sz="0" w:space="0" w:color="auto"/>
                <w:left w:val="none" w:sz="0" w:space="0" w:color="auto"/>
                <w:bottom w:val="none" w:sz="0" w:space="0" w:color="auto"/>
                <w:right w:val="none" w:sz="0" w:space="0" w:color="auto"/>
              </w:divBdr>
            </w:div>
            <w:div w:id="1290208029">
              <w:marLeft w:val="0"/>
              <w:marRight w:val="0"/>
              <w:marTop w:val="0"/>
              <w:marBottom w:val="0"/>
              <w:divBdr>
                <w:top w:val="none" w:sz="0" w:space="0" w:color="auto"/>
                <w:left w:val="none" w:sz="0" w:space="0" w:color="auto"/>
                <w:bottom w:val="none" w:sz="0" w:space="0" w:color="auto"/>
                <w:right w:val="none" w:sz="0" w:space="0" w:color="auto"/>
              </w:divBdr>
            </w:div>
          </w:divsChild>
        </w:div>
        <w:div w:id="169566342">
          <w:marLeft w:val="0"/>
          <w:marRight w:val="0"/>
          <w:marTop w:val="0"/>
          <w:marBottom w:val="0"/>
          <w:divBdr>
            <w:top w:val="none" w:sz="0" w:space="0" w:color="auto"/>
            <w:left w:val="none" w:sz="0" w:space="0" w:color="auto"/>
            <w:bottom w:val="none" w:sz="0" w:space="0" w:color="auto"/>
            <w:right w:val="none" w:sz="0" w:space="0" w:color="auto"/>
          </w:divBdr>
          <w:divsChild>
            <w:div w:id="1534533781">
              <w:marLeft w:val="0"/>
              <w:marRight w:val="0"/>
              <w:marTop w:val="0"/>
              <w:marBottom w:val="0"/>
              <w:divBdr>
                <w:top w:val="none" w:sz="0" w:space="0" w:color="auto"/>
                <w:left w:val="none" w:sz="0" w:space="0" w:color="auto"/>
                <w:bottom w:val="none" w:sz="0" w:space="0" w:color="auto"/>
                <w:right w:val="none" w:sz="0" w:space="0" w:color="auto"/>
              </w:divBdr>
            </w:div>
            <w:div w:id="215239122">
              <w:marLeft w:val="0"/>
              <w:marRight w:val="0"/>
              <w:marTop w:val="0"/>
              <w:marBottom w:val="0"/>
              <w:divBdr>
                <w:top w:val="none" w:sz="0" w:space="0" w:color="auto"/>
                <w:left w:val="none" w:sz="0" w:space="0" w:color="auto"/>
                <w:bottom w:val="none" w:sz="0" w:space="0" w:color="auto"/>
                <w:right w:val="none" w:sz="0" w:space="0" w:color="auto"/>
              </w:divBdr>
            </w:div>
            <w:div w:id="677468378">
              <w:marLeft w:val="0"/>
              <w:marRight w:val="0"/>
              <w:marTop w:val="0"/>
              <w:marBottom w:val="0"/>
              <w:divBdr>
                <w:top w:val="none" w:sz="0" w:space="0" w:color="auto"/>
                <w:left w:val="none" w:sz="0" w:space="0" w:color="auto"/>
                <w:bottom w:val="none" w:sz="0" w:space="0" w:color="auto"/>
                <w:right w:val="none" w:sz="0" w:space="0" w:color="auto"/>
              </w:divBdr>
            </w:div>
            <w:div w:id="913127248">
              <w:marLeft w:val="0"/>
              <w:marRight w:val="0"/>
              <w:marTop w:val="0"/>
              <w:marBottom w:val="0"/>
              <w:divBdr>
                <w:top w:val="none" w:sz="0" w:space="0" w:color="auto"/>
                <w:left w:val="none" w:sz="0" w:space="0" w:color="auto"/>
                <w:bottom w:val="none" w:sz="0" w:space="0" w:color="auto"/>
                <w:right w:val="none" w:sz="0" w:space="0" w:color="auto"/>
              </w:divBdr>
            </w:div>
            <w:div w:id="385645654">
              <w:marLeft w:val="0"/>
              <w:marRight w:val="0"/>
              <w:marTop w:val="0"/>
              <w:marBottom w:val="0"/>
              <w:divBdr>
                <w:top w:val="none" w:sz="0" w:space="0" w:color="auto"/>
                <w:left w:val="none" w:sz="0" w:space="0" w:color="auto"/>
                <w:bottom w:val="none" w:sz="0" w:space="0" w:color="auto"/>
                <w:right w:val="none" w:sz="0" w:space="0" w:color="auto"/>
              </w:divBdr>
            </w:div>
            <w:div w:id="257955145">
              <w:marLeft w:val="0"/>
              <w:marRight w:val="0"/>
              <w:marTop w:val="0"/>
              <w:marBottom w:val="0"/>
              <w:divBdr>
                <w:top w:val="none" w:sz="0" w:space="0" w:color="auto"/>
                <w:left w:val="none" w:sz="0" w:space="0" w:color="auto"/>
                <w:bottom w:val="none" w:sz="0" w:space="0" w:color="auto"/>
                <w:right w:val="none" w:sz="0" w:space="0" w:color="auto"/>
              </w:divBdr>
            </w:div>
            <w:div w:id="1758089968">
              <w:marLeft w:val="0"/>
              <w:marRight w:val="0"/>
              <w:marTop w:val="0"/>
              <w:marBottom w:val="0"/>
              <w:divBdr>
                <w:top w:val="none" w:sz="0" w:space="0" w:color="auto"/>
                <w:left w:val="none" w:sz="0" w:space="0" w:color="auto"/>
                <w:bottom w:val="none" w:sz="0" w:space="0" w:color="auto"/>
                <w:right w:val="none" w:sz="0" w:space="0" w:color="auto"/>
              </w:divBdr>
            </w:div>
            <w:div w:id="827743941">
              <w:marLeft w:val="0"/>
              <w:marRight w:val="0"/>
              <w:marTop w:val="0"/>
              <w:marBottom w:val="0"/>
              <w:divBdr>
                <w:top w:val="none" w:sz="0" w:space="0" w:color="auto"/>
                <w:left w:val="none" w:sz="0" w:space="0" w:color="auto"/>
                <w:bottom w:val="none" w:sz="0" w:space="0" w:color="auto"/>
                <w:right w:val="none" w:sz="0" w:space="0" w:color="auto"/>
              </w:divBdr>
            </w:div>
            <w:div w:id="945312722">
              <w:marLeft w:val="0"/>
              <w:marRight w:val="0"/>
              <w:marTop w:val="0"/>
              <w:marBottom w:val="0"/>
              <w:divBdr>
                <w:top w:val="none" w:sz="0" w:space="0" w:color="auto"/>
                <w:left w:val="none" w:sz="0" w:space="0" w:color="auto"/>
                <w:bottom w:val="none" w:sz="0" w:space="0" w:color="auto"/>
                <w:right w:val="none" w:sz="0" w:space="0" w:color="auto"/>
              </w:divBdr>
            </w:div>
            <w:div w:id="1285695074">
              <w:marLeft w:val="0"/>
              <w:marRight w:val="0"/>
              <w:marTop w:val="0"/>
              <w:marBottom w:val="0"/>
              <w:divBdr>
                <w:top w:val="none" w:sz="0" w:space="0" w:color="auto"/>
                <w:left w:val="none" w:sz="0" w:space="0" w:color="auto"/>
                <w:bottom w:val="none" w:sz="0" w:space="0" w:color="auto"/>
                <w:right w:val="none" w:sz="0" w:space="0" w:color="auto"/>
              </w:divBdr>
            </w:div>
            <w:div w:id="545872771">
              <w:marLeft w:val="0"/>
              <w:marRight w:val="0"/>
              <w:marTop w:val="0"/>
              <w:marBottom w:val="0"/>
              <w:divBdr>
                <w:top w:val="none" w:sz="0" w:space="0" w:color="auto"/>
                <w:left w:val="none" w:sz="0" w:space="0" w:color="auto"/>
                <w:bottom w:val="none" w:sz="0" w:space="0" w:color="auto"/>
                <w:right w:val="none" w:sz="0" w:space="0" w:color="auto"/>
              </w:divBdr>
            </w:div>
            <w:div w:id="472530390">
              <w:marLeft w:val="0"/>
              <w:marRight w:val="0"/>
              <w:marTop w:val="0"/>
              <w:marBottom w:val="0"/>
              <w:divBdr>
                <w:top w:val="none" w:sz="0" w:space="0" w:color="auto"/>
                <w:left w:val="none" w:sz="0" w:space="0" w:color="auto"/>
                <w:bottom w:val="none" w:sz="0" w:space="0" w:color="auto"/>
                <w:right w:val="none" w:sz="0" w:space="0" w:color="auto"/>
              </w:divBdr>
            </w:div>
            <w:div w:id="1047141306">
              <w:marLeft w:val="0"/>
              <w:marRight w:val="0"/>
              <w:marTop w:val="0"/>
              <w:marBottom w:val="0"/>
              <w:divBdr>
                <w:top w:val="none" w:sz="0" w:space="0" w:color="auto"/>
                <w:left w:val="none" w:sz="0" w:space="0" w:color="auto"/>
                <w:bottom w:val="none" w:sz="0" w:space="0" w:color="auto"/>
                <w:right w:val="none" w:sz="0" w:space="0" w:color="auto"/>
              </w:divBdr>
            </w:div>
            <w:div w:id="1479304513">
              <w:marLeft w:val="0"/>
              <w:marRight w:val="0"/>
              <w:marTop w:val="0"/>
              <w:marBottom w:val="0"/>
              <w:divBdr>
                <w:top w:val="none" w:sz="0" w:space="0" w:color="auto"/>
                <w:left w:val="none" w:sz="0" w:space="0" w:color="auto"/>
                <w:bottom w:val="none" w:sz="0" w:space="0" w:color="auto"/>
                <w:right w:val="none" w:sz="0" w:space="0" w:color="auto"/>
              </w:divBdr>
            </w:div>
            <w:div w:id="1144589234">
              <w:marLeft w:val="0"/>
              <w:marRight w:val="0"/>
              <w:marTop w:val="0"/>
              <w:marBottom w:val="0"/>
              <w:divBdr>
                <w:top w:val="none" w:sz="0" w:space="0" w:color="auto"/>
                <w:left w:val="none" w:sz="0" w:space="0" w:color="auto"/>
                <w:bottom w:val="none" w:sz="0" w:space="0" w:color="auto"/>
                <w:right w:val="none" w:sz="0" w:space="0" w:color="auto"/>
              </w:divBdr>
            </w:div>
            <w:div w:id="1692533463">
              <w:marLeft w:val="0"/>
              <w:marRight w:val="0"/>
              <w:marTop w:val="0"/>
              <w:marBottom w:val="0"/>
              <w:divBdr>
                <w:top w:val="none" w:sz="0" w:space="0" w:color="auto"/>
                <w:left w:val="none" w:sz="0" w:space="0" w:color="auto"/>
                <w:bottom w:val="none" w:sz="0" w:space="0" w:color="auto"/>
                <w:right w:val="none" w:sz="0" w:space="0" w:color="auto"/>
              </w:divBdr>
            </w:div>
            <w:div w:id="1662654309">
              <w:marLeft w:val="0"/>
              <w:marRight w:val="0"/>
              <w:marTop w:val="0"/>
              <w:marBottom w:val="0"/>
              <w:divBdr>
                <w:top w:val="none" w:sz="0" w:space="0" w:color="auto"/>
                <w:left w:val="none" w:sz="0" w:space="0" w:color="auto"/>
                <w:bottom w:val="none" w:sz="0" w:space="0" w:color="auto"/>
                <w:right w:val="none" w:sz="0" w:space="0" w:color="auto"/>
              </w:divBdr>
            </w:div>
            <w:div w:id="298190110">
              <w:marLeft w:val="0"/>
              <w:marRight w:val="0"/>
              <w:marTop w:val="0"/>
              <w:marBottom w:val="0"/>
              <w:divBdr>
                <w:top w:val="none" w:sz="0" w:space="0" w:color="auto"/>
                <w:left w:val="none" w:sz="0" w:space="0" w:color="auto"/>
                <w:bottom w:val="none" w:sz="0" w:space="0" w:color="auto"/>
                <w:right w:val="none" w:sz="0" w:space="0" w:color="auto"/>
              </w:divBdr>
            </w:div>
            <w:div w:id="1253970603">
              <w:marLeft w:val="0"/>
              <w:marRight w:val="0"/>
              <w:marTop w:val="0"/>
              <w:marBottom w:val="0"/>
              <w:divBdr>
                <w:top w:val="none" w:sz="0" w:space="0" w:color="auto"/>
                <w:left w:val="none" w:sz="0" w:space="0" w:color="auto"/>
                <w:bottom w:val="none" w:sz="0" w:space="0" w:color="auto"/>
                <w:right w:val="none" w:sz="0" w:space="0" w:color="auto"/>
              </w:divBdr>
            </w:div>
            <w:div w:id="1101144050">
              <w:marLeft w:val="0"/>
              <w:marRight w:val="0"/>
              <w:marTop w:val="0"/>
              <w:marBottom w:val="0"/>
              <w:divBdr>
                <w:top w:val="none" w:sz="0" w:space="0" w:color="auto"/>
                <w:left w:val="none" w:sz="0" w:space="0" w:color="auto"/>
                <w:bottom w:val="none" w:sz="0" w:space="0" w:color="auto"/>
                <w:right w:val="none" w:sz="0" w:space="0" w:color="auto"/>
              </w:divBdr>
            </w:div>
          </w:divsChild>
        </w:div>
        <w:div w:id="1517890766">
          <w:marLeft w:val="0"/>
          <w:marRight w:val="0"/>
          <w:marTop w:val="0"/>
          <w:marBottom w:val="0"/>
          <w:divBdr>
            <w:top w:val="none" w:sz="0" w:space="0" w:color="auto"/>
            <w:left w:val="none" w:sz="0" w:space="0" w:color="auto"/>
            <w:bottom w:val="none" w:sz="0" w:space="0" w:color="auto"/>
            <w:right w:val="none" w:sz="0" w:space="0" w:color="auto"/>
          </w:divBdr>
          <w:divsChild>
            <w:div w:id="378171763">
              <w:marLeft w:val="0"/>
              <w:marRight w:val="0"/>
              <w:marTop w:val="0"/>
              <w:marBottom w:val="0"/>
              <w:divBdr>
                <w:top w:val="none" w:sz="0" w:space="0" w:color="auto"/>
                <w:left w:val="none" w:sz="0" w:space="0" w:color="auto"/>
                <w:bottom w:val="none" w:sz="0" w:space="0" w:color="auto"/>
                <w:right w:val="none" w:sz="0" w:space="0" w:color="auto"/>
              </w:divBdr>
            </w:div>
            <w:div w:id="1868790675">
              <w:marLeft w:val="0"/>
              <w:marRight w:val="0"/>
              <w:marTop w:val="0"/>
              <w:marBottom w:val="0"/>
              <w:divBdr>
                <w:top w:val="none" w:sz="0" w:space="0" w:color="auto"/>
                <w:left w:val="none" w:sz="0" w:space="0" w:color="auto"/>
                <w:bottom w:val="none" w:sz="0" w:space="0" w:color="auto"/>
                <w:right w:val="none" w:sz="0" w:space="0" w:color="auto"/>
              </w:divBdr>
            </w:div>
            <w:div w:id="1780560484">
              <w:marLeft w:val="0"/>
              <w:marRight w:val="0"/>
              <w:marTop w:val="0"/>
              <w:marBottom w:val="0"/>
              <w:divBdr>
                <w:top w:val="none" w:sz="0" w:space="0" w:color="auto"/>
                <w:left w:val="none" w:sz="0" w:space="0" w:color="auto"/>
                <w:bottom w:val="none" w:sz="0" w:space="0" w:color="auto"/>
                <w:right w:val="none" w:sz="0" w:space="0" w:color="auto"/>
              </w:divBdr>
            </w:div>
            <w:div w:id="1661695519">
              <w:marLeft w:val="0"/>
              <w:marRight w:val="0"/>
              <w:marTop w:val="0"/>
              <w:marBottom w:val="0"/>
              <w:divBdr>
                <w:top w:val="none" w:sz="0" w:space="0" w:color="auto"/>
                <w:left w:val="none" w:sz="0" w:space="0" w:color="auto"/>
                <w:bottom w:val="none" w:sz="0" w:space="0" w:color="auto"/>
                <w:right w:val="none" w:sz="0" w:space="0" w:color="auto"/>
              </w:divBdr>
            </w:div>
            <w:div w:id="10840208">
              <w:marLeft w:val="0"/>
              <w:marRight w:val="0"/>
              <w:marTop w:val="0"/>
              <w:marBottom w:val="0"/>
              <w:divBdr>
                <w:top w:val="none" w:sz="0" w:space="0" w:color="auto"/>
                <w:left w:val="none" w:sz="0" w:space="0" w:color="auto"/>
                <w:bottom w:val="none" w:sz="0" w:space="0" w:color="auto"/>
                <w:right w:val="none" w:sz="0" w:space="0" w:color="auto"/>
              </w:divBdr>
            </w:div>
            <w:div w:id="1089883687">
              <w:marLeft w:val="0"/>
              <w:marRight w:val="0"/>
              <w:marTop w:val="0"/>
              <w:marBottom w:val="0"/>
              <w:divBdr>
                <w:top w:val="none" w:sz="0" w:space="0" w:color="auto"/>
                <w:left w:val="none" w:sz="0" w:space="0" w:color="auto"/>
                <w:bottom w:val="none" w:sz="0" w:space="0" w:color="auto"/>
                <w:right w:val="none" w:sz="0" w:space="0" w:color="auto"/>
              </w:divBdr>
            </w:div>
            <w:div w:id="1748306478">
              <w:marLeft w:val="0"/>
              <w:marRight w:val="0"/>
              <w:marTop w:val="0"/>
              <w:marBottom w:val="0"/>
              <w:divBdr>
                <w:top w:val="none" w:sz="0" w:space="0" w:color="auto"/>
                <w:left w:val="none" w:sz="0" w:space="0" w:color="auto"/>
                <w:bottom w:val="none" w:sz="0" w:space="0" w:color="auto"/>
                <w:right w:val="none" w:sz="0" w:space="0" w:color="auto"/>
              </w:divBdr>
            </w:div>
            <w:div w:id="151144099">
              <w:marLeft w:val="0"/>
              <w:marRight w:val="0"/>
              <w:marTop w:val="0"/>
              <w:marBottom w:val="0"/>
              <w:divBdr>
                <w:top w:val="none" w:sz="0" w:space="0" w:color="auto"/>
                <w:left w:val="none" w:sz="0" w:space="0" w:color="auto"/>
                <w:bottom w:val="none" w:sz="0" w:space="0" w:color="auto"/>
                <w:right w:val="none" w:sz="0" w:space="0" w:color="auto"/>
              </w:divBdr>
            </w:div>
            <w:div w:id="2036760516">
              <w:marLeft w:val="0"/>
              <w:marRight w:val="0"/>
              <w:marTop w:val="0"/>
              <w:marBottom w:val="0"/>
              <w:divBdr>
                <w:top w:val="none" w:sz="0" w:space="0" w:color="auto"/>
                <w:left w:val="none" w:sz="0" w:space="0" w:color="auto"/>
                <w:bottom w:val="none" w:sz="0" w:space="0" w:color="auto"/>
                <w:right w:val="none" w:sz="0" w:space="0" w:color="auto"/>
              </w:divBdr>
            </w:div>
            <w:div w:id="1955286985">
              <w:marLeft w:val="0"/>
              <w:marRight w:val="0"/>
              <w:marTop w:val="0"/>
              <w:marBottom w:val="0"/>
              <w:divBdr>
                <w:top w:val="none" w:sz="0" w:space="0" w:color="auto"/>
                <w:left w:val="none" w:sz="0" w:space="0" w:color="auto"/>
                <w:bottom w:val="none" w:sz="0" w:space="0" w:color="auto"/>
                <w:right w:val="none" w:sz="0" w:space="0" w:color="auto"/>
              </w:divBdr>
            </w:div>
            <w:div w:id="453445727">
              <w:marLeft w:val="0"/>
              <w:marRight w:val="0"/>
              <w:marTop w:val="0"/>
              <w:marBottom w:val="0"/>
              <w:divBdr>
                <w:top w:val="none" w:sz="0" w:space="0" w:color="auto"/>
                <w:left w:val="none" w:sz="0" w:space="0" w:color="auto"/>
                <w:bottom w:val="none" w:sz="0" w:space="0" w:color="auto"/>
                <w:right w:val="none" w:sz="0" w:space="0" w:color="auto"/>
              </w:divBdr>
            </w:div>
            <w:div w:id="1393045650">
              <w:marLeft w:val="0"/>
              <w:marRight w:val="0"/>
              <w:marTop w:val="0"/>
              <w:marBottom w:val="0"/>
              <w:divBdr>
                <w:top w:val="none" w:sz="0" w:space="0" w:color="auto"/>
                <w:left w:val="none" w:sz="0" w:space="0" w:color="auto"/>
                <w:bottom w:val="none" w:sz="0" w:space="0" w:color="auto"/>
                <w:right w:val="none" w:sz="0" w:space="0" w:color="auto"/>
              </w:divBdr>
            </w:div>
            <w:div w:id="102115995">
              <w:marLeft w:val="0"/>
              <w:marRight w:val="0"/>
              <w:marTop w:val="0"/>
              <w:marBottom w:val="0"/>
              <w:divBdr>
                <w:top w:val="none" w:sz="0" w:space="0" w:color="auto"/>
                <w:left w:val="none" w:sz="0" w:space="0" w:color="auto"/>
                <w:bottom w:val="none" w:sz="0" w:space="0" w:color="auto"/>
                <w:right w:val="none" w:sz="0" w:space="0" w:color="auto"/>
              </w:divBdr>
            </w:div>
            <w:div w:id="814490704">
              <w:marLeft w:val="0"/>
              <w:marRight w:val="0"/>
              <w:marTop w:val="0"/>
              <w:marBottom w:val="0"/>
              <w:divBdr>
                <w:top w:val="none" w:sz="0" w:space="0" w:color="auto"/>
                <w:left w:val="none" w:sz="0" w:space="0" w:color="auto"/>
                <w:bottom w:val="none" w:sz="0" w:space="0" w:color="auto"/>
                <w:right w:val="none" w:sz="0" w:space="0" w:color="auto"/>
              </w:divBdr>
            </w:div>
            <w:div w:id="4550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033">
      <w:bodyDiv w:val="1"/>
      <w:marLeft w:val="0"/>
      <w:marRight w:val="0"/>
      <w:marTop w:val="0"/>
      <w:marBottom w:val="0"/>
      <w:divBdr>
        <w:top w:val="none" w:sz="0" w:space="0" w:color="auto"/>
        <w:left w:val="none" w:sz="0" w:space="0" w:color="auto"/>
        <w:bottom w:val="none" w:sz="0" w:space="0" w:color="auto"/>
        <w:right w:val="none" w:sz="0" w:space="0" w:color="auto"/>
      </w:divBdr>
    </w:div>
    <w:div w:id="1707828015">
      <w:bodyDiv w:val="1"/>
      <w:marLeft w:val="0"/>
      <w:marRight w:val="0"/>
      <w:marTop w:val="0"/>
      <w:marBottom w:val="0"/>
      <w:divBdr>
        <w:top w:val="none" w:sz="0" w:space="0" w:color="auto"/>
        <w:left w:val="none" w:sz="0" w:space="0" w:color="auto"/>
        <w:bottom w:val="none" w:sz="0" w:space="0" w:color="auto"/>
        <w:right w:val="none" w:sz="0" w:space="0" w:color="auto"/>
      </w:divBdr>
    </w:div>
    <w:div w:id="1722555831">
      <w:bodyDiv w:val="1"/>
      <w:marLeft w:val="0"/>
      <w:marRight w:val="0"/>
      <w:marTop w:val="0"/>
      <w:marBottom w:val="0"/>
      <w:divBdr>
        <w:top w:val="none" w:sz="0" w:space="0" w:color="auto"/>
        <w:left w:val="none" w:sz="0" w:space="0" w:color="auto"/>
        <w:bottom w:val="none" w:sz="0" w:space="0" w:color="auto"/>
        <w:right w:val="none" w:sz="0" w:space="0" w:color="auto"/>
      </w:divBdr>
    </w:div>
    <w:div w:id="1793092211">
      <w:bodyDiv w:val="1"/>
      <w:marLeft w:val="0"/>
      <w:marRight w:val="0"/>
      <w:marTop w:val="0"/>
      <w:marBottom w:val="0"/>
      <w:divBdr>
        <w:top w:val="none" w:sz="0" w:space="0" w:color="auto"/>
        <w:left w:val="none" w:sz="0" w:space="0" w:color="auto"/>
        <w:bottom w:val="none" w:sz="0" w:space="0" w:color="auto"/>
        <w:right w:val="none" w:sz="0" w:space="0" w:color="auto"/>
      </w:divBdr>
    </w:div>
    <w:div w:id="1816292533">
      <w:bodyDiv w:val="1"/>
      <w:marLeft w:val="0"/>
      <w:marRight w:val="0"/>
      <w:marTop w:val="0"/>
      <w:marBottom w:val="0"/>
      <w:divBdr>
        <w:top w:val="none" w:sz="0" w:space="0" w:color="auto"/>
        <w:left w:val="none" w:sz="0" w:space="0" w:color="auto"/>
        <w:bottom w:val="none" w:sz="0" w:space="0" w:color="auto"/>
        <w:right w:val="none" w:sz="0" w:space="0" w:color="auto"/>
      </w:divBdr>
    </w:div>
    <w:div w:id="1906796320">
      <w:bodyDiv w:val="1"/>
      <w:marLeft w:val="0"/>
      <w:marRight w:val="0"/>
      <w:marTop w:val="0"/>
      <w:marBottom w:val="0"/>
      <w:divBdr>
        <w:top w:val="none" w:sz="0" w:space="0" w:color="auto"/>
        <w:left w:val="none" w:sz="0" w:space="0" w:color="auto"/>
        <w:bottom w:val="none" w:sz="0" w:space="0" w:color="auto"/>
        <w:right w:val="none" w:sz="0" w:space="0" w:color="auto"/>
      </w:divBdr>
    </w:div>
    <w:div w:id="1990285215">
      <w:bodyDiv w:val="1"/>
      <w:marLeft w:val="0"/>
      <w:marRight w:val="0"/>
      <w:marTop w:val="0"/>
      <w:marBottom w:val="0"/>
      <w:divBdr>
        <w:top w:val="none" w:sz="0" w:space="0" w:color="auto"/>
        <w:left w:val="none" w:sz="0" w:space="0" w:color="auto"/>
        <w:bottom w:val="none" w:sz="0" w:space="0" w:color="auto"/>
        <w:right w:val="none" w:sz="0" w:space="0" w:color="auto"/>
      </w:divBdr>
    </w:div>
    <w:div w:id="2096124529">
      <w:bodyDiv w:val="1"/>
      <w:marLeft w:val="0"/>
      <w:marRight w:val="0"/>
      <w:marTop w:val="0"/>
      <w:marBottom w:val="0"/>
      <w:divBdr>
        <w:top w:val="none" w:sz="0" w:space="0" w:color="auto"/>
        <w:left w:val="none" w:sz="0" w:space="0" w:color="auto"/>
        <w:bottom w:val="none" w:sz="0" w:space="0" w:color="auto"/>
        <w:right w:val="none" w:sz="0" w:space="0" w:color="auto"/>
      </w:divBdr>
    </w:div>
    <w:div w:id="2138839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AFB1-3B3E-471E-A5FB-065FE990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91</Pages>
  <Words>29284</Words>
  <Characters>166920</Characters>
  <Application>Microsoft Office Word</Application>
  <DocSecurity>0</DocSecurity>
  <Lines>1391</Lines>
  <Paragraphs>391</Paragraphs>
  <ScaleCrop>false</ScaleCrop>
  <Company/>
  <LinksUpToDate>false</LinksUpToDate>
  <CharactersWithSpaces>195813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dc:creator>
  <cp:lastModifiedBy>Sohanur Rahman</cp:lastModifiedBy>
  <cp:revision>205</cp:revision>
  <cp:lastPrinted>2024-09-29T17:25:00Z</cp:lastPrinted>
  <dcterms:created xsi:type="dcterms:W3CDTF">2024-10-03T18:15:00Z</dcterms:created>
  <dcterms:modified xsi:type="dcterms:W3CDTF">2024-10-09T12:09:00Z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LastSaved">
    <vt:filetime>2024-09-23T00:00:00Z</vt:filetime>
  </property>
</Properties>
</file>