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52"/>
          <w:shd w:fill="auto" w:val="clear"/>
        </w:rPr>
        <w:t xml:space="preserve">Relational model for hotel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5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Hotel 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Hotel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u w:val="single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, Hotel_name, #Type_id)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Type 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Type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u w:val="single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, Type_Name)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Room 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Room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u w:val="single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, Floor, #Hotel_id, #Category_id)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Category 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Category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u w:val="single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, Category_Name, Price, Beds_numbers)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Employee 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Employee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u w:val="single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, Employee_Name, Employee_Speciality, #Director_id, #Hotel_id)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