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soft skills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Travail d'équipe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capacité d'adaptation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Rigueur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Compétence techniques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MongoDb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les valeurs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discipline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solidarité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les anti-valeurs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inégalité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manque de respect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l'injustice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But precis: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Aprés un mois avoir le certificat GoMyCode et finir mon projet  avec succée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Résoudre les problèmes d'une manniére plus efficace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