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 xml:space="preserve">Intro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</w:t>
      </w:r>
      <w:r>
        <w:rPr/>
        <w:t xml:space="preserve">, </w:t>
      </w:r>
      <w:r>
        <w:rPr>
          <w:strike/>
        </w:rPr>
        <w:t>gone</w:t>
      </w:r>
      <w:r>
        <w:rPr/>
        <w:t>, H</w:t>
      </w:r>
      <w:r>
        <w:rPr>
          <w:position w:val="-2"/>
          <w:sz w:val="19"/>
        </w:rPr>
        <w:t>2</w:t>
      </w:r>
      <w:r>
        <w:rPr/>
        <w:t>O, x</w:t>
      </w:r>
      <w:r>
        <w:rPr>
          <w:position w:val="8"/>
          <w:sz w:val="19"/>
        </w:rPr>
        <w:t>2</w:t>
      </w:r>
      <w:r>
        <w:rPr/>
        <w:t xml:space="preserve"> and </w:t>
      </w:r>
      <w:hyperlink r:id="rId2">
        <w:r>
          <w:rPr>
            <w:rStyle w:val="Hyperlink"/>
          </w:rPr>
          <w:t>a link</w:t>
        </w:r>
      </w:hyperlink>
      <w:r>
        <w:rPr/>
        <w:t>.</w:t>
      </w:r>
    </w:p>
    <w:p>
      <w:pPr>
        <w:pStyle w:val="BodyText"/>
        <w:bidi w:val="0"/>
        <w:ind w:hanging="0" w:left="0" w:right="0"/>
        <w:jc w:val="center"/>
        <w:rPr/>
      </w:pPr>
      <w:r>
        <w:rPr/>
        <w:t>Centered paragraph</w:t>
      </w:r>
    </w:p>
    <w:p>
      <w:pPr>
        <w:pStyle w:val="Heading2"/>
        <w:bidi w:val="0"/>
        <w:jc w:val="left"/>
        <w:rPr/>
      </w:pPr>
      <w:r>
        <w:rPr/>
        <w:t>List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one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two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nested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</w:t>
      </w:r>
    </w:p>
    <w:tbl>
      <w:tblPr>
        <w:tblW w:w="123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6"/>
        <w:gridCol w:w="526"/>
      </w:tblGrid>
      <w:tr>
        <w:trPr/>
        <w:tc>
          <w:tcPr>
            <w:tcW w:w="7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  <w:tc>
          <w:tcPr>
            <w:tcW w:w="5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Qty</w:t>
            </w:r>
          </w:p>
        </w:tc>
      </w:tr>
      <w:tr>
        <w:trPr/>
        <w:tc>
          <w:tcPr>
            <w:tcW w:w="1232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Merged across</w:t>
            </w:r>
          </w:p>
        </w:tc>
      </w:tr>
      <w:tr>
        <w:trPr/>
        <w:tc>
          <w:tcPr>
            <w:tcW w:w="706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Tall</w:t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</w:tr>
      <w:tr>
        <w:trPr/>
        <w:tc>
          <w:tcPr>
            <w:tcW w:w="706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Image: </w:t>
      </w:r>
      <w:r>
        <w:rPr/>
        <w:drawing>
          <wp:inline distT="0" distB="0" distL="0" distR="0">
            <wp:extent cx="381000" cy="381000"/>
            <wp:effectExtent l="0" t="0" r="0" b="0"/>
            <wp:docPr id="1" name="Image1" descr="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o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Quotation"/>
        <w:bidi w:val="0"/>
        <w:spacing w:before="0" w:after="283"/>
        <w:jc w:val="left"/>
        <w:rPr/>
      </w:pPr>
      <w:r>
        <w:rPr/>
        <w:t>A quote here.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Import Test</dc:title>
</cp:coreProperties>
</file>