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:rsidTr="00375460">
        <w:tc>
          <w:tcPr>
            <w:tcW w:w="3787" w:type="dxa"/>
            <w:tcMar>
              <w:top w:w="504" w:type="dxa"/>
              <w:right w:w="720" w:type="dxa"/>
            </w:tcMar>
          </w:tcPr>
          <w:p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0D7BFDB" wp14:editId="2FE8013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B8CFBB8" id="Group 1" o:spid="_x0000_s1026" alt="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FBD9FAB20C6D4F69BFB37CF0D208FD5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A574F1">
                  <w:t>CF</w:t>
                </w:r>
              </w:sdtContent>
            </w:sdt>
          </w:p>
          <w:p w:rsidR="00125AB1" w:rsidRPr="006658C4" w:rsidRDefault="00A574F1" w:rsidP="00125AB1">
            <w:pPr>
              <w:pStyle w:val="Heading3"/>
            </w:pPr>
            <w:r>
              <w:t>Cyberforum</w:t>
            </w:r>
          </w:p>
          <w:p w:rsidR="00125AB1" w:rsidRPr="006658C4" w:rsidRDefault="00A574F1" w:rsidP="00125AB1">
            <w:r>
              <w:t>Securedcyber.blogspot.com</w:t>
            </w:r>
          </w:p>
          <w:p w:rsidR="00125AB1" w:rsidRPr="006658C4" w:rsidRDefault="00125AB1" w:rsidP="00125AB1"/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125AB1" w:rsidRPr="006658C4" w:rsidRDefault="00A574F1" w:rsidP="00A574F1">
                  <w:pPr>
                    <w:pStyle w:val="Heading1"/>
                  </w:pPr>
                  <w:r>
                    <w:t>IELTS</w:t>
                  </w:r>
                </w:p>
              </w:tc>
            </w:tr>
          </w:tbl>
          <w:p w:rsidR="00A574F1" w:rsidRPr="00A574F1" w:rsidRDefault="00A574F1" w:rsidP="00A574F1">
            <w:pPr>
              <w:shd w:val="clear" w:color="auto" w:fill="FFFFFF"/>
              <w:spacing w:after="45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8000"/>
                <w:sz w:val="36"/>
                <w:szCs w:val="36"/>
              </w:rPr>
            </w:pPr>
            <w:r w:rsidRPr="00A574F1">
              <w:rPr>
                <w:rFonts w:ascii="Playfair Display" w:hAnsi="Playfair Display"/>
                <w:b/>
                <w:bCs/>
                <w:color w:val="000000"/>
                <w:sz w:val="36"/>
                <w:szCs w:val="36"/>
                <w:shd w:val="clear" w:color="auto" w:fill="FFFFFF"/>
              </w:rPr>
              <w:t>The Official Cambridge Guide To IELTS (Ebook + CD)</w:t>
            </w:r>
          </w:p>
          <w:p w:rsidR="00A574F1" w:rsidRPr="00A574F1" w:rsidRDefault="00A574F1" w:rsidP="00A574F1">
            <w:pPr>
              <w:shd w:val="clear" w:color="auto" w:fill="FFFFFF"/>
              <w:spacing w:after="450" w:line="240" w:lineRule="auto"/>
              <w:jc w:val="both"/>
              <w:rPr>
                <w:rFonts w:ascii="Georgia" w:eastAsia="Times New Roman" w:hAnsi="Georgia" w:cs="Times New Roman"/>
                <w:color w:val="444444"/>
                <w:sz w:val="27"/>
                <w:szCs w:val="27"/>
              </w:rPr>
            </w:pPr>
            <w:hyperlink r:id="rId7" w:history="1">
              <w:r w:rsidRPr="00A574F1">
                <w:rPr>
                  <w:rStyle w:val="Hyperlink"/>
                  <w:rFonts w:ascii="Georgia" w:eastAsia="Times New Roman" w:hAnsi="Georgia" w:cs="Times New Roman"/>
                  <w:sz w:val="27"/>
                  <w:szCs w:val="27"/>
                </w:rPr>
                <w:t>https://drive.google.com/uc?id=0B7PqGrg9aj4yWWlMeEhMVHdKWm8&amp;export=download</w:t>
              </w:r>
            </w:hyperlink>
          </w:p>
          <w:p w:rsidR="00A574F1" w:rsidRPr="00A574F1" w:rsidRDefault="00A574F1" w:rsidP="00A574F1">
            <w:pPr>
              <w:shd w:val="clear" w:color="auto" w:fill="FFFFFF"/>
              <w:spacing w:after="450" w:line="240" w:lineRule="auto"/>
              <w:jc w:val="both"/>
              <w:rPr>
                <w:rFonts w:ascii="Georgia" w:eastAsia="Times New Roman" w:hAnsi="Georgia" w:cs="Times New Roman"/>
                <w:color w:val="444444"/>
                <w:sz w:val="27"/>
                <w:szCs w:val="27"/>
              </w:rPr>
            </w:pPr>
            <w:r w:rsidRPr="00A574F1">
              <w:rPr>
                <w:rFonts w:ascii="Georgia" w:eastAsia="Times New Roman" w:hAnsi="Georgia" w:cs="Times New Roman"/>
                <w:i/>
                <w:iCs/>
                <w:color w:val="444444"/>
              </w:rPr>
              <w:t>This website is to develop your </w:t>
            </w:r>
            <w:r w:rsidRPr="00A574F1">
              <w:rPr>
                <w:rFonts w:ascii="Georgia" w:eastAsia="Times New Roman" w:hAnsi="Georgia" w:cs="Times New Roman"/>
                <w:b/>
                <w:bCs/>
                <w:i/>
                <w:iCs/>
                <w:color w:val="444444"/>
              </w:rPr>
              <w:t>IELTS</w:t>
            </w:r>
            <w:r w:rsidRPr="00A574F1">
              <w:rPr>
                <w:rFonts w:ascii="Georgia" w:eastAsia="Times New Roman" w:hAnsi="Georgia" w:cs="Times New Roman"/>
                <w:i/>
                <w:iCs/>
                <w:color w:val="444444"/>
              </w:rPr>
              <w:t> skills with tips, model answers, lessons, free books, and more. Each section (</w:t>
            </w:r>
            <w:r w:rsidRPr="00A574F1">
              <w:rPr>
                <w:rFonts w:ascii="Georgia" w:eastAsia="Times New Roman" w:hAnsi="Georgia" w:cs="Times New Roman"/>
                <w:b/>
                <w:bCs/>
                <w:i/>
                <w:iCs/>
                <w:color w:val="444444"/>
              </w:rPr>
              <w:t>Listening, Speaking, Writing, Reading</w:t>
            </w:r>
            <w:r w:rsidRPr="00A574F1">
              <w:rPr>
                <w:rFonts w:ascii="Georgia" w:eastAsia="Times New Roman" w:hAnsi="Georgia" w:cs="Times New Roman"/>
                <w:i/>
                <w:iCs/>
                <w:color w:val="444444"/>
              </w:rPr>
              <w:t>) has a complete collection of lessons to help you improve your </w:t>
            </w:r>
            <w:r w:rsidRPr="00A574F1">
              <w:rPr>
                <w:rFonts w:ascii="Georgia" w:eastAsia="Times New Roman" w:hAnsi="Georgia" w:cs="Times New Roman"/>
                <w:b/>
                <w:bCs/>
                <w:i/>
                <w:iCs/>
                <w:color w:val="444444"/>
              </w:rPr>
              <w:t>IELTS</w:t>
            </w:r>
            <w:r w:rsidRPr="00A574F1">
              <w:rPr>
                <w:rFonts w:ascii="Georgia" w:eastAsia="Times New Roman" w:hAnsi="Georgia" w:cs="Times New Roman"/>
                <w:i/>
                <w:iCs/>
                <w:color w:val="444444"/>
              </w:rPr>
              <w:t> skills.</w:t>
            </w: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5"/>
              <w:gridCol w:w="3405"/>
              <w:gridCol w:w="3540"/>
            </w:tblGrid>
            <w:tr w:rsidR="00A574F1" w:rsidRPr="00A574F1" w:rsidTr="00A574F1">
              <w:trPr>
                <w:trHeight w:val="840"/>
              </w:trPr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1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8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IELTS Speaking</w:t>
                    </w:r>
                  </w:hyperlink>
                </w:p>
              </w:tc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2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9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IELTS Writing Task 1</w:t>
                    </w:r>
                  </w:hyperlink>
                </w:p>
              </w:tc>
              <w:tc>
                <w:tcPr>
                  <w:tcW w:w="3540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3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0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Vocabulary for IELTS</w:t>
                    </w:r>
                  </w:hyperlink>
                </w:p>
              </w:tc>
            </w:tr>
            <w:tr w:rsidR="00A574F1" w:rsidRPr="00A574F1" w:rsidTr="00A574F1">
              <w:trPr>
                <w:trHeight w:val="840"/>
              </w:trPr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4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1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IELTS Listening</w:t>
                    </w:r>
                  </w:hyperlink>
                </w:p>
              </w:tc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5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2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IELTS Writing Task 2</w:t>
                    </w:r>
                  </w:hyperlink>
                </w:p>
              </w:tc>
              <w:tc>
                <w:tcPr>
                  <w:tcW w:w="3540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6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3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Free IELTS Books</w:t>
                    </w:r>
                  </w:hyperlink>
                </w:p>
              </w:tc>
            </w:tr>
            <w:tr w:rsidR="00A574F1" w:rsidRPr="00A574F1" w:rsidTr="00A574F1">
              <w:trPr>
                <w:trHeight w:val="840"/>
              </w:trPr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7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4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IELTS Reading</w:t>
                    </w:r>
                  </w:hyperlink>
                </w:p>
              </w:tc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8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5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IELTS Writing Forum</w:t>
                    </w:r>
                  </w:hyperlink>
                </w:p>
              </w:tc>
              <w:tc>
                <w:tcPr>
                  <w:tcW w:w="3540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9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6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Free IELTS</w:t>
                    </w:r>
                  </w:hyperlink>
                  <w:hyperlink r:id="rId17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 Practice Tests</w:t>
                    </w:r>
                  </w:hyperlink>
                </w:p>
              </w:tc>
            </w:tr>
            <w:tr w:rsidR="00A574F1" w:rsidRPr="00A574F1" w:rsidTr="00A574F1">
              <w:trPr>
                <w:trHeight w:val="840"/>
              </w:trPr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10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8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IELTS Writing</w:t>
                    </w:r>
                  </w:hyperlink>
                </w:p>
              </w:tc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11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19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Grammar for IELTS</w:t>
                    </w:r>
                  </w:hyperlink>
                </w:p>
              </w:tc>
              <w:tc>
                <w:tcPr>
                  <w:tcW w:w="3540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12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20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Exam Tips</w:t>
                    </w:r>
                  </w:hyperlink>
                </w:p>
              </w:tc>
            </w:tr>
            <w:tr w:rsidR="00A574F1" w:rsidRPr="00A574F1" w:rsidTr="00A574F1">
              <w:trPr>
                <w:trHeight w:val="840"/>
              </w:trPr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13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21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Word of the Day</w:t>
                    </w:r>
                  </w:hyperlink>
                </w:p>
              </w:tc>
              <w:tc>
                <w:tcPr>
                  <w:tcW w:w="3405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14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22" w:history="1">
                    <w:r w:rsidRPr="00A574F1">
                      <w:rPr>
                        <w:rFonts w:ascii="Georgia" w:eastAsia="Times New Roman" w:hAnsi="Georgia" w:cs="Times New Roman"/>
                        <w:b/>
                        <w:bCs/>
                        <w:color w:val="FF6600"/>
                        <w:u w:val="single"/>
                      </w:rPr>
                      <w:t>Idiom of the day</w:t>
                    </w:r>
                  </w:hyperlink>
                </w:p>
              </w:tc>
              <w:tc>
                <w:tcPr>
                  <w:tcW w:w="3540" w:type="dxa"/>
                  <w:shd w:val="clear" w:color="auto" w:fill="FFFFFF"/>
                  <w:vAlign w:val="center"/>
                  <w:hideMark/>
                </w:tcPr>
                <w:p w:rsidR="00A574F1" w:rsidRPr="00A574F1" w:rsidRDefault="00A574F1" w:rsidP="00A574F1">
                  <w:pPr>
                    <w:numPr>
                      <w:ilvl w:val="0"/>
                      <w:numId w:val="15"/>
                    </w:numPr>
                    <w:spacing w:before="100" w:beforeAutospacing="1" w:after="75" w:line="240" w:lineRule="auto"/>
                    <w:ind w:left="0"/>
                    <w:rPr>
                      <w:rFonts w:ascii="Georgia" w:eastAsia="Times New Roman" w:hAnsi="Georgia" w:cs="Times New Roman"/>
                      <w:color w:val="444444"/>
                      <w:sz w:val="27"/>
                      <w:szCs w:val="27"/>
                    </w:rPr>
                  </w:pPr>
                  <w:hyperlink r:id="rId23" w:history="1">
                    <w:r w:rsidRPr="00A574F1">
                      <w:rPr>
                        <w:rFonts w:ascii="Georgia" w:eastAsia="Times New Roman" w:hAnsi="Georgia" w:cs="Times New Roman"/>
                        <w:color w:val="FF6600"/>
                        <w:sz w:val="27"/>
                        <w:szCs w:val="27"/>
                        <w:u w:val="single"/>
                      </w:rPr>
                      <w:t>Homepage</w:t>
                    </w:r>
                  </w:hyperlink>
                </w:p>
              </w:tc>
            </w:tr>
          </w:tbl>
          <w:sdt>
            <w:sdtPr>
              <w:alias w:val="Your Name:"/>
              <w:tag w:val="Your Name:"/>
              <w:id w:val="1329326648"/>
              <w:placeholder>
                <w:docPart w:val="781999134CCA4A2E9032153B6236FF9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4D7F4E" w:rsidRPr="004D7F4E" w:rsidRDefault="00A574F1" w:rsidP="00A574F1">
                <w:pPr>
                  <w:pStyle w:val="Signature"/>
                </w:pPr>
                <w:r>
                  <w:t>Ron</w:t>
                </w:r>
              </w:p>
            </w:sdtContent>
          </w:sdt>
        </w:tc>
      </w:tr>
    </w:tbl>
    <w:p w:rsidR="00D87154" w:rsidRPr="006658C4" w:rsidRDefault="00D87154" w:rsidP="00E22E87">
      <w:pPr>
        <w:pStyle w:val="NoSpacing"/>
      </w:pPr>
    </w:p>
    <w:sectPr w:rsidR="00D87154" w:rsidRPr="006658C4" w:rsidSect="004D7F4E">
      <w:headerReference w:type="default" r:id="rId24"/>
      <w:footerReference w:type="default" r:id="rId2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FAE" w:rsidRDefault="00CE3FAE" w:rsidP="00713050">
      <w:pPr>
        <w:spacing w:line="240" w:lineRule="auto"/>
      </w:pPr>
      <w:r>
        <w:separator/>
      </w:r>
    </w:p>
  </w:endnote>
  <w:endnote w:type="continuationSeparator" w:id="0">
    <w:p w:rsidR="00CE3FAE" w:rsidRDefault="00CE3FA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CA577F4" wp14:editId="52F7B5D0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E393EA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06D52B" wp14:editId="152C759E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47F497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A8DB34" wp14:editId="19EE4B8F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02A963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D5757A" wp14:editId="4908C2EE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624C24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C83A1EBD350745DDA7E61440DE1EB30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3410DF491FA949E0846FBAEC76C9ADB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34424B5459574267A2C3BE5A0C6F922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432A5250B20D40D08ECA7022C98E062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4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FAE" w:rsidRDefault="00CE3FAE" w:rsidP="00713050">
      <w:pPr>
        <w:spacing w:line="240" w:lineRule="auto"/>
      </w:pPr>
      <w:r>
        <w:separator/>
      </w:r>
    </w:p>
  </w:footnote>
  <w:footnote w:type="continuationSeparator" w:id="0">
    <w:p w:rsidR="00CE3FAE" w:rsidRDefault="00CE3FA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94C4DE" wp14:editId="7E517ACC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A994F81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574F1">
                <w:t>CF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9B3C40" w:rsidRDefault="00CE3FAE" w:rsidP="00125981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574F1">
                      <w:t>Ron</w:t>
                    </w:r>
                  </w:sdtContent>
                </w:sdt>
              </w:p>
              <w:p w:rsidR="00125981" w:rsidRDefault="00CE3FAE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t>Profession or Industry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50DC"/>
    <w:multiLevelType w:val="multilevel"/>
    <w:tmpl w:val="A7F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D2754"/>
    <w:multiLevelType w:val="multilevel"/>
    <w:tmpl w:val="DEA8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9626E"/>
    <w:multiLevelType w:val="multilevel"/>
    <w:tmpl w:val="B8B8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51C57"/>
    <w:multiLevelType w:val="multilevel"/>
    <w:tmpl w:val="D90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C2B17"/>
    <w:multiLevelType w:val="multilevel"/>
    <w:tmpl w:val="7538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8016D"/>
    <w:multiLevelType w:val="multilevel"/>
    <w:tmpl w:val="A084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C13F0"/>
    <w:multiLevelType w:val="multilevel"/>
    <w:tmpl w:val="18BE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053FED"/>
    <w:multiLevelType w:val="multilevel"/>
    <w:tmpl w:val="44D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D7442"/>
    <w:multiLevelType w:val="multilevel"/>
    <w:tmpl w:val="8D0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036167"/>
    <w:multiLevelType w:val="multilevel"/>
    <w:tmpl w:val="CF6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722405"/>
    <w:multiLevelType w:val="multilevel"/>
    <w:tmpl w:val="F8C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82277B"/>
    <w:multiLevelType w:val="multilevel"/>
    <w:tmpl w:val="AA7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8469D5"/>
    <w:multiLevelType w:val="multilevel"/>
    <w:tmpl w:val="BCC0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871BD9"/>
    <w:multiLevelType w:val="multilevel"/>
    <w:tmpl w:val="198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E8646D"/>
    <w:multiLevelType w:val="multilevel"/>
    <w:tmpl w:val="03B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F1"/>
    <w:rsid w:val="00022E2F"/>
    <w:rsid w:val="000353A6"/>
    <w:rsid w:val="000B0C2C"/>
    <w:rsid w:val="0011675E"/>
    <w:rsid w:val="00125981"/>
    <w:rsid w:val="00125AB1"/>
    <w:rsid w:val="00151C62"/>
    <w:rsid w:val="00184BAC"/>
    <w:rsid w:val="001B403A"/>
    <w:rsid w:val="00217980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4077FB"/>
    <w:rsid w:val="00424DD9"/>
    <w:rsid w:val="00443F85"/>
    <w:rsid w:val="004717C5"/>
    <w:rsid w:val="004D7F4E"/>
    <w:rsid w:val="00543DB7"/>
    <w:rsid w:val="005A530F"/>
    <w:rsid w:val="00641630"/>
    <w:rsid w:val="006658C4"/>
    <w:rsid w:val="00684488"/>
    <w:rsid w:val="006A3CE7"/>
    <w:rsid w:val="006C4C50"/>
    <w:rsid w:val="006E1DC7"/>
    <w:rsid w:val="00713050"/>
    <w:rsid w:val="00746F7F"/>
    <w:rsid w:val="007623E5"/>
    <w:rsid w:val="007C16C5"/>
    <w:rsid w:val="007C7C1A"/>
    <w:rsid w:val="00811117"/>
    <w:rsid w:val="00864D4A"/>
    <w:rsid w:val="008A1907"/>
    <w:rsid w:val="008C44E9"/>
    <w:rsid w:val="009D6855"/>
    <w:rsid w:val="009F75B3"/>
    <w:rsid w:val="00A42540"/>
    <w:rsid w:val="00A574F1"/>
    <w:rsid w:val="00AD22CE"/>
    <w:rsid w:val="00B56E1F"/>
    <w:rsid w:val="00B60A88"/>
    <w:rsid w:val="00B66BFE"/>
    <w:rsid w:val="00C05502"/>
    <w:rsid w:val="00C2098A"/>
    <w:rsid w:val="00C57D37"/>
    <w:rsid w:val="00C7741E"/>
    <w:rsid w:val="00CA3DF1"/>
    <w:rsid w:val="00CA4581"/>
    <w:rsid w:val="00CE18D5"/>
    <w:rsid w:val="00CE3FAE"/>
    <w:rsid w:val="00D87154"/>
    <w:rsid w:val="00E22E87"/>
    <w:rsid w:val="00E96C92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1D777-FD26-4D2E-9D0B-FD7AABAB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5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4F1"/>
    <w:rPr>
      <w:b/>
      <w:bCs/>
    </w:rPr>
  </w:style>
  <w:style w:type="character" w:styleId="Emphasis">
    <w:name w:val="Emphasis"/>
    <w:basedOn w:val="DefaultParagraphFont"/>
    <w:uiPriority w:val="20"/>
    <w:qFormat/>
    <w:rsid w:val="00A574F1"/>
    <w:rPr>
      <w:i/>
      <w:iCs/>
    </w:rPr>
  </w:style>
  <w:style w:type="character" w:styleId="Hyperlink">
    <w:name w:val="Hyperlink"/>
    <w:basedOn w:val="DefaultParagraphFont"/>
    <w:uiPriority w:val="99"/>
    <w:unhideWhenUsed/>
    <w:rsid w:val="00A57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material.com/speaking/" TargetMode="External"/><Relationship Id="rId13" Type="http://schemas.openxmlformats.org/officeDocument/2006/relationships/hyperlink" Target="https://ieltsmaterial.com/ielts-books/" TargetMode="External"/><Relationship Id="rId18" Type="http://schemas.openxmlformats.org/officeDocument/2006/relationships/hyperlink" Target="https://ieltsmaterial.com/writin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eltsmaterial.com/word-of-the-day/" TargetMode="External"/><Relationship Id="rId7" Type="http://schemas.openxmlformats.org/officeDocument/2006/relationships/hyperlink" Target="https://drive.google.com/uc?id=0B7PqGrg9aj4yWWlMeEhMVHdKWm8&amp;export=download" TargetMode="External"/><Relationship Id="rId12" Type="http://schemas.openxmlformats.org/officeDocument/2006/relationships/hyperlink" Target="https://ieltsmaterial.com/writing/writing-task-2/" TargetMode="External"/><Relationship Id="rId17" Type="http://schemas.openxmlformats.org/officeDocument/2006/relationships/hyperlink" Target="https://ieltsmaterial.com/free-ielts-practice-test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ieltsmaterial.com/free-ielts-practice-tests/" TargetMode="External"/><Relationship Id="rId20" Type="http://schemas.openxmlformats.org/officeDocument/2006/relationships/hyperlink" Target="https://ieltsmaterial.com/exam-tip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ltsmaterial.com/listenin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ritingielts.net/" TargetMode="External"/><Relationship Id="rId23" Type="http://schemas.openxmlformats.org/officeDocument/2006/relationships/hyperlink" Target="https://ieltsmaterial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eltsmaterial.com/vocabulary/" TargetMode="External"/><Relationship Id="rId19" Type="http://schemas.openxmlformats.org/officeDocument/2006/relationships/hyperlink" Target="https://ieltsmaterial.com/gramm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ltsmaterial.com/writing/writing-task-1/" TargetMode="External"/><Relationship Id="rId14" Type="http://schemas.openxmlformats.org/officeDocument/2006/relationships/hyperlink" Target="https://ieltsmaterial.com/reading/" TargetMode="External"/><Relationship Id="rId22" Type="http://schemas.openxmlformats.org/officeDocument/2006/relationships/hyperlink" Target="https://ieltsmaterial.com/idiom-of-the-day/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D9FAB20C6D4F69BFB37CF0D208F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7C3B1-4D55-420D-BAD9-C81A2A350B3C}"/>
      </w:docPartPr>
      <w:docPartBody>
        <w:p w:rsidR="00000000" w:rsidRDefault="00CD5A1B">
          <w:pPr>
            <w:pStyle w:val="FBD9FAB20C6D4F69BFB37CF0D208FD59"/>
          </w:pPr>
          <w:r>
            <w:t>YN</w:t>
          </w:r>
        </w:p>
      </w:docPartBody>
    </w:docPart>
    <w:docPart>
      <w:docPartPr>
        <w:name w:val="C83A1EBD350745DDA7E61440DE1EB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098DE-5F5B-44A0-BB24-C3DEAAB90171}"/>
      </w:docPartPr>
      <w:docPartBody>
        <w:p w:rsidR="00000000" w:rsidRDefault="00CD5A1B">
          <w:pPr>
            <w:pStyle w:val="C83A1EBD350745DDA7E61440DE1EB30A"/>
          </w:pPr>
          <w:r w:rsidRPr="006658C4">
            <w:t>Contact</w:t>
          </w:r>
        </w:p>
      </w:docPartBody>
    </w:docPart>
    <w:docPart>
      <w:docPartPr>
        <w:name w:val="3410DF491FA949E0846FBAEC76C9A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1867-C073-41D2-BFAC-B8B91FFD1B09}"/>
      </w:docPartPr>
      <w:docPartBody>
        <w:p w:rsidR="00000000" w:rsidRDefault="00CD5A1B">
          <w:pPr>
            <w:pStyle w:val="3410DF491FA949E0846FBAEC76C9ADB4"/>
          </w:pPr>
          <w:r w:rsidRPr="006658C4">
            <w:t>City, ST ZIP</w:t>
          </w:r>
        </w:p>
      </w:docPartBody>
    </w:docPart>
    <w:docPart>
      <w:docPartPr>
        <w:name w:val="34424B5459574267A2C3BE5A0C6F9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8930-BFC8-4ECF-8565-DAA040D6B612}"/>
      </w:docPartPr>
      <w:docPartBody>
        <w:p w:rsidR="00000000" w:rsidRDefault="00CD5A1B">
          <w:pPr>
            <w:pStyle w:val="34424B5459574267A2C3BE5A0C6F9228"/>
          </w:pPr>
          <w:r w:rsidRPr="006658C4">
            <w:t>Telephone</w:t>
          </w:r>
        </w:p>
      </w:docPartBody>
    </w:docPart>
    <w:docPart>
      <w:docPartPr>
        <w:name w:val="432A5250B20D40D08ECA7022C98E0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61FE2-A446-4A5B-866C-98AA3026A5F3}"/>
      </w:docPartPr>
      <w:docPartBody>
        <w:p w:rsidR="00000000" w:rsidRDefault="00CD5A1B">
          <w:pPr>
            <w:pStyle w:val="432A5250B20D40D08ECA7022C98E0628"/>
          </w:pPr>
          <w:r>
            <w:t>Profession or Industry</w:t>
          </w:r>
        </w:p>
      </w:docPartBody>
    </w:docPart>
    <w:docPart>
      <w:docPartPr>
        <w:name w:val="781999134CCA4A2E9032153B6236F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19C1-D7AE-411E-9293-5A62977C9A30}"/>
      </w:docPartPr>
      <w:docPartBody>
        <w:p w:rsidR="00000000" w:rsidRDefault="00CD5A1B">
          <w:pPr>
            <w:pStyle w:val="781999134CCA4A2E9032153B6236FF9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1E"/>
    <w:rsid w:val="007B6A1E"/>
    <w:rsid w:val="00C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9FAB20C6D4F69BFB37CF0D208FD59">
    <w:name w:val="FBD9FAB20C6D4F69BFB37CF0D208FD59"/>
  </w:style>
  <w:style w:type="paragraph" w:customStyle="1" w:styleId="C83A1EBD350745DDA7E61440DE1EB30A">
    <w:name w:val="C83A1EBD350745DDA7E61440DE1EB30A"/>
  </w:style>
  <w:style w:type="paragraph" w:customStyle="1" w:styleId="E1A92EC3EBC34925975FD598063C349B">
    <w:name w:val="E1A92EC3EBC34925975FD598063C349B"/>
  </w:style>
  <w:style w:type="paragraph" w:customStyle="1" w:styleId="3410DF491FA949E0846FBAEC76C9ADB4">
    <w:name w:val="3410DF491FA949E0846FBAEC76C9ADB4"/>
  </w:style>
  <w:style w:type="paragraph" w:customStyle="1" w:styleId="DDC1536BF1D44CA39E29AE50361ACF46">
    <w:name w:val="DDC1536BF1D44CA39E29AE50361ACF46"/>
  </w:style>
  <w:style w:type="paragraph" w:customStyle="1" w:styleId="34424B5459574267A2C3BE5A0C6F9228">
    <w:name w:val="34424B5459574267A2C3BE5A0C6F9228"/>
  </w:style>
  <w:style w:type="paragraph" w:customStyle="1" w:styleId="14D2CA2E4B5D419A8EEA4A7A5F75E976">
    <w:name w:val="14D2CA2E4B5D419A8EEA4A7A5F75E976"/>
  </w:style>
  <w:style w:type="paragraph" w:customStyle="1" w:styleId="432A5250B20D40D08ECA7022C98E0628">
    <w:name w:val="432A5250B20D40D08ECA7022C98E0628"/>
  </w:style>
  <w:style w:type="paragraph" w:customStyle="1" w:styleId="91C8319B03BD4AC58664DB8C4E88F40E">
    <w:name w:val="91C8319B03BD4AC58664DB8C4E88F40E"/>
  </w:style>
  <w:style w:type="paragraph" w:customStyle="1" w:styleId="D454B2DAB01E4912A1B7312BD4B2A60E">
    <w:name w:val="D454B2DAB01E4912A1B7312BD4B2A60E"/>
  </w:style>
  <w:style w:type="paragraph" w:customStyle="1" w:styleId="4AACCC90EC2040FC8B3B01DBB87B4DBE">
    <w:name w:val="4AACCC90EC2040FC8B3B01DBB87B4DBE"/>
  </w:style>
  <w:style w:type="paragraph" w:customStyle="1" w:styleId="09B67C3BC50F4DA39F39EDC105CBACEF">
    <w:name w:val="09B67C3BC50F4DA39F39EDC105CBACEF"/>
  </w:style>
  <w:style w:type="paragraph" w:customStyle="1" w:styleId="413C62331E76462B9D55155F0E4344FC">
    <w:name w:val="413C62331E76462B9D55155F0E4344FC"/>
  </w:style>
  <w:style w:type="paragraph" w:customStyle="1" w:styleId="820254DF092D4851811A3411DA302289">
    <w:name w:val="820254DF092D4851811A3411DA302289"/>
  </w:style>
  <w:style w:type="paragraph" w:customStyle="1" w:styleId="F93C2617575B46CE98C52E88E124FCA1">
    <w:name w:val="F93C2617575B46CE98C52E88E124FCA1"/>
  </w:style>
  <w:style w:type="paragraph" w:customStyle="1" w:styleId="D24C37810E1A4F6493DD2D5A5991E417">
    <w:name w:val="D24C37810E1A4F6493DD2D5A5991E417"/>
  </w:style>
  <w:style w:type="paragraph" w:customStyle="1" w:styleId="06EC06ECDA084264935B95E773E03D32">
    <w:name w:val="06EC06ECDA084264935B95E773E03D32"/>
  </w:style>
  <w:style w:type="paragraph" w:customStyle="1" w:styleId="2506D93CF146422993AB905F2195486C">
    <w:name w:val="2506D93CF146422993AB905F2195486C"/>
  </w:style>
  <w:style w:type="paragraph" w:customStyle="1" w:styleId="781999134CCA4A2E9032153B6236FF9D">
    <w:name w:val="781999134CCA4A2E9032153B6236FF9D"/>
  </w:style>
  <w:style w:type="paragraph" w:customStyle="1" w:styleId="8F66C0AD34A14F4B934CE7CD116312BD">
    <w:name w:val="8F66C0AD34A14F4B934CE7CD116312BD"/>
    <w:rsid w:val="007B6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DOWNLOAD NOW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>CF</cp:keywords>
  <dc:description/>
  <cp:lastModifiedBy>Rokibul Islam Roni</cp:lastModifiedBy>
  <cp:revision>1</cp:revision>
  <cp:lastPrinted>2018-05-30T01:01:00Z</cp:lastPrinted>
  <dcterms:created xsi:type="dcterms:W3CDTF">2018-05-30T00:54:00Z</dcterms:created>
  <dcterms:modified xsi:type="dcterms:W3CDTF">2018-05-30T01:01:00Z</dcterms:modified>
</cp:coreProperties>
</file>