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EDC5" w14:textId="2AEF1E55" w:rsidR="004B46DC" w:rsidRPr="00383573" w:rsidRDefault="004B46DC" w:rsidP="00975E4A">
      <w:pPr>
        <w:pStyle w:val="Heading1"/>
        <w:rPr>
          <w:lang w:val="id-ID"/>
        </w:rPr>
      </w:pPr>
      <w:r w:rsidRPr="00383573">
        <w:rPr>
          <w:lang w:val="id-ID"/>
        </w:rPr>
        <w:t>5</w:t>
      </w:r>
      <w:r w:rsidR="00ED6813" w:rsidRPr="00383573">
        <w:rPr>
          <w:lang w:val="id-ID"/>
        </w:rPr>
        <w:t xml:space="preserve">. </w:t>
      </w:r>
      <w:r w:rsidRPr="00383573">
        <w:rPr>
          <w:lang w:val="id-ID"/>
        </w:rPr>
        <w:t>PENUTUP</w:t>
      </w:r>
    </w:p>
    <w:p w14:paraId="7127508B" w14:textId="0C49C9F4" w:rsidR="004B46DC" w:rsidRPr="00383573" w:rsidRDefault="004B46DC" w:rsidP="00975E4A">
      <w:pPr>
        <w:pStyle w:val="Heading2"/>
        <w:rPr>
          <w:lang w:val="id-ID"/>
        </w:rPr>
      </w:pPr>
    </w:p>
    <w:p w14:paraId="05D54706" w14:textId="0D9F711B" w:rsidR="004B46DC" w:rsidRPr="00383573" w:rsidRDefault="004B46DC" w:rsidP="00975E4A">
      <w:pPr>
        <w:pStyle w:val="Heading2"/>
        <w:rPr>
          <w:szCs w:val="24"/>
          <w:lang w:val="id-ID"/>
        </w:rPr>
      </w:pPr>
      <w:r w:rsidRPr="00383573">
        <w:rPr>
          <w:szCs w:val="24"/>
          <w:lang w:val="id-ID"/>
        </w:rPr>
        <w:t xml:space="preserve">5.1 </w:t>
      </w:r>
      <w:r w:rsidR="00975E4A" w:rsidRPr="00383573">
        <w:rPr>
          <w:szCs w:val="24"/>
          <w:lang w:val="id-ID"/>
        </w:rPr>
        <w:tab/>
      </w:r>
      <w:r w:rsidRPr="00383573">
        <w:rPr>
          <w:szCs w:val="24"/>
          <w:lang w:val="id-ID"/>
        </w:rPr>
        <w:t>Kesimpulan</w:t>
      </w:r>
    </w:p>
    <w:p w14:paraId="629FD36A" w14:textId="6B660B13" w:rsidR="004B46DC" w:rsidRPr="00383573" w:rsidRDefault="004B46DC" w:rsidP="00E72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5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penelitian ini telah dikembangkan sistem 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>identifikasi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jenis daun berdasarkan 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fitur bentuk dan tekstur dengan menggunakan metode 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Gray Level Co-occurrence Matrix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(GLCM) yaitu 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contrast</w:t>
      </w:r>
      <w:r w:rsidRPr="00383573">
        <w:rPr>
          <w:lang w:val="id-ID"/>
        </w:rPr>
        <w:t xml:space="preserve">, 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correlation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energy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dan homogeneity</w:t>
      </w:r>
      <w:r w:rsidR="00E729B1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metric 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E729B1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eccentricity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>Ektraksi fitur bentuk diperoleh dengan mengubah citra ke dalam citra keabuan dan e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ktraksi fitur 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tekstur 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diambil dari citra hasil segmentasi dari ruang warna RGB 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>menjadi</w:t>
      </w:r>
      <w:r w:rsidR="00E729B1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CIELaB</w:t>
      </w:r>
      <w:r w:rsidR="00175BCD" w:rsidRPr="0038357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Data yang digunakan dalam peneltian adalah 160 citra untuk pelatihan dan 15 citra untuk pengujian 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>dimana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masing-masing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citra</w:t>
      </w:r>
      <w:r w:rsidR="00A53410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>terdiri dari 5 jenis daun.</w:t>
      </w:r>
    </w:p>
    <w:p w14:paraId="1AE21679" w14:textId="4B9F70AE" w:rsidR="0018456D" w:rsidRPr="00383573" w:rsidRDefault="00A53410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835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Hasil evaluasi performa identifikasi pada jenis </w:t>
      </w:r>
      <w:r w:rsidR="003E61CE" w:rsidRPr="00383573">
        <w:rPr>
          <w:rFonts w:ascii="Times New Roman" w:hAnsi="Times New Roman" w:cs="Times New Roman"/>
          <w:sz w:val="24"/>
          <w:szCs w:val="24"/>
          <w:lang w:val="id-ID"/>
        </w:rPr>
        <w:t>daun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mendapatkan hasil yang berbeda pada setiap pengujian yang telah dilakukan. Pada pengujian dengan nilai k = 1 didapat nilai rata-rata keseluruhan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</w:t>
      </w:r>
      <w:r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ecall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sebesar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87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%, nilai rata-rata keseluruhan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precision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sebesar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88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%, 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nilai rata-rata keseluruhan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f-measure 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sebesar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87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>%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. Nilai </w:t>
      </w:r>
      <w:r w:rsidR="00C9705C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C9705C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tertinggi adalah daun </w:t>
      </w:r>
      <w:r w:rsidR="002B4528" w:rsidRPr="00383573">
        <w:rPr>
          <w:rFonts w:ascii="Times New Roman" w:hAnsi="Times New Roman" w:cs="Times New Roman"/>
          <w:sz w:val="24"/>
          <w:szCs w:val="24"/>
          <w:lang w:val="id-ID"/>
        </w:rPr>
        <w:t>jambu biji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dan daun sirih,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sedangkan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</w:t>
      </w:r>
      <w:r w:rsidR="002B4528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kersen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. Untuk nilai </w:t>
      </w:r>
      <w:r w:rsidR="00C9705C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C9705C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yang tertinggi adalah daun sirih, sedangkan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</w:t>
      </w:r>
      <w:r w:rsidR="002B4528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jambu biji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. Untuk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biji. Untuk pengujian dengan nilai k = 2</w:t>
      </w:r>
      <w:r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nilai rata-rata </w:t>
      </w:r>
      <w:r w:rsidR="0018456D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8456D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precision dan f-measure</w:t>
      </w:r>
      <w:r w:rsidR="0018456D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pada masing-masing jenis citra memiliki 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akurasi yang sama pada pengujian sebelumnya yaitu dengan nilai k=1.</w:t>
      </w:r>
      <w:r w:rsidR="00C9705C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Untuk pengujian dengan nilai k = 3 didapat nilai rata-rata keseluruhan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sebesar 83%, nilai rata-rata keseluruhan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precision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f-measure 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sebesar 84%. Nilai </w:t>
      </w:r>
      <w:r w:rsidR="00C339FF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C339FF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tertinggi adalah daun jambu biji dan daun sirih, sedangkan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kersen. Untuk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tertinggi adalah daun sirih, sedangkan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jambu biji. Untuk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C339FF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biji.  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pengujian dengan nilai k = </w:t>
      </w:r>
      <w:r w:rsidR="00576D61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nilai rata-rata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dan </w:t>
      </w:r>
      <w:r w:rsidR="0018456D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diperoleh pada masing-masing jenis daun memiliki nilai akurasi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sangat baik yaitu sebesar 97%.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2E34C3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Nilai </w:t>
      </w:r>
      <w:r w:rsidR="002E34C3" w:rsidRPr="00383573"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 w:rsidR="002E34C3" w:rsidRPr="00383573">
        <w:rPr>
          <w:rFonts w:ascii="Times New Roman" w:hAnsi="Times New Roman" w:cs="Times New Roman"/>
          <w:sz w:val="24"/>
          <w:szCs w:val="24"/>
          <w:lang w:val="id-ID"/>
        </w:rPr>
        <w:t xml:space="preserve"> tertinggi adalah daun jambu biji dan daun </w:t>
      </w:r>
      <w:r w:rsidR="002E34C3" w:rsidRPr="0038357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sirih, sedangkan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kersen. Untuk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tertinggi adalah daun kersen dan sirih, sedangkan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jambu biji. Untuk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2E34C3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2E34C3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 dan kersen.</w:t>
      </w:r>
    </w:p>
    <w:p w14:paraId="34A8E51C" w14:textId="50DA5798" w:rsidR="0018456D" w:rsidRPr="00383573" w:rsidRDefault="0018456D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Dari hasil evaluasi 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performa identifikasi jenis daun dapat disimpulkan bahwa </w:t>
      </w:r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pengujian yang dilakukan dengan nilai k=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mampu mengidentifikasi secara sangat akurat dan mendapatkan hasil akur</w:t>
      </w:r>
      <w:bookmarkStart w:id="0" w:name="_GoBack"/>
      <w:bookmarkEnd w:id="0"/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asi tertinggi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, sedangkan hasil identifikasi yang nilai akurasi</w:t>
      </w:r>
      <w:r w:rsidR="00B04D77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nya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pengujian dengan nilai k=</w:t>
      </w:r>
      <w:r w:rsidR="00C339FF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="003E61CE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14:paraId="569BEAD1" w14:textId="368C302A" w:rsidR="003E61CE" w:rsidRPr="00383573" w:rsidRDefault="003E61CE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DCA7385" w14:textId="2C4FD4B2" w:rsidR="003E61CE" w:rsidRPr="00383573" w:rsidRDefault="003E61CE" w:rsidP="00975E4A">
      <w:pPr>
        <w:pStyle w:val="Heading2"/>
        <w:rPr>
          <w:lang w:val="id-ID"/>
        </w:rPr>
      </w:pPr>
      <w:r w:rsidRPr="00383573">
        <w:rPr>
          <w:lang w:val="id-ID"/>
        </w:rPr>
        <w:t xml:space="preserve">5.2 </w:t>
      </w:r>
      <w:r w:rsidR="00975E4A" w:rsidRPr="00383573">
        <w:rPr>
          <w:lang w:val="id-ID"/>
        </w:rPr>
        <w:tab/>
      </w:r>
      <w:r w:rsidRPr="00383573">
        <w:rPr>
          <w:lang w:val="id-ID"/>
        </w:rPr>
        <w:t>Saran</w:t>
      </w:r>
    </w:p>
    <w:p w14:paraId="721483A3" w14:textId="77777777" w:rsidR="002658F9" w:rsidRPr="00383573" w:rsidRDefault="00B04D77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Untuk penelitian selanjutnya 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perlu dikembangkan dengan menambahkan jenis daun, metode dan pengujian pada dataset yang berbeda </w:t>
      </w: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untuk menguji efektifitasnya dari metode yang telah dikembangkan. </w:t>
      </w:r>
    </w:p>
    <w:p w14:paraId="78280C51" w14:textId="06ECD184" w:rsidR="004B46DC" w:rsidRPr="00383573" w:rsidRDefault="002658F9" w:rsidP="00C970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Disamping itu, aplikasi hanya dapat melakukan proses pengujian klasifikasi. Diharapkan aplikasi ini dapat disempurnakan dengan menambahkan fitur </w:t>
      </w:r>
      <w:r w:rsidR="00674F1B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training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pada </w:t>
      </w:r>
      <w:r w:rsidR="00674F1B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user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674F1B" w:rsidRPr="00383573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interface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agar </w:t>
      </w: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dapat digunakan secara </w:t>
      </w:r>
      <w:r w:rsidR="00674F1B"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lebih ef</w:t>
      </w:r>
      <w:r w:rsidRPr="00383573">
        <w:rPr>
          <w:rFonts w:ascii="Times New Roman" w:eastAsiaTheme="minorEastAsia" w:hAnsi="Times New Roman" w:cs="Times New Roman"/>
          <w:sz w:val="24"/>
          <w:szCs w:val="24"/>
          <w:lang w:val="id-ID"/>
        </w:rPr>
        <w:t>isien.</w:t>
      </w:r>
    </w:p>
    <w:p w14:paraId="074DDD47" w14:textId="512E8ECF" w:rsidR="004B46DC" w:rsidRPr="00383573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22986E0" w14:textId="77777777" w:rsidR="004B46DC" w:rsidRPr="00383573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B46DC" w:rsidRPr="00383573" w:rsidSect="006960D9">
      <w:headerReference w:type="default" r:id="rId6"/>
      <w:footerReference w:type="default" r:id="rId7"/>
      <w:footerReference w:type="first" r:id="rId8"/>
      <w:pgSz w:w="12240" w:h="15840"/>
      <w:pgMar w:top="1699" w:right="1699" w:bottom="1699" w:left="2275" w:header="720" w:footer="720" w:gutter="0"/>
      <w:pgNumType w:start="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CE03F" w14:textId="77777777" w:rsidR="007F662A" w:rsidRDefault="007F662A" w:rsidP="00055E83">
      <w:pPr>
        <w:spacing w:after="0" w:line="240" w:lineRule="auto"/>
      </w:pPr>
      <w:r>
        <w:separator/>
      </w:r>
    </w:p>
  </w:endnote>
  <w:endnote w:type="continuationSeparator" w:id="0">
    <w:p w14:paraId="35AF11E1" w14:textId="77777777" w:rsidR="007F662A" w:rsidRDefault="007F662A" w:rsidP="0005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C04F" w14:textId="74ECE083" w:rsidR="00055E83" w:rsidRPr="00055E83" w:rsidRDefault="00055E8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7616EFB8" w14:textId="77777777" w:rsidR="00055E83" w:rsidRDefault="00055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2858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BCD46CF" w14:textId="0152569C" w:rsidR="00055E83" w:rsidRPr="00055E83" w:rsidRDefault="00055E8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55E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5E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5E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5E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5E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78070B" w14:textId="77777777" w:rsidR="00055E83" w:rsidRDefault="00055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5868C" w14:textId="77777777" w:rsidR="007F662A" w:rsidRDefault="007F662A" w:rsidP="00055E83">
      <w:pPr>
        <w:spacing w:after="0" w:line="240" w:lineRule="auto"/>
      </w:pPr>
      <w:r>
        <w:separator/>
      </w:r>
    </w:p>
  </w:footnote>
  <w:footnote w:type="continuationSeparator" w:id="0">
    <w:p w14:paraId="03CC33A7" w14:textId="77777777" w:rsidR="007F662A" w:rsidRDefault="007F662A" w:rsidP="00055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5606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694549" w14:textId="66D14D62" w:rsidR="00055E83" w:rsidRPr="00055E83" w:rsidRDefault="00055E8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55E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5E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5E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5E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5E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DAD41D" w14:textId="77777777" w:rsidR="00055E83" w:rsidRDefault="00055E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C"/>
    <w:rsid w:val="00055E83"/>
    <w:rsid w:val="00175BCD"/>
    <w:rsid w:val="0018456D"/>
    <w:rsid w:val="002432FD"/>
    <w:rsid w:val="002658F9"/>
    <w:rsid w:val="002B4528"/>
    <w:rsid w:val="002E34C3"/>
    <w:rsid w:val="00383573"/>
    <w:rsid w:val="003E61CE"/>
    <w:rsid w:val="004B46DC"/>
    <w:rsid w:val="00576D61"/>
    <w:rsid w:val="005B353B"/>
    <w:rsid w:val="00674F1B"/>
    <w:rsid w:val="006960D9"/>
    <w:rsid w:val="007F662A"/>
    <w:rsid w:val="00806D1F"/>
    <w:rsid w:val="0095518B"/>
    <w:rsid w:val="00975E4A"/>
    <w:rsid w:val="00A53410"/>
    <w:rsid w:val="00B04D77"/>
    <w:rsid w:val="00BC25BB"/>
    <w:rsid w:val="00BF1178"/>
    <w:rsid w:val="00C339FF"/>
    <w:rsid w:val="00C9705C"/>
    <w:rsid w:val="00CE297E"/>
    <w:rsid w:val="00E729B1"/>
    <w:rsid w:val="00E74043"/>
    <w:rsid w:val="00E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ED1"/>
  <w15:chartTrackingRefBased/>
  <w15:docId w15:val="{57FF4135-5168-4EBC-A283-D7FC1E5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A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4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E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05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83"/>
  </w:style>
  <w:style w:type="paragraph" w:styleId="Footer">
    <w:name w:val="footer"/>
    <w:basedOn w:val="Normal"/>
    <w:link w:val="FooterChar"/>
    <w:uiPriority w:val="99"/>
    <w:unhideWhenUsed/>
    <w:rsid w:val="0005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22</cp:revision>
  <cp:lastPrinted>2019-07-04T01:52:00Z</cp:lastPrinted>
  <dcterms:created xsi:type="dcterms:W3CDTF">2019-06-14T14:17:00Z</dcterms:created>
  <dcterms:modified xsi:type="dcterms:W3CDTF">2019-07-30T14:34:00Z</dcterms:modified>
</cp:coreProperties>
</file>