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AF6F" w14:textId="7ED1EFA1" w:rsidR="004B46DC" w:rsidRPr="00975E4A" w:rsidRDefault="004B46DC" w:rsidP="00975E4A">
      <w:pPr>
        <w:pStyle w:val="Heading1"/>
      </w:pPr>
      <w:r w:rsidRPr="00975E4A">
        <w:t>BAB 5</w:t>
      </w:r>
    </w:p>
    <w:p w14:paraId="56E2EDC5" w14:textId="334174B7" w:rsidR="004B46DC" w:rsidRPr="00975E4A" w:rsidRDefault="004B46DC" w:rsidP="00975E4A">
      <w:pPr>
        <w:pStyle w:val="Heading1"/>
      </w:pPr>
      <w:r w:rsidRPr="00975E4A">
        <w:t>PENUTUP</w:t>
      </w:r>
    </w:p>
    <w:p w14:paraId="7127508B" w14:textId="0C49C9F4" w:rsidR="004B46DC" w:rsidRDefault="004B46DC" w:rsidP="00975E4A">
      <w:pPr>
        <w:pStyle w:val="Heading2"/>
      </w:pPr>
    </w:p>
    <w:p w14:paraId="05D54706" w14:textId="0D9F711B" w:rsidR="004B46DC" w:rsidRDefault="004B46DC" w:rsidP="00975E4A">
      <w:pPr>
        <w:pStyle w:val="Heading2"/>
        <w:rPr>
          <w:szCs w:val="24"/>
        </w:rPr>
      </w:pPr>
      <w:r w:rsidRPr="004B46DC">
        <w:rPr>
          <w:szCs w:val="24"/>
        </w:rPr>
        <w:t xml:space="preserve">5.1 </w:t>
      </w:r>
      <w:r w:rsidR="00975E4A">
        <w:rPr>
          <w:szCs w:val="24"/>
        </w:rPr>
        <w:tab/>
      </w:r>
      <w:bookmarkStart w:id="0" w:name="_GoBack"/>
      <w:bookmarkEnd w:id="0"/>
      <w:r w:rsidRPr="004B46DC">
        <w:rPr>
          <w:szCs w:val="24"/>
        </w:rPr>
        <w:t>Kesimpulan</w:t>
      </w:r>
    </w:p>
    <w:p w14:paraId="629FD36A" w14:textId="3ED51FDF" w:rsidR="004B46DC" w:rsidRDefault="004B46DC" w:rsidP="00E72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DC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4B46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r w:rsidRPr="004B46DC">
        <w:rPr>
          <w:rFonts w:ascii="Times New Roman" w:hAnsi="Times New Roman" w:cs="Times New Roman"/>
          <w:sz w:val="24"/>
          <w:szCs w:val="24"/>
        </w:rPr>
        <w:t>Gray Level Co-occurrence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6DC">
        <w:rPr>
          <w:rFonts w:ascii="Times New Roman" w:hAnsi="Times New Roman" w:cs="Times New Roman"/>
          <w:sz w:val="24"/>
          <w:szCs w:val="24"/>
        </w:rPr>
        <w:t>Matrix (GLCM)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contrast</w:t>
      </w:r>
      <w:r w:rsidRPr="004B46DC">
        <w:t>,</w:t>
      </w:r>
      <w: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correlation</w:t>
      </w:r>
      <w:r w:rsidRPr="004B46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energy</w:t>
      </w:r>
      <w:r w:rsidRPr="004B46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homogeneity</w:t>
      </w:r>
      <w:r w:rsidR="00E729B1">
        <w:rPr>
          <w:rFonts w:ascii="Times New Roman" w:hAnsi="Times New Roman" w:cs="Times New Roman"/>
          <w:i/>
          <w:iCs/>
          <w:sz w:val="24"/>
          <w:szCs w:val="24"/>
        </w:rPr>
        <w:t xml:space="preserve">, metric </w:t>
      </w:r>
      <w:r w:rsidR="00E729B1">
        <w:rPr>
          <w:rFonts w:ascii="Times New Roman" w:hAnsi="Times New Roman" w:cs="Times New Roman"/>
          <w:sz w:val="24"/>
          <w:szCs w:val="24"/>
        </w:rPr>
        <w:t xml:space="preserve">dan </w:t>
      </w:r>
      <w:r w:rsidR="00E729B1" w:rsidRPr="00E729B1">
        <w:rPr>
          <w:rFonts w:ascii="Times New Roman" w:hAnsi="Times New Roman" w:cs="Times New Roman"/>
          <w:i/>
          <w:iCs/>
          <w:sz w:val="24"/>
          <w:szCs w:val="24"/>
        </w:rPr>
        <w:t>eccentricity</w:t>
      </w:r>
      <w:r w:rsidR="00E729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Ektraksi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e</w:t>
      </w:r>
      <w:r w:rsidR="00E729B1">
        <w:rPr>
          <w:rFonts w:ascii="Times New Roman" w:hAnsi="Times New Roman" w:cs="Times New Roman"/>
          <w:sz w:val="24"/>
          <w:szCs w:val="24"/>
        </w:rPr>
        <w:t>ktraksi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175B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9B1">
        <w:rPr>
          <w:rFonts w:ascii="Times New Roman" w:hAnsi="Times New Roman" w:cs="Times New Roman"/>
          <w:sz w:val="24"/>
          <w:szCs w:val="24"/>
        </w:rPr>
        <w:t>CIELaB</w:t>
      </w:r>
      <w:proofErr w:type="spellEnd"/>
      <w:r w:rsidR="00175BCD">
        <w:rPr>
          <w:rFonts w:ascii="Times New Roman" w:hAnsi="Times New Roman" w:cs="Times New Roman"/>
          <w:sz w:val="24"/>
          <w:szCs w:val="24"/>
        </w:rPr>
        <w:t>.</w:t>
      </w:r>
      <w:r w:rsidR="00A5341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160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dan 15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341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5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>.</w:t>
      </w:r>
    </w:p>
    <w:p w14:paraId="1F8AC4E7" w14:textId="2EA4722E" w:rsidR="00A53410" w:rsidRDefault="00A53410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93%,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94%,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410">
        <w:rPr>
          <w:rFonts w:ascii="Times New Roman" w:hAnsi="Times New Roman" w:cs="Times New Roman"/>
          <w:i/>
          <w:iCs/>
          <w:sz w:val="24"/>
          <w:szCs w:val="24"/>
        </w:rPr>
        <w:t>F-Measure</w:t>
      </w:r>
      <w:r>
        <w:rPr>
          <w:rFonts w:ascii="Times New Roman" w:hAnsi="Times New Roman" w:cs="Times New Roman"/>
          <w:sz w:val="24"/>
          <w:szCs w:val="24"/>
        </w:rPr>
        <w:t xml:space="preserve">. Nilai Recall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sirih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biji. Untuk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tertinggi adalah daun jambu biji dan sirih, sedangkan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terendah adalah daun kersen. Untuk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tertinggi adalah daun sirih, sedangkan nilai </w:t>
      </w:r>
      <w:r w:rsidR="0018456D"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terendah adalah daun jambu biji dan kersen.</w:t>
      </w:r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k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rata-rata recall, precision, dan f-measure pada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456D">
        <w:rPr>
          <w:rFonts w:ascii="Times New Roman" w:hAnsi="Times New Roman" w:cs="Times New Roman"/>
          <w:sz w:val="24"/>
          <w:szCs w:val="24"/>
        </w:rPr>
        <w:t xml:space="preserve"> </w:t>
      </w:r>
      <w:r w:rsidR="0018456D"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>akurasi yang sama pada pengujian</w:t>
      </w:r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456D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8456D">
        <w:rPr>
          <w:rFonts w:ascii="Times New Roman" w:eastAsiaTheme="minorEastAsia" w:hAnsi="Times New Roman" w:cs="Times New Roman"/>
          <w:sz w:val="24"/>
          <w:szCs w:val="24"/>
        </w:rPr>
        <w:t xml:space="preserve"> k=1.</w:t>
      </w:r>
    </w:p>
    <w:p w14:paraId="1AE21679" w14:textId="2E70B3A7" w:rsidR="0018456D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3 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nilai rata-rata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recall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precision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dan </w:t>
      </w:r>
      <w:r w:rsidRPr="00225DE7">
        <w:rPr>
          <w:rFonts w:ascii="Times New Roman" w:eastAsiaTheme="minorEastAsia" w:hAnsi="Times New Roman" w:cs="Times New Roman"/>
          <w:i/>
          <w:iCs/>
          <w:sz w:val="24"/>
          <w:szCs w:val="24"/>
          <w:lang w:val="id-ID"/>
        </w:rPr>
        <w:t>f-measure</w:t>
      </w:r>
      <w:r w:rsidRPr="00225DE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diperoleh pada masing-masing jenis daun memiliki nilai akurasi sebesar 100%.</w:t>
      </w:r>
    </w:p>
    <w:p w14:paraId="34A8E51C" w14:textId="7B9C14D5" w:rsidR="0018456D" w:rsidRDefault="0018456D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performa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identifikasi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daun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k=3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mampu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mengidentifikasi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sangat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akurat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B04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4D77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identifikasi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akurasi</w:t>
      </w:r>
      <w:r w:rsidR="00B04D77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E61CE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E61CE">
        <w:rPr>
          <w:rFonts w:ascii="Times New Roman" w:eastAsiaTheme="minorEastAsia" w:hAnsi="Times New Roman" w:cs="Times New Roman"/>
          <w:sz w:val="24"/>
          <w:szCs w:val="24"/>
        </w:rPr>
        <w:t xml:space="preserve"> k=1 dan k=2.</w:t>
      </w:r>
    </w:p>
    <w:p w14:paraId="569BEAD1" w14:textId="368C302A" w:rsidR="003E61CE" w:rsidRDefault="003E61CE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CA7385" w14:textId="2C4FD4B2" w:rsidR="003E61CE" w:rsidRDefault="003E61CE" w:rsidP="00975E4A">
      <w:pPr>
        <w:pStyle w:val="Heading2"/>
      </w:pPr>
      <w:r w:rsidRPr="004B46DC">
        <w:t>5.</w:t>
      </w:r>
      <w:r>
        <w:t>2</w:t>
      </w:r>
      <w:r w:rsidRPr="004B46DC">
        <w:t xml:space="preserve"> </w:t>
      </w:r>
      <w:r w:rsidR="00975E4A">
        <w:tab/>
      </w:r>
      <w:r>
        <w:t>Saran</w:t>
      </w:r>
    </w:p>
    <w:p w14:paraId="721483A3" w14:textId="77777777" w:rsidR="002658F9" w:rsidRDefault="00B04D77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dikembangkan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daun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pada dataset yang </w:t>
      </w:r>
      <w:proofErr w:type="spellStart"/>
      <w:proofErr w:type="gramStart"/>
      <w:r w:rsidR="00674F1B"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proofErr w:type="gram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menguji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efektifitasnya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dikembangkan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B2085BD" w14:textId="798FF05F" w:rsidR="003E61CE" w:rsidRPr="0018456D" w:rsidRDefault="002658F9" w:rsidP="00E729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Disamping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klasifikasi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Diharapkan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disempurnakan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fitur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user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F1B" w:rsidRPr="002658F9">
        <w:rPr>
          <w:rFonts w:ascii="Times New Roman" w:eastAsiaTheme="minorEastAsia" w:hAnsi="Times New Roman" w:cs="Times New Roman"/>
          <w:i/>
          <w:iCs/>
          <w:sz w:val="24"/>
          <w:szCs w:val="24"/>
        </w:rPr>
        <w:t>interface</w:t>
      </w:r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67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4F1B">
        <w:rPr>
          <w:rFonts w:ascii="Times New Roman" w:eastAsiaTheme="minorEastAsia" w:hAnsi="Times New Roman" w:cs="Times New Roman"/>
          <w:sz w:val="24"/>
          <w:szCs w:val="24"/>
        </w:rPr>
        <w:t>ef</w:t>
      </w:r>
      <w:r>
        <w:rPr>
          <w:rFonts w:ascii="Times New Roman" w:eastAsiaTheme="minorEastAsia" w:hAnsi="Times New Roman" w:cs="Times New Roman"/>
          <w:sz w:val="24"/>
          <w:szCs w:val="24"/>
        </w:rPr>
        <w:t>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872C46" w14:textId="77777777" w:rsidR="0018456D" w:rsidRPr="0018456D" w:rsidRDefault="0018456D" w:rsidP="00E729B1">
      <w:pPr>
        <w:spacing w:after="0" w:line="360" w:lineRule="auto"/>
        <w:jc w:val="both"/>
      </w:pPr>
    </w:p>
    <w:p w14:paraId="78280C51" w14:textId="336D687A" w:rsid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DDD47" w14:textId="512E8ECF" w:rsid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2986E0" w14:textId="77777777" w:rsidR="004B46DC" w:rsidRPr="004B46DC" w:rsidRDefault="004B46DC" w:rsidP="004B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B46DC" w:rsidRPr="004B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C"/>
    <w:rsid w:val="00175BCD"/>
    <w:rsid w:val="0018456D"/>
    <w:rsid w:val="002658F9"/>
    <w:rsid w:val="003E61CE"/>
    <w:rsid w:val="004B46DC"/>
    <w:rsid w:val="00674F1B"/>
    <w:rsid w:val="00975E4A"/>
    <w:rsid w:val="00A53410"/>
    <w:rsid w:val="00B04D77"/>
    <w:rsid w:val="00E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ED1"/>
  <w15:chartTrackingRefBased/>
  <w15:docId w15:val="{57FF4135-5168-4EBC-A283-D7FC1E5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4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E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5</cp:revision>
  <dcterms:created xsi:type="dcterms:W3CDTF">2019-06-14T14:17:00Z</dcterms:created>
  <dcterms:modified xsi:type="dcterms:W3CDTF">2019-07-01T09:05:00Z</dcterms:modified>
</cp:coreProperties>
</file>