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AC51F7">
        <w:rPr>
          <w:rFonts w:ascii="Times New Roman" w:eastAsia="Times New Roman" w:hAnsi="Times New Roman" w:cs="Times New Roman"/>
          <w:color w:val="000000"/>
          <w:sz w:val="20"/>
          <w:szCs w:val="20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diketahui Kaprodi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A3C0924" w14:textId="77777777" w:rsidR="006B27A1" w:rsidRDefault="006B27A1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685DEC31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4DD7ED5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6FB8C9DE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6C4BB7CD" w14:textId="2F5AD1BD" w:rsidR="006B27A1" w:rsidRDefault="00484E04" w:rsidP="00B31BDE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FD7B842" w14:textId="41C4A0D5" w:rsidR="00B31BDE" w:rsidRDefault="00CD1360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3CB15245" w14:textId="77777777" w:rsidR="00B31BDE" w:rsidRDefault="00B31BDE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3683D7B" w14:textId="77777777" w:rsidR="00B31BDE" w:rsidRPr="00CD1360" w:rsidRDefault="00B31BDE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${judul_ta}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Sidang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C292EE" w14:textId="759D17F5" w:rsidR="00CB2C47" w:rsidRDefault="00484E04" w:rsidP="006026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2C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9"/>
        <w:gridCol w:w="4536"/>
      </w:tblGrid>
      <w:tr w:rsidR="00864C08" w14:paraId="6610EBE0" w14:textId="77777777" w:rsidTr="00F453A5">
        <w:tc>
          <w:tcPr>
            <w:tcW w:w="4253" w:type="dxa"/>
          </w:tcPr>
          <w:p w14:paraId="69BE2D76" w14:textId="13766799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9" w:type="dxa"/>
          </w:tcPr>
          <w:p w14:paraId="3FE2FDE1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2327DCE" w14:textId="7546C5E3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864C08" w14:paraId="4452596E" w14:textId="77777777" w:rsidTr="00F453A5">
        <w:tc>
          <w:tcPr>
            <w:tcW w:w="4253" w:type="dxa"/>
          </w:tcPr>
          <w:p w14:paraId="3235D861" w14:textId="219BD398" w:rsidR="00CB2C47" w:rsidRPr="00CB2C47" w:rsidRDefault="00CB2C47" w:rsidP="00CB2C47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</w:rPr>
              <w:t>Ketua Program Studi</w:t>
            </w:r>
            <w:r w:rsidRPr="00CB2C4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B2C47">
              <w:rPr>
                <w:rFonts w:ascii="Times New Roman" w:eastAsia="Times New Roman" w:hAnsi="Times New Roman" w:cs="Times New Roman"/>
              </w:rPr>
              <w:t>Magister Kimia</w:t>
            </w:r>
          </w:p>
        </w:tc>
        <w:tc>
          <w:tcPr>
            <w:tcW w:w="709" w:type="dxa"/>
          </w:tcPr>
          <w:p w14:paraId="56BAD036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7D292B0" w14:textId="3907E9F1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r w:rsidRPr="00CB2C47">
              <w:rPr>
                <w:rFonts w:ascii="Times New Roman" w:eastAsia="Times New Roman" w:hAnsi="Times New Roman" w:cs="Times New Roman"/>
              </w:rPr>
              <w:t>Sidang Tesis</w:t>
            </w:r>
          </w:p>
        </w:tc>
      </w:tr>
      <w:tr w:rsidR="00864C08" w14:paraId="00B5D6CE" w14:textId="77777777" w:rsidTr="00F453A5">
        <w:trPr>
          <w:trHeight w:val="1387"/>
        </w:trPr>
        <w:tc>
          <w:tcPr>
            <w:tcW w:w="4253" w:type="dxa"/>
          </w:tcPr>
          <w:p w14:paraId="263DB597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6C398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E7911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4C08" w14:paraId="7ABD8482" w14:textId="77777777" w:rsidTr="00F453A5">
        <w:tc>
          <w:tcPr>
            <w:tcW w:w="4253" w:type="dxa"/>
          </w:tcPr>
          <w:p w14:paraId="274FEEE7" w14:textId="2B99155D" w:rsidR="00CB2C47" w:rsidRPr="00864C08" w:rsidRDefault="00D03E0D" w:rsidP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 w:rsidRPr="00B31B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_kaprodi_s2}</w:t>
            </w:r>
          </w:p>
          <w:p w14:paraId="5AFE6032" w14:textId="2EC75C01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9" w:type="dxa"/>
          </w:tcPr>
          <w:p w14:paraId="6BBD4351" w14:textId="77777777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3D716B" w14:textId="2E0EB482" w:rsidR="00966D88" w:rsidRPr="00864C08" w:rsidRDefault="00864C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_koor_sidang}</w:t>
            </w:r>
          </w:p>
          <w:p w14:paraId="56CC67F8" w14:textId="53716BB2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2F8832FF" w14:textId="77777777" w:rsidR="00CB2C47" w:rsidRDefault="00CB2C4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 w:rsidP="00602668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D4361B" w14:textId="77777777" w:rsidR="00602668" w:rsidRDefault="00602668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8AFE902" w14:textId="404FFB3C" w:rsidR="006B27A1" w:rsidRDefault="00484E04" w:rsidP="00B31BDE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Nilai Ketua </w:t>
      </w:r>
      <w:r w:rsidR="0057167E"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35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%, Sekretaris 20%, dan Anggota </w:t>
      </w:r>
      <w:r w:rsidR="0057167E"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1 15%, anggota 2 15%, anggota 3 15%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1,2 3 </w:t>
      </w:r>
    </w:p>
    <w:p w14:paraId="64BC8002" w14:textId="00DFC3F8" w:rsidR="00B31BDE" w:rsidRDefault="00B31BDE" w:rsidP="00B31BDE">
      <w:pPr>
        <w:tabs>
          <w:tab w:val="left" w:pos="5148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ab/>
      </w:r>
    </w:p>
    <w:p w14:paraId="1EC31291" w14:textId="2C3383A7" w:rsidR="00B31BDE" w:rsidRPr="00B31BDE" w:rsidRDefault="00B31BDE" w:rsidP="00B31BDE">
      <w:pPr>
        <w:tabs>
          <w:tab w:val="left" w:pos="5148"/>
        </w:tabs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</w:pP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${judul_ta}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96"/>
        <w:gridCol w:w="1276"/>
        <w:gridCol w:w="851"/>
        <w:gridCol w:w="860"/>
        <w:gridCol w:w="992"/>
        <w:gridCol w:w="1078"/>
      </w:tblGrid>
      <w:tr w:rsidR="006B27A1" w14:paraId="1EDEB620" w14:textId="77777777" w:rsidTr="00602668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96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602668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6" w:type="dxa"/>
            <w:vAlign w:val="center"/>
          </w:tcPr>
          <w:p w14:paraId="3F77E9F4" w14:textId="11D890CA" w:rsidR="00E308AB" w:rsidRPr="00602668" w:rsidRDefault="00602668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Pr="00B31BD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BF8A9B6" w14:textId="59AE620B" w:rsidR="006B27A1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Pr="00602668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Ketua</w:t>
            </w:r>
          </w:p>
        </w:tc>
        <w:tc>
          <w:tcPr>
            <w:tcW w:w="851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602668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6" w:type="dxa"/>
            <w:vAlign w:val="center"/>
          </w:tcPr>
          <w:p w14:paraId="113D43CE" w14:textId="70ED8CB1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726756" w14:textId="5DB24B5A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${nip_pembimbing_2}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</w:tc>
        <w:tc>
          <w:tcPr>
            <w:tcW w:w="851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602668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6" w:type="dxa"/>
            <w:vAlign w:val="center"/>
          </w:tcPr>
          <w:p w14:paraId="6D0D6F22" w14:textId="7C48467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2D9DCCFA" w14:textId="4180BA7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1</w:t>
            </w:r>
          </w:p>
        </w:tc>
        <w:tc>
          <w:tcPr>
            <w:tcW w:w="851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602668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896" w:type="dxa"/>
            <w:vAlign w:val="center"/>
          </w:tcPr>
          <w:p w14:paraId="7B552EF1" w14:textId="6745C340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8CA82DF" w14:textId="5F54565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2</w:t>
            </w:r>
          </w:p>
        </w:tc>
        <w:tc>
          <w:tcPr>
            <w:tcW w:w="851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602668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96" w:type="dxa"/>
            <w:vAlign w:val="center"/>
          </w:tcPr>
          <w:p w14:paraId="26BDB713" w14:textId="4E1EC8ED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EB33F07" w14:textId="027F55C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3</w:t>
            </w:r>
          </w:p>
        </w:tc>
        <w:tc>
          <w:tcPr>
            <w:tcW w:w="851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Total Nilai</w:t>
            </w:r>
          </w:p>
          <w:p w14:paraId="77153B24" w14:textId="77777777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3CF54C63" w:rsidR="006B27A1" w:rsidRPr="00F453A5" w:rsidRDefault="00F453A5" w:rsidP="00F453A5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708"/>
        <w:gridCol w:w="4536"/>
      </w:tblGrid>
      <w:tr w:rsidR="00F453A5" w14:paraId="64FD6326" w14:textId="77777777" w:rsidTr="00F453A5">
        <w:tc>
          <w:tcPr>
            <w:tcW w:w="4390" w:type="dxa"/>
          </w:tcPr>
          <w:p w14:paraId="3C480013" w14:textId="1129B8A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8" w:type="dxa"/>
          </w:tcPr>
          <w:p w14:paraId="31379AB1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3D363E36" w14:textId="4E786669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F453A5" w14:paraId="2B2EEB4C" w14:textId="77777777" w:rsidTr="00F453A5">
        <w:tc>
          <w:tcPr>
            <w:tcW w:w="4390" w:type="dxa"/>
          </w:tcPr>
          <w:p w14:paraId="67D19839" w14:textId="04AA4CB5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F453A5">
              <w:rPr>
                <w:rFonts w:ascii="Times New Roman" w:eastAsia="Times New Roman" w:hAnsi="Times New Roman" w:cs="Times New Roman"/>
                <w:lang w:val="en-US"/>
              </w:rPr>
              <w:t>Prodi Magister Kimia</w:t>
            </w:r>
          </w:p>
        </w:tc>
        <w:tc>
          <w:tcPr>
            <w:tcW w:w="708" w:type="dxa"/>
          </w:tcPr>
          <w:p w14:paraId="6EC9A05D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481A11EF" w14:textId="359B31E1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r w:rsidRPr="00F453A5">
              <w:rPr>
                <w:rFonts w:ascii="Times New Roman" w:eastAsia="Times New Roman" w:hAnsi="Times New Roman" w:cs="Times New Roman"/>
                <w:lang w:val="en-US"/>
              </w:rPr>
              <w:t>Sidang tesis</w:t>
            </w:r>
          </w:p>
        </w:tc>
      </w:tr>
      <w:tr w:rsidR="00F453A5" w14:paraId="3D34312A" w14:textId="77777777" w:rsidTr="00F453A5">
        <w:trPr>
          <w:trHeight w:val="1135"/>
        </w:trPr>
        <w:tc>
          <w:tcPr>
            <w:tcW w:w="4390" w:type="dxa"/>
          </w:tcPr>
          <w:p w14:paraId="4205848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BAC2B4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CC570B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53A5" w14:paraId="1BA50586" w14:textId="77777777" w:rsidTr="00F453A5">
        <w:tc>
          <w:tcPr>
            <w:tcW w:w="4390" w:type="dxa"/>
          </w:tcPr>
          <w:p w14:paraId="09C06988" w14:textId="31D1C88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${nip_kaprodi_s2}</w:t>
            </w:r>
          </w:p>
          <w:p w14:paraId="164EEEE1" w14:textId="359D406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8" w:type="dxa"/>
          </w:tcPr>
          <w:p w14:paraId="6D2EE050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A140CC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${nama_koor_sidang}</w:t>
            </w:r>
          </w:p>
          <w:p w14:paraId="3A604E34" w14:textId="67CE8D6A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134E660D" w14:textId="77777777" w:rsidR="00F453A5" w:rsidRDefault="00F453A5" w:rsidP="00F453A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 w:rsidP="00846F2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Nilai Ketua </w:t>
      </w:r>
      <w:r w:rsidR="00D761FA"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351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%, Sekretaris 20%, dan Anggota </w:t>
      </w:r>
      <w:r w:rsidR="00D761FA"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1 15%, Anggota 2 15%, Anggota 3 15 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1F6E6B54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${tanggal}</w:t>
      </w:r>
      <w:r w:rsidR="00E308AB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27AFE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F453A5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096F9263" w14:textId="5CD88412" w:rsidR="006B27A1" w:rsidRPr="00F453A5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AB4968"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1CA49FC5" w14:textId="427387D8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  <w:p w14:paraId="41B9CB5A" w14:textId="049E9143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3684BFB4" w14:textId="351D6DAC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28A91D4A" w14:textId="751E8F31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4E49F8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5E5CD6" w14:textId="1080825D" w:rsidR="006B27A1" w:rsidRPr="004E49F8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NIP. </w:t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7B0AAA41" w14:textId="6C0FFA03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3C00" w14:textId="77777777" w:rsidR="00E70B9C" w:rsidRDefault="00E70B9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8001CEB" w14:textId="77777777" w:rsidR="00E70B9C" w:rsidRDefault="00E70B9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C5B6" w14:textId="77777777" w:rsidR="00E70B9C" w:rsidRDefault="00E70B9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1020AC9" w14:textId="77777777" w:rsidR="00E70B9C" w:rsidRDefault="00E70B9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A3D43"/>
    <w:rsid w:val="002D6BD1"/>
    <w:rsid w:val="0039231D"/>
    <w:rsid w:val="00421C43"/>
    <w:rsid w:val="00484E04"/>
    <w:rsid w:val="004C668E"/>
    <w:rsid w:val="004E49F8"/>
    <w:rsid w:val="00551C42"/>
    <w:rsid w:val="0057167E"/>
    <w:rsid w:val="00602668"/>
    <w:rsid w:val="006976E8"/>
    <w:rsid w:val="006B27A1"/>
    <w:rsid w:val="007346B4"/>
    <w:rsid w:val="007706B5"/>
    <w:rsid w:val="00830C43"/>
    <w:rsid w:val="00846F23"/>
    <w:rsid w:val="00864C08"/>
    <w:rsid w:val="00912006"/>
    <w:rsid w:val="00966D88"/>
    <w:rsid w:val="0099546F"/>
    <w:rsid w:val="009C609B"/>
    <w:rsid w:val="00AB4968"/>
    <w:rsid w:val="00AB7595"/>
    <w:rsid w:val="00AC51F7"/>
    <w:rsid w:val="00AC7A31"/>
    <w:rsid w:val="00B31BDE"/>
    <w:rsid w:val="00B87EA9"/>
    <w:rsid w:val="00CB2C47"/>
    <w:rsid w:val="00CC7B6C"/>
    <w:rsid w:val="00CD1360"/>
    <w:rsid w:val="00CF4DBF"/>
    <w:rsid w:val="00D03E0D"/>
    <w:rsid w:val="00D761FA"/>
    <w:rsid w:val="00E27AFE"/>
    <w:rsid w:val="00E308AB"/>
    <w:rsid w:val="00E67735"/>
    <w:rsid w:val="00E70B9C"/>
    <w:rsid w:val="00E82933"/>
    <w:rsid w:val="00F453A5"/>
    <w:rsid w:val="00F52F30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0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23</cp:revision>
  <dcterms:created xsi:type="dcterms:W3CDTF">2023-08-05T03:37:00Z</dcterms:created>
  <dcterms:modified xsi:type="dcterms:W3CDTF">2024-01-19T13:32:00Z</dcterms:modified>
</cp:coreProperties>
</file>