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7233D" w14:textId="75B1F588" w:rsidR="00E56C4D" w:rsidRDefault="00E56C4D" w:rsidP="008551CB">
      <w:pPr>
        <w:widowControl w:val="0"/>
        <w:autoSpaceDE w:val="0"/>
        <w:autoSpaceDN w:val="0"/>
        <w:adjustRightInd w:val="0"/>
        <w:spacing w:after="0"/>
        <w:jc w:val="center"/>
        <w:rPr>
          <w:rFonts w:ascii="Times New Roman" w:hAnsi="Times New Roman" w:cs="Arial"/>
        </w:rPr>
      </w:pPr>
      <w:bookmarkStart w:id="0" w:name="_GoBack"/>
      <w:bookmarkEnd w:id="0"/>
      <w:r>
        <w:rPr>
          <w:rFonts w:ascii="Times New Roman" w:hAnsi="Times New Roman" w:cs="Arial"/>
        </w:rPr>
        <w:t>The Handbook of Science and Technology Studies</w:t>
      </w:r>
      <w:r w:rsidR="008551CB">
        <w:rPr>
          <w:rFonts w:ascii="Times New Roman" w:hAnsi="Times New Roman" w:cs="Arial"/>
        </w:rPr>
        <w:t xml:space="preserve">, </w:t>
      </w:r>
      <w:r>
        <w:rPr>
          <w:rFonts w:ascii="Times New Roman" w:hAnsi="Times New Roman" w:cs="Arial"/>
        </w:rPr>
        <w:t>4</w:t>
      </w:r>
      <w:r w:rsidRPr="00E56C4D">
        <w:rPr>
          <w:rFonts w:ascii="Times New Roman" w:hAnsi="Times New Roman" w:cs="Arial"/>
          <w:vertAlign w:val="superscript"/>
        </w:rPr>
        <w:t>th</w:t>
      </w:r>
      <w:r>
        <w:rPr>
          <w:rFonts w:ascii="Times New Roman" w:hAnsi="Times New Roman" w:cs="Arial"/>
        </w:rPr>
        <w:t xml:space="preserve"> edition</w:t>
      </w:r>
    </w:p>
    <w:p w14:paraId="5B4375B4" w14:textId="77777777" w:rsidR="00E56C4D" w:rsidRDefault="00E56C4D" w:rsidP="00E56C4D">
      <w:pPr>
        <w:widowControl w:val="0"/>
        <w:autoSpaceDE w:val="0"/>
        <w:autoSpaceDN w:val="0"/>
        <w:adjustRightInd w:val="0"/>
        <w:spacing w:after="0"/>
        <w:jc w:val="center"/>
        <w:rPr>
          <w:rFonts w:ascii="Times New Roman" w:hAnsi="Times New Roman" w:cs="Arial"/>
        </w:rPr>
      </w:pPr>
    </w:p>
    <w:p w14:paraId="5DD9B9C1" w14:textId="7D404F57" w:rsidR="00E56C4D" w:rsidRDefault="00E56C4D" w:rsidP="001B139D">
      <w:pPr>
        <w:widowControl w:val="0"/>
        <w:autoSpaceDE w:val="0"/>
        <w:autoSpaceDN w:val="0"/>
        <w:adjustRightInd w:val="0"/>
        <w:spacing w:after="0"/>
        <w:jc w:val="center"/>
        <w:rPr>
          <w:rFonts w:ascii="Times New Roman" w:hAnsi="Times New Roman" w:cs="Arial"/>
        </w:rPr>
      </w:pPr>
      <w:r>
        <w:rPr>
          <w:rFonts w:ascii="Times New Roman" w:hAnsi="Times New Roman" w:cs="Arial"/>
        </w:rPr>
        <w:t xml:space="preserve">Editors: Clark A. Miller, Ulrike Felt, Ray </w:t>
      </w:r>
      <w:proofErr w:type="spellStart"/>
      <w:r>
        <w:rPr>
          <w:rFonts w:ascii="Times New Roman" w:hAnsi="Times New Roman" w:cs="Arial"/>
        </w:rPr>
        <w:t>Fouché</w:t>
      </w:r>
      <w:proofErr w:type="spellEnd"/>
      <w:r>
        <w:rPr>
          <w:rFonts w:ascii="Times New Roman" w:hAnsi="Times New Roman" w:cs="Arial"/>
        </w:rPr>
        <w:t xml:space="preserve">, </w:t>
      </w:r>
      <w:proofErr w:type="gramStart"/>
      <w:r>
        <w:rPr>
          <w:rFonts w:ascii="Times New Roman" w:hAnsi="Times New Roman" w:cs="Arial"/>
        </w:rPr>
        <w:t>Laurel</w:t>
      </w:r>
      <w:proofErr w:type="gramEnd"/>
      <w:r>
        <w:rPr>
          <w:rFonts w:ascii="Times New Roman" w:hAnsi="Times New Roman" w:cs="Arial"/>
        </w:rPr>
        <w:t xml:space="preserve"> Smith-</w:t>
      </w:r>
      <w:proofErr w:type="spellStart"/>
      <w:r>
        <w:rPr>
          <w:rFonts w:ascii="Times New Roman" w:hAnsi="Times New Roman" w:cs="Arial"/>
        </w:rPr>
        <w:t>Doerr</w:t>
      </w:r>
      <w:proofErr w:type="spellEnd"/>
    </w:p>
    <w:p w14:paraId="25C4781A" w14:textId="77777777" w:rsidR="001B139D" w:rsidRDefault="001B139D" w:rsidP="00C964D5">
      <w:pPr>
        <w:widowControl w:val="0"/>
        <w:autoSpaceDE w:val="0"/>
        <w:autoSpaceDN w:val="0"/>
        <w:adjustRightInd w:val="0"/>
        <w:spacing w:after="0"/>
        <w:rPr>
          <w:rFonts w:ascii="Times New Roman" w:hAnsi="Times New Roman" w:cs="Arial"/>
        </w:rPr>
      </w:pPr>
    </w:p>
    <w:p w14:paraId="300399FA" w14:textId="63572B2E" w:rsidR="00A0512F" w:rsidRDefault="00A0512F" w:rsidP="00C251D0">
      <w:pPr>
        <w:widowControl w:val="0"/>
        <w:autoSpaceDE w:val="0"/>
        <w:autoSpaceDN w:val="0"/>
        <w:adjustRightInd w:val="0"/>
        <w:spacing w:after="0"/>
        <w:jc w:val="center"/>
        <w:rPr>
          <w:rFonts w:ascii="Times New Roman" w:hAnsi="Times New Roman" w:cs="Arial"/>
        </w:rPr>
      </w:pPr>
      <w:r>
        <w:rPr>
          <w:rFonts w:ascii="Times New Roman" w:hAnsi="Times New Roman" w:cs="Arial"/>
        </w:rPr>
        <w:t xml:space="preserve">Note: </w:t>
      </w:r>
      <w:r w:rsidR="005B03BE">
        <w:rPr>
          <w:rFonts w:ascii="Times New Roman" w:hAnsi="Times New Roman" w:cs="Arial"/>
        </w:rPr>
        <w:t xml:space="preserve">Chapter authors are confirmed, although chapter teams may still change somewhat. Chapter titles are working titles. </w:t>
      </w:r>
      <w:proofErr w:type="gramStart"/>
      <w:r w:rsidR="005B03BE">
        <w:rPr>
          <w:rFonts w:ascii="Times New Roman" w:hAnsi="Times New Roman" w:cs="Arial"/>
        </w:rPr>
        <w:t>Final titles will be determined by the editors and author teams upon submission of chapters</w:t>
      </w:r>
      <w:proofErr w:type="gramEnd"/>
      <w:r w:rsidR="005B03BE">
        <w:rPr>
          <w:rFonts w:ascii="Times New Roman" w:hAnsi="Times New Roman" w:cs="Arial"/>
        </w:rPr>
        <w:t>.</w:t>
      </w:r>
    </w:p>
    <w:p w14:paraId="1536CDE9" w14:textId="77777777" w:rsidR="00A0512F" w:rsidRDefault="00A0512F" w:rsidP="00C964D5">
      <w:pPr>
        <w:widowControl w:val="0"/>
        <w:autoSpaceDE w:val="0"/>
        <w:autoSpaceDN w:val="0"/>
        <w:adjustRightInd w:val="0"/>
        <w:spacing w:after="0"/>
        <w:rPr>
          <w:rFonts w:ascii="Times New Roman" w:hAnsi="Times New Roman" w:cs="Arial"/>
        </w:rPr>
      </w:pPr>
    </w:p>
    <w:p w14:paraId="23341C85" w14:textId="113CE964" w:rsidR="00E56C4D" w:rsidRDefault="00E56C4D" w:rsidP="00C964D5">
      <w:pPr>
        <w:widowControl w:val="0"/>
        <w:autoSpaceDE w:val="0"/>
        <w:autoSpaceDN w:val="0"/>
        <w:adjustRightInd w:val="0"/>
        <w:spacing w:after="0"/>
        <w:rPr>
          <w:rFonts w:ascii="Times New Roman" w:hAnsi="Times New Roman" w:cs="Arial"/>
        </w:rPr>
      </w:pPr>
      <w:r w:rsidRPr="001A13A4">
        <w:rPr>
          <w:rFonts w:ascii="Times New Roman" w:hAnsi="Times New Roman" w:cs="Arial"/>
          <w:b/>
        </w:rPr>
        <w:t>Introduction</w:t>
      </w:r>
    </w:p>
    <w:p w14:paraId="71F9C0F1" w14:textId="77777777" w:rsidR="00D34E3B" w:rsidRDefault="00D34E3B" w:rsidP="00D34E3B">
      <w:pPr>
        <w:widowControl w:val="0"/>
        <w:autoSpaceDE w:val="0"/>
        <w:autoSpaceDN w:val="0"/>
        <w:adjustRightInd w:val="0"/>
        <w:spacing w:after="0"/>
        <w:ind w:left="709"/>
        <w:rPr>
          <w:rFonts w:ascii="Times New Roman" w:hAnsi="Times New Roman" w:cs="Arial"/>
        </w:rPr>
      </w:pPr>
    </w:p>
    <w:p w14:paraId="38D40B8B" w14:textId="621003CD" w:rsidR="001A13A4" w:rsidRDefault="000D4BB0" w:rsidP="00D34E3B">
      <w:pPr>
        <w:widowControl w:val="0"/>
        <w:autoSpaceDE w:val="0"/>
        <w:autoSpaceDN w:val="0"/>
        <w:adjustRightInd w:val="0"/>
        <w:spacing w:after="0"/>
        <w:ind w:left="709"/>
        <w:rPr>
          <w:rFonts w:ascii="Times New Roman" w:hAnsi="Times New Roman" w:cs="Arial"/>
        </w:rPr>
      </w:pPr>
      <w:r>
        <w:rPr>
          <w:rFonts w:ascii="Times New Roman" w:hAnsi="Times New Roman" w:cs="Arial"/>
        </w:rPr>
        <w:t>T</w:t>
      </w:r>
      <w:r w:rsidR="00EC7E84">
        <w:rPr>
          <w:rFonts w:ascii="Times New Roman" w:hAnsi="Times New Roman" w:cs="Arial"/>
        </w:rPr>
        <w:t>h</w:t>
      </w:r>
      <w:r>
        <w:rPr>
          <w:rFonts w:ascii="Times New Roman" w:hAnsi="Times New Roman" w:cs="Arial"/>
        </w:rPr>
        <w:t xml:space="preserve">is fourth </w:t>
      </w:r>
      <w:r w:rsidR="00EC7E84">
        <w:rPr>
          <w:rFonts w:ascii="Times New Roman" w:hAnsi="Times New Roman" w:cs="Arial"/>
        </w:rPr>
        <w:t>in a series of STS</w:t>
      </w:r>
      <w:r>
        <w:rPr>
          <w:rFonts w:ascii="Times New Roman" w:hAnsi="Times New Roman" w:cs="Arial"/>
        </w:rPr>
        <w:t xml:space="preserve"> Handbook</w:t>
      </w:r>
      <w:r w:rsidR="00EC7E84">
        <w:rPr>
          <w:rFonts w:ascii="Times New Roman" w:hAnsi="Times New Roman" w:cs="Arial"/>
        </w:rPr>
        <w:t>s will appear at a time when</w:t>
      </w:r>
      <w:r w:rsidR="00D34E3B">
        <w:rPr>
          <w:rFonts w:ascii="Times New Roman" w:hAnsi="Times New Roman" w:cs="Arial"/>
        </w:rPr>
        <w:t xml:space="preserve"> the STS field has in its various</w:t>
      </w:r>
      <w:r w:rsidR="00EC7E84">
        <w:rPr>
          <w:rFonts w:ascii="Times New Roman" w:hAnsi="Times New Roman" w:cs="Arial"/>
        </w:rPr>
        <w:t xml:space="preserve"> different formations existed for more than half a century</w:t>
      </w:r>
      <w:r w:rsidR="00D34E3B">
        <w:rPr>
          <w:rFonts w:ascii="Times New Roman" w:hAnsi="Times New Roman" w:cs="Arial"/>
        </w:rPr>
        <w:t>. It is a</w:t>
      </w:r>
      <w:r w:rsidR="00D34E3B">
        <w:rPr>
          <w:rFonts w:ascii="Times New Roman" w:hAnsi="Times New Roman" w:cs="Arial"/>
        </w:rPr>
        <w:t>l</w:t>
      </w:r>
      <w:r w:rsidR="00D34E3B">
        <w:rPr>
          <w:rFonts w:ascii="Times New Roman" w:hAnsi="Times New Roman" w:cs="Arial"/>
        </w:rPr>
        <w:t>so a time of growing popularity for STS among students from diverse intellectual traditions and growing importance and relevance of the field to science, enginee</w:t>
      </w:r>
      <w:r w:rsidR="00D34E3B">
        <w:rPr>
          <w:rFonts w:ascii="Times New Roman" w:hAnsi="Times New Roman" w:cs="Arial"/>
        </w:rPr>
        <w:t>r</w:t>
      </w:r>
      <w:r w:rsidR="00D34E3B">
        <w:rPr>
          <w:rFonts w:ascii="Times New Roman" w:hAnsi="Times New Roman" w:cs="Arial"/>
        </w:rPr>
        <w:t>ing, and policy</w:t>
      </w:r>
      <w:r w:rsidR="00EC7E84">
        <w:rPr>
          <w:rFonts w:ascii="Times New Roman" w:hAnsi="Times New Roman" w:cs="Arial"/>
        </w:rPr>
        <w:t xml:space="preserve">. </w:t>
      </w:r>
      <w:r w:rsidR="00D34E3B">
        <w:rPr>
          <w:rFonts w:ascii="Times New Roman" w:hAnsi="Times New Roman" w:cs="Arial"/>
        </w:rPr>
        <w:t>Reflecting this, the objective of this Handbook is to reach a broad audience of people interested in STS, especially including those early in the pr</w:t>
      </w:r>
      <w:r w:rsidR="00D34E3B">
        <w:rPr>
          <w:rFonts w:ascii="Times New Roman" w:hAnsi="Times New Roman" w:cs="Arial"/>
        </w:rPr>
        <w:t>o</w:t>
      </w:r>
      <w:r w:rsidR="00D34E3B">
        <w:rPr>
          <w:rFonts w:ascii="Times New Roman" w:hAnsi="Times New Roman" w:cs="Arial"/>
        </w:rPr>
        <w:t>cess of entering or encountering the field (whether as students of the field in STS programs, in neighboring fields, or among practitioners). A substantive introdu</w:t>
      </w:r>
      <w:r w:rsidR="00D34E3B">
        <w:rPr>
          <w:rFonts w:ascii="Times New Roman" w:hAnsi="Times New Roman" w:cs="Arial"/>
        </w:rPr>
        <w:t>c</w:t>
      </w:r>
      <w:r w:rsidR="00D34E3B">
        <w:rPr>
          <w:rFonts w:ascii="Times New Roman" w:hAnsi="Times New Roman" w:cs="Arial"/>
        </w:rPr>
        <w:t>tion will therefore be important, helping situate readers with regard to both the field and the volume’s contents. In this regard, t</w:t>
      </w:r>
      <w:r w:rsidR="00EC7E84">
        <w:rPr>
          <w:rFonts w:ascii="Times New Roman" w:hAnsi="Times New Roman" w:cs="Arial"/>
        </w:rPr>
        <w:t xml:space="preserve">he aim of the introduction will be </w:t>
      </w:r>
      <w:r w:rsidR="00707120">
        <w:rPr>
          <w:rFonts w:ascii="Times New Roman" w:hAnsi="Times New Roman" w:cs="Arial"/>
        </w:rPr>
        <w:t>threefold</w:t>
      </w:r>
      <w:r w:rsidR="00EC7E84">
        <w:rPr>
          <w:rFonts w:ascii="Times New Roman" w:hAnsi="Times New Roman" w:cs="Arial"/>
        </w:rPr>
        <w:t>. It will (1) introduce our under</w:t>
      </w:r>
      <w:r w:rsidR="00D34E3B">
        <w:rPr>
          <w:rFonts w:ascii="Times New Roman" w:hAnsi="Times New Roman" w:cs="Arial"/>
        </w:rPr>
        <w:t>standing of STS and how this le</w:t>
      </w:r>
      <w:r w:rsidR="00EC7E84">
        <w:rPr>
          <w:rFonts w:ascii="Times New Roman" w:hAnsi="Times New Roman" w:cs="Arial"/>
        </w:rPr>
        <w:t xml:space="preserve">d us to </w:t>
      </w:r>
      <w:r w:rsidR="00D34E3B">
        <w:rPr>
          <w:rFonts w:ascii="Times New Roman" w:hAnsi="Times New Roman" w:cs="Arial"/>
        </w:rPr>
        <w:t xml:space="preserve">our objectives for </w:t>
      </w:r>
      <w:r w:rsidR="00EC7E84">
        <w:rPr>
          <w:rFonts w:ascii="Times New Roman" w:hAnsi="Times New Roman" w:cs="Arial"/>
        </w:rPr>
        <w:t>the Hand</w:t>
      </w:r>
      <w:r w:rsidR="00D34E3B">
        <w:rPr>
          <w:rFonts w:ascii="Times New Roman" w:hAnsi="Times New Roman" w:cs="Arial"/>
        </w:rPr>
        <w:t>book and how we constructed it as we did</w:t>
      </w:r>
      <w:r w:rsidR="00707120">
        <w:rPr>
          <w:rFonts w:ascii="Times New Roman" w:hAnsi="Times New Roman" w:cs="Arial"/>
        </w:rPr>
        <w:t xml:space="preserve">; (2) </w:t>
      </w:r>
      <w:r w:rsidR="00D34E3B">
        <w:rPr>
          <w:rFonts w:ascii="Times New Roman" w:hAnsi="Times New Roman" w:cs="Arial"/>
        </w:rPr>
        <w:t>intr</w:t>
      </w:r>
      <w:r w:rsidR="00D34E3B">
        <w:rPr>
          <w:rFonts w:ascii="Times New Roman" w:hAnsi="Times New Roman" w:cs="Arial"/>
        </w:rPr>
        <w:t>o</w:t>
      </w:r>
      <w:r w:rsidR="00D34E3B">
        <w:rPr>
          <w:rFonts w:ascii="Times New Roman" w:hAnsi="Times New Roman" w:cs="Arial"/>
        </w:rPr>
        <w:t>duce</w:t>
      </w:r>
      <w:r w:rsidR="00707120">
        <w:rPr>
          <w:rFonts w:ascii="Times New Roman" w:hAnsi="Times New Roman" w:cs="Arial"/>
        </w:rPr>
        <w:t xml:space="preserve"> the field with its history (also reflecting the former handbooks and how they w</w:t>
      </w:r>
      <w:r w:rsidR="00D34E3B">
        <w:rPr>
          <w:rFonts w:ascii="Times New Roman" w:hAnsi="Times New Roman" w:cs="Arial"/>
        </w:rPr>
        <w:t xml:space="preserve">rote the history of the field); and </w:t>
      </w:r>
      <w:r w:rsidR="00707120">
        <w:rPr>
          <w:rFonts w:ascii="Times New Roman" w:hAnsi="Times New Roman" w:cs="Arial"/>
        </w:rPr>
        <w:t xml:space="preserve">(3) reflect on the institutional </w:t>
      </w:r>
      <w:r w:rsidR="00D34E3B">
        <w:rPr>
          <w:rFonts w:ascii="Times New Roman" w:hAnsi="Times New Roman" w:cs="Arial"/>
        </w:rPr>
        <w:t xml:space="preserve">and geographic </w:t>
      </w:r>
      <w:r w:rsidR="00707120">
        <w:rPr>
          <w:rFonts w:ascii="Times New Roman" w:hAnsi="Times New Roman" w:cs="Arial"/>
        </w:rPr>
        <w:t xml:space="preserve">development of the field. </w:t>
      </w:r>
    </w:p>
    <w:p w14:paraId="7566FD22" w14:textId="77777777" w:rsidR="00D34E3B" w:rsidRDefault="00D34E3B" w:rsidP="00D34E3B">
      <w:pPr>
        <w:widowControl w:val="0"/>
        <w:autoSpaceDE w:val="0"/>
        <w:autoSpaceDN w:val="0"/>
        <w:adjustRightInd w:val="0"/>
        <w:spacing w:after="0"/>
        <w:ind w:left="709"/>
        <w:rPr>
          <w:rFonts w:ascii="Times New Roman" w:hAnsi="Times New Roman" w:cs="Arial"/>
        </w:rPr>
      </w:pPr>
    </w:p>
    <w:p w14:paraId="2C1DFC4A" w14:textId="4EEA4909" w:rsidR="00596418" w:rsidRDefault="00D34E3B" w:rsidP="001A13A4">
      <w:pPr>
        <w:widowControl w:val="0"/>
        <w:autoSpaceDE w:val="0"/>
        <w:autoSpaceDN w:val="0"/>
        <w:adjustRightInd w:val="0"/>
        <w:spacing w:after="0"/>
        <w:ind w:left="709"/>
        <w:rPr>
          <w:rFonts w:ascii="Times New Roman" w:hAnsi="Times New Roman" w:cs="Arial"/>
        </w:rPr>
      </w:pPr>
      <w:r>
        <w:rPr>
          <w:rFonts w:ascii="Times New Roman" w:hAnsi="Times New Roman" w:cs="Arial"/>
        </w:rPr>
        <w:t>Building on the main introduction, each section will include</w:t>
      </w:r>
      <w:r w:rsidR="00596418">
        <w:rPr>
          <w:rFonts w:ascii="Times New Roman" w:hAnsi="Times New Roman" w:cs="Arial"/>
        </w:rPr>
        <w:t xml:space="preserve"> an introducti</w:t>
      </w:r>
      <w:r>
        <w:rPr>
          <w:rFonts w:ascii="Times New Roman" w:hAnsi="Times New Roman" w:cs="Arial"/>
        </w:rPr>
        <w:t>on to the specific topics raised by its chapters</w:t>
      </w:r>
      <w:r w:rsidR="00596418">
        <w:rPr>
          <w:rFonts w:ascii="Times New Roman" w:hAnsi="Times New Roman" w:cs="Arial"/>
        </w:rPr>
        <w:t>, exp</w:t>
      </w:r>
      <w:r>
        <w:rPr>
          <w:rFonts w:ascii="Times New Roman" w:hAnsi="Times New Roman" w:cs="Arial"/>
        </w:rPr>
        <w:t>laining what holds the section together and how the chapters</w:t>
      </w:r>
      <w:r w:rsidR="00596418">
        <w:rPr>
          <w:rFonts w:ascii="Times New Roman" w:hAnsi="Times New Roman" w:cs="Arial"/>
        </w:rPr>
        <w:t xml:space="preserve"> relate to the concerns of STS.</w:t>
      </w:r>
    </w:p>
    <w:p w14:paraId="04B808BE" w14:textId="77777777" w:rsidR="00E56C4D" w:rsidRDefault="00E56C4D" w:rsidP="00C964D5">
      <w:pPr>
        <w:widowControl w:val="0"/>
        <w:autoSpaceDE w:val="0"/>
        <w:autoSpaceDN w:val="0"/>
        <w:adjustRightInd w:val="0"/>
        <w:spacing w:after="0"/>
        <w:rPr>
          <w:rFonts w:ascii="Times New Roman" w:hAnsi="Times New Roman" w:cs="Arial"/>
        </w:rPr>
      </w:pPr>
    </w:p>
    <w:p w14:paraId="39DBF9EA" w14:textId="77777777" w:rsidR="008A172E" w:rsidRDefault="008A172E" w:rsidP="00C964D5">
      <w:pPr>
        <w:widowControl w:val="0"/>
        <w:autoSpaceDE w:val="0"/>
        <w:autoSpaceDN w:val="0"/>
        <w:adjustRightInd w:val="0"/>
        <w:spacing w:after="0"/>
        <w:rPr>
          <w:rFonts w:ascii="Times New Roman" w:hAnsi="Times New Roman" w:cs="Arial"/>
          <w:b/>
        </w:rPr>
      </w:pPr>
    </w:p>
    <w:p w14:paraId="470DDB9C" w14:textId="54356170" w:rsidR="00C964D5" w:rsidRDefault="00E56C4D" w:rsidP="00C964D5">
      <w:pPr>
        <w:widowControl w:val="0"/>
        <w:autoSpaceDE w:val="0"/>
        <w:autoSpaceDN w:val="0"/>
        <w:adjustRightInd w:val="0"/>
        <w:spacing w:after="0"/>
        <w:rPr>
          <w:rFonts w:ascii="Times New Roman" w:hAnsi="Times New Roman" w:cs="Arial"/>
        </w:rPr>
      </w:pPr>
      <w:r w:rsidRPr="001A13A4">
        <w:rPr>
          <w:rFonts w:ascii="Times New Roman" w:hAnsi="Times New Roman" w:cs="Arial"/>
          <w:b/>
        </w:rPr>
        <w:t>Section I. Methods and Practices in Science and Technology Studies</w:t>
      </w:r>
    </w:p>
    <w:p w14:paraId="6B88D339" w14:textId="77777777" w:rsidR="00D56E9E" w:rsidRDefault="00D56E9E" w:rsidP="00C964D5">
      <w:pPr>
        <w:widowControl w:val="0"/>
        <w:autoSpaceDE w:val="0"/>
        <w:autoSpaceDN w:val="0"/>
        <w:adjustRightInd w:val="0"/>
        <w:spacing w:after="0"/>
        <w:rPr>
          <w:rFonts w:ascii="Times New Roman" w:hAnsi="Times New Roman" w:cs="Arial"/>
        </w:rPr>
      </w:pPr>
    </w:p>
    <w:p w14:paraId="79AEBDF8" w14:textId="044A5B39" w:rsidR="00C964D5" w:rsidRDefault="00D56E9E" w:rsidP="00E4161C">
      <w:pPr>
        <w:widowControl w:val="0"/>
        <w:autoSpaceDE w:val="0"/>
        <w:autoSpaceDN w:val="0"/>
        <w:adjustRightInd w:val="0"/>
        <w:spacing w:after="0"/>
        <w:ind w:left="720"/>
        <w:rPr>
          <w:rFonts w:ascii="Times New Roman" w:hAnsi="Times New Roman" w:cs="Arial"/>
        </w:rPr>
      </w:pPr>
      <w:r>
        <w:rPr>
          <w:rFonts w:ascii="Times New Roman" w:hAnsi="Times New Roman" w:cs="Arial"/>
        </w:rPr>
        <w:t>For a community that has placed reflexivity at the forefront of discussions about scho</w:t>
      </w:r>
      <w:r w:rsidR="00D34E3B">
        <w:rPr>
          <w:rFonts w:ascii="Times New Roman" w:hAnsi="Times New Roman" w:cs="Arial"/>
        </w:rPr>
        <w:t>larly practices, reflections on the methods and practices of STS offer a valu</w:t>
      </w:r>
      <w:r w:rsidR="00D34E3B">
        <w:rPr>
          <w:rFonts w:ascii="Times New Roman" w:hAnsi="Times New Roman" w:cs="Arial"/>
        </w:rPr>
        <w:t>a</w:t>
      </w:r>
      <w:r w:rsidR="00D34E3B">
        <w:rPr>
          <w:rFonts w:ascii="Times New Roman" w:hAnsi="Times New Roman" w:cs="Arial"/>
        </w:rPr>
        <w:t xml:space="preserve">ble point of entry and one deserving of greater attention in print. </w:t>
      </w:r>
      <w:r w:rsidR="00687DBD">
        <w:rPr>
          <w:rFonts w:ascii="Times New Roman" w:hAnsi="Times New Roman" w:cs="Arial"/>
        </w:rPr>
        <w:t xml:space="preserve">In this version of the Handbook, we place this discussion up front. This section of the Handbook includes chapters that reflect on </w:t>
      </w:r>
      <w:r w:rsidR="00D34E3B">
        <w:rPr>
          <w:rFonts w:ascii="Times New Roman" w:hAnsi="Times New Roman" w:cs="Arial"/>
        </w:rPr>
        <w:t>some of the field’s sensibili</w:t>
      </w:r>
      <w:r w:rsidR="00541F51">
        <w:rPr>
          <w:rFonts w:ascii="Times New Roman" w:hAnsi="Times New Roman" w:cs="Arial"/>
        </w:rPr>
        <w:t>ties about meth</w:t>
      </w:r>
      <w:r w:rsidR="00BA53E9">
        <w:rPr>
          <w:rFonts w:ascii="Times New Roman" w:hAnsi="Times New Roman" w:cs="Arial"/>
        </w:rPr>
        <w:t xml:space="preserve">od and practice, positioning </w:t>
      </w:r>
      <w:r w:rsidR="00541F51">
        <w:rPr>
          <w:rFonts w:ascii="Times New Roman" w:hAnsi="Times New Roman" w:cs="Arial"/>
        </w:rPr>
        <w:t xml:space="preserve">STS in relation to broader debates about method, </w:t>
      </w:r>
      <w:r w:rsidR="00687DBD">
        <w:rPr>
          <w:rFonts w:ascii="Times New Roman" w:hAnsi="Times New Roman" w:cs="Arial"/>
        </w:rPr>
        <w:t xml:space="preserve">the variety </w:t>
      </w:r>
      <w:r w:rsidR="00D34E3B">
        <w:rPr>
          <w:rFonts w:ascii="Times New Roman" w:hAnsi="Times New Roman" w:cs="Arial"/>
        </w:rPr>
        <w:t>and multiplicity of</w:t>
      </w:r>
      <w:r w:rsidR="00687DBD">
        <w:rPr>
          <w:rFonts w:ascii="Times New Roman" w:hAnsi="Times New Roman" w:cs="Arial"/>
        </w:rPr>
        <w:t xml:space="preserve"> epistemologies and methods that STS scholar</w:t>
      </w:r>
      <w:r w:rsidR="00D34E3B">
        <w:rPr>
          <w:rFonts w:ascii="Times New Roman" w:hAnsi="Times New Roman" w:cs="Arial"/>
        </w:rPr>
        <w:t xml:space="preserve">s use, and </w:t>
      </w:r>
      <w:r w:rsidR="00177DFD">
        <w:rPr>
          <w:rFonts w:ascii="Times New Roman" w:hAnsi="Times New Roman" w:cs="Arial"/>
        </w:rPr>
        <w:t>expos</w:t>
      </w:r>
      <w:r w:rsidR="00177DFD">
        <w:rPr>
          <w:rFonts w:ascii="Times New Roman" w:hAnsi="Times New Roman" w:cs="Arial"/>
        </w:rPr>
        <w:t>i</w:t>
      </w:r>
      <w:r w:rsidR="00177DFD">
        <w:rPr>
          <w:rFonts w:ascii="Times New Roman" w:hAnsi="Times New Roman" w:cs="Arial"/>
        </w:rPr>
        <w:t>tions of</w:t>
      </w:r>
      <w:r w:rsidR="00687DBD">
        <w:rPr>
          <w:rFonts w:ascii="Times New Roman" w:hAnsi="Times New Roman" w:cs="Arial"/>
        </w:rPr>
        <w:t xml:space="preserve"> </w:t>
      </w:r>
      <w:r w:rsidR="00D34E3B">
        <w:rPr>
          <w:rFonts w:ascii="Times New Roman" w:hAnsi="Times New Roman" w:cs="Arial"/>
        </w:rPr>
        <w:t>emerging</w:t>
      </w:r>
      <w:r w:rsidR="00687DBD">
        <w:rPr>
          <w:rFonts w:ascii="Times New Roman" w:hAnsi="Times New Roman" w:cs="Arial"/>
        </w:rPr>
        <w:t xml:space="preserve"> </w:t>
      </w:r>
      <w:r w:rsidR="00FD5655">
        <w:rPr>
          <w:rFonts w:ascii="Times New Roman" w:hAnsi="Times New Roman" w:cs="Arial"/>
        </w:rPr>
        <w:t>arenas of research practice,</w:t>
      </w:r>
      <w:r w:rsidR="00687DBD">
        <w:rPr>
          <w:rFonts w:ascii="Times New Roman" w:hAnsi="Times New Roman" w:cs="Arial"/>
        </w:rPr>
        <w:t xml:space="preserve"> such as digital, video, and art as methods of STS. This section also discusses some increasingly common practices of STS—including engagements with public participation in science and collab</w:t>
      </w:r>
      <w:r w:rsidR="00687DBD">
        <w:rPr>
          <w:rFonts w:ascii="Times New Roman" w:hAnsi="Times New Roman" w:cs="Arial"/>
        </w:rPr>
        <w:t>o</w:t>
      </w:r>
      <w:r w:rsidR="00687DBD">
        <w:rPr>
          <w:rFonts w:ascii="Times New Roman" w:hAnsi="Times New Roman" w:cs="Arial"/>
        </w:rPr>
        <w:t>ration with natural scientists and engineers.</w:t>
      </w:r>
    </w:p>
    <w:p w14:paraId="470F5941" w14:textId="77777777" w:rsidR="008A172E" w:rsidRPr="00E56C4D" w:rsidRDefault="008A172E" w:rsidP="00C964D5">
      <w:pPr>
        <w:widowControl w:val="0"/>
        <w:autoSpaceDE w:val="0"/>
        <w:autoSpaceDN w:val="0"/>
        <w:adjustRightInd w:val="0"/>
        <w:spacing w:after="0"/>
        <w:rPr>
          <w:rFonts w:ascii="Times New Roman" w:hAnsi="Times New Roman" w:cs="Arial"/>
        </w:rPr>
      </w:pPr>
    </w:p>
    <w:p w14:paraId="64C7325A" w14:textId="44F6A91D" w:rsidR="00AC4E83" w:rsidRPr="00EA2853" w:rsidRDefault="00EA2853" w:rsidP="00EA2853">
      <w:pPr>
        <w:widowControl w:val="0"/>
        <w:numPr>
          <w:ilvl w:val="0"/>
          <w:numId w:val="1"/>
        </w:numPr>
        <w:tabs>
          <w:tab w:val="left" w:pos="220"/>
          <w:tab w:val="left" w:pos="720"/>
        </w:tabs>
        <w:autoSpaceDE w:val="0"/>
        <w:autoSpaceDN w:val="0"/>
        <w:adjustRightInd w:val="0"/>
        <w:spacing w:after="0"/>
        <w:ind w:hanging="720"/>
        <w:rPr>
          <w:rFonts w:ascii="Times New Roman" w:hAnsi="Times New Roman" w:cs="Arial"/>
        </w:rPr>
      </w:pPr>
      <w:r w:rsidRPr="00EA2853">
        <w:rPr>
          <w:rFonts w:ascii="Times New Roman" w:hAnsi="Times New Roman" w:cs="Arial"/>
        </w:rPr>
        <w:t>Qua</w:t>
      </w:r>
      <w:r>
        <w:rPr>
          <w:rFonts w:ascii="Times New Roman" w:hAnsi="Times New Roman" w:cs="Arial"/>
        </w:rPr>
        <w:t xml:space="preserve">ntitative and Qualitative STS: </w:t>
      </w:r>
      <w:proofErr w:type="spellStart"/>
      <w:r>
        <w:rPr>
          <w:rFonts w:ascii="Times New Roman" w:hAnsi="Times New Roman" w:cs="Arial"/>
        </w:rPr>
        <w:t>Scientometric</w:t>
      </w:r>
      <w:proofErr w:type="spellEnd"/>
      <w:r>
        <w:rPr>
          <w:rFonts w:ascii="Times New Roman" w:hAnsi="Times New Roman" w:cs="Arial"/>
        </w:rPr>
        <w:t xml:space="preserve"> Indicators, Performance M</w:t>
      </w:r>
      <w:r w:rsidRPr="00EA2853">
        <w:rPr>
          <w:rFonts w:ascii="Times New Roman" w:hAnsi="Times New Roman" w:cs="Arial"/>
        </w:rPr>
        <w:t>eas</w:t>
      </w:r>
      <w:r>
        <w:rPr>
          <w:rFonts w:ascii="Times New Roman" w:hAnsi="Times New Roman" w:cs="Arial"/>
        </w:rPr>
        <w:t xml:space="preserve">urement, </w:t>
      </w:r>
      <w:r>
        <w:rPr>
          <w:rFonts w:ascii="Times New Roman" w:hAnsi="Times New Roman" w:cs="Arial"/>
        </w:rPr>
        <w:lastRenderedPageBreak/>
        <w:t>and Reflexive D</w:t>
      </w:r>
      <w:r w:rsidRPr="00EA2853">
        <w:rPr>
          <w:rFonts w:ascii="Times New Roman" w:hAnsi="Times New Roman" w:cs="Arial"/>
        </w:rPr>
        <w:t xml:space="preserve">econstructions </w:t>
      </w:r>
      <w:r w:rsidR="00DB4EDB" w:rsidRPr="00EA2853">
        <w:rPr>
          <w:rFonts w:ascii="Times New Roman" w:hAnsi="Times New Roman" w:cs="Arial"/>
        </w:rPr>
        <w:t>(</w:t>
      </w:r>
      <w:r w:rsidR="00F854A6" w:rsidRPr="00EA2853">
        <w:rPr>
          <w:rFonts w:ascii="Times New Roman" w:hAnsi="Times New Roman" w:cs="Arial"/>
        </w:rPr>
        <w:t xml:space="preserve">Sally </w:t>
      </w:r>
      <w:r w:rsidR="00DB4EDB" w:rsidRPr="00EA2853">
        <w:rPr>
          <w:rFonts w:ascii="Times New Roman" w:hAnsi="Times New Roman" w:cs="Arial"/>
        </w:rPr>
        <w:t>Wyatt</w:t>
      </w:r>
      <w:r w:rsidR="00F854A6" w:rsidRPr="00EA2853">
        <w:rPr>
          <w:rFonts w:ascii="Times New Roman" w:hAnsi="Times New Roman" w:cs="Arial"/>
        </w:rPr>
        <w:t xml:space="preserve">, </w:t>
      </w:r>
      <w:proofErr w:type="spellStart"/>
      <w:r w:rsidR="00F854A6" w:rsidRPr="00EA2853">
        <w:rPr>
          <w:rFonts w:ascii="Times New Roman" w:hAnsi="Times New Roman" w:cs="Arial"/>
        </w:rPr>
        <w:t>Staša</w:t>
      </w:r>
      <w:proofErr w:type="spellEnd"/>
      <w:r w:rsidR="00F854A6" w:rsidRPr="00EA2853">
        <w:rPr>
          <w:rFonts w:ascii="Times New Roman" w:hAnsi="Times New Roman" w:cs="Arial"/>
        </w:rPr>
        <w:t xml:space="preserve"> </w:t>
      </w:r>
      <w:proofErr w:type="spellStart"/>
      <w:r w:rsidR="00F854A6" w:rsidRPr="00EA2853">
        <w:rPr>
          <w:rFonts w:ascii="Times New Roman" w:hAnsi="Times New Roman" w:cs="Arial"/>
        </w:rPr>
        <w:t>Milojević</w:t>
      </w:r>
      <w:proofErr w:type="spellEnd"/>
      <w:r w:rsidR="00F854A6" w:rsidRPr="00EA2853">
        <w:rPr>
          <w:rFonts w:ascii="Times New Roman" w:hAnsi="Times New Roman" w:cs="Arial"/>
        </w:rPr>
        <w:t xml:space="preserve">, </w:t>
      </w:r>
      <w:r w:rsidR="006B5D65" w:rsidRPr="00EA2853">
        <w:rPr>
          <w:rFonts w:ascii="Times New Roman" w:hAnsi="Times New Roman"/>
          <w:color w:val="000000"/>
        </w:rPr>
        <w:t xml:space="preserve">Diana </w:t>
      </w:r>
      <w:proofErr w:type="spellStart"/>
      <w:r w:rsidR="006B5D65" w:rsidRPr="00EA2853">
        <w:rPr>
          <w:rFonts w:ascii="Times New Roman" w:hAnsi="Times New Roman"/>
          <w:color w:val="000000"/>
        </w:rPr>
        <w:t>Lucio</w:t>
      </w:r>
      <w:proofErr w:type="spellEnd"/>
      <w:r w:rsidR="006B5D65" w:rsidRPr="00EA2853">
        <w:rPr>
          <w:rFonts w:ascii="Times New Roman" w:hAnsi="Times New Roman"/>
          <w:color w:val="000000"/>
        </w:rPr>
        <w:t xml:space="preserve">-Arias, Han Woo Park, Selma </w:t>
      </w:r>
      <w:proofErr w:type="spellStart"/>
      <w:r w:rsidR="006B5D65" w:rsidRPr="00EA2853">
        <w:rPr>
          <w:rFonts w:ascii="Times New Roman" w:hAnsi="Times New Roman"/>
          <w:color w:val="000000"/>
        </w:rPr>
        <w:t>Šabanović</w:t>
      </w:r>
      <w:proofErr w:type="spellEnd"/>
      <w:r w:rsidR="006B5D65" w:rsidRPr="00EA2853">
        <w:rPr>
          <w:rFonts w:ascii="Times New Roman" w:hAnsi="Times New Roman" w:cs="Arial"/>
        </w:rPr>
        <w:t xml:space="preserve">, </w:t>
      </w:r>
      <w:proofErr w:type="spellStart"/>
      <w:r w:rsidR="00F854A6" w:rsidRPr="00EA2853">
        <w:rPr>
          <w:rFonts w:ascii="Times New Roman" w:hAnsi="Times New Roman" w:cs="Arial"/>
        </w:rPr>
        <w:t>Loet</w:t>
      </w:r>
      <w:proofErr w:type="spellEnd"/>
      <w:r w:rsidR="00F854A6" w:rsidRPr="00EA2853">
        <w:rPr>
          <w:rFonts w:ascii="Times New Roman" w:hAnsi="Times New Roman" w:cs="Arial"/>
        </w:rPr>
        <w:t xml:space="preserve"> </w:t>
      </w:r>
      <w:proofErr w:type="spellStart"/>
      <w:r w:rsidR="00F854A6" w:rsidRPr="00EA2853">
        <w:rPr>
          <w:rFonts w:ascii="Times New Roman" w:hAnsi="Times New Roman" w:cs="Arial"/>
        </w:rPr>
        <w:t>Leyesdorff</w:t>
      </w:r>
      <w:proofErr w:type="spellEnd"/>
      <w:r w:rsidR="00DB4EDB" w:rsidRPr="00EA2853">
        <w:rPr>
          <w:rFonts w:ascii="Times New Roman" w:hAnsi="Times New Roman" w:cs="Arial"/>
        </w:rPr>
        <w:t>)</w:t>
      </w:r>
    </w:p>
    <w:p w14:paraId="4D0FB6B9" w14:textId="607673A1" w:rsidR="00E71AEF" w:rsidRPr="006B5D65" w:rsidRDefault="00F854A6" w:rsidP="006B5D65">
      <w:pPr>
        <w:widowControl w:val="0"/>
        <w:numPr>
          <w:ilvl w:val="0"/>
          <w:numId w:val="1"/>
        </w:numPr>
        <w:tabs>
          <w:tab w:val="left" w:pos="220"/>
          <w:tab w:val="left" w:pos="720"/>
        </w:tabs>
        <w:autoSpaceDE w:val="0"/>
        <w:autoSpaceDN w:val="0"/>
        <w:adjustRightInd w:val="0"/>
        <w:spacing w:after="0"/>
        <w:ind w:hanging="720"/>
        <w:rPr>
          <w:rFonts w:ascii="Times New Roman" w:hAnsi="Times New Roman" w:cs="Arial"/>
        </w:rPr>
      </w:pPr>
      <w:r>
        <w:rPr>
          <w:rFonts w:ascii="Times New Roman" w:hAnsi="Times New Roman" w:cs="Arial"/>
        </w:rPr>
        <w:t>Method</w:t>
      </w:r>
      <w:r w:rsidR="00560507">
        <w:rPr>
          <w:rFonts w:ascii="Times New Roman" w:hAnsi="Times New Roman" w:cs="Arial"/>
        </w:rPr>
        <w:t>, Performativity</w:t>
      </w:r>
      <w:r w:rsidR="006B5D65">
        <w:rPr>
          <w:rFonts w:ascii="Times New Roman" w:hAnsi="Times New Roman" w:cs="Arial"/>
        </w:rPr>
        <w:t>,</w:t>
      </w:r>
      <w:r>
        <w:rPr>
          <w:rFonts w:ascii="Times New Roman" w:hAnsi="Times New Roman" w:cs="Arial"/>
        </w:rPr>
        <w:t xml:space="preserve"> and Materiality</w:t>
      </w:r>
      <w:r w:rsidR="00055D04" w:rsidRPr="00E56C4D">
        <w:rPr>
          <w:rFonts w:ascii="Times New Roman" w:hAnsi="Times New Roman" w:cs="Arial"/>
        </w:rPr>
        <w:t xml:space="preserve"> (</w:t>
      </w:r>
      <w:r w:rsidR="005B03BE">
        <w:rPr>
          <w:rFonts w:ascii="Times New Roman" w:hAnsi="Times New Roman" w:cs="Arial"/>
        </w:rPr>
        <w:t>TBD</w:t>
      </w:r>
      <w:r w:rsidR="001B139D">
        <w:rPr>
          <w:rFonts w:ascii="Times New Roman" w:hAnsi="Times New Roman" w:cs="Arial"/>
        </w:rPr>
        <w:t>)</w:t>
      </w:r>
    </w:p>
    <w:p w14:paraId="458B149C" w14:textId="13974CA8" w:rsidR="00AC4E83" w:rsidRPr="006B5D65" w:rsidRDefault="00CB351B" w:rsidP="006B5D65">
      <w:pPr>
        <w:widowControl w:val="0"/>
        <w:numPr>
          <w:ilvl w:val="0"/>
          <w:numId w:val="1"/>
        </w:numPr>
        <w:tabs>
          <w:tab w:val="left" w:pos="220"/>
          <w:tab w:val="left" w:pos="720"/>
        </w:tabs>
        <w:autoSpaceDE w:val="0"/>
        <w:autoSpaceDN w:val="0"/>
        <w:adjustRightInd w:val="0"/>
        <w:spacing w:after="0"/>
        <w:ind w:hanging="720"/>
        <w:rPr>
          <w:rFonts w:ascii="Times New Roman" w:hAnsi="Times New Roman" w:cs="Arial"/>
        </w:rPr>
      </w:pPr>
      <w:r>
        <w:rPr>
          <w:rFonts w:ascii="Times New Roman" w:hAnsi="Times New Roman" w:cs="Arial"/>
        </w:rPr>
        <w:t>The STS of Documents</w:t>
      </w:r>
      <w:r w:rsidR="00492CDD" w:rsidRPr="00E56C4D">
        <w:rPr>
          <w:rFonts w:ascii="Times New Roman" w:hAnsi="Times New Roman" w:cs="Arial"/>
        </w:rPr>
        <w:t xml:space="preserve"> (</w:t>
      </w:r>
      <w:proofErr w:type="spellStart"/>
      <w:r w:rsidR="00492CDD">
        <w:rPr>
          <w:rFonts w:ascii="Times New Roman" w:hAnsi="Times New Roman" w:cs="Arial"/>
        </w:rPr>
        <w:t>Kalpana</w:t>
      </w:r>
      <w:proofErr w:type="spellEnd"/>
      <w:r w:rsidR="00492CDD">
        <w:rPr>
          <w:rFonts w:ascii="Times New Roman" w:hAnsi="Times New Roman" w:cs="Arial"/>
        </w:rPr>
        <w:t xml:space="preserve"> </w:t>
      </w:r>
      <w:r w:rsidR="006B5D65">
        <w:rPr>
          <w:rFonts w:ascii="Times New Roman" w:hAnsi="Times New Roman" w:cs="Arial"/>
        </w:rPr>
        <w:t xml:space="preserve">Shankar, </w:t>
      </w:r>
      <w:r w:rsidR="00492CDD">
        <w:rPr>
          <w:rFonts w:ascii="Times New Roman" w:hAnsi="Times New Roman" w:cs="Arial"/>
        </w:rPr>
        <w:t xml:space="preserve">David </w:t>
      </w:r>
      <w:proofErr w:type="spellStart"/>
      <w:r w:rsidR="00492CDD" w:rsidRPr="00E56C4D">
        <w:rPr>
          <w:rFonts w:ascii="Times New Roman" w:hAnsi="Times New Roman" w:cs="Arial"/>
        </w:rPr>
        <w:t>Hakken</w:t>
      </w:r>
      <w:proofErr w:type="spellEnd"/>
      <w:r w:rsidR="006B5D65">
        <w:rPr>
          <w:rFonts w:ascii="Times New Roman" w:hAnsi="Times New Roman" w:cs="Arial"/>
        </w:rPr>
        <w:t xml:space="preserve">, </w:t>
      </w:r>
      <w:proofErr w:type="spellStart"/>
      <w:r w:rsidR="006B5D65" w:rsidRPr="006B5D65">
        <w:rPr>
          <w:rFonts w:ascii="Times New Roman" w:hAnsi="Times New Roman" w:cs="Lucida Grande"/>
          <w:color w:val="000000"/>
        </w:rPr>
        <w:t>Carsten</w:t>
      </w:r>
      <w:proofErr w:type="spellEnd"/>
      <w:r w:rsidR="006B5D65" w:rsidRPr="006B5D65">
        <w:rPr>
          <w:rFonts w:ascii="Times New Roman" w:hAnsi="Times New Roman" w:cs="Lucida Grande"/>
          <w:color w:val="000000"/>
        </w:rPr>
        <w:t xml:space="preserve"> </w:t>
      </w:r>
      <w:proofErr w:type="spellStart"/>
      <w:r w:rsidR="006B5D65" w:rsidRPr="006B5D65">
        <w:rPr>
          <w:rFonts w:ascii="Times New Roman" w:hAnsi="Times New Roman" w:cs="Lucida Grande"/>
          <w:color w:val="000000"/>
        </w:rPr>
        <w:t>Østerlund</w:t>
      </w:r>
      <w:proofErr w:type="spellEnd"/>
      <w:r w:rsidR="00492CDD" w:rsidRPr="00E56C4D">
        <w:rPr>
          <w:rFonts w:ascii="Times New Roman" w:hAnsi="Times New Roman" w:cs="Arial"/>
        </w:rPr>
        <w:t>)</w:t>
      </w:r>
      <w:r w:rsidR="006B5D65">
        <w:rPr>
          <w:rFonts w:ascii="Times New Roman" w:hAnsi="Times New Roman" w:cs="Arial"/>
        </w:rPr>
        <w:t xml:space="preserve"> </w:t>
      </w:r>
    </w:p>
    <w:p w14:paraId="630851F5" w14:textId="57B8CAE1" w:rsidR="00E71AEF" w:rsidRPr="006B5D65" w:rsidRDefault="00B941F3" w:rsidP="006B5D65">
      <w:pPr>
        <w:widowControl w:val="0"/>
        <w:numPr>
          <w:ilvl w:val="0"/>
          <w:numId w:val="1"/>
        </w:numPr>
        <w:tabs>
          <w:tab w:val="left" w:pos="220"/>
          <w:tab w:val="left" w:pos="720"/>
        </w:tabs>
        <w:autoSpaceDE w:val="0"/>
        <w:autoSpaceDN w:val="0"/>
        <w:adjustRightInd w:val="0"/>
        <w:spacing w:after="0"/>
        <w:ind w:hanging="720"/>
        <w:rPr>
          <w:rFonts w:ascii="Times New Roman" w:hAnsi="Times New Roman" w:cs="Arial"/>
        </w:rPr>
      </w:pPr>
      <w:r>
        <w:rPr>
          <w:rFonts w:ascii="Times New Roman" w:hAnsi="Times New Roman" w:cs="Times New Roman"/>
        </w:rPr>
        <w:t>Designing and Intervening in Digital Systems</w:t>
      </w:r>
      <w:r>
        <w:rPr>
          <w:rFonts w:ascii="Times New Roman" w:hAnsi="Times New Roman" w:cs="Arial"/>
        </w:rPr>
        <w:t xml:space="preserve"> </w:t>
      </w:r>
      <w:r w:rsidR="006B5D65">
        <w:rPr>
          <w:rFonts w:ascii="Times New Roman" w:hAnsi="Times New Roman" w:cs="Arial"/>
        </w:rPr>
        <w:t xml:space="preserve">(Janet </w:t>
      </w:r>
      <w:proofErr w:type="spellStart"/>
      <w:r w:rsidR="006B5D65">
        <w:rPr>
          <w:rFonts w:ascii="Times New Roman" w:hAnsi="Times New Roman" w:cs="Arial"/>
        </w:rPr>
        <w:t>Vertesi</w:t>
      </w:r>
      <w:proofErr w:type="spellEnd"/>
      <w:r w:rsidR="006B5D65">
        <w:rPr>
          <w:rFonts w:ascii="Times New Roman" w:hAnsi="Times New Roman" w:cs="Arial"/>
        </w:rPr>
        <w:t xml:space="preserve">, </w:t>
      </w:r>
      <w:r w:rsidR="00D057B3">
        <w:rPr>
          <w:rFonts w:ascii="Times New Roman" w:hAnsi="Times New Roman" w:cs="Arial"/>
        </w:rPr>
        <w:t xml:space="preserve">David </w:t>
      </w:r>
      <w:proofErr w:type="spellStart"/>
      <w:r w:rsidR="00D057B3">
        <w:rPr>
          <w:rFonts w:ascii="Times New Roman" w:hAnsi="Times New Roman" w:cs="Arial"/>
        </w:rPr>
        <w:t>Ribes</w:t>
      </w:r>
      <w:proofErr w:type="spellEnd"/>
      <w:r w:rsidR="006B5D65">
        <w:rPr>
          <w:rFonts w:ascii="Times New Roman" w:hAnsi="Times New Roman" w:cs="Arial"/>
        </w:rPr>
        <w:t xml:space="preserve">, </w:t>
      </w:r>
      <w:r w:rsidR="006B5D65" w:rsidRPr="00B64CD2">
        <w:rPr>
          <w:rFonts w:ascii="Times New Roman" w:hAnsi="Times New Roman"/>
          <w:color w:val="000000"/>
        </w:rPr>
        <w:t xml:space="preserve">Laura </w:t>
      </w:r>
      <w:proofErr w:type="spellStart"/>
      <w:r w:rsidR="006B5D65" w:rsidRPr="00B64CD2">
        <w:rPr>
          <w:rFonts w:ascii="Times New Roman" w:hAnsi="Times New Roman"/>
          <w:color w:val="000000"/>
        </w:rPr>
        <w:t>Fo</w:t>
      </w:r>
      <w:r w:rsidR="006B5D65" w:rsidRPr="00B64CD2">
        <w:rPr>
          <w:rFonts w:ascii="Times New Roman" w:hAnsi="Times New Roman"/>
          <w:color w:val="000000"/>
        </w:rPr>
        <w:t>r</w:t>
      </w:r>
      <w:r w:rsidR="006B5D65" w:rsidRPr="00B64CD2">
        <w:rPr>
          <w:rFonts w:ascii="Times New Roman" w:hAnsi="Times New Roman"/>
          <w:color w:val="000000"/>
        </w:rPr>
        <w:t>lano</w:t>
      </w:r>
      <w:proofErr w:type="spellEnd"/>
      <w:r w:rsidR="006B5D65" w:rsidRPr="00B64CD2">
        <w:rPr>
          <w:rFonts w:ascii="Times New Roman" w:hAnsi="Times New Roman"/>
          <w:color w:val="000000"/>
        </w:rPr>
        <w:t xml:space="preserve">, </w:t>
      </w:r>
      <w:proofErr w:type="spellStart"/>
      <w:r w:rsidR="006B5D65" w:rsidRPr="00B64CD2">
        <w:rPr>
          <w:rFonts w:ascii="Times New Roman" w:hAnsi="Times New Roman"/>
          <w:color w:val="000000"/>
        </w:rPr>
        <w:t>Yanni</w:t>
      </w:r>
      <w:proofErr w:type="spellEnd"/>
      <w:r w:rsidR="006B5D65" w:rsidRPr="00B64CD2">
        <w:rPr>
          <w:rFonts w:ascii="Times New Roman" w:hAnsi="Times New Roman"/>
          <w:color w:val="000000"/>
        </w:rPr>
        <w:t xml:space="preserve"> </w:t>
      </w:r>
      <w:proofErr w:type="spellStart"/>
      <w:r w:rsidR="006B5D65" w:rsidRPr="00B64CD2">
        <w:rPr>
          <w:rFonts w:ascii="Times New Roman" w:hAnsi="Times New Roman"/>
          <w:color w:val="000000"/>
        </w:rPr>
        <w:t>Loukissas</w:t>
      </w:r>
      <w:proofErr w:type="spellEnd"/>
      <w:r w:rsidR="006B5D65" w:rsidRPr="00B64CD2">
        <w:rPr>
          <w:rFonts w:ascii="Times New Roman" w:hAnsi="Times New Roman"/>
          <w:color w:val="000000"/>
        </w:rPr>
        <w:t>, Marisa Cohn</w:t>
      </w:r>
      <w:r w:rsidR="00D057B3">
        <w:rPr>
          <w:rFonts w:ascii="Times New Roman" w:hAnsi="Times New Roman" w:cs="Arial"/>
        </w:rPr>
        <w:t>)</w:t>
      </w:r>
    </w:p>
    <w:p w14:paraId="283D7A0F" w14:textId="51221D67" w:rsidR="00DF4DBA" w:rsidRPr="006B5D65" w:rsidRDefault="000E170A" w:rsidP="006B5D65">
      <w:pPr>
        <w:widowControl w:val="0"/>
        <w:numPr>
          <w:ilvl w:val="0"/>
          <w:numId w:val="1"/>
        </w:numPr>
        <w:tabs>
          <w:tab w:val="left" w:pos="220"/>
          <w:tab w:val="left" w:pos="720"/>
        </w:tabs>
        <w:autoSpaceDE w:val="0"/>
        <w:autoSpaceDN w:val="0"/>
        <w:adjustRightInd w:val="0"/>
        <w:spacing w:after="0"/>
        <w:ind w:hanging="720"/>
        <w:rPr>
          <w:rFonts w:ascii="Times New Roman" w:hAnsi="Times New Roman" w:cs="Arial"/>
        </w:rPr>
      </w:pPr>
      <w:r>
        <w:rPr>
          <w:rFonts w:ascii="Times New Roman" w:hAnsi="Times New Roman" w:cs="Times New Roman"/>
        </w:rPr>
        <w:t xml:space="preserve">Between Relevance and </w:t>
      </w:r>
      <w:proofErr w:type="spellStart"/>
      <w:r>
        <w:rPr>
          <w:rFonts w:ascii="Times New Roman" w:hAnsi="Times New Roman" w:cs="Times New Roman"/>
        </w:rPr>
        <w:t>Respecification</w:t>
      </w:r>
      <w:proofErr w:type="spellEnd"/>
      <w:r>
        <w:rPr>
          <w:rFonts w:ascii="Times New Roman" w:hAnsi="Times New Roman" w:cs="Times New Roman"/>
        </w:rPr>
        <w:t>: Ethnomethodology, Video and STS</w:t>
      </w:r>
      <w:r w:rsidRPr="00F52047">
        <w:rPr>
          <w:rFonts w:ascii="Times New Roman" w:hAnsi="Times New Roman" w:cs="Times New Roman"/>
        </w:rPr>
        <w:t xml:space="preserve"> </w:t>
      </w:r>
      <w:r w:rsidR="00C964D5" w:rsidRPr="00F52047">
        <w:rPr>
          <w:rFonts w:ascii="Times New Roman" w:hAnsi="Times New Roman" w:cs="Times New Roman"/>
        </w:rPr>
        <w:t>(</w:t>
      </w:r>
      <w:r w:rsidR="006B5D65" w:rsidRPr="008A058C">
        <w:rPr>
          <w:rFonts w:ascii="Times New Roman" w:hAnsi="Times New Roman"/>
          <w:color w:val="000000"/>
        </w:rPr>
        <w:t xml:space="preserve">Philippe </w:t>
      </w:r>
      <w:proofErr w:type="spellStart"/>
      <w:r w:rsidR="006B5D65" w:rsidRPr="008A058C">
        <w:rPr>
          <w:rFonts w:ascii="Times New Roman" w:hAnsi="Times New Roman"/>
          <w:color w:val="000000"/>
        </w:rPr>
        <w:t>Sormani</w:t>
      </w:r>
      <w:proofErr w:type="spellEnd"/>
      <w:r w:rsidR="006B5D65" w:rsidRPr="008A058C">
        <w:rPr>
          <w:rFonts w:ascii="Times New Roman" w:hAnsi="Times New Roman"/>
          <w:color w:val="000000"/>
        </w:rPr>
        <w:t xml:space="preserve">, </w:t>
      </w:r>
      <w:proofErr w:type="spellStart"/>
      <w:r w:rsidR="006B5D65" w:rsidRPr="008A058C">
        <w:rPr>
          <w:rFonts w:ascii="Times New Roman" w:hAnsi="Times New Roman"/>
          <w:color w:val="000000"/>
        </w:rPr>
        <w:t>Morana</w:t>
      </w:r>
      <w:proofErr w:type="spellEnd"/>
      <w:r w:rsidR="006B5D65" w:rsidRPr="008A058C">
        <w:rPr>
          <w:rFonts w:ascii="Times New Roman" w:hAnsi="Times New Roman"/>
          <w:color w:val="000000"/>
        </w:rPr>
        <w:t xml:space="preserve"> </w:t>
      </w:r>
      <w:proofErr w:type="spellStart"/>
      <w:r w:rsidR="006B5D65" w:rsidRPr="008A058C">
        <w:rPr>
          <w:rFonts w:ascii="Times New Roman" w:hAnsi="Times New Roman"/>
          <w:color w:val="000000"/>
        </w:rPr>
        <w:t>Alač</w:t>
      </w:r>
      <w:proofErr w:type="spellEnd"/>
      <w:r w:rsidR="006B5D65" w:rsidRPr="008A058C">
        <w:rPr>
          <w:rFonts w:ascii="Times New Roman" w:hAnsi="Times New Roman"/>
          <w:color w:val="000000"/>
        </w:rPr>
        <w:t xml:space="preserve">, Alain Bovet, Christian </w:t>
      </w:r>
      <w:proofErr w:type="spellStart"/>
      <w:r w:rsidR="006B5D65" w:rsidRPr="008A058C">
        <w:rPr>
          <w:rFonts w:ascii="Times New Roman" w:hAnsi="Times New Roman"/>
          <w:color w:val="000000"/>
        </w:rPr>
        <w:t>Greiffenhagen</w:t>
      </w:r>
      <w:proofErr w:type="spellEnd"/>
      <w:r w:rsidR="006B5D65" w:rsidRPr="008A058C">
        <w:rPr>
          <w:rFonts w:ascii="Times New Roman" w:hAnsi="Times New Roman"/>
          <w:color w:val="000000"/>
        </w:rPr>
        <w:t xml:space="preserve">, Aug </w:t>
      </w:r>
      <w:proofErr w:type="spellStart"/>
      <w:r w:rsidR="006B5D65" w:rsidRPr="008A058C">
        <w:rPr>
          <w:rFonts w:ascii="Times New Roman" w:hAnsi="Times New Roman"/>
          <w:color w:val="000000"/>
        </w:rPr>
        <w:t>Nishizaka</w:t>
      </w:r>
      <w:proofErr w:type="spellEnd"/>
      <w:r w:rsidR="00C964D5" w:rsidRPr="00F52047">
        <w:rPr>
          <w:rFonts w:ascii="Times New Roman" w:hAnsi="Times New Roman" w:cs="Times New Roman"/>
        </w:rPr>
        <w:t>)</w:t>
      </w:r>
    </w:p>
    <w:p w14:paraId="0DD85DE5" w14:textId="6B8A7EE2" w:rsidR="00DF4DBA" w:rsidRPr="006B5D65" w:rsidRDefault="00492CDD" w:rsidP="006B5D65">
      <w:pPr>
        <w:widowControl w:val="0"/>
        <w:numPr>
          <w:ilvl w:val="0"/>
          <w:numId w:val="1"/>
        </w:numPr>
        <w:tabs>
          <w:tab w:val="left" w:pos="220"/>
          <w:tab w:val="left" w:pos="720"/>
        </w:tabs>
        <w:autoSpaceDE w:val="0"/>
        <w:autoSpaceDN w:val="0"/>
        <w:adjustRightInd w:val="0"/>
        <w:spacing w:after="0"/>
        <w:ind w:hanging="720"/>
        <w:rPr>
          <w:rFonts w:ascii="Times New Roman" w:hAnsi="Times New Roman" w:cs="Arial"/>
        </w:rPr>
      </w:pPr>
      <w:r>
        <w:rPr>
          <w:rFonts w:ascii="Times New Roman" w:hAnsi="Times New Roman" w:cs="Arial"/>
        </w:rPr>
        <w:t xml:space="preserve">Art, Design, and Performance </w:t>
      </w:r>
      <w:r w:rsidR="00C964D5" w:rsidRPr="00E56C4D">
        <w:rPr>
          <w:rFonts w:ascii="Times New Roman" w:hAnsi="Times New Roman" w:cs="Arial"/>
        </w:rPr>
        <w:t>(</w:t>
      </w:r>
      <w:proofErr w:type="spellStart"/>
      <w:r>
        <w:rPr>
          <w:rFonts w:ascii="Times New Roman" w:hAnsi="Times New Roman" w:cs="Arial"/>
        </w:rPr>
        <w:t>Regula</w:t>
      </w:r>
      <w:proofErr w:type="spellEnd"/>
      <w:r>
        <w:rPr>
          <w:rFonts w:ascii="Times New Roman" w:hAnsi="Times New Roman" w:cs="Arial"/>
        </w:rPr>
        <w:t xml:space="preserve"> </w:t>
      </w:r>
      <w:proofErr w:type="spellStart"/>
      <w:r>
        <w:rPr>
          <w:rFonts w:ascii="Times New Roman" w:hAnsi="Times New Roman" w:cs="Arial"/>
        </w:rPr>
        <w:t>Burri</w:t>
      </w:r>
      <w:proofErr w:type="spellEnd"/>
      <w:r>
        <w:rPr>
          <w:rFonts w:ascii="Times New Roman" w:hAnsi="Times New Roman" w:cs="Arial"/>
        </w:rPr>
        <w:t xml:space="preserve">, Joseph </w:t>
      </w:r>
      <w:proofErr w:type="spellStart"/>
      <w:r>
        <w:rPr>
          <w:rFonts w:ascii="Times New Roman" w:hAnsi="Times New Roman" w:cs="Arial"/>
        </w:rPr>
        <w:t>Dumit</w:t>
      </w:r>
      <w:proofErr w:type="spellEnd"/>
      <w:r>
        <w:rPr>
          <w:rFonts w:ascii="Times New Roman" w:hAnsi="Times New Roman" w:cs="Arial"/>
        </w:rPr>
        <w:t xml:space="preserve">, </w:t>
      </w:r>
      <w:r w:rsidR="00E71AEF">
        <w:rPr>
          <w:rFonts w:ascii="Times New Roman" w:hAnsi="Times New Roman" w:cs="Arial"/>
        </w:rPr>
        <w:t>and Chris Salter)</w:t>
      </w:r>
    </w:p>
    <w:p w14:paraId="4A7D6110" w14:textId="68B883B7" w:rsidR="00E4161C" w:rsidRPr="006B5D65" w:rsidRDefault="002172DB" w:rsidP="006B5D65">
      <w:pPr>
        <w:widowControl w:val="0"/>
        <w:numPr>
          <w:ilvl w:val="0"/>
          <w:numId w:val="1"/>
        </w:numPr>
        <w:tabs>
          <w:tab w:val="left" w:pos="220"/>
          <w:tab w:val="left" w:pos="720"/>
        </w:tabs>
        <w:autoSpaceDE w:val="0"/>
        <w:autoSpaceDN w:val="0"/>
        <w:adjustRightInd w:val="0"/>
        <w:spacing w:after="0"/>
        <w:ind w:hanging="720"/>
        <w:rPr>
          <w:rFonts w:ascii="Times New Roman" w:hAnsi="Times New Roman" w:cs="Arial"/>
        </w:rPr>
      </w:pPr>
      <w:r>
        <w:rPr>
          <w:rFonts w:ascii="Times New Roman" w:hAnsi="Times New Roman" w:cs="Arial"/>
        </w:rPr>
        <w:t xml:space="preserve">Experiments </w:t>
      </w:r>
      <w:r w:rsidR="0068154C">
        <w:rPr>
          <w:rFonts w:ascii="Times New Roman" w:hAnsi="Times New Roman" w:cs="Arial"/>
        </w:rPr>
        <w:t>in Participation</w:t>
      </w:r>
      <w:r w:rsidR="00C964D5" w:rsidRPr="00E56C4D">
        <w:rPr>
          <w:rFonts w:ascii="Times New Roman" w:hAnsi="Times New Roman" w:cs="Arial"/>
        </w:rPr>
        <w:t xml:space="preserve"> (</w:t>
      </w:r>
      <w:proofErr w:type="spellStart"/>
      <w:r w:rsidR="00F52047">
        <w:rPr>
          <w:rFonts w:ascii="Times New Roman" w:hAnsi="Times New Roman" w:cs="Arial"/>
        </w:rPr>
        <w:t>Noortje</w:t>
      </w:r>
      <w:proofErr w:type="spellEnd"/>
      <w:r w:rsidR="00F52047">
        <w:rPr>
          <w:rFonts w:ascii="Times New Roman" w:hAnsi="Times New Roman" w:cs="Arial"/>
        </w:rPr>
        <w:t xml:space="preserve"> </w:t>
      </w:r>
      <w:proofErr w:type="spellStart"/>
      <w:r w:rsidR="00C964D5" w:rsidRPr="00E56C4D">
        <w:rPr>
          <w:rFonts w:ascii="Times New Roman" w:hAnsi="Times New Roman" w:cs="Arial"/>
        </w:rPr>
        <w:t>Marres</w:t>
      </w:r>
      <w:proofErr w:type="spellEnd"/>
      <w:r w:rsidR="00C964D5" w:rsidRPr="00E56C4D">
        <w:rPr>
          <w:rFonts w:ascii="Times New Roman" w:hAnsi="Times New Roman" w:cs="Arial"/>
        </w:rPr>
        <w:t>,</w:t>
      </w:r>
      <w:r w:rsidR="00F52047">
        <w:rPr>
          <w:rFonts w:ascii="Times New Roman" w:hAnsi="Times New Roman" w:cs="Arial"/>
        </w:rPr>
        <w:t xml:space="preserve"> Javier</w:t>
      </w:r>
      <w:r w:rsidR="00C964D5" w:rsidRPr="00E56C4D">
        <w:rPr>
          <w:rFonts w:ascii="Times New Roman" w:hAnsi="Times New Roman" w:cs="Arial"/>
        </w:rPr>
        <w:t xml:space="preserve"> </w:t>
      </w:r>
      <w:proofErr w:type="spellStart"/>
      <w:r w:rsidR="00C964D5" w:rsidRPr="00E56C4D">
        <w:rPr>
          <w:rFonts w:ascii="Times New Roman" w:hAnsi="Times New Roman" w:cs="Arial"/>
        </w:rPr>
        <w:t>Lezaun</w:t>
      </w:r>
      <w:proofErr w:type="spellEnd"/>
      <w:r w:rsidR="00C964D5" w:rsidRPr="00E56C4D">
        <w:rPr>
          <w:rFonts w:ascii="Times New Roman" w:hAnsi="Times New Roman" w:cs="Arial"/>
        </w:rPr>
        <w:t xml:space="preserve">, and </w:t>
      </w:r>
      <w:r w:rsidR="00F52047">
        <w:rPr>
          <w:rFonts w:ascii="Times New Roman" w:hAnsi="Times New Roman" w:cs="Arial"/>
        </w:rPr>
        <w:t xml:space="preserve">Manual </w:t>
      </w:r>
      <w:proofErr w:type="spellStart"/>
      <w:r w:rsidR="00C964D5" w:rsidRPr="00E56C4D">
        <w:rPr>
          <w:rFonts w:ascii="Times New Roman" w:hAnsi="Times New Roman" w:cs="Arial"/>
        </w:rPr>
        <w:t>Tironi</w:t>
      </w:r>
      <w:proofErr w:type="spellEnd"/>
      <w:r w:rsidR="00C964D5" w:rsidRPr="00E56C4D">
        <w:rPr>
          <w:rFonts w:ascii="Times New Roman" w:hAnsi="Times New Roman" w:cs="Arial"/>
        </w:rPr>
        <w:t>)</w:t>
      </w:r>
    </w:p>
    <w:p w14:paraId="11978F58" w14:textId="7071AB49" w:rsidR="00E71AEF" w:rsidRPr="006B5D65" w:rsidRDefault="00C21630" w:rsidP="006B5D65">
      <w:pPr>
        <w:widowControl w:val="0"/>
        <w:numPr>
          <w:ilvl w:val="0"/>
          <w:numId w:val="1"/>
        </w:numPr>
        <w:tabs>
          <w:tab w:val="left" w:pos="220"/>
          <w:tab w:val="left" w:pos="720"/>
        </w:tabs>
        <w:autoSpaceDE w:val="0"/>
        <w:autoSpaceDN w:val="0"/>
        <w:adjustRightInd w:val="0"/>
        <w:spacing w:after="0"/>
        <w:ind w:hanging="720"/>
        <w:rPr>
          <w:rFonts w:ascii="Times New Roman" w:hAnsi="Times New Roman" w:cs="Arial"/>
        </w:rPr>
      </w:pPr>
      <w:r w:rsidRPr="00C21630">
        <w:rPr>
          <w:rFonts w:ascii="Times New Roman" w:hAnsi="Times New Roman" w:cs="Arial"/>
        </w:rPr>
        <w:t>Making and Doing: New Knowledge Production, Expression, and Travel in STS</w:t>
      </w:r>
      <w:r w:rsidR="00C964D5" w:rsidRPr="00E56C4D">
        <w:rPr>
          <w:rFonts w:ascii="Times New Roman" w:hAnsi="Times New Roman" w:cs="Arial"/>
        </w:rPr>
        <w:t xml:space="preserve"> (</w:t>
      </w:r>
      <w:r w:rsidR="00F52047">
        <w:rPr>
          <w:rFonts w:ascii="Times New Roman" w:hAnsi="Times New Roman" w:cs="Arial"/>
        </w:rPr>
        <w:t xml:space="preserve">Gary Downey and </w:t>
      </w:r>
      <w:proofErr w:type="spellStart"/>
      <w:r w:rsidR="00F52047">
        <w:rPr>
          <w:rFonts w:ascii="Times New Roman" w:hAnsi="Times New Roman" w:cs="Arial"/>
        </w:rPr>
        <w:t>Teun</w:t>
      </w:r>
      <w:proofErr w:type="spellEnd"/>
      <w:r w:rsidR="00F52047">
        <w:rPr>
          <w:rFonts w:ascii="Times New Roman" w:hAnsi="Times New Roman" w:cs="Arial"/>
        </w:rPr>
        <w:t xml:space="preserve"> </w:t>
      </w:r>
      <w:proofErr w:type="spellStart"/>
      <w:r w:rsidR="00F52047">
        <w:rPr>
          <w:rFonts w:ascii="Times New Roman" w:hAnsi="Times New Roman" w:cs="Arial"/>
        </w:rPr>
        <w:t>Zuiderant-Jerak</w:t>
      </w:r>
      <w:proofErr w:type="spellEnd"/>
      <w:r w:rsidR="002172DB">
        <w:rPr>
          <w:rFonts w:ascii="Times New Roman" w:hAnsi="Times New Roman" w:cs="Arial"/>
        </w:rPr>
        <w:t>)</w:t>
      </w:r>
    </w:p>
    <w:p w14:paraId="47018CC3" w14:textId="77777777" w:rsidR="00E4161C" w:rsidRDefault="00E4161C" w:rsidP="00C964D5">
      <w:pPr>
        <w:widowControl w:val="0"/>
        <w:autoSpaceDE w:val="0"/>
        <w:autoSpaceDN w:val="0"/>
        <w:adjustRightInd w:val="0"/>
        <w:spacing w:after="0"/>
        <w:rPr>
          <w:rFonts w:ascii="Times New Roman" w:hAnsi="Times New Roman" w:cs="Arial"/>
          <w:b/>
        </w:rPr>
      </w:pPr>
    </w:p>
    <w:p w14:paraId="4B981FB5" w14:textId="05DD7A40" w:rsidR="00E56C4D" w:rsidRDefault="00E56C4D" w:rsidP="00C964D5">
      <w:pPr>
        <w:widowControl w:val="0"/>
        <w:autoSpaceDE w:val="0"/>
        <w:autoSpaceDN w:val="0"/>
        <w:adjustRightInd w:val="0"/>
        <w:spacing w:after="0"/>
        <w:rPr>
          <w:rFonts w:ascii="Times New Roman" w:hAnsi="Times New Roman" w:cs="Arial"/>
        </w:rPr>
      </w:pPr>
      <w:r w:rsidRPr="001A13A4">
        <w:rPr>
          <w:rFonts w:ascii="Times New Roman" w:hAnsi="Times New Roman" w:cs="Arial"/>
          <w:b/>
        </w:rPr>
        <w:t>Section II. Making Knowledge, Making Societies</w:t>
      </w:r>
    </w:p>
    <w:p w14:paraId="26055027" w14:textId="7C03E873" w:rsidR="00E56C4D" w:rsidRDefault="00E56C4D" w:rsidP="00C964D5">
      <w:pPr>
        <w:widowControl w:val="0"/>
        <w:autoSpaceDE w:val="0"/>
        <w:autoSpaceDN w:val="0"/>
        <w:adjustRightInd w:val="0"/>
        <w:spacing w:after="0"/>
        <w:rPr>
          <w:rFonts w:ascii="Times New Roman" w:hAnsi="Times New Roman" w:cs="Arial"/>
        </w:rPr>
      </w:pPr>
    </w:p>
    <w:p w14:paraId="1CA7978F" w14:textId="2E3F197F" w:rsidR="000F7DAE" w:rsidRDefault="000F7DAE" w:rsidP="00D059B7">
      <w:pPr>
        <w:widowControl w:val="0"/>
        <w:autoSpaceDE w:val="0"/>
        <w:autoSpaceDN w:val="0"/>
        <w:adjustRightInd w:val="0"/>
        <w:spacing w:after="0"/>
        <w:ind w:left="720"/>
        <w:rPr>
          <w:rFonts w:ascii="Times New Roman" w:hAnsi="Times New Roman" w:cs="Arial"/>
        </w:rPr>
      </w:pPr>
      <w:r>
        <w:rPr>
          <w:rFonts w:ascii="Times New Roman" w:hAnsi="Times New Roman" w:cs="Arial"/>
        </w:rPr>
        <w:t>The co-production of knowledge and social order remains one of the centerpieces of STS thought and one of its key contributions to knowledge beyond the field’s boundaries. The chapters in this section provide both cutting edge theoretical r</w:t>
      </w:r>
      <w:r>
        <w:rPr>
          <w:rFonts w:ascii="Times New Roman" w:hAnsi="Times New Roman" w:cs="Arial"/>
        </w:rPr>
        <w:t>e</w:t>
      </w:r>
      <w:r>
        <w:rPr>
          <w:rFonts w:ascii="Times New Roman" w:hAnsi="Times New Roman" w:cs="Arial"/>
        </w:rPr>
        <w:t xml:space="preserve">flections on how the joint making of knowledge and society occurs and what that means for an improved understanding of both enduring intellectual problems and today’s societal challenges. </w:t>
      </w:r>
      <w:r w:rsidR="00662502">
        <w:rPr>
          <w:rFonts w:ascii="Times New Roman" w:hAnsi="Times New Roman" w:cs="Arial"/>
        </w:rPr>
        <w:t xml:space="preserve">They will examine the social (and therefore economic and political) organization of knowledge production, the ways in which such knowledge production becomes integral to </w:t>
      </w:r>
      <w:proofErr w:type="spellStart"/>
      <w:r w:rsidR="00662502">
        <w:rPr>
          <w:rFonts w:ascii="Times New Roman" w:hAnsi="Times New Roman" w:cs="Arial"/>
        </w:rPr>
        <w:t>patternings</w:t>
      </w:r>
      <w:proofErr w:type="spellEnd"/>
      <w:r w:rsidR="00662502">
        <w:rPr>
          <w:rFonts w:ascii="Times New Roman" w:hAnsi="Times New Roman" w:cs="Arial"/>
        </w:rPr>
        <w:t xml:space="preserve"> of human affairs, and the means and mechanisms of coupling that link the two.</w:t>
      </w:r>
    </w:p>
    <w:p w14:paraId="646E062A" w14:textId="77777777" w:rsidR="000F7DAE" w:rsidRPr="00E56C4D" w:rsidRDefault="000F7DAE" w:rsidP="00C964D5">
      <w:pPr>
        <w:widowControl w:val="0"/>
        <w:autoSpaceDE w:val="0"/>
        <w:autoSpaceDN w:val="0"/>
        <w:adjustRightInd w:val="0"/>
        <w:spacing w:after="0"/>
        <w:rPr>
          <w:rFonts w:ascii="Times New Roman" w:hAnsi="Times New Roman" w:cs="Arial"/>
        </w:rPr>
      </w:pPr>
    </w:p>
    <w:p w14:paraId="36D3AB7D" w14:textId="252D08BE" w:rsidR="00E71AEF" w:rsidRPr="006B5D65" w:rsidRDefault="005F6FD0"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 xml:space="preserve">Science and </w:t>
      </w:r>
      <w:r w:rsidR="002172DB" w:rsidRPr="00E56C4D">
        <w:rPr>
          <w:rFonts w:ascii="Times New Roman" w:hAnsi="Times New Roman" w:cs="Arial"/>
        </w:rPr>
        <w:t>Democracy (</w:t>
      </w:r>
      <w:r w:rsidR="00D057B3">
        <w:rPr>
          <w:rFonts w:ascii="Times New Roman" w:hAnsi="Times New Roman" w:cs="Arial"/>
        </w:rPr>
        <w:t xml:space="preserve">Sheila </w:t>
      </w:r>
      <w:proofErr w:type="spellStart"/>
      <w:r w:rsidR="002172DB" w:rsidRPr="00E56C4D">
        <w:rPr>
          <w:rFonts w:ascii="Times New Roman" w:hAnsi="Times New Roman" w:cs="Arial"/>
        </w:rPr>
        <w:t>Jasanoff</w:t>
      </w:r>
      <w:proofErr w:type="spellEnd"/>
      <w:r w:rsidR="002172DB" w:rsidRPr="00E56C4D">
        <w:rPr>
          <w:rFonts w:ascii="Times New Roman" w:hAnsi="Times New Roman" w:cs="Arial"/>
        </w:rPr>
        <w:t>)</w:t>
      </w:r>
      <w:r w:rsidR="006B5D65">
        <w:rPr>
          <w:rFonts w:ascii="Times New Roman" w:hAnsi="Times New Roman" w:cs="Arial"/>
        </w:rPr>
        <w:t xml:space="preserve"> </w:t>
      </w:r>
    </w:p>
    <w:p w14:paraId="4110E42F" w14:textId="497CE79B" w:rsidR="00E71AEF" w:rsidRPr="006B5D65" w:rsidRDefault="002172DB"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sidRPr="00E56C4D">
        <w:rPr>
          <w:rFonts w:ascii="Times New Roman" w:hAnsi="Times New Roman" w:cs="Arial"/>
        </w:rPr>
        <w:t xml:space="preserve">The Politics of </w:t>
      </w:r>
      <w:r w:rsidR="006B5D65">
        <w:rPr>
          <w:rFonts w:ascii="Times New Roman" w:hAnsi="Times New Roman" w:cs="Arial"/>
        </w:rPr>
        <w:t>Science and Inequality</w:t>
      </w:r>
      <w:r w:rsidRPr="00E56C4D">
        <w:rPr>
          <w:rFonts w:ascii="Times New Roman" w:hAnsi="Times New Roman" w:cs="Arial"/>
        </w:rPr>
        <w:t xml:space="preserve"> (</w:t>
      </w:r>
      <w:proofErr w:type="spellStart"/>
      <w:r w:rsidR="006B5D65" w:rsidRPr="008B5946">
        <w:rPr>
          <w:rFonts w:ascii="Times New Roman" w:hAnsi="Times New Roman"/>
          <w:color w:val="000000"/>
        </w:rPr>
        <w:t>Sulfikar</w:t>
      </w:r>
      <w:proofErr w:type="spellEnd"/>
      <w:r w:rsidR="006B5D65" w:rsidRPr="008B5946">
        <w:rPr>
          <w:rFonts w:ascii="Times New Roman" w:hAnsi="Times New Roman"/>
          <w:color w:val="000000"/>
        </w:rPr>
        <w:t xml:space="preserve"> Amir, Scott </w:t>
      </w:r>
      <w:proofErr w:type="spellStart"/>
      <w:r w:rsidR="006B5D65" w:rsidRPr="008B5946">
        <w:rPr>
          <w:rFonts w:ascii="Times New Roman" w:hAnsi="Times New Roman"/>
          <w:color w:val="000000"/>
        </w:rPr>
        <w:t>Frickel</w:t>
      </w:r>
      <w:proofErr w:type="spellEnd"/>
      <w:r w:rsidR="006B5D65" w:rsidRPr="008B5946">
        <w:rPr>
          <w:rFonts w:ascii="Times New Roman" w:hAnsi="Times New Roman"/>
          <w:color w:val="000000"/>
        </w:rPr>
        <w:t xml:space="preserve">, David Hess, Daniel </w:t>
      </w:r>
      <w:proofErr w:type="spellStart"/>
      <w:r w:rsidR="006B5D65" w:rsidRPr="008B5946">
        <w:rPr>
          <w:rFonts w:ascii="Times New Roman" w:hAnsi="Times New Roman"/>
          <w:color w:val="000000"/>
        </w:rPr>
        <w:t>Kleinman</w:t>
      </w:r>
      <w:proofErr w:type="spellEnd"/>
      <w:r w:rsidR="006B5D65" w:rsidRPr="008B5946">
        <w:rPr>
          <w:rFonts w:ascii="Times New Roman" w:hAnsi="Times New Roman"/>
          <w:color w:val="000000"/>
        </w:rPr>
        <w:t>, Kelly Moore, and Logan Williams</w:t>
      </w:r>
      <w:r w:rsidRPr="00870162">
        <w:rPr>
          <w:rFonts w:ascii="Times New Roman" w:hAnsi="Times New Roman" w:cs="Arial"/>
        </w:rPr>
        <w:t>)</w:t>
      </w:r>
      <w:r w:rsidR="006B5D65">
        <w:rPr>
          <w:rFonts w:ascii="Times New Roman" w:hAnsi="Times New Roman" w:cs="Arial"/>
        </w:rPr>
        <w:t xml:space="preserve"> </w:t>
      </w:r>
    </w:p>
    <w:p w14:paraId="2FB4BAFE" w14:textId="13B6D282" w:rsidR="001E1BE6" w:rsidRPr="006B5D65" w:rsidRDefault="005F6FD0"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lang w:val="de-DE"/>
        </w:rPr>
      </w:pPr>
      <w:r w:rsidRPr="00E56C4D">
        <w:rPr>
          <w:rFonts w:ascii="Times New Roman" w:hAnsi="Times New Roman" w:cs="Arial"/>
        </w:rPr>
        <w:t>Social Movements (</w:t>
      </w:r>
      <w:r w:rsidR="001E1BE6" w:rsidRPr="001E1BE6">
        <w:rPr>
          <w:rFonts w:ascii="Times New Roman" w:hAnsi="Times New Roman" w:cs="Arial"/>
          <w:lang w:val="de-DE"/>
        </w:rPr>
        <w:t>Steve</w:t>
      </w:r>
      <w:r w:rsidR="001E1BE6">
        <w:rPr>
          <w:rFonts w:ascii="Times New Roman" w:hAnsi="Times New Roman" w:cs="Arial"/>
          <w:lang w:val="de-DE"/>
        </w:rPr>
        <w:t xml:space="preserve"> </w:t>
      </w:r>
      <w:proofErr w:type="spellStart"/>
      <w:r w:rsidR="001E1BE6" w:rsidRPr="001E1BE6">
        <w:rPr>
          <w:rFonts w:ascii="Times New Roman" w:hAnsi="Times New Roman" w:cs="Arial"/>
          <w:lang w:val="de-DE"/>
        </w:rPr>
        <w:t>Breyman</w:t>
      </w:r>
      <w:proofErr w:type="spellEnd"/>
      <w:r w:rsidR="001E1BE6" w:rsidRPr="001E1BE6">
        <w:rPr>
          <w:rFonts w:ascii="Times New Roman" w:hAnsi="Times New Roman" w:cs="Arial"/>
          <w:lang w:val="de-DE"/>
        </w:rPr>
        <w:t>,</w:t>
      </w:r>
      <w:r w:rsidR="001E1BE6">
        <w:rPr>
          <w:rFonts w:ascii="Times New Roman" w:hAnsi="Times New Roman" w:cs="Arial"/>
          <w:lang w:val="de-DE"/>
        </w:rPr>
        <w:t xml:space="preserve"> </w:t>
      </w:r>
      <w:r w:rsidR="001E1BE6" w:rsidRPr="001E1BE6">
        <w:rPr>
          <w:rFonts w:ascii="Times New Roman" w:hAnsi="Times New Roman" w:cs="Arial"/>
          <w:lang w:val="de-DE"/>
        </w:rPr>
        <w:t>Nancy</w:t>
      </w:r>
      <w:r w:rsidR="001E1BE6">
        <w:rPr>
          <w:rFonts w:ascii="Times New Roman" w:hAnsi="Times New Roman" w:cs="Arial"/>
          <w:lang w:val="de-DE"/>
        </w:rPr>
        <w:t xml:space="preserve"> </w:t>
      </w:r>
      <w:r w:rsidR="001E1BE6" w:rsidRPr="001E1BE6">
        <w:rPr>
          <w:rFonts w:ascii="Times New Roman" w:hAnsi="Times New Roman" w:cs="Arial"/>
          <w:lang w:val="de-DE"/>
        </w:rPr>
        <w:t>Campbell,</w:t>
      </w:r>
      <w:r w:rsidR="001E1BE6">
        <w:rPr>
          <w:rFonts w:ascii="Times New Roman" w:hAnsi="Times New Roman" w:cs="Arial"/>
          <w:lang w:val="de-DE"/>
        </w:rPr>
        <w:t xml:space="preserve"> </w:t>
      </w:r>
      <w:r w:rsidR="001E1BE6" w:rsidRPr="001E1BE6">
        <w:rPr>
          <w:rFonts w:ascii="Times New Roman" w:hAnsi="Times New Roman" w:cs="Arial"/>
          <w:lang w:val="de-DE"/>
        </w:rPr>
        <w:t>Virginia</w:t>
      </w:r>
      <w:r w:rsidR="001E1BE6">
        <w:rPr>
          <w:rFonts w:ascii="Times New Roman" w:hAnsi="Times New Roman" w:cs="Arial"/>
          <w:lang w:val="de-DE"/>
        </w:rPr>
        <w:t xml:space="preserve"> </w:t>
      </w:r>
      <w:r w:rsidR="001E1BE6" w:rsidRPr="001E1BE6">
        <w:rPr>
          <w:rFonts w:ascii="Times New Roman" w:hAnsi="Times New Roman" w:cs="Arial"/>
          <w:lang w:val="de-DE"/>
        </w:rPr>
        <w:t>Eubanks</w:t>
      </w:r>
      <w:r w:rsidR="006B5D65">
        <w:rPr>
          <w:rFonts w:ascii="Times New Roman" w:hAnsi="Times New Roman" w:cs="Arial"/>
          <w:lang w:val="de-DE"/>
        </w:rPr>
        <w:t>,</w:t>
      </w:r>
      <w:r w:rsidR="006B5D65" w:rsidRPr="006B5D65">
        <w:rPr>
          <w:rFonts w:ascii="Times New Roman" w:hAnsi="Times New Roman"/>
          <w:color w:val="000000"/>
        </w:rPr>
        <w:t xml:space="preserve"> </w:t>
      </w:r>
      <w:r w:rsidR="006B5D65" w:rsidRPr="004D5E66">
        <w:rPr>
          <w:rFonts w:ascii="Times New Roman" w:hAnsi="Times New Roman"/>
          <w:color w:val="000000"/>
        </w:rPr>
        <w:t>Sang-Hyun Kim,</w:t>
      </w:r>
      <w:r w:rsidR="001E1BE6">
        <w:rPr>
          <w:rFonts w:ascii="Times New Roman" w:hAnsi="Times New Roman" w:cs="Arial"/>
          <w:lang w:val="de-DE"/>
        </w:rPr>
        <w:t xml:space="preserve"> </w:t>
      </w:r>
      <w:proofErr w:type="spellStart"/>
      <w:r w:rsidR="001E1BE6" w:rsidRPr="001E1BE6">
        <w:rPr>
          <w:rFonts w:ascii="Times New Roman" w:hAnsi="Times New Roman" w:cs="Arial"/>
          <w:lang w:val="de-DE"/>
        </w:rPr>
        <w:t>and</w:t>
      </w:r>
      <w:proofErr w:type="spellEnd"/>
      <w:r w:rsidR="001E1BE6">
        <w:rPr>
          <w:rFonts w:ascii="Times New Roman" w:hAnsi="Times New Roman" w:cs="Arial"/>
          <w:lang w:val="de-DE"/>
        </w:rPr>
        <w:t xml:space="preserve"> </w:t>
      </w:r>
      <w:proofErr w:type="spellStart"/>
      <w:r w:rsidR="001E1BE6" w:rsidRPr="001E1BE6">
        <w:rPr>
          <w:rFonts w:ascii="Times New Roman" w:hAnsi="Times New Roman" w:cs="Arial"/>
          <w:lang w:val="de-DE"/>
        </w:rPr>
        <w:t>Abb</w:t>
      </w:r>
      <w:r w:rsidR="001E1BE6">
        <w:rPr>
          <w:rFonts w:ascii="Times New Roman" w:hAnsi="Times New Roman" w:cs="Arial"/>
          <w:lang w:val="de-DE"/>
        </w:rPr>
        <w:t>y</w:t>
      </w:r>
      <w:proofErr w:type="spellEnd"/>
      <w:r w:rsidR="001E1BE6">
        <w:rPr>
          <w:rFonts w:ascii="Times New Roman" w:hAnsi="Times New Roman" w:cs="Arial"/>
          <w:lang w:val="de-DE"/>
        </w:rPr>
        <w:t xml:space="preserve"> </w:t>
      </w:r>
      <w:proofErr w:type="spellStart"/>
      <w:r w:rsidR="001E1BE6" w:rsidRPr="001E1BE6">
        <w:rPr>
          <w:rFonts w:ascii="Times New Roman" w:hAnsi="Times New Roman" w:cs="Arial"/>
          <w:lang w:val="de-DE"/>
        </w:rPr>
        <w:t>Kinchy</w:t>
      </w:r>
      <w:proofErr w:type="spellEnd"/>
      <w:r w:rsidRPr="001E1BE6">
        <w:rPr>
          <w:rFonts w:ascii="Times New Roman" w:hAnsi="Times New Roman" w:cs="Arial"/>
        </w:rPr>
        <w:t>)</w:t>
      </w:r>
    </w:p>
    <w:p w14:paraId="550CE491" w14:textId="5E21C47C" w:rsidR="00E71AEF" w:rsidRPr="006B5D65" w:rsidRDefault="007772E3"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 xml:space="preserve">Classificatory Practices in Science, Society, and the State </w:t>
      </w:r>
      <w:r w:rsidR="001E7B93" w:rsidRPr="00E56C4D">
        <w:rPr>
          <w:rFonts w:ascii="Times New Roman" w:hAnsi="Times New Roman" w:cs="Arial"/>
        </w:rPr>
        <w:t>(</w:t>
      </w:r>
      <w:proofErr w:type="spellStart"/>
      <w:r w:rsidR="001E7B93">
        <w:rPr>
          <w:rFonts w:ascii="Times New Roman" w:hAnsi="Times New Roman" w:cs="Arial"/>
        </w:rPr>
        <w:t>Geof</w:t>
      </w:r>
      <w:proofErr w:type="spellEnd"/>
      <w:r w:rsidR="001E7B93">
        <w:rPr>
          <w:rFonts w:ascii="Times New Roman" w:hAnsi="Times New Roman" w:cs="Arial"/>
        </w:rPr>
        <w:t xml:space="preserve"> </w:t>
      </w:r>
      <w:proofErr w:type="spellStart"/>
      <w:r w:rsidR="001E7B93" w:rsidRPr="00E56C4D">
        <w:rPr>
          <w:rFonts w:ascii="Times New Roman" w:hAnsi="Times New Roman" w:cs="Arial"/>
        </w:rPr>
        <w:t>Bowker</w:t>
      </w:r>
      <w:proofErr w:type="spellEnd"/>
      <w:r w:rsidR="006B5D65">
        <w:rPr>
          <w:rFonts w:ascii="Times New Roman" w:hAnsi="Times New Roman" w:cs="Arial"/>
        </w:rPr>
        <w:t>)</w:t>
      </w:r>
    </w:p>
    <w:p w14:paraId="0145AB30" w14:textId="1097BE47" w:rsidR="00644FEF" w:rsidRDefault="00C21630"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STS and Sex, Gender, and Sexuality</w:t>
      </w:r>
      <w:r w:rsidR="005F6FD0">
        <w:rPr>
          <w:rFonts w:ascii="Times New Roman" w:hAnsi="Times New Roman" w:cs="Arial"/>
        </w:rPr>
        <w:t xml:space="preserve"> </w:t>
      </w:r>
      <w:r w:rsidR="00C964D5" w:rsidRPr="00E56C4D">
        <w:rPr>
          <w:rFonts w:ascii="Times New Roman" w:hAnsi="Times New Roman" w:cs="Arial"/>
        </w:rPr>
        <w:t>(</w:t>
      </w:r>
      <w:r w:rsidR="006B5D65" w:rsidRPr="005964D7">
        <w:rPr>
          <w:rFonts w:ascii="Times New Roman" w:hAnsi="Times New Roman"/>
          <w:color w:val="000000"/>
        </w:rPr>
        <w:t xml:space="preserve">Jennifer Fishman, Laura </w:t>
      </w:r>
      <w:proofErr w:type="spellStart"/>
      <w:r w:rsidR="006B5D65" w:rsidRPr="005964D7">
        <w:rPr>
          <w:rFonts w:ascii="Times New Roman" w:hAnsi="Times New Roman"/>
          <w:color w:val="000000"/>
        </w:rPr>
        <w:t>Mamo</w:t>
      </w:r>
      <w:proofErr w:type="spellEnd"/>
      <w:r w:rsidR="006B5D65" w:rsidRPr="005964D7">
        <w:rPr>
          <w:rFonts w:ascii="Times New Roman" w:hAnsi="Times New Roman"/>
          <w:color w:val="000000"/>
        </w:rPr>
        <w:t xml:space="preserve">, and Patrick </w:t>
      </w:r>
      <w:proofErr w:type="spellStart"/>
      <w:r w:rsidR="006B5D65" w:rsidRPr="005964D7">
        <w:rPr>
          <w:rFonts w:ascii="Times New Roman" w:hAnsi="Times New Roman"/>
          <w:color w:val="000000"/>
        </w:rPr>
        <w:t>Grzanka</w:t>
      </w:r>
      <w:proofErr w:type="spellEnd"/>
      <w:r w:rsidR="00C964D5" w:rsidRPr="00870162">
        <w:rPr>
          <w:rFonts w:ascii="Times New Roman" w:hAnsi="Times New Roman" w:cs="Arial"/>
        </w:rPr>
        <w:t>)</w:t>
      </w:r>
    </w:p>
    <w:p w14:paraId="2181E889" w14:textId="52156785" w:rsidR="00E4161C" w:rsidRPr="006B5D65" w:rsidRDefault="00DA02CE"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 xml:space="preserve">Race and </w:t>
      </w:r>
      <w:r w:rsidR="000F6CFF">
        <w:rPr>
          <w:rFonts w:ascii="Times New Roman" w:hAnsi="Times New Roman" w:cs="Arial"/>
        </w:rPr>
        <w:t>Science in the 21</w:t>
      </w:r>
      <w:r w:rsidR="000F6CFF" w:rsidRPr="000F6CFF">
        <w:rPr>
          <w:rFonts w:ascii="Times New Roman" w:hAnsi="Times New Roman" w:cs="Arial"/>
          <w:vertAlign w:val="superscript"/>
        </w:rPr>
        <w:t>st</w:t>
      </w:r>
      <w:r w:rsidR="000F6CFF">
        <w:rPr>
          <w:rFonts w:ascii="Times New Roman" w:hAnsi="Times New Roman" w:cs="Arial"/>
        </w:rPr>
        <w:t xml:space="preserve"> Century</w:t>
      </w:r>
      <w:r w:rsidR="005F6FD0" w:rsidRPr="00E56C4D">
        <w:rPr>
          <w:rFonts w:ascii="Times New Roman" w:hAnsi="Times New Roman" w:cs="Arial"/>
        </w:rPr>
        <w:t xml:space="preserve"> (</w:t>
      </w:r>
      <w:r w:rsidR="006B5D65" w:rsidRPr="00AC4DDE">
        <w:rPr>
          <w:rFonts w:ascii="Times New Roman" w:hAnsi="Times New Roman"/>
          <w:color w:val="000000"/>
        </w:rPr>
        <w:t xml:space="preserve">Joan Fujimura, </w:t>
      </w:r>
      <w:proofErr w:type="spellStart"/>
      <w:r w:rsidR="006B5D65" w:rsidRPr="00AC4DDE">
        <w:rPr>
          <w:rFonts w:ascii="Times New Roman" w:hAnsi="Times New Roman"/>
          <w:color w:val="000000"/>
        </w:rPr>
        <w:t>Ramya</w:t>
      </w:r>
      <w:proofErr w:type="spellEnd"/>
      <w:r w:rsidR="006B5D65" w:rsidRPr="00AC4DDE">
        <w:rPr>
          <w:rFonts w:ascii="Times New Roman" w:hAnsi="Times New Roman"/>
          <w:color w:val="000000"/>
        </w:rPr>
        <w:t xml:space="preserve"> </w:t>
      </w:r>
      <w:proofErr w:type="spellStart"/>
      <w:r w:rsidR="006B5D65" w:rsidRPr="00AC4DDE">
        <w:rPr>
          <w:rFonts w:ascii="Times New Roman" w:hAnsi="Times New Roman"/>
          <w:color w:val="000000"/>
        </w:rPr>
        <w:t>Rajagopalan</w:t>
      </w:r>
      <w:proofErr w:type="spellEnd"/>
      <w:r w:rsidR="006B5D65" w:rsidRPr="00AC4DDE">
        <w:rPr>
          <w:rFonts w:ascii="Times New Roman" w:hAnsi="Times New Roman"/>
          <w:color w:val="000000"/>
        </w:rPr>
        <w:t xml:space="preserve">, </w:t>
      </w:r>
      <w:r w:rsidR="00FF0069">
        <w:rPr>
          <w:rFonts w:ascii="Times New Roman" w:hAnsi="Times New Roman"/>
          <w:color w:val="000000"/>
        </w:rPr>
        <w:t xml:space="preserve">and </w:t>
      </w:r>
      <w:proofErr w:type="spellStart"/>
      <w:r w:rsidR="006B5D65" w:rsidRPr="00AC4DDE">
        <w:rPr>
          <w:rFonts w:ascii="Times New Roman" w:hAnsi="Times New Roman"/>
          <w:color w:val="000000"/>
        </w:rPr>
        <w:t>Alondra</w:t>
      </w:r>
      <w:proofErr w:type="spellEnd"/>
      <w:r w:rsidR="006B5D65" w:rsidRPr="00AC4DDE">
        <w:rPr>
          <w:rFonts w:ascii="Times New Roman" w:hAnsi="Times New Roman"/>
          <w:color w:val="000000"/>
        </w:rPr>
        <w:t xml:space="preserve"> Nelson</w:t>
      </w:r>
      <w:r w:rsidR="005F6FD0" w:rsidRPr="00E56C4D">
        <w:rPr>
          <w:rFonts w:ascii="Times New Roman" w:hAnsi="Times New Roman" w:cs="Arial"/>
        </w:rPr>
        <w:t>)</w:t>
      </w:r>
    </w:p>
    <w:p w14:paraId="6BBD7141" w14:textId="6D1391DC" w:rsidR="000F7DAE" w:rsidRPr="006B5D65" w:rsidRDefault="008866DE"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Times New Roman"/>
        </w:rPr>
        <w:t>Feminism/</w:t>
      </w:r>
      <w:proofErr w:type="spellStart"/>
      <w:r w:rsidR="008A626F" w:rsidRPr="008A626F">
        <w:rPr>
          <w:rFonts w:ascii="Times New Roman" w:hAnsi="Times New Roman" w:cs="Times New Roman"/>
        </w:rPr>
        <w:t>Postcolonialism</w:t>
      </w:r>
      <w:proofErr w:type="spellEnd"/>
      <w:r w:rsidR="008A626F" w:rsidRPr="008A626F">
        <w:rPr>
          <w:rFonts w:ascii="Times New Roman" w:hAnsi="Times New Roman" w:cs="Times New Roman"/>
        </w:rPr>
        <w:t>/</w:t>
      </w:r>
      <w:proofErr w:type="spellStart"/>
      <w:r w:rsidR="008A626F" w:rsidRPr="008A626F">
        <w:rPr>
          <w:rFonts w:ascii="Times New Roman" w:hAnsi="Times New Roman" w:cs="Times New Roman"/>
        </w:rPr>
        <w:t>Technoscience</w:t>
      </w:r>
      <w:proofErr w:type="spellEnd"/>
      <w:r w:rsidR="008A626F">
        <w:rPr>
          <w:rFonts w:ascii="Times New Roman" w:hAnsi="Times New Roman" w:cs="Arial"/>
        </w:rPr>
        <w:t xml:space="preserve"> </w:t>
      </w:r>
      <w:r w:rsidR="002172DB">
        <w:rPr>
          <w:rFonts w:ascii="Times New Roman" w:hAnsi="Times New Roman" w:cs="Arial"/>
        </w:rPr>
        <w:t>(</w:t>
      </w:r>
      <w:proofErr w:type="spellStart"/>
      <w:r w:rsidR="006B5D65">
        <w:rPr>
          <w:rFonts w:ascii="Times New Roman" w:hAnsi="Times New Roman" w:cs="Arial"/>
        </w:rPr>
        <w:t>Banu</w:t>
      </w:r>
      <w:proofErr w:type="spellEnd"/>
      <w:r w:rsidR="006B5D65">
        <w:rPr>
          <w:rFonts w:ascii="Times New Roman" w:hAnsi="Times New Roman" w:cs="Arial"/>
        </w:rPr>
        <w:t xml:space="preserve"> Subramanian</w:t>
      </w:r>
      <w:r w:rsidR="00D26685">
        <w:rPr>
          <w:rFonts w:ascii="Times New Roman" w:hAnsi="Times New Roman" w:cs="Arial"/>
        </w:rPr>
        <w:t xml:space="preserve">, Laura Foster, </w:t>
      </w:r>
      <w:proofErr w:type="spellStart"/>
      <w:r w:rsidR="00D26685">
        <w:rPr>
          <w:rFonts w:ascii="Times New Roman" w:hAnsi="Times New Roman" w:cs="Arial"/>
        </w:rPr>
        <w:t>Deboleena</w:t>
      </w:r>
      <w:proofErr w:type="spellEnd"/>
      <w:r w:rsidR="00D26685">
        <w:rPr>
          <w:rFonts w:ascii="Times New Roman" w:hAnsi="Times New Roman" w:cs="Arial"/>
        </w:rPr>
        <w:t xml:space="preserve"> Roy, Sandra Harding, </w:t>
      </w:r>
      <w:r w:rsidR="00FF0069">
        <w:rPr>
          <w:rFonts w:ascii="Times New Roman" w:hAnsi="Times New Roman" w:cs="Arial"/>
        </w:rPr>
        <w:t xml:space="preserve">and </w:t>
      </w:r>
      <w:r w:rsidR="00D26685">
        <w:rPr>
          <w:rFonts w:ascii="Times New Roman" w:hAnsi="Times New Roman" w:cs="Arial"/>
        </w:rPr>
        <w:t xml:space="preserve">Kim </w:t>
      </w:r>
      <w:proofErr w:type="spellStart"/>
      <w:r w:rsidR="00D26685">
        <w:rPr>
          <w:rFonts w:ascii="Times New Roman" w:hAnsi="Times New Roman" w:cs="Arial"/>
        </w:rPr>
        <w:t>Tallbear</w:t>
      </w:r>
      <w:proofErr w:type="spellEnd"/>
      <w:r w:rsidR="006B5D65">
        <w:rPr>
          <w:rFonts w:ascii="Times New Roman" w:hAnsi="Times New Roman" w:cs="Arial"/>
        </w:rPr>
        <w:t>)</w:t>
      </w:r>
    </w:p>
    <w:p w14:paraId="0FC2A57E" w14:textId="77777777" w:rsidR="00E4161C" w:rsidRDefault="00E4161C" w:rsidP="00C964D5">
      <w:pPr>
        <w:widowControl w:val="0"/>
        <w:autoSpaceDE w:val="0"/>
        <w:autoSpaceDN w:val="0"/>
        <w:adjustRightInd w:val="0"/>
        <w:spacing w:after="0"/>
        <w:rPr>
          <w:rFonts w:ascii="Times New Roman" w:hAnsi="Times New Roman" w:cs="Arial"/>
          <w:b/>
        </w:rPr>
      </w:pPr>
    </w:p>
    <w:p w14:paraId="28DF4DAF" w14:textId="61A3CE15" w:rsidR="00E56C4D" w:rsidRDefault="00E56C4D" w:rsidP="00C964D5">
      <w:pPr>
        <w:widowControl w:val="0"/>
        <w:autoSpaceDE w:val="0"/>
        <w:autoSpaceDN w:val="0"/>
        <w:adjustRightInd w:val="0"/>
        <w:spacing w:after="0"/>
        <w:rPr>
          <w:rFonts w:ascii="Times New Roman" w:hAnsi="Times New Roman" w:cs="Arial"/>
        </w:rPr>
      </w:pPr>
      <w:r w:rsidRPr="001A13A4">
        <w:rPr>
          <w:rFonts w:ascii="Times New Roman" w:hAnsi="Times New Roman" w:cs="Arial"/>
          <w:b/>
        </w:rPr>
        <w:t>Section III. Socio-Technological (Re-</w:t>
      </w:r>
      <w:proofErr w:type="gramStart"/>
      <w:r w:rsidRPr="001A13A4">
        <w:rPr>
          <w:rFonts w:ascii="Times New Roman" w:hAnsi="Times New Roman" w:cs="Arial"/>
          <w:b/>
        </w:rPr>
        <w:t>)Configurations</w:t>
      </w:r>
      <w:proofErr w:type="gramEnd"/>
    </w:p>
    <w:p w14:paraId="74B09D29" w14:textId="77777777" w:rsidR="00C247DC" w:rsidRDefault="00C247DC" w:rsidP="00C247DC">
      <w:pPr>
        <w:widowControl w:val="0"/>
        <w:autoSpaceDE w:val="0"/>
        <w:autoSpaceDN w:val="0"/>
        <w:adjustRightInd w:val="0"/>
        <w:spacing w:after="0"/>
        <w:ind w:left="720"/>
        <w:rPr>
          <w:rFonts w:ascii="Times New Roman" w:hAnsi="Times New Roman" w:cs="Arial"/>
          <w:sz w:val="20"/>
          <w:szCs w:val="20"/>
        </w:rPr>
      </w:pPr>
    </w:p>
    <w:p w14:paraId="26570D94" w14:textId="2BA9C87F" w:rsidR="00C247DC" w:rsidRPr="00245F63" w:rsidRDefault="00C247DC" w:rsidP="00C247DC">
      <w:pPr>
        <w:widowControl w:val="0"/>
        <w:autoSpaceDE w:val="0"/>
        <w:autoSpaceDN w:val="0"/>
        <w:adjustRightInd w:val="0"/>
        <w:spacing w:after="0"/>
        <w:ind w:left="720"/>
        <w:rPr>
          <w:rFonts w:ascii="Times New Roman" w:hAnsi="Times New Roman" w:cs="Arial"/>
        </w:rPr>
      </w:pPr>
      <w:r w:rsidRPr="00245F63">
        <w:rPr>
          <w:rFonts w:ascii="Times New Roman" w:hAnsi="Times New Roman" w:cs="Arial"/>
        </w:rPr>
        <w:t>The evolving relationships between technology and society have be</w:t>
      </w:r>
      <w:r w:rsidR="000F7DAE">
        <w:rPr>
          <w:rFonts w:ascii="Times New Roman" w:hAnsi="Times New Roman" w:cs="Arial"/>
        </w:rPr>
        <w:t>en central to STS scholarship.</w:t>
      </w:r>
      <w:r w:rsidRPr="00245F63">
        <w:rPr>
          <w:rFonts w:ascii="Times New Roman" w:hAnsi="Times New Roman" w:cs="Arial"/>
        </w:rPr>
        <w:t xml:space="preserve"> This work offers multiple approaches to investigate the use and deployment of technology that shapes anim</w:t>
      </w:r>
      <w:r w:rsidR="000F7DAE">
        <w:rPr>
          <w:rFonts w:ascii="Times New Roman" w:hAnsi="Times New Roman" w:cs="Arial"/>
        </w:rPr>
        <w:t xml:space="preserve">ate and inanimate conditions. </w:t>
      </w:r>
      <w:r w:rsidRPr="00245F63">
        <w:rPr>
          <w:rFonts w:ascii="Times New Roman" w:hAnsi="Times New Roman" w:cs="Arial"/>
        </w:rPr>
        <w:t>This section presents chapters traversing this varying terrain and highlights a set of themes, concepts, and is</w:t>
      </w:r>
      <w:r w:rsidR="000F7DAE">
        <w:rPr>
          <w:rFonts w:ascii="Times New Roman" w:hAnsi="Times New Roman" w:cs="Arial"/>
        </w:rPr>
        <w:t xml:space="preserve">sues relevant to STS scholars. </w:t>
      </w:r>
      <w:r w:rsidRPr="00245F63">
        <w:rPr>
          <w:rFonts w:ascii="Times New Roman" w:hAnsi="Times New Roman" w:cs="Arial"/>
        </w:rPr>
        <w:t>The chapter authors will explore the varied interconnections between technology, society, and culture with the aim of explicating a slice of the past, present</w:t>
      </w:r>
      <w:r w:rsidR="000F7DAE">
        <w:rPr>
          <w:rFonts w:ascii="Times New Roman" w:hAnsi="Times New Roman" w:cs="Arial"/>
        </w:rPr>
        <w:t xml:space="preserve">, and future scholarship. </w:t>
      </w:r>
      <w:r w:rsidRPr="00245F63">
        <w:rPr>
          <w:rFonts w:ascii="Times New Roman" w:hAnsi="Times New Roman" w:cs="Arial"/>
        </w:rPr>
        <w:t xml:space="preserve">Attention </w:t>
      </w:r>
      <w:r w:rsidRPr="00245F63">
        <w:rPr>
          <w:rFonts w:ascii="Times New Roman" w:hAnsi="Times New Roman" w:cs="Arial"/>
        </w:rPr>
        <w:lastRenderedPageBreak/>
        <w:t xml:space="preserve">will be given to the transnational flows of technology and how these movements impact societies in different parts of the world.  </w:t>
      </w:r>
    </w:p>
    <w:p w14:paraId="19B3EF7E" w14:textId="77777777" w:rsidR="00E56C4D" w:rsidRPr="00E56C4D" w:rsidRDefault="00E56C4D" w:rsidP="00C964D5">
      <w:pPr>
        <w:widowControl w:val="0"/>
        <w:autoSpaceDE w:val="0"/>
        <w:autoSpaceDN w:val="0"/>
        <w:adjustRightInd w:val="0"/>
        <w:spacing w:after="0"/>
        <w:rPr>
          <w:rFonts w:ascii="Times New Roman" w:hAnsi="Times New Roman" w:cs="Arial"/>
        </w:rPr>
      </w:pPr>
    </w:p>
    <w:p w14:paraId="000246D4" w14:textId="4BAA2030" w:rsidR="005F6FD0" w:rsidRDefault="00C21630"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Agency and Citizenship in a Technological Society</w:t>
      </w:r>
      <w:r w:rsidR="005335BE">
        <w:rPr>
          <w:rFonts w:ascii="Times New Roman" w:hAnsi="Times New Roman" w:cs="Arial"/>
        </w:rPr>
        <w:t xml:space="preserve"> (</w:t>
      </w:r>
      <w:r w:rsidR="000B4269">
        <w:rPr>
          <w:rFonts w:ascii="Times New Roman" w:hAnsi="Times New Roman" w:cs="Arial"/>
        </w:rPr>
        <w:t xml:space="preserve">Andrew </w:t>
      </w:r>
      <w:proofErr w:type="spellStart"/>
      <w:r w:rsidR="000B4269">
        <w:rPr>
          <w:rFonts w:ascii="Times New Roman" w:hAnsi="Times New Roman" w:cs="Arial"/>
        </w:rPr>
        <w:t>Feenberg</w:t>
      </w:r>
      <w:proofErr w:type="spellEnd"/>
      <w:r w:rsidR="00D26685">
        <w:rPr>
          <w:rFonts w:ascii="Times New Roman" w:hAnsi="Times New Roman" w:cs="Arial"/>
        </w:rPr>
        <w:t>)</w:t>
      </w:r>
    </w:p>
    <w:p w14:paraId="3118C79F" w14:textId="3DE58203" w:rsidR="005F6FD0" w:rsidRDefault="005F6FD0"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Technology and Development</w:t>
      </w:r>
      <w:r w:rsidRPr="00E56C4D">
        <w:rPr>
          <w:rFonts w:ascii="Times New Roman" w:hAnsi="Times New Roman" w:cs="Arial"/>
        </w:rPr>
        <w:t xml:space="preserve"> (</w:t>
      </w:r>
      <w:proofErr w:type="spellStart"/>
      <w:r w:rsidR="004761BA">
        <w:rPr>
          <w:rFonts w:ascii="Times New Roman" w:hAnsi="Times New Roman" w:cs="Arial"/>
        </w:rPr>
        <w:t>Aalok</w:t>
      </w:r>
      <w:proofErr w:type="spellEnd"/>
      <w:r w:rsidR="004761BA">
        <w:rPr>
          <w:rFonts w:ascii="Times New Roman" w:hAnsi="Times New Roman" w:cs="Arial"/>
        </w:rPr>
        <w:t xml:space="preserve"> </w:t>
      </w:r>
      <w:proofErr w:type="spellStart"/>
      <w:r>
        <w:rPr>
          <w:rFonts w:ascii="Times New Roman" w:hAnsi="Times New Roman" w:cs="Arial"/>
        </w:rPr>
        <w:t>Khandekar</w:t>
      </w:r>
      <w:proofErr w:type="spellEnd"/>
      <w:r w:rsidR="00BA4068" w:rsidRPr="00BA4068">
        <w:rPr>
          <w:rFonts w:ascii="Times New Roman" w:hAnsi="Times New Roman" w:cs="Arial"/>
          <w:lang w:val="nl-NL"/>
        </w:rPr>
        <w:t xml:space="preserve">, Koen Beumer, </w:t>
      </w:r>
      <w:proofErr w:type="spellStart"/>
      <w:r w:rsidR="00BA4068" w:rsidRPr="00BA4068">
        <w:rPr>
          <w:rFonts w:ascii="Times New Roman" w:hAnsi="Times New Roman" w:cs="Arial"/>
          <w:lang w:val="nl-NL"/>
        </w:rPr>
        <w:t>Annapurna</w:t>
      </w:r>
      <w:proofErr w:type="spellEnd"/>
      <w:r w:rsidR="00BA4068" w:rsidRPr="00BA4068">
        <w:rPr>
          <w:rFonts w:ascii="Times New Roman" w:hAnsi="Times New Roman" w:cs="Arial"/>
          <w:lang w:val="nl-NL"/>
        </w:rPr>
        <w:t xml:space="preserve"> </w:t>
      </w:r>
      <w:proofErr w:type="spellStart"/>
      <w:r w:rsidR="00BA4068" w:rsidRPr="00BA4068">
        <w:rPr>
          <w:rFonts w:ascii="Times New Roman" w:hAnsi="Times New Roman" w:cs="Arial"/>
          <w:lang w:val="nl-NL"/>
        </w:rPr>
        <w:t>Mam</w:t>
      </w:r>
      <w:r w:rsidR="00BA4068" w:rsidRPr="00BA4068">
        <w:rPr>
          <w:rFonts w:ascii="Times New Roman" w:hAnsi="Times New Roman" w:cs="Arial"/>
          <w:lang w:val="nl-NL"/>
        </w:rPr>
        <w:t>i</w:t>
      </w:r>
      <w:r w:rsidR="00BA4068" w:rsidRPr="00BA4068">
        <w:rPr>
          <w:rFonts w:ascii="Times New Roman" w:hAnsi="Times New Roman" w:cs="Arial"/>
          <w:lang w:val="nl-NL"/>
        </w:rPr>
        <w:t>dipudi</w:t>
      </w:r>
      <w:proofErr w:type="spellEnd"/>
      <w:r w:rsidR="00BA4068" w:rsidRPr="00BA4068">
        <w:rPr>
          <w:rFonts w:ascii="Times New Roman" w:hAnsi="Times New Roman" w:cs="Arial"/>
          <w:lang w:val="nl-NL"/>
        </w:rPr>
        <w:t xml:space="preserve">, </w:t>
      </w:r>
      <w:proofErr w:type="spellStart"/>
      <w:r w:rsidR="00BA4068" w:rsidRPr="00BA4068">
        <w:rPr>
          <w:rFonts w:ascii="Times New Roman" w:hAnsi="Times New Roman" w:cs="Arial"/>
          <w:lang w:val="nl-NL"/>
        </w:rPr>
        <w:t>Pankaj</w:t>
      </w:r>
      <w:proofErr w:type="spellEnd"/>
      <w:r w:rsidR="00BA4068" w:rsidRPr="00BA4068">
        <w:rPr>
          <w:rFonts w:ascii="Times New Roman" w:hAnsi="Times New Roman" w:cs="Arial"/>
          <w:lang w:val="nl-NL"/>
        </w:rPr>
        <w:t xml:space="preserve"> </w:t>
      </w:r>
      <w:proofErr w:type="spellStart"/>
      <w:r w:rsidR="00BA4068" w:rsidRPr="00BA4068">
        <w:rPr>
          <w:rFonts w:ascii="Times New Roman" w:hAnsi="Times New Roman" w:cs="Arial"/>
          <w:lang w:val="nl-NL"/>
        </w:rPr>
        <w:t>Sekhsaria</w:t>
      </w:r>
      <w:proofErr w:type="spellEnd"/>
      <w:r w:rsidR="00BA4068" w:rsidRPr="00BA4068">
        <w:rPr>
          <w:rFonts w:ascii="Times New Roman" w:hAnsi="Times New Roman" w:cs="Arial"/>
          <w:lang w:val="nl-NL"/>
        </w:rPr>
        <w:t xml:space="preserve">, </w:t>
      </w:r>
      <w:proofErr w:type="spellStart"/>
      <w:r w:rsidR="00BA4068">
        <w:rPr>
          <w:rFonts w:ascii="Times New Roman" w:hAnsi="Times New Roman" w:cs="Arial"/>
          <w:lang w:val="nl-NL"/>
        </w:rPr>
        <w:t>and</w:t>
      </w:r>
      <w:proofErr w:type="spellEnd"/>
      <w:r w:rsidR="00BA4068">
        <w:rPr>
          <w:rFonts w:ascii="Times New Roman" w:hAnsi="Times New Roman" w:cs="Arial"/>
          <w:lang w:val="nl-NL"/>
        </w:rPr>
        <w:t xml:space="preserve"> </w:t>
      </w:r>
      <w:r w:rsidR="00BA4068" w:rsidRPr="00BA4068">
        <w:rPr>
          <w:rFonts w:ascii="Times New Roman" w:hAnsi="Times New Roman" w:cs="Arial"/>
          <w:lang w:val="nl-NL"/>
        </w:rPr>
        <w:t>Wiebe E. Bijker</w:t>
      </w:r>
      <w:r w:rsidRPr="00E56C4D">
        <w:rPr>
          <w:rFonts w:ascii="Times New Roman" w:hAnsi="Times New Roman" w:cs="Arial"/>
        </w:rPr>
        <w:t>)</w:t>
      </w:r>
    </w:p>
    <w:p w14:paraId="3F601077" w14:textId="318620F2" w:rsidR="00586D46" w:rsidRDefault="005F6FD0"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sidRPr="00E56C4D">
        <w:rPr>
          <w:rFonts w:ascii="Times New Roman" w:hAnsi="Times New Roman" w:cs="Arial"/>
        </w:rPr>
        <w:t xml:space="preserve">STS </w:t>
      </w:r>
      <w:r w:rsidR="00586D46">
        <w:rPr>
          <w:rFonts w:ascii="Times New Roman" w:hAnsi="Times New Roman" w:cs="Arial"/>
        </w:rPr>
        <w:t>in</w:t>
      </w:r>
      <w:r w:rsidRPr="00E56C4D">
        <w:rPr>
          <w:rFonts w:ascii="Times New Roman" w:hAnsi="Times New Roman" w:cs="Arial"/>
        </w:rPr>
        <w:t xml:space="preserve"> the City (</w:t>
      </w:r>
      <w:proofErr w:type="spellStart"/>
      <w:r w:rsidR="00586D46">
        <w:rPr>
          <w:rFonts w:ascii="Times New Roman" w:hAnsi="Times New Roman" w:cs="Arial"/>
        </w:rPr>
        <w:t>Iganacio</w:t>
      </w:r>
      <w:proofErr w:type="spellEnd"/>
      <w:r w:rsidR="00586D46">
        <w:rPr>
          <w:rFonts w:ascii="Times New Roman" w:hAnsi="Times New Roman" w:cs="Arial"/>
        </w:rPr>
        <w:t xml:space="preserve"> </w:t>
      </w:r>
      <w:proofErr w:type="spellStart"/>
      <w:r w:rsidR="00586D46">
        <w:rPr>
          <w:rFonts w:ascii="Times New Roman" w:hAnsi="Times New Roman" w:cs="Arial"/>
        </w:rPr>
        <w:t>Farí</w:t>
      </w:r>
      <w:r w:rsidRPr="00E56C4D">
        <w:rPr>
          <w:rFonts w:ascii="Times New Roman" w:hAnsi="Times New Roman" w:cs="Arial"/>
        </w:rPr>
        <w:t>as</w:t>
      </w:r>
      <w:proofErr w:type="spellEnd"/>
      <w:r w:rsidRPr="00E56C4D">
        <w:rPr>
          <w:rFonts w:ascii="Times New Roman" w:hAnsi="Times New Roman" w:cs="Arial"/>
        </w:rPr>
        <w:t xml:space="preserve"> and </w:t>
      </w:r>
      <w:r w:rsidR="00586D46">
        <w:rPr>
          <w:rFonts w:ascii="Times New Roman" w:hAnsi="Times New Roman" w:cs="Arial"/>
        </w:rPr>
        <w:t xml:space="preserve">Anders </w:t>
      </w:r>
      <w:r w:rsidRPr="00E56C4D">
        <w:rPr>
          <w:rFonts w:ascii="Times New Roman" w:hAnsi="Times New Roman" w:cs="Arial"/>
        </w:rPr>
        <w:t>Blok)</w:t>
      </w:r>
    </w:p>
    <w:p w14:paraId="0396E6A0" w14:textId="0D2CF6F8" w:rsidR="00C964D5" w:rsidRDefault="00CA2495"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Times New Roman"/>
        </w:rPr>
        <w:t>STS and ICTs as Socio-Technical Architecture</w:t>
      </w:r>
      <w:r w:rsidRPr="00E56C4D">
        <w:rPr>
          <w:rFonts w:ascii="Times New Roman" w:hAnsi="Times New Roman" w:cs="Arial"/>
        </w:rPr>
        <w:t xml:space="preserve"> </w:t>
      </w:r>
      <w:r w:rsidR="00C964D5" w:rsidRPr="00E56C4D">
        <w:rPr>
          <w:rFonts w:ascii="Times New Roman" w:hAnsi="Times New Roman" w:cs="Arial"/>
        </w:rPr>
        <w:t>(</w:t>
      </w:r>
      <w:r w:rsidR="00D26685">
        <w:rPr>
          <w:rFonts w:ascii="Times New Roman" w:hAnsi="Times New Roman" w:cs="Arial"/>
        </w:rPr>
        <w:t xml:space="preserve">Hector </w:t>
      </w:r>
      <w:proofErr w:type="spellStart"/>
      <w:r w:rsidR="00C964D5" w:rsidRPr="00E56C4D">
        <w:rPr>
          <w:rFonts w:ascii="Times New Roman" w:hAnsi="Times New Roman" w:cs="Arial"/>
        </w:rPr>
        <w:t>Postigo</w:t>
      </w:r>
      <w:proofErr w:type="spellEnd"/>
      <w:r w:rsidR="00D26685">
        <w:rPr>
          <w:rFonts w:ascii="Times New Roman" w:hAnsi="Times New Roman" w:cs="Arial"/>
        </w:rPr>
        <w:t xml:space="preserve"> and Casey O’Donnell</w:t>
      </w:r>
      <w:r w:rsidR="00C964D5" w:rsidRPr="00E56C4D">
        <w:rPr>
          <w:rFonts w:ascii="Times New Roman" w:hAnsi="Times New Roman" w:cs="Arial"/>
        </w:rPr>
        <w:t>)</w:t>
      </w:r>
    </w:p>
    <w:p w14:paraId="4F1A2B44" w14:textId="7E610131" w:rsidR="00C964D5" w:rsidRDefault="00594D59"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proofErr w:type="spellStart"/>
      <w:r w:rsidRPr="00594D59">
        <w:rPr>
          <w:rFonts w:ascii="Times New Roman" w:hAnsi="Times New Roman" w:cs="Arial"/>
        </w:rPr>
        <w:t>Reconceptualizing</w:t>
      </w:r>
      <w:proofErr w:type="spellEnd"/>
      <w:r w:rsidRPr="00594D59">
        <w:rPr>
          <w:rFonts w:ascii="Times New Roman" w:hAnsi="Times New Roman" w:cs="Arial"/>
        </w:rPr>
        <w:t xml:space="preserve"> Users Through Rich Ethnographic Accounts</w:t>
      </w:r>
      <w:r w:rsidR="00D057B3">
        <w:rPr>
          <w:rFonts w:ascii="Times New Roman" w:hAnsi="Times New Roman" w:cs="Arial"/>
        </w:rPr>
        <w:t xml:space="preserve"> (</w:t>
      </w:r>
      <w:r w:rsidR="00586D46">
        <w:rPr>
          <w:rFonts w:ascii="Times New Roman" w:hAnsi="Times New Roman" w:cs="Arial"/>
        </w:rPr>
        <w:t>Lisa-Jo v</w:t>
      </w:r>
      <w:r w:rsidR="00D057B3">
        <w:rPr>
          <w:rFonts w:ascii="Times New Roman" w:hAnsi="Times New Roman" w:cs="Arial"/>
        </w:rPr>
        <w:t>an</w:t>
      </w:r>
      <w:r w:rsidR="00586D46">
        <w:rPr>
          <w:rFonts w:ascii="Times New Roman" w:hAnsi="Times New Roman" w:cs="Arial"/>
        </w:rPr>
        <w:t xml:space="preserve"> d</w:t>
      </w:r>
      <w:r w:rsidR="00D057B3">
        <w:rPr>
          <w:rFonts w:ascii="Times New Roman" w:hAnsi="Times New Roman" w:cs="Arial"/>
        </w:rPr>
        <w:t>en</w:t>
      </w:r>
      <w:r w:rsidR="00586D46">
        <w:rPr>
          <w:rFonts w:ascii="Times New Roman" w:hAnsi="Times New Roman" w:cs="Arial"/>
        </w:rPr>
        <w:t xml:space="preserve"> </w:t>
      </w:r>
      <w:r w:rsidR="00D057B3">
        <w:rPr>
          <w:rFonts w:ascii="Times New Roman" w:hAnsi="Times New Roman" w:cs="Arial"/>
        </w:rPr>
        <w:t>Scott</w:t>
      </w:r>
      <w:r w:rsidR="00586D46">
        <w:rPr>
          <w:rFonts w:ascii="Times New Roman" w:hAnsi="Times New Roman" w:cs="Arial"/>
        </w:rPr>
        <w:t>, Carrie Sanders, and Fiona Miller</w:t>
      </w:r>
      <w:r w:rsidR="00C964D5" w:rsidRPr="00E56C4D">
        <w:rPr>
          <w:rFonts w:ascii="Times New Roman" w:hAnsi="Times New Roman" w:cs="Arial"/>
        </w:rPr>
        <w:t>)</w:t>
      </w:r>
    </w:p>
    <w:p w14:paraId="1FAB307F" w14:textId="3B32FAF8" w:rsidR="00E4161C" w:rsidRPr="00A0512F" w:rsidRDefault="005F6FD0" w:rsidP="008C174D">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proofErr w:type="spellStart"/>
      <w:r w:rsidRPr="00E56C4D">
        <w:rPr>
          <w:rFonts w:ascii="Times New Roman" w:hAnsi="Times New Roman" w:cs="Arial"/>
        </w:rPr>
        <w:t>Technoscience</w:t>
      </w:r>
      <w:proofErr w:type="spellEnd"/>
      <w:r w:rsidRPr="00E56C4D">
        <w:rPr>
          <w:rFonts w:ascii="Times New Roman" w:hAnsi="Times New Roman" w:cs="Arial"/>
        </w:rPr>
        <w:t xml:space="preserve"> and Imagination (</w:t>
      </w:r>
      <w:r w:rsidR="00031C70">
        <w:rPr>
          <w:rFonts w:ascii="Times New Roman" w:hAnsi="Times New Roman" w:cs="Arial"/>
        </w:rPr>
        <w:t xml:space="preserve">Maureen </w:t>
      </w:r>
      <w:r w:rsidRPr="00E56C4D">
        <w:rPr>
          <w:rFonts w:ascii="Times New Roman" w:hAnsi="Times New Roman" w:cs="Arial"/>
        </w:rPr>
        <w:t>McNeil</w:t>
      </w:r>
      <w:r w:rsidR="00031C70">
        <w:rPr>
          <w:rFonts w:ascii="Times New Roman" w:hAnsi="Times New Roman" w:cs="Arial"/>
        </w:rPr>
        <w:t xml:space="preserve">, Michael </w:t>
      </w:r>
      <w:proofErr w:type="spellStart"/>
      <w:r w:rsidR="00031C70">
        <w:rPr>
          <w:rFonts w:ascii="Times New Roman" w:hAnsi="Times New Roman" w:cs="Arial"/>
        </w:rPr>
        <w:t>Arribas-Ayllon</w:t>
      </w:r>
      <w:proofErr w:type="spellEnd"/>
      <w:r w:rsidR="00031C70">
        <w:rPr>
          <w:rFonts w:ascii="Times New Roman" w:hAnsi="Times New Roman" w:cs="Arial"/>
        </w:rPr>
        <w:t xml:space="preserve">, Joan Haran, Adrian Mackenzie, and Richard </w:t>
      </w:r>
      <w:proofErr w:type="spellStart"/>
      <w:r w:rsidR="00031C70">
        <w:rPr>
          <w:rFonts w:ascii="Times New Roman" w:hAnsi="Times New Roman" w:cs="Arial"/>
        </w:rPr>
        <w:t>Tutton</w:t>
      </w:r>
      <w:proofErr w:type="spellEnd"/>
      <w:r w:rsidRPr="00E56C4D">
        <w:rPr>
          <w:rFonts w:ascii="Times New Roman" w:hAnsi="Times New Roman" w:cs="Arial"/>
        </w:rPr>
        <w:t>)</w:t>
      </w:r>
    </w:p>
    <w:p w14:paraId="057045C4" w14:textId="77777777" w:rsidR="00E4161C" w:rsidRDefault="00E4161C" w:rsidP="008C174D">
      <w:pPr>
        <w:widowControl w:val="0"/>
        <w:tabs>
          <w:tab w:val="left" w:pos="5220"/>
        </w:tabs>
        <w:autoSpaceDE w:val="0"/>
        <w:autoSpaceDN w:val="0"/>
        <w:adjustRightInd w:val="0"/>
        <w:spacing w:after="0"/>
        <w:rPr>
          <w:rFonts w:ascii="Times New Roman" w:hAnsi="Times New Roman" w:cs="Arial"/>
          <w:b/>
        </w:rPr>
      </w:pPr>
    </w:p>
    <w:p w14:paraId="520140F8" w14:textId="62BB6BE5" w:rsidR="00C964D5" w:rsidRDefault="00E56C4D" w:rsidP="008C174D">
      <w:pPr>
        <w:widowControl w:val="0"/>
        <w:tabs>
          <w:tab w:val="left" w:pos="5220"/>
        </w:tabs>
        <w:autoSpaceDE w:val="0"/>
        <w:autoSpaceDN w:val="0"/>
        <w:adjustRightInd w:val="0"/>
        <w:spacing w:after="0"/>
        <w:rPr>
          <w:rFonts w:ascii="Times New Roman" w:hAnsi="Times New Roman" w:cs="Arial"/>
        </w:rPr>
      </w:pPr>
      <w:r w:rsidRPr="001A13A4">
        <w:rPr>
          <w:rFonts w:ascii="Times New Roman" w:hAnsi="Times New Roman" w:cs="Arial"/>
          <w:b/>
        </w:rPr>
        <w:t>Section IV. Practices and Institutions</w:t>
      </w:r>
      <w:r w:rsidR="00D057B3" w:rsidRPr="001A13A4">
        <w:rPr>
          <w:rFonts w:ascii="Times New Roman" w:hAnsi="Times New Roman" w:cs="Arial"/>
          <w:b/>
        </w:rPr>
        <w:t xml:space="preserve"> of Science</w:t>
      </w:r>
    </w:p>
    <w:p w14:paraId="1B3BC1C3" w14:textId="77777777" w:rsidR="00FB32D0" w:rsidRDefault="00FB32D0" w:rsidP="008C174D">
      <w:pPr>
        <w:widowControl w:val="0"/>
        <w:tabs>
          <w:tab w:val="left" w:pos="5220"/>
        </w:tabs>
        <w:autoSpaceDE w:val="0"/>
        <w:autoSpaceDN w:val="0"/>
        <w:adjustRightInd w:val="0"/>
        <w:spacing w:after="0"/>
        <w:rPr>
          <w:rFonts w:ascii="Times New Roman" w:hAnsi="Times New Roman" w:cs="Arial"/>
        </w:rPr>
      </w:pPr>
    </w:p>
    <w:p w14:paraId="410C5ACE" w14:textId="13F31B0D" w:rsidR="00E56C4D" w:rsidRDefault="00FB32D0" w:rsidP="001724BC">
      <w:pPr>
        <w:widowControl w:val="0"/>
        <w:tabs>
          <w:tab w:val="left" w:pos="5220"/>
        </w:tabs>
        <w:autoSpaceDE w:val="0"/>
        <w:autoSpaceDN w:val="0"/>
        <w:adjustRightInd w:val="0"/>
        <w:spacing w:after="0"/>
        <w:ind w:left="720"/>
        <w:rPr>
          <w:rFonts w:ascii="Times New Roman" w:hAnsi="Times New Roman" w:cs="Arial"/>
        </w:rPr>
      </w:pPr>
      <w:r>
        <w:rPr>
          <w:rFonts w:ascii="Times New Roman" w:hAnsi="Times New Roman" w:cs="Arial"/>
        </w:rPr>
        <w:t xml:space="preserve">Attention to the structures and </w:t>
      </w:r>
      <w:r w:rsidR="00777386">
        <w:rPr>
          <w:rFonts w:ascii="Times New Roman" w:hAnsi="Times New Roman" w:cs="Arial"/>
        </w:rPr>
        <w:t>institutions of science has created</w:t>
      </w:r>
      <w:r>
        <w:rPr>
          <w:rFonts w:ascii="Times New Roman" w:hAnsi="Times New Roman" w:cs="Arial"/>
        </w:rPr>
        <w:t xml:space="preserve"> a productive te</w:t>
      </w:r>
      <w:r>
        <w:rPr>
          <w:rFonts w:ascii="Times New Roman" w:hAnsi="Times New Roman" w:cs="Arial"/>
        </w:rPr>
        <w:t>n</w:t>
      </w:r>
      <w:r>
        <w:rPr>
          <w:rFonts w:ascii="Times New Roman" w:hAnsi="Times New Roman" w:cs="Arial"/>
        </w:rPr>
        <w:t xml:space="preserve">sion in STS from the first critiques of </w:t>
      </w:r>
      <w:proofErr w:type="spellStart"/>
      <w:r>
        <w:rPr>
          <w:rFonts w:ascii="Times New Roman" w:hAnsi="Times New Roman" w:cs="Arial"/>
        </w:rPr>
        <w:t>Mertonian</w:t>
      </w:r>
      <w:proofErr w:type="spellEnd"/>
      <w:r>
        <w:rPr>
          <w:rFonts w:ascii="Times New Roman" w:hAnsi="Times New Roman" w:cs="Arial"/>
        </w:rPr>
        <w:t xml:space="preserve"> perspectives to more r</w:t>
      </w:r>
      <w:r w:rsidR="00777386">
        <w:rPr>
          <w:rFonts w:ascii="Times New Roman" w:hAnsi="Times New Roman" w:cs="Arial"/>
        </w:rPr>
        <w:t>ecent r</w:t>
      </w:r>
      <w:r w:rsidR="00777386">
        <w:rPr>
          <w:rFonts w:ascii="Times New Roman" w:hAnsi="Times New Roman" w:cs="Arial"/>
        </w:rPr>
        <w:t>e</w:t>
      </w:r>
      <w:r w:rsidR="00777386">
        <w:rPr>
          <w:rFonts w:ascii="Times New Roman" w:hAnsi="Times New Roman" w:cs="Arial"/>
        </w:rPr>
        <w:t>flection on</w:t>
      </w:r>
      <w:r>
        <w:rPr>
          <w:rFonts w:ascii="Times New Roman" w:hAnsi="Times New Roman" w:cs="Arial"/>
        </w:rPr>
        <w:t xml:space="preserve"> </w:t>
      </w:r>
      <w:r w:rsidR="00777386">
        <w:rPr>
          <w:rFonts w:ascii="Times New Roman" w:hAnsi="Times New Roman" w:cs="Arial"/>
        </w:rPr>
        <w:t xml:space="preserve">pressures toward </w:t>
      </w:r>
      <w:r>
        <w:rPr>
          <w:rFonts w:ascii="Times New Roman" w:hAnsi="Times New Roman" w:cs="Arial"/>
        </w:rPr>
        <w:t>institutionalization of STS</w:t>
      </w:r>
      <w:r w:rsidR="00777386">
        <w:rPr>
          <w:rFonts w:ascii="Times New Roman" w:hAnsi="Times New Roman" w:cs="Arial"/>
        </w:rPr>
        <w:t xml:space="preserve"> within academe. </w:t>
      </w:r>
      <w:r w:rsidR="003D3224">
        <w:rPr>
          <w:rFonts w:ascii="Times New Roman" w:hAnsi="Times New Roman" w:cs="Arial"/>
        </w:rPr>
        <w:t>The c</w:t>
      </w:r>
      <w:r w:rsidR="00114FDA">
        <w:rPr>
          <w:rFonts w:ascii="Times New Roman" w:hAnsi="Times New Roman" w:cs="Arial"/>
        </w:rPr>
        <w:t>hapters in this section contribute to</w:t>
      </w:r>
      <w:r w:rsidR="003D3224">
        <w:rPr>
          <w:rFonts w:ascii="Times New Roman" w:hAnsi="Times New Roman" w:cs="Arial"/>
        </w:rPr>
        <w:t xml:space="preserve"> that fruitful conversation about </w:t>
      </w:r>
      <w:r w:rsidR="008C0914">
        <w:rPr>
          <w:rFonts w:ascii="Times New Roman" w:hAnsi="Times New Roman" w:cs="Arial"/>
        </w:rPr>
        <w:t xml:space="preserve">the tensions between </w:t>
      </w:r>
      <w:r w:rsidR="003D3224">
        <w:rPr>
          <w:rFonts w:ascii="Times New Roman" w:hAnsi="Times New Roman" w:cs="Arial"/>
        </w:rPr>
        <w:t xml:space="preserve">understanding institutional power and </w:t>
      </w:r>
      <w:r w:rsidR="008C0914">
        <w:rPr>
          <w:rFonts w:ascii="Times New Roman" w:hAnsi="Times New Roman" w:cs="Arial"/>
        </w:rPr>
        <w:t xml:space="preserve">critiquing our roles in knowledge production. </w:t>
      </w:r>
      <w:r w:rsidR="00777386">
        <w:rPr>
          <w:rFonts w:ascii="Times New Roman" w:hAnsi="Times New Roman" w:cs="Arial"/>
        </w:rPr>
        <w:t xml:space="preserve">This section of the Handbook includes chapters that situate current </w:t>
      </w:r>
      <w:r w:rsidR="00235DFE">
        <w:rPr>
          <w:rFonts w:ascii="Times New Roman" w:hAnsi="Times New Roman" w:cs="Arial"/>
        </w:rPr>
        <w:t>and prospective</w:t>
      </w:r>
      <w:r w:rsidR="00C46CB1">
        <w:rPr>
          <w:rFonts w:ascii="Times New Roman" w:hAnsi="Times New Roman" w:cs="Arial"/>
        </w:rPr>
        <w:t xml:space="preserve"> </w:t>
      </w:r>
      <w:r w:rsidR="00777386">
        <w:rPr>
          <w:rFonts w:ascii="Times New Roman" w:hAnsi="Times New Roman" w:cs="Arial"/>
        </w:rPr>
        <w:t xml:space="preserve">STS </w:t>
      </w:r>
      <w:r w:rsidR="00235DFE">
        <w:rPr>
          <w:rFonts w:ascii="Times New Roman" w:hAnsi="Times New Roman" w:cs="Arial"/>
        </w:rPr>
        <w:t>scholarship</w:t>
      </w:r>
      <w:r w:rsidR="00777386">
        <w:rPr>
          <w:rFonts w:ascii="Times New Roman" w:hAnsi="Times New Roman" w:cs="Arial"/>
        </w:rPr>
        <w:t xml:space="preserve"> on the practices and institutions of science wit</w:t>
      </w:r>
      <w:r w:rsidR="00777386">
        <w:rPr>
          <w:rFonts w:ascii="Times New Roman" w:hAnsi="Times New Roman" w:cs="Arial"/>
        </w:rPr>
        <w:t>h</w:t>
      </w:r>
      <w:r w:rsidR="00777386">
        <w:rPr>
          <w:rFonts w:ascii="Times New Roman" w:hAnsi="Times New Roman" w:cs="Arial"/>
        </w:rPr>
        <w:t>i</w:t>
      </w:r>
      <w:r w:rsidR="00177DFD">
        <w:rPr>
          <w:rFonts w:ascii="Times New Roman" w:hAnsi="Times New Roman" w:cs="Arial"/>
        </w:rPr>
        <w:t xml:space="preserve">n </w:t>
      </w:r>
      <w:r w:rsidR="008C0914">
        <w:rPr>
          <w:rFonts w:ascii="Times New Roman" w:hAnsi="Times New Roman" w:cs="Arial"/>
        </w:rPr>
        <w:t>intellectual debates on</w:t>
      </w:r>
      <w:r w:rsidR="00777386">
        <w:rPr>
          <w:rFonts w:ascii="Times New Roman" w:hAnsi="Times New Roman" w:cs="Arial"/>
        </w:rPr>
        <w:t xml:space="preserve"> scientific work, inequalities, standardization, expertise, communication, and the enrolment of publics in science.</w:t>
      </w:r>
    </w:p>
    <w:p w14:paraId="36184624" w14:textId="77777777" w:rsidR="00E4161C" w:rsidRPr="00E56C4D" w:rsidRDefault="00E4161C" w:rsidP="001724BC">
      <w:pPr>
        <w:widowControl w:val="0"/>
        <w:tabs>
          <w:tab w:val="left" w:pos="5220"/>
        </w:tabs>
        <w:autoSpaceDE w:val="0"/>
        <w:autoSpaceDN w:val="0"/>
        <w:adjustRightInd w:val="0"/>
        <w:spacing w:after="0"/>
        <w:ind w:left="720"/>
        <w:rPr>
          <w:rFonts w:ascii="Times New Roman" w:hAnsi="Times New Roman" w:cs="Arial"/>
        </w:rPr>
      </w:pPr>
    </w:p>
    <w:p w14:paraId="5BB89878" w14:textId="3E08081E" w:rsidR="00D057B3" w:rsidRDefault="00D26685"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The Social Organization of Scientific Work</w:t>
      </w:r>
      <w:r w:rsidR="00D057B3" w:rsidRPr="00E56C4D">
        <w:rPr>
          <w:rFonts w:ascii="Times New Roman" w:hAnsi="Times New Roman" w:cs="Arial"/>
        </w:rPr>
        <w:t xml:space="preserve"> (</w:t>
      </w:r>
      <w:r w:rsidR="00491EE2">
        <w:rPr>
          <w:rFonts w:ascii="Times New Roman" w:hAnsi="Times New Roman" w:cs="Arial"/>
        </w:rPr>
        <w:t xml:space="preserve">Edward </w:t>
      </w:r>
      <w:r w:rsidR="00D057B3" w:rsidRPr="00E56C4D">
        <w:rPr>
          <w:rFonts w:ascii="Times New Roman" w:hAnsi="Times New Roman" w:cs="Arial"/>
        </w:rPr>
        <w:t>Hackett</w:t>
      </w:r>
      <w:r w:rsidR="00491EE2">
        <w:rPr>
          <w:rFonts w:ascii="Times New Roman" w:hAnsi="Times New Roman" w:cs="Arial"/>
        </w:rPr>
        <w:t xml:space="preserve">, John Parker, Bart </w:t>
      </w:r>
      <w:proofErr w:type="spellStart"/>
      <w:r w:rsidR="00491EE2">
        <w:rPr>
          <w:rFonts w:ascii="Times New Roman" w:hAnsi="Times New Roman" w:cs="Arial"/>
        </w:rPr>
        <w:t>Penders</w:t>
      </w:r>
      <w:proofErr w:type="spellEnd"/>
      <w:r w:rsidR="00491EE2">
        <w:rPr>
          <w:rFonts w:ascii="Times New Roman" w:hAnsi="Times New Roman" w:cs="Arial"/>
        </w:rPr>
        <w:t xml:space="preserve">, and </w:t>
      </w:r>
      <w:proofErr w:type="spellStart"/>
      <w:r w:rsidR="00491EE2">
        <w:rPr>
          <w:rFonts w:ascii="Times New Roman" w:hAnsi="Times New Roman" w:cs="Arial"/>
        </w:rPr>
        <w:t>Niki</w:t>
      </w:r>
      <w:proofErr w:type="spellEnd"/>
      <w:r w:rsidR="00491EE2">
        <w:rPr>
          <w:rFonts w:ascii="Times New Roman" w:hAnsi="Times New Roman" w:cs="Arial"/>
        </w:rPr>
        <w:t xml:space="preserve"> </w:t>
      </w:r>
      <w:proofErr w:type="spellStart"/>
      <w:r w:rsidR="00491EE2">
        <w:rPr>
          <w:rFonts w:ascii="Times New Roman" w:hAnsi="Times New Roman" w:cs="Arial"/>
        </w:rPr>
        <w:t>Vermeulen</w:t>
      </w:r>
      <w:proofErr w:type="spellEnd"/>
      <w:r w:rsidR="00D057B3" w:rsidRPr="00E56C4D">
        <w:rPr>
          <w:rFonts w:ascii="Times New Roman" w:hAnsi="Times New Roman" w:cs="Arial"/>
        </w:rPr>
        <w:t>)</w:t>
      </w:r>
    </w:p>
    <w:p w14:paraId="68665DD8" w14:textId="2E5B5D43" w:rsidR="00491EE2" w:rsidRDefault="000B4269"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Gender and Careers</w:t>
      </w:r>
      <w:r w:rsidR="00491EE2" w:rsidRPr="00E56C4D">
        <w:rPr>
          <w:rFonts w:ascii="Times New Roman" w:hAnsi="Times New Roman" w:cs="Arial"/>
        </w:rPr>
        <w:t xml:space="preserve"> in the </w:t>
      </w:r>
      <w:r w:rsidR="00491EE2">
        <w:rPr>
          <w:rFonts w:ascii="Times New Roman" w:hAnsi="Times New Roman" w:cs="Arial"/>
        </w:rPr>
        <w:t xml:space="preserve">Scientific </w:t>
      </w:r>
      <w:r w:rsidR="00491EE2" w:rsidRPr="00E56C4D">
        <w:rPr>
          <w:rFonts w:ascii="Times New Roman" w:hAnsi="Times New Roman" w:cs="Arial"/>
        </w:rPr>
        <w:t>Workforce (</w:t>
      </w:r>
      <w:r w:rsidR="00491EE2">
        <w:rPr>
          <w:rFonts w:ascii="Times New Roman" w:hAnsi="Times New Roman" w:cs="Arial"/>
        </w:rPr>
        <w:t xml:space="preserve">Mary </w:t>
      </w:r>
      <w:r w:rsidR="00A82897">
        <w:rPr>
          <w:rFonts w:ascii="Times New Roman" w:hAnsi="Times New Roman" w:cs="Arial"/>
        </w:rPr>
        <w:t xml:space="preserve">Frank </w:t>
      </w:r>
      <w:r w:rsidR="00BA53E9">
        <w:rPr>
          <w:rFonts w:ascii="Times New Roman" w:hAnsi="Times New Roman" w:cs="Arial"/>
        </w:rPr>
        <w:t>Fox,</w:t>
      </w:r>
      <w:r w:rsidR="00491EE2" w:rsidRPr="00E56C4D">
        <w:rPr>
          <w:rFonts w:ascii="Times New Roman" w:hAnsi="Times New Roman" w:cs="Arial"/>
        </w:rPr>
        <w:t xml:space="preserve"> </w:t>
      </w:r>
      <w:proofErr w:type="spellStart"/>
      <w:r w:rsidR="00C40D99">
        <w:rPr>
          <w:rFonts w:ascii="Times New Roman" w:hAnsi="Times New Roman" w:cs="Arial"/>
        </w:rPr>
        <w:t>Kjerste</w:t>
      </w:r>
      <w:r w:rsidR="00491EE2">
        <w:rPr>
          <w:rFonts w:ascii="Times New Roman" w:hAnsi="Times New Roman" w:cs="Arial"/>
        </w:rPr>
        <w:t>n</w:t>
      </w:r>
      <w:proofErr w:type="spellEnd"/>
      <w:r w:rsidR="00491EE2">
        <w:rPr>
          <w:rFonts w:ascii="Times New Roman" w:hAnsi="Times New Roman" w:cs="Arial"/>
        </w:rPr>
        <w:t xml:space="preserve"> </w:t>
      </w:r>
      <w:r w:rsidR="00491EE2" w:rsidRPr="00E56C4D">
        <w:rPr>
          <w:rFonts w:ascii="Times New Roman" w:hAnsi="Times New Roman" w:cs="Arial"/>
        </w:rPr>
        <w:t>Whittin</w:t>
      </w:r>
      <w:r w:rsidR="00491EE2" w:rsidRPr="00E56C4D">
        <w:rPr>
          <w:rFonts w:ascii="Times New Roman" w:hAnsi="Times New Roman" w:cs="Arial"/>
        </w:rPr>
        <w:t>g</w:t>
      </w:r>
      <w:r w:rsidR="00491EE2" w:rsidRPr="00E56C4D">
        <w:rPr>
          <w:rFonts w:ascii="Times New Roman" w:hAnsi="Times New Roman" w:cs="Arial"/>
        </w:rPr>
        <w:t>ton</w:t>
      </w:r>
      <w:r w:rsidR="00491EE2">
        <w:rPr>
          <w:rFonts w:ascii="Times New Roman" w:hAnsi="Times New Roman" w:cs="Arial"/>
        </w:rPr>
        <w:t xml:space="preserve">, </w:t>
      </w:r>
      <w:r w:rsidR="00BA53E9">
        <w:rPr>
          <w:rFonts w:ascii="Times New Roman" w:hAnsi="Times New Roman" w:cs="Arial"/>
        </w:rPr>
        <w:t xml:space="preserve">and </w:t>
      </w:r>
      <w:r w:rsidR="00491EE2">
        <w:rPr>
          <w:rFonts w:ascii="Times New Roman" w:hAnsi="Times New Roman" w:cs="Arial"/>
        </w:rPr>
        <w:t xml:space="preserve">Marcela </w:t>
      </w:r>
      <w:proofErr w:type="spellStart"/>
      <w:r w:rsidR="00491EE2">
        <w:rPr>
          <w:rFonts w:ascii="Times New Roman" w:hAnsi="Times New Roman" w:cs="Arial"/>
        </w:rPr>
        <w:t>Linkova</w:t>
      </w:r>
      <w:proofErr w:type="spellEnd"/>
      <w:r w:rsidR="00491EE2" w:rsidRPr="00E56C4D">
        <w:rPr>
          <w:rFonts w:ascii="Times New Roman" w:hAnsi="Times New Roman" w:cs="Arial"/>
        </w:rPr>
        <w:t>)</w:t>
      </w:r>
    </w:p>
    <w:p w14:paraId="7B2255CD" w14:textId="7B3CDA26" w:rsidR="00C964D5" w:rsidRDefault="00D057B3"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Interactional Expertise (</w:t>
      </w:r>
      <w:r w:rsidR="00176547">
        <w:rPr>
          <w:rFonts w:ascii="Times New Roman" w:hAnsi="Times New Roman" w:cs="Arial"/>
        </w:rPr>
        <w:t xml:space="preserve">Harry </w:t>
      </w:r>
      <w:r>
        <w:rPr>
          <w:rFonts w:ascii="Times New Roman" w:hAnsi="Times New Roman" w:cs="Arial"/>
        </w:rPr>
        <w:t>Collins</w:t>
      </w:r>
      <w:r w:rsidR="00176547">
        <w:rPr>
          <w:rFonts w:ascii="Times New Roman" w:hAnsi="Times New Roman" w:cs="Arial"/>
        </w:rPr>
        <w:t xml:space="preserve">, Robert Evans, </w:t>
      </w:r>
      <w:r w:rsidR="00CD6599">
        <w:rPr>
          <w:rFonts w:ascii="Times New Roman" w:hAnsi="Times New Roman" w:cs="Arial"/>
        </w:rPr>
        <w:t xml:space="preserve">Martin </w:t>
      </w:r>
      <w:proofErr w:type="spellStart"/>
      <w:r w:rsidR="00CD6599">
        <w:rPr>
          <w:rFonts w:ascii="Times New Roman" w:hAnsi="Times New Roman" w:cs="Arial"/>
        </w:rPr>
        <w:t>Weinel</w:t>
      </w:r>
      <w:proofErr w:type="spellEnd"/>
      <w:r w:rsidR="00C964D5" w:rsidRPr="00E56C4D">
        <w:rPr>
          <w:rFonts w:ascii="Times New Roman" w:hAnsi="Times New Roman" w:cs="Arial"/>
        </w:rPr>
        <w:t>)</w:t>
      </w:r>
    </w:p>
    <w:p w14:paraId="5C3B0FFC" w14:textId="2B094B51" w:rsidR="00E4161C" w:rsidRPr="00D26685" w:rsidRDefault="00C964D5"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sidRPr="00E56C4D">
        <w:rPr>
          <w:rFonts w:ascii="Times New Roman" w:hAnsi="Times New Roman" w:cs="Arial"/>
        </w:rPr>
        <w:t>Science Communication (</w:t>
      </w:r>
      <w:proofErr w:type="spellStart"/>
      <w:r w:rsidR="00CD6599">
        <w:rPr>
          <w:rFonts w:ascii="Times New Roman" w:hAnsi="Times New Roman" w:cs="Arial"/>
        </w:rPr>
        <w:t>Maja</w:t>
      </w:r>
      <w:proofErr w:type="spellEnd"/>
      <w:r w:rsidR="00CD6599">
        <w:rPr>
          <w:rFonts w:ascii="Times New Roman" w:hAnsi="Times New Roman" w:cs="Arial"/>
        </w:rPr>
        <w:t xml:space="preserve"> </w:t>
      </w:r>
      <w:r w:rsidRPr="00E56C4D">
        <w:rPr>
          <w:rFonts w:ascii="Times New Roman" w:hAnsi="Times New Roman" w:cs="Arial"/>
        </w:rPr>
        <w:t xml:space="preserve">Horst and </w:t>
      </w:r>
      <w:r w:rsidR="00CD6599">
        <w:rPr>
          <w:rFonts w:ascii="Times New Roman" w:hAnsi="Times New Roman" w:cs="Arial"/>
        </w:rPr>
        <w:t xml:space="preserve">Alan </w:t>
      </w:r>
      <w:r w:rsidRPr="00E56C4D">
        <w:rPr>
          <w:rFonts w:ascii="Times New Roman" w:hAnsi="Times New Roman" w:cs="Arial"/>
        </w:rPr>
        <w:t>Irwin)</w:t>
      </w:r>
    </w:p>
    <w:p w14:paraId="36DEBF4F" w14:textId="4E1FD7F5" w:rsidR="00C964D5" w:rsidRPr="00D26685" w:rsidRDefault="00C964D5" w:rsidP="00D26685">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sidRPr="00E56C4D">
        <w:rPr>
          <w:rFonts w:ascii="Times New Roman" w:hAnsi="Times New Roman" w:cs="Arial"/>
        </w:rPr>
        <w:t>Citizen Sci</w:t>
      </w:r>
      <w:r w:rsidR="00D26685">
        <w:rPr>
          <w:rFonts w:ascii="Times New Roman" w:hAnsi="Times New Roman" w:cs="Arial"/>
        </w:rPr>
        <w:t>ence (</w:t>
      </w:r>
      <w:proofErr w:type="spellStart"/>
      <w:r w:rsidR="00E70BC4">
        <w:rPr>
          <w:rFonts w:ascii="Times New Roman" w:hAnsi="Times New Roman" w:cs="Arial"/>
        </w:rPr>
        <w:t>Caren</w:t>
      </w:r>
      <w:proofErr w:type="spellEnd"/>
      <w:r w:rsidR="00E70BC4">
        <w:rPr>
          <w:rFonts w:ascii="Times New Roman" w:hAnsi="Times New Roman" w:cs="Arial"/>
        </w:rPr>
        <w:t xml:space="preserve"> Cooper, </w:t>
      </w:r>
      <w:r w:rsidR="00D26685">
        <w:rPr>
          <w:rFonts w:ascii="Times New Roman" w:hAnsi="Times New Roman" w:cs="Arial"/>
        </w:rPr>
        <w:t xml:space="preserve">Bruce </w:t>
      </w:r>
      <w:proofErr w:type="spellStart"/>
      <w:r w:rsidR="00D26685">
        <w:rPr>
          <w:rFonts w:ascii="Times New Roman" w:hAnsi="Times New Roman" w:cs="Arial"/>
        </w:rPr>
        <w:t>Lewenstein</w:t>
      </w:r>
      <w:proofErr w:type="spellEnd"/>
      <w:r w:rsidR="00E70BC4">
        <w:rPr>
          <w:rFonts w:ascii="Times New Roman" w:hAnsi="Times New Roman" w:cs="Arial"/>
        </w:rPr>
        <w:t>, Morgan Meyer</w:t>
      </w:r>
      <w:r w:rsidR="00CD6599">
        <w:rPr>
          <w:rFonts w:ascii="Times New Roman" w:hAnsi="Times New Roman" w:cs="Arial"/>
        </w:rPr>
        <w:t>)</w:t>
      </w:r>
    </w:p>
    <w:p w14:paraId="60E1146E" w14:textId="77777777" w:rsidR="00E4161C" w:rsidRDefault="00E4161C" w:rsidP="00C964D5">
      <w:pPr>
        <w:widowControl w:val="0"/>
        <w:autoSpaceDE w:val="0"/>
        <w:autoSpaceDN w:val="0"/>
        <w:adjustRightInd w:val="0"/>
        <w:spacing w:after="0"/>
        <w:rPr>
          <w:rFonts w:ascii="Times New Roman" w:hAnsi="Times New Roman" w:cs="Arial"/>
          <w:b/>
        </w:rPr>
      </w:pPr>
    </w:p>
    <w:p w14:paraId="120477A4" w14:textId="3AE2610B" w:rsidR="00E56C4D" w:rsidRDefault="00E56C4D" w:rsidP="00C964D5">
      <w:pPr>
        <w:widowControl w:val="0"/>
        <w:autoSpaceDE w:val="0"/>
        <w:autoSpaceDN w:val="0"/>
        <w:adjustRightInd w:val="0"/>
        <w:spacing w:after="0"/>
        <w:rPr>
          <w:rFonts w:ascii="Times New Roman" w:hAnsi="Times New Roman" w:cs="Arial"/>
        </w:rPr>
      </w:pPr>
      <w:r w:rsidRPr="001A13A4">
        <w:rPr>
          <w:rFonts w:ascii="Times New Roman" w:hAnsi="Times New Roman" w:cs="Arial"/>
          <w:b/>
        </w:rPr>
        <w:t>Section V. Values, Ethics, and Responsibility</w:t>
      </w:r>
    </w:p>
    <w:p w14:paraId="010DB8BA" w14:textId="77777777" w:rsidR="008A172E" w:rsidRDefault="008A172E" w:rsidP="00C964D5">
      <w:pPr>
        <w:widowControl w:val="0"/>
        <w:autoSpaceDE w:val="0"/>
        <w:autoSpaceDN w:val="0"/>
        <w:adjustRightInd w:val="0"/>
        <w:spacing w:after="0"/>
        <w:rPr>
          <w:rFonts w:ascii="Times New Roman" w:hAnsi="Times New Roman" w:cs="Arial"/>
        </w:rPr>
      </w:pPr>
    </w:p>
    <w:p w14:paraId="52EA1704" w14:textId="7F7D17EF" w:rsidR="002A1892" w:rsidRDefault="002A1892" w:rsidP="008A172E">
      <w:pPr>
        <w:widowControl w:val="0"/>
        <w:autoSpaceDE w:val="0"/>
        <w:autoSpaceDN w:val="0"/>
        <w:adjustRightInd w:val="0"/>
        <w:spacing w:after="0"/>
        <w:ind w:left="720"/>
        <w:rPr>
          <w:rFonts w:ascii="Times New Roman" w:hAnsi="Times New Roman" w:cs="Arial"/>
        </w:rPr>
      </w:pPr>
      <w:r>
        <w:rPr>
          <w:rFonts w:ascii="Times New Roman" w:hAnsi="Times New Roman" w:cs="Arial"/>
        </w:rPr>
        <w:t>Ov</w:t>
      </w:r>
      <w:r w:rsidR="00662502">
        <w:rPr>
          <w:rFonts w:ascii="Times New Roman" w:hAnsi="Times New Roman" w:cs="Arial"/>
        </w:rPr>
        <w:t xml:space="preserve">er the past two decades or more, </w:t>
      </w:r>
      <w:r>
        <w:rPr>
          <w:rFonts w:ascii="Times New Roman" w:hAnsi="Times New Roman" w:cs="Arial"/>
        </w:rPr>
        <w:t xml:space="preserve">STS has been devoted to looking into issues of governance of science and technology. </w:t>
      </w:r>
      <w:r w:rsidR="00662502">
        <w:rPr>
          <w:rFonts w:ascii="Times New Roman" w:hAnsi="Times New Roman" w:cs="Arial"/>
        </w:rPr>
        <w:t xml:space="preserve">This section examines one central facet of that effort, focused on </w:t>
      </w:r>
      <w:r>
        <w:rPr>
          <w:rFonts w:ascii="Times New Roman" w:hAnsi="Times New Roman" w:cs="Arial"/>
        </w:rPr>
        <w:t>issues of responsibility, the way we define and deal with ethical issues</w:t>
      </w:r>
      <w:r w:rsidR="00662502">
        <w:rPr>
          <w:rFonts w:ascii="Times New Roman" w:hAnsi="Times New Roman" w:cs="Arial"/>
        </w:rPr>
        <w:t>,</w:t>
      </w:r>
      <w:r>
        <w:rPr>
          <w:rFonts w:ascii="Times New Roman" w:hAnsi="Times New Roman" w:cs="Arial"/>
        </w:rPr>
        <w:t xml:space="preserve"> and more broadly speaking which kinds of valuation regimes are at work at the multiple interfaces of science, technology and society. This will mean engaging with processes of anticipation, and how scientific and societal actors r</w:t>
      </w:r>
      <w:r>
        <w:rPr>
          <w:rFonts w:ascii="Times New Roman" w:hAnsi="Times New Roman" w:cs="Arial"/>
        </w:rPr>
        <w:t>e</w:t>
      </w:r>
      <w:r>
        <w:rPr>
          <w:rFonts w:ascii="Times New Roman" w:hAnsi="Times New Roman" w:cs="Arial"/>
        </w:rPr>
        <w:t xml:space="preserve">flexively deal with the challenges arising through innovation. This section will thus contain chapters which reflect on what we can learn from past experiences (such as ELSA/ELSI programs), how we currently address value questions, in which ways the future has become an important “object” to critically address, </w:t>
      </w:r>
      <w:r>
        <w:rPr>
          <w:rFonts w:ascii="Times New Roman" w:hAnsi="Times New Roman" w:cs="Arial"/>
        </w:rPr>
        <w:lastRenderedPageBreak/>
        <w:t>how regulation and surveillance have entered lab practices and finally, on the complex relations of the knowledge, risk and justice.</w:t>
      </w:r>
    </w:p>
    <w:p w14:paraId="4BEB94D5" w14:textId="77777777" w:rsidR="001724BC" w:rsidRDefault="001724BC" w:rsidP="00C964D5">
      <w:pPr>
        <w:widowControl w:val="0"/>
        <w:autoSpaceDE w:val="0"/>
        <w:autoSpaceDN w:val="0"/>
        <w:adjustRightInd w:val="0"/>
        <w:spacing w:after="0"/>
        <w:rPr>
          <w:rFonts w:ascii="Times New Roman" w:hAnsi="Times New Roman" w:cs="Arial"/>
        </w:rPr>
      </w:pPr>
    </w:p>
    <w:p w14:paraId="70A454FD" w14:textId="625C9B12" w:rsidR="00DA02CE" w:rsidRDefault="00DA02CE" w:rsidP="000530E2">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History of ELSI, Bioethics, and Relations with STS</w:t>
      </w:r>
      <w:r w:rsidRPr="00E56C4D">
        <w:rPr>
          <w:rFonts w:ascii="Times New Roman" w:hAnsi="Times New Roman" w:cs="Arial"/>
        </w:rPr>
        <w:t xml:space="preserve"> (</w:t>
      </w:r>
      <w:r>
        <w:rPr>
          <w:rFonts w:ascii="Times New Roman" w:hAnsi="Times New Roman" w:cs="Arial"/>
        </w:rPr>
        <w:t xml:space="preserve">Stephen </w:t>
      </w:r>
      <w:proofErr w:type="spellStart"/>
      <w:r>
        <w:rPr>
          <w:rFonts w:ascii="Times New Roman" w:hAnsi="Times New Roman" w:cs="Arial"/>
        </w:rPr>
        <w:t>Hilgartner</w:t>
      </w:r>
      <w:proofErr w:type="spellEnd"/>
      <w:r w:rsidRPr="00E56C4D">
        <w:rPr>
          <w:rFonts w:ascii="Times New Roman" w:hAnsi="Times New Roman" w:cs="Arial"/>
        </w:rPr>
        <w:t>)</w:t>
      </w:r>
    </w:p>
    <w:p w14:paraId="26B30036" w14:textId="15B5EDF7" w:rsidR="00C964D5" w:rsidRDefault="00491EE2" w:rsidP="000530E2">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Responsible Research</w:t>
      </w:r>
      <w:r w:rsidR="00C964D5" w:rsidRPr="00E56C4D">
        <w:rPr>
          <w:rFonts w:ascii="Times New Roman" w:hAnsi="Times New Roman" w:cs="Arial"/>
        </w:rPr>
        <w:t xml:space="preserve"> and Innovation (</w:t>
      </w:r>
      <w:r>
        <w:rPr>
          <w:rFonts w:ascii="Times New Roman" w:hAnsi="Times New Roman" w:cs="Arial"/>
        </w:rPr>
        <w:t xml:space="preserve">Jack </w:t>
      </w:r>
      <w:proofErr w:type="spellStart"/>
      <w:r>
        <w:rPr>
          <w:rFonts w:ascii="Times New Roman" w:hAnsi="Times New Roman" w:cs="Arial"/>
        </w:rPr>
        <w:t>Stilgoe</w:t>
      </w:r>
      <w:proofErr w:type="spellEnd"/>
      <w:r>
        <w:rPr>
          <w:rFonts w:ascii="Times New Roman" w:hAnsi="Times New Roman" w:cs="Arial"/>
        </w:rPr>
        <w:t xml:space="preserve"> and David </w:t>
      </w:r>
      <w:proofErr w:type="spellStart"/>
      <w:r w:rsidR="00C964D5" w:rsidRPr="00E56C4D">
        <w:rPr>
          <w:rFonts w:ascii="Times New Roman" w:hAnsi="Times New Roman" w:cs="Arial"/>
        </w:rPr>
        <w:t>Guston</w:t>
      </w:r>
      <w:proofErr w:type="spellEnd"/>
      <w:r w:rsidR="00C964D5" w:rsidRPr="00E56C4D">
        <w:rPr>
          <w:rFonts w:ascii="Times New Roman" w:hAnsi="Times New Roman" w:cs="Arial"/>
        </w:rPr>
        <w:t>)</w:t>
      </w:r>
    </w:p>
    <w:p w14:paraId="0194EE1C" w14:textId="37DE77AA" w:rsidR="008B04A2" w:rsidRPr="002074CC" w:rsidRDefault="005335BE" w:rsidP="000530E2">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The Future in STS (</w:t>
      </w:r>
      <w:proofErr w:type="spellStart"/>
      <w:r w:rsidR="00CD6599">
        <w:rPr>
          <w:rFonts w:ascii="Times New Roman" w:hAnsi="Times New Roman" w:cs="Arial"/>
        </w:rPr>
        <w:t>Harro</w:t>
      </w:r>
      <w:proofErr w:type="spellEnd"/>
      <w:r w:rsidR="00CD6599">
        <w:rPr>
          <w:rFonts w:ascii="Times New Roman" w:hAnsi="Times New Roman" w:cs="Arial"/>
        </w:rPr>
        <w:t xml:space="preserve"> </w:t>
      </w:r>
      <w:r>
        <w:rPr>
          <w:rFonts w:ascii="Times New Roman" w:hAnsi="Times New Roman" w:cs="Arial"/>
        </w:rPr>
        <w:t>Van</w:t>
      </w:r>
      <w:r w:rsidR="00CD6599">
        <w:rPr>
          <w:rFonts w:ascii="Times New Roman" w:hAnsi="Times New Roman" w:cs="Arial"/>
        </w:rPr>
        <w:t xml:space="preserve"> </w:t>
      </w:r>
      <w:proofErr w:type="spellStart"/>
      <w:r>
        <w:rPr>
          <w:rFonts w:ascii="Times New Roman" w:hAnsi="Times New Roman" w:cs="Arial"/>
        </w:rPr>
        <w:t>Lente</w:t>
      </w:r>
      <w:proofErr w:type="spellEnd"/>
      <w:r w:rsidR="00CD6599">
        <w:rPr>
          <w:rFonts w:ascii="Times New Roman" w:hAnsi="Times New Roman" w:cs="Arial"/>
        </w:rPr>
        <w:t xml:space="preserve">, </w:t>
      </w:r>
      <w:proofErr w:type="spellStart"/>
      <w:r w:rsidR="00CD6599">
        <w:rPr>
          <w:rFonts w:ascii="Times New Roman" w:hAnsi="Times New Roman" w:cs="Arial"/>
        </w:rPr>
        <w:t>Kornelia</w:t>
      </w:r>
      <w:proofErr w:type="spellEnd"/>
      <w:r w:rsidR="00CD6599">
        <w:rPr>
          <w:rFonts w:ascii="Times New Roman" w:hAnsi="Times New Roman" w:cs="Arial"/>
        </w:rPr>
        <w:t xml:space="preserve"> </w:t>
      </w:r>
      <w:proofErr w:type="spellStart"/>
      <w:r w:rsidR="00CD6599">
        <w:rPr>
          <w:rFonts w:ascii="Times New Roman" w:hAnsi="Times New Roman" w:cs="Arial"/>
        </w:rPr>
        <w:t>Konrad</w:t>
      </w:r>
      <w:proofErr w:type="spellEnd"/>
      <w:r w:rsidR="00CD6599">
        <w:rPr>
          <w:rFonts w:ascii="Times New Roman" w:hAnsi="Times New Roman" w:cs="Arial"/>
        </w:rPr>
        <w:t>, and Christopher Groves</w:t>
      </w:r>
      <w:r>
        <w:rPr>
          <w:rFonts w:ascii="Times New Roman" w:hAnsi="Times New Roman" w:cs="Arial"/>
        </w:rPr>
        <w:t>)</w:t>
      </w:r>
    </w:p>
    <w:p w14:paraId="414F4FA8" w14:textId="5AABDCCC" w:rsidR="00491EE2" w:rsidRDefault="001E7B93" w:rsidP="000530E2">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 xml:space="preserve">Surveillance and Regulation of Laboratory Practices </w:t>
      </w:r>
      <w:r w:rsidR="00491EE2">
        <w:rPr>
          <w:rFonts w:ascii="Times New Roman" w:hAnsi="Times New Roman" w:cs="Arial"/>
        </w:rPr>
        <w:t>(</w:t>
      </w:r>
      <w:r w:rsidR="000B4269">
        <w:rPr>
          <w:rFonts w:ascii="Times New Roman" w:hAnsi="Times New Roman" w:cs="Arial"/>
        </w:rPr>
        <w:t xml:space="preserve">Ruthanne </w:t>
      </w:r>
      <w:proofErr w:type="spellStart"/>
      <w:r w:rsidR="00491EE2">
        <w:rPr>
          <w:rFonts w:ascii="Times New Roman" w:hAnsi="Times New Roman" w:cs="Arial"/>
        </w:rPr>
        <w:t>Huising</w:t>
      </w:r>
      <w:proofErr w:type="spellEnd"/>
      <w:r w:rsidR="00491EE2">
        <w:rPr>
          <w:rFonts w:ascii="Times New Roman" w:hAnsi="Times New Roman" w:cs="Arial"/>
        </w:rPr>
        <w:t xml:space="preserve"> and </w:t>
      </w:r>
      <w:r w:rsidR="000B4269">
        <w:rPr>
          <w:rFonts w:ascii="Times New Roman" w:hAnsi="Times New Roman" w:cs="Arial"/>
        </w:rPr>
        <w:t xml:space="preserve">Susan </w:t>
      </w:r>
      <w:proofErr w:type="spellStart"/>
      <w:r w:rsidR="00491EE2">
        <w:rPr>
          <w:rFonts w:ascii="Times New Roman" w:hAnsi="Times New Roman" w:cs="Arial"/>
        </w:rPr>
        <w:t>Silbey</w:t>
      </w:r>
      <w:proofErr w:type="spellEnd"/>
      <w:r w:rsidR="00491EE2">
        <w:rPr>
          <w:rFonts w:ascii="Times New Roman" w:hAnsi="Times New Roman" w:cs="Arial"/>
        </w:rPr>
        <w:t>)</w:t>
      </w:r>
    </w:p>
    <w:p w14:paraId="1C053924" w14:textId="3910B010" w:rsidR="00662502" w:rsidRPr="002074CC" w:rsidRDefault="00143624" w:rsidP="000530E2">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sidRPr="00143624">
        <w:rPr>
          <w:rFonts w:ascii="Times New Roman" w:hAnsi="Times New Roman" w:cs="Arial"/>
        </w:rPr>
        <w:t>Advancing Environmental Justice: Contributions from Science and Technology Stu</w:t>
      </w:r>
      <w:r w:rsidRPr="00143624">
        <w:rPr>
          <w:rFonts w:ascii="Times New Roman" w:hAnsi="Times New Roman" w:cs="Arial"/>
        </w:rPr>
        <w:t>d</w:t>
      </w:r>
      <w:r w:rsidRPr="00143624">
        <w:rPr>
          <w:rFonts w:ascii="Times New Roman" w:hAnsi="Times New Roman" w:cs="Arial"/>
        </w:rPr>
        <w:t xml:space="preserve">ies </w:t>
      </w:r>
      <w:r w:rsidR="00400FE1" w:rsidRPr="00400FE1">
        <w:rPr>
          <w:rFonts w:ascii="Times New Roman" w:hAnsi="Times New Roman" w:cs="Arial"/>
        </w:rPr>
        <w:t>(</w:t>
      </w:r>
      <w:r w:rsidR="006A35F8">
        <w:rPr>
          <w:rFonts w:ascii="Times New Roman" w:hAnsi="Times New Roman" w:cs="Arial"/>
        </w:rPr>
        <w:t xml:space="preserve">Gwen </w:t>
      </w:r>
      <w:proofErr w:type="spellStart"/>
      <w:r w:rsidR="00400FE1" w:rsidRPr="00400FE1">
        <w:rPr>
          <w:rFonts w:ascii="Times New Roman" w:hAnsi="Times New Roman" w:cs="Arial"/>
        </w:rPr>
        <w:t>Ottinger</w:t>
      </w:r>
      <w:proofErr w:type="spellEnd"/>
      <w:r w:rsidR="006A35F8">
        <w:rPr>
          <w:rFonts w:ascii="Times New Roman" w:hAnsi="Times New Roman" w:cs="Arial"/>
        </w:rPr>
        <w:t xml:space="preserve">, </w:t>
      </w:r>
      <w:proofErr w:type="spellStart"/>
      <w:r>
        <w:rPr>
          <w:rFonts w:ascii="Times New Roman" w:hAnsi="Times New Roman" w:cs="Arial"/>
        </w:rPr>
        <w:t>Javiera</w:t>
      </w:r>
      <w:proofErr w:type="spellEnd"/>
      <w:r>
        <w:rPr>
          <w:rFonts w:ascii="Times New Roman" w:hAnsi="Times New Roman" w:cs="Arial"/>
        </w:rPr>
        <w:t xml:space="preserve"> </w:t>
      </w:r>
      <w:proofErr w:type="spellStart"/>
      <w:r>
        <w:rPr>
          <w:rFonts w:ascii="Times New Roman" w:hAnsi="Times New Roman" w:cs="Arial"/>
        </w:rPr>
        <w:t>Barandarian</w:t>
      </w:r>
      <w:proofErr w:type="spellEnd"/>
      <w:r>
        <w:rPr>
          <w:rFonts w:ascii="Times New Roman" w:hAnsi="Times New Roman" w:cs="Arial"/>
        </w:rPr>
        <w:t>,</w:t>
      </w:r>
      <w:r w:rsidR="006A35F8">
        <w:rPr>
          <w:rFonts w:ascii="Times New Roman" w:hAnsi="Times New Roman" w:cs="Arial"/>
        </w:rPr>
        <w:t xml:space="preserve"> and </w:t>
      </w:r>
      <w:proofErr w:type="spellStart"/>
      <w:r w:rsidR="006A35F8">
        <w:rPr>
          <w:rFonts w:ascii="Times New Roman" w:hAnsi="Times New Roman" w:cs="Arial"/>
        </w:rPr>
        <w:t>Aya</w:t>
      </w:r>
      <w:proofErr w:type="spellEnd"/>
      <w:r w:rsidR="006A35F8">
        <w:rPr>
          <w:rFonts w:ascii="Times New Roman" w:hAnsi="Times New Roman" w:cs="Arial"/>
        </w:rPr>
        <w:t xml:space="preserve"> Hirata Kimura</w:t>
      </w:r>
      <w:r w:rsidR="00400FE1" w:rsidRPr="00400FE1">
        <w:rPr>
          <w:rFonts w:ascii="Times New Roman" w:hAnsi="Times New Roman" w:cs="Arial"/>
        </w:rPr>
        <w:t>)</w:t>
      </w:r>
    </w:p>
    <w:p w14:paraId="4868C480" w14:textId="77777777" w:rsidR="00E4161C" w:rsidRDefault="00E4161C" w:rsidP="00C964D5">
      <w:pPr>
        <w:widowControl w:val="0"/>
        <w:autoSpaceDE w:val="0"/>
        <w:autoSpaceDN w:val="0"/>
        <w:adjustRightInd w:val="0"/>
        <w:spacing w:after="0"/>
        <w:rPr>
          <w:rFonts w:ascii="Times New Roman" w:hAnsi="Times New Roman" w:cs="Arial"/>
          <w:b/>
        </w:rPr>
      </w:pPr>
    </w:p>
    <w:p w14:paraId="52B758AC" w14:textId="7497F344" w:rsidR="00C964D5" w:rsidRDefault="00E56C4D" w:rsidP="00C964D5">
      <w:pPr>
        <w:widowControl w:val="0"/>
        <w:autoSpaceDE w:val="0"/>
        <w:autoSpaceDN w:val="0"/>
        <w:adjustRightInd w:val="0"/>
        <w:spacing w:after="0"/>
        <w:rPr>
          <w:rFonts w:ascii="Times New Roman" w:hAnsi="Times New Roman" w:cs="Arial"/>
        </w:rPr>
      </w:pPr>
      <w:r w:rsidRPr="001A13A4">
        <w:rPr>
          <w:rFonts w:ascii="Times New Roman" w:hAnsi="Times New Roman" w:cs="Arial"/>
          <w:b/>
        </w:rPr>
        <w:t>Section VI. Engaging with Societal Challenges</w:t>
      </w:r>
      <w:r w:rsidR="001E7B93" w:rsidRPr="00177DFD">
        <w:rPr>
          <w:rFonts w:ascii="Times New Roman" w:hAnsi="Times New Roman" w:cs="Arial"/>
        </w:rPr>
        <w:t xml:space="preserve"> </w:t>
      </w:r>
    </w:p>
    <w:p w14:paraId="7BAC8BC5" w14:textId="77777777" w:rsidR="00E56C4D" w:rsidRDefault="00E56C4D" w:rsidP="00662502">
      <w:pPr>
        <w:widowControl w:val="0"/>
        <w:autoSpaceDE w:val="0"/>
        <w:autoSpaceDN w:val="0"/>
        <w:adjustRightInd w:val="0"/>
        <w:spacing w:after="0"/>
        <w:ind w:left="720"/>
        <w:rPr>
          <w:rFonts w:ascii="Times New Roman" w:hAnsi="Times New Roman" w:cs="Arial"/>
        </w:rPr>
      </w:pPr>
    </w:p>
    <w:p w14:paraId="0C391FCD" w14:textId="14D76275" w:rsidR="00662502" w:rsidRDefault="00662502" w:rsidP="00662502">
      <w:pPr>
        <w:widowControl w:val="0"/>
        <w:autoSpaceDE w:val="0"/>
        <w:autoSpaceDN w:val="0"/>
        <w:adjustRightInd w:val="0"/>
        <w:spacing w:after="0"/>
        <w:ind w:left="720"/>
        <w:rPr>
          <w:rFonts w:ascii="Times New Roman" w:hAnsi="Times New Roman" w:cs="Arial"/>
        </w:rPr>
      </w:pPr>
      <w:r>
        <w:rPr>
          <w:rFonts w:ascii="Times New Roman" w:hAnsi="Times New Roman" w:cs="Arial"/>
        </w:rPr>
        <w:t>The Handbook’s final section examines the current and potential future contrib</w:t>
      </w:r>
      <w:r>
        <w:rPr>
          <w:rFonts w:ascii="Times New Roman" w:hAnsi="Times New Roman" w:cs="Arial"/>
        </w:rPr>
        <w:t>u</w:t>
      </w:r>
      <w:r>
        <w:rPr>
          <w:rFonts w:ascii="Times New Roman" w:hAnsi="Times New Roman" w:cs="Arial"/>
        </w:rPr>
        <w:t>tions of STS to societies’ efforts to identify, understand, and respond to signif</w:t>
      </w:r>
      <w:r>
        <w:rPr>
          <w:rFonts w:ascii="Times New Roman" w:hAnsi="Times New Roman" w:cs="Arial"/>
        </w:rPr>
        <w:t>i</w:t>
      </w:r>
      <w:r>
        <w:rPr>
          <w:rFonts w:ascii="Times New Roman" w:hAnsi="Times New Roman" w:cs="Arial"/>
        </w:rPr>
        <w:t>cant challenges. The chapters reflect both the reality that societies—and especia</w:t>
      </w:r>
      <w:r>
        <w:rPr>
          <w:rFonts w:ascii="Times New Roman" w:hAnsi="Times New Roman" w:cs="Arial"/>
        </w:rPr>
        <w:t>l</w:t>
      </w:r>
      <w:r>
        <w:rPr>
          <w:rFonts w:ascii="Times New Roman" w:hAnsi="Times New Roman" w:cs="Arial"/>
        </w:rPr>
        <w:t xml:space="preserve">ly public institutions and discourses—increasingly construct </w:t>
      </w:r>
      <w:r w:rsidR="00C51483">
        <w:rPr>
          <w:rFonts w:ascii="Times New Roman" w:hAnsi="Times New Roman" w:cs="Arial"/>
        </w:rPr>
        <w:t>their policy initi</w:t>
      </w:r>
      <w:r w:rsidR="00C51483">
        <w:rPr>
          <w:rFonts w:ascii="Times New Roman" w:hAnsi="Times New Roman" w:cs="Arial"/>
        </w:rPr>
        <w:t>a</w:t>
      </w:r>
      <w:r w:rsidR="00C51483">
        <w:rPr>
          <w:rFonts w:ascii="Times New Roman" w:hAnsi="Times New Roman" w:cs="Arial"/>
        </w:rPr>
        <w:t>tives</w:t>
      </w:r>
      <w:r>
        <w:rPr>
          <w:rFonts w:ascii="Times New Roman" w:hAnsi="Times New Roman" w:cs="Arial"/>
        </w:rPr>
        <w:t xml:space="preserve"> around so-called grand challenges and also the recognition that STS, refle</w:t>
      </w:r>
      <w:r>
        <w:rPr>
          <w:rFonts w:ascii="Times New Roman" w:hAnsi="Times New Roman" w:cs="Arial"/>
        </w:rPr>
        <w:t>x</w:t>
      </w:r>
      <w:r>
        <w:rPr>
          <w:rFonts w:ascii="Times New Roman" w:hAnsi="Times New Roman" w:cs="Arial"/>
        </w:rPr>
        <w:t xml:space="preserve">ively, is </w:t>
      </w:r>
      <w:r w:rsidR="00C51483">
        <w:rPr>
          <w:rFonts w:ascii="Times New Roman" w:hAnsi="Times New Roman" w:cs="Arial"/>
        </w:rPr>
        <w:t xml:space="preserve">well </w:t>
      </w:r>
      <w:r>
        <w:rPr>
          <w:rFonts w:ascii="Times New Roman" w:hAnsi="Times New Roman" w:cs="Arial"/>
        </w:rPr>
        <w:t xml:space="preserve">positioned to contribute </w:t>
      </w:r>
      <w:r w:rsidR="00C51483">
        <w:rPr>
          <w:rFonts w:ascii="Times New Roman" w:hAnsi="Times New Roman" w:cs="Arial"/>
        </w:rPr>
        <w:t xml:space="preserve">to </w:t>
      </w:r>
      <w:r>
        <w:rPr>
          <w:rFonts w:ascii="Times New Roman" w:hAnsi="Times New Roman" w:cs="Arial"/>
        </w:rPr>
        <w:t>and critique these formulations, especia</w:t>
      </w:r>
      <w:r>
        <w:rPr>
          <w:rFonts w:ascii="Times New Roman" w:hAnsi="Times New Roman" w:cs="Arial"/>
        </w:rPr>
        <w:t>l</w:t>
      </w:r>
      <w:r>
        <w:rPr>
          <w:rFonts w:ascii="Times New Roman" w:hAnsi="Times New Roman" w:cs="Arial"/>
        </w:rPr>
        <w:t>ly as they enroll, re</w:t>
      </w:r>
      <w:r w:rsidR="00C51483">
        <w:rPr>
          <w:rFonts w:ascii="Times New Roman" w:hAnsi="Times New Roman" w:cs="Arial"/>
        </w:rPr>
        <w:t>late to, and/</w:t>
      </w:r>
      <w:r>
        <w:rPr>
          <w:rFonts w:ascii="Times New Roman" w:hAnsi="Times New Roman" w:cs="Arial"/>
        </w:rPr>
        <w:t>or derive from</w:t>
      </w:r>
      <w:r w:rsidR="00C51483">
        <w:rPr>
          <w:rFonts w:ascii="Times New Roman" w:hAnsi="Times New Roman" w:cs="Arial"/>
        </w:rPr>
        <w:t xml:space="preserve"> particular configurations of science and technology as societal enterprises. This section will, we envision, speak both to the field’s practitioners who, in their capacity as engaged scholars, seek to put their scholarship to work in service of society and those outside the field who may be positioned to help facilitate productive dialogues between STS, other fields of inquiry, and the world of scientific and policy practice.</w:t>
      </w:r>
    </w:p>
    <w:p w14:paraId="07C19F7C" w14:textId="77777777" w:rsidR="00C51483" w:rsidRPr="00E56C4D" w:rsidRDefault="00C51483" w:rsidP="00662502">
      <w:pPr>
        <w:widowControl w:val="0"/>
        <w:autoSpaceDE w:val="0"/>
        <w:autoSpaceDN w:val="0"/>
        <w:adjustRightInd w:val="0"/>
        <w:spacing w:after="0"/>
        <w:ind w:left="720"/>
        <w:rPr>
          <w:rFonts w:ascii="Times New Roman" w:hAnsi="Times New Roman" w:cs="Arial"/>
        </w:rPr>
      </w:pPr>
    </w:p>
    <w:p w14:paraId="45AA6B50" w14:textId="026FAF35" w:rsidR="00BA4068" w:rsidRDefault="00BA4068" w:rsidP="00A0512F">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Finance and Market Instabilities</w:t>
      </w:r>
      <w:r w:rsidRPr="00E56C4D">
        <w:rPr>
          <w:rFonts w:ascii="Times New Roman" w:hAnsi="Times New Roman" w:cs="Arial"/>
        </w:rPr>
        <w:t xml:space="preserve"> (</w:t>
      </w:r>
      <w:r w:rsidR="002074CC">
        <w:rPr>
          <w:rFonts w:ascii="Times New Roman" w:hAnsi="Times New Roman" w:cs="Arial"/>
        </w:rPr>
        <w:t xml:space="preserve">Alex </w:t>
      </w:r>
      <w:proofErr w:type="spellStart"/>
      <w:r w:rsidR="002074CC">
        <w:rPr>
          <w:rFonts w:ascii="Times New Roman" w:hAnsi="Times New Roman" w:cs="Arial"/>
        </w:rPr>
        <w:t>Preda</w:t>
      </w:r>
      <w:proofErr w:type="spellEnd"/>
      <w:r w:rsidRPr="00E56C4D">
        <w:rPr>
          <w:rFonts w:ascii="Times New Roman" w:hAnsi="Times New Roman" w:cs="Arial"/>
        </w:rPr>
        <w:t>)</w:t>
      </w:r>
    </w:p>
    <w:p w14:paraId="1261DED1" w14:textId="7C741081" w:rsidR="001724BC" w:rsidRPr="002074CC" w:rsidRDefault="00B24F5A" w:rsidP="00A0512F">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 xml:space="preserve">Securing Knowledge: </w:t>
      </w:r>
      <w:r w:rsidR="00A0512F">
        <w:rPr>
          <w:rFonts w:ascii="Times New Roman" w:hAnsi="Times New Roman" w:cs="Arial"/>
        </w:rPr>
        <w:t xml:space="preserve">Science, Technology, and </w:t>
      </w:r>
      <w:r w:rsidR="00BA4068" w:rsidRPr="00E56C4D">
        <w:rPr>
          <w:rFonts w:ascii="Times New Roman" w:hAnsi="Times New Roman" w:cs="Arial"/>
        </w:rPr>
        <w:t>Security (</w:t>
      </w:r>
      <w:r w:rsidR="002074CC" w:rsidRPr="00CB0EF2">
        <w:rPr>
          <w:rFonts w:ascii="Times New Roman" w:hAnsi="Times New Roman"/>
          <w:color w:val="000000"/>
        </w:rPr>
        <w:t xml:space="preserve">Kathleen Vogel, Brian </w:t>
      </w:r>
      <w:proofErr w:type="spellStart"/>
      <w:r w:rsidR="002074CC" w:rsidRPr="00CB0EF2">
        <w:rPr>
          <w:rFonts w:ascii="Times New Roman" w:hAnsi="Times New Roman"/>
          <w:color w:val="000000"/>
        </w:rPr>
        <w:t>Balmer</w:t>
      </w:r>
      <w:proofErr w:type="spellEnd"/>
      <w:r w:rsidR="002074CC" w:rsidRPr="00CB0EF2">
        <w:rPr>
          <w:rFonts w:ascii="Times New Roman" w:hAnsi="Times New Roman"/>
          <w:color w:val="000000"/>
        </w:rPr>
        <w:t xml:space="preserve">, Samuel Evans, Inga </w:t>
      </w:r>
      <w:proofErr w:type="spellStart"/>
      <w:r w:rsidR="002074CC" w:rsidRPr="00CB0EF2">
        <w:rPr>
          <w:rFonts w:ascii="Times New Roman" w:hAnsi="Times New Roman"/>
          <w:color w:val="000000"/>
        </w:rPr>
        <w:t>Kroener</w:t>
      </w:r>
      <w:proofErr w:type="spellEnd"/>
      <w:r w:rsidR="002074CC" w:rsidRPr="00CB0EF2">
        <w:rPr>
          <w:rFonts w:ascii="Times New Roman" w:hAnsi="Times New Roman"/>
          <w:color w:val="000000"/>
        </w:rPr>
        <w:t xml:space="preserve">, </w:t>
      </w:r>
      <w:proofErr w:type="spellStart"/>
      <w:r w:rsidR="002074CC" w:rsidRPr="00CB0EF2">
        <w:rPr>
          <w:rFonts w:ascii="Times New Roman" w:hAnsi="Times New Roman"/>
          <w:color w:val="000000"/>
        </w:rPr>
        <w:t>Miwao</w:t>
      </w:r>
      <w:proofErr w:type="spellEnd"/>
      <w:r w:rsidR="002074CC" w:rsidRPr="00CB0EF2">
        <w:rPr>
          <w:rFonts w:ascii="Times New Roman" w:hAnsi="Times New Roman"/>
          <w:color w:val="000000"/>
        </w:rPr>
        <w:t xml:space="preserve"> Matsu</w:t>
      </w:r>
      <w:r w:rsidR="002074CC">
        <w:rPr>
          <w:rFonts w:ascii="Times New Roman" w:hAnsi="Times New Roman"/>
          <w:color w:val="000000"/>
        </w:rPr>
        <w:t>moto,</w:t>
      </w:r>
      <w:r w:rsidR="002074CC" w:rsidRPr="00CB0EF2">
        <w:rPr>
          <w:rFonts w:ascii="Times New Roman" w:hAnsi="Times New Roman"/>
          <w:color w:val="000000"/>
        </w:rPr>
        <w:t xml:space="preserve"> Brian </w:t>
      </w:r>
      <w:proofErr w:type="spellStart"/>
      <w:r w:rsidR="002074CC" w:rsidRPr="00CB0EF2">
        <w:rPr>
          <w:rFonts w:ascii="Times New Roman" w:hAnsi="Times New Roman"/>
          <w:color w:val="000000"/>
        </w:rPr>
        <w:t>Rapper</w:t>
      </w:r>
      <w:r w:rsidR="002074CC">
        <w:rPr>
          <w:rFonts w:ascii="Times New Roman" w:hAnsi="Times New Roman"/>
          <w:color w:val="000000"/>
        </w:rPr>
        <w:t>t</w:t>
      </w:r>
      <w:proofErr w:type="spellEnd"/>
      <w:r w:rsidR="00BA4068" w:rsidRPr="00E56C4D">
        <w:rPr>
          <w:rFonts w:ascii="Times New Roman" w:hAnsi="Times New Roman" w:cs="Arial"/>
        </w:rPr>
        <w:t>)</w:t>
      </w:r>
      <w:r w:rsidR="001724BC" w:rsidRPr="002074CC">
        <w:rPr>
          <w:rFonts w:ascii="Times New Roman" w:hAnsi="Times New Roman" w:cs="Arial"/>
          <w:sz w:val="20"/>
          <w:szCs w:val="20"/>
        </w:rPr>
        <w:t xml:space="preserve"> </w:t>
      </w:r>
    </w:p>
    <w:p w14:paraId="56D13D43" w14:textId="5BA59D5C" w:rsidR="00BA4068" w:rsidRDefault="00C21630" w:rsidP="00A0512F">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sidRPr="00C21630">
        <w:rPr>
          <w:rFonts w:ascii="Times New Roman" w:hAnsi="Times New Roman" w:cs="Arial"/>
          <w:lang w:val="en-GB"/>
        </w:rPr>
        <w:t>Transnational STS Research and Engagement for Poverty Reduction, Environmental Sustainability and Social Justice</w:t>
      </w:r>
      <w:r w:rsidRPr="00C21630">
        <w:rPr>
          <w:rFonts w:ascii="Times New Roman" w:hAnsi="Times New Roman" w:cs="Arial"/>
        </w:rPr>
        <w:t xml:space="preserve"> </w:t>
      </w:r>
      <w:r w:rsidR="00BA4068" w:rsidRPr="00E56C4D">
        <w:rPr>
          <w:rFonts w:ascii="Times New Roman" w:hAnsi="Times New Roman" w:cs="Arial"/>
        </w:rPr>
        <w:t>(</w:t>
      </w:r>
      <w:r w:rsidR="00BA4068">
        <w:rPr>
          <w:rFonts w:ascii="Times New Roman" w:hAnsi="Times New Roman" w:cs="Arial"/>
        </w:rPr>
        <w:t xml:space="preserve">Adrian </w:t>
      </w:r>
      <w:r w:rsidR="00BA4068" w:rsidRPr="00E56C4D">
        <w:rPr>
          <w:rFonts w:ascii="Times New Roman" w:hAnsi="Times New Roman" w:cs="Arial"/>
        </w:rPr>
        <w:t>Ely</w:t>
      </w:r>
      <w:r w:rsidR="006A35F8">
        <w:rPr>
          <w:rFonts w:ascii="Times New Roman" w:hAnsi="Times New Roman" w:cs="Arial"/>
        </w:rPr>
        <w:t xml:space="preserve">, Melissa Leach, Ian </w:t>
      </w:r>
      <w:proofErr w:type="spellStart"/>
      <w:r w:rsidR="006A35F8">
        <w:rPr>
          <w:rFonts w:ascii="Times New Roman" w:hAnsi="Times New Roman" w:cs="Arial"/>
        </w:rPr>
        <w:t>Schoones</w:t>
      </w:r>
      <w:proofErr w:type="spellEnd"/>
      <w:r w:rsidR="006A35F8">
        <w:rPr>
          <w:rFonts w:ascii="Times New Roman" w:hAnsi="Times New Roman" w:cs="Arial"/>
        </w:rPr>
        <w:t>, and A</w:t>
      </w:r>
      <w:r w:rsidR="006A35F8">
        <w:rPr>
          <w:rFonts w:ascii="Times New Roman" w:hAnsi="Times New Roman" w:cs="Arial"/>
        </w:rPr>
        <w:t>n</w:t>
      </w:r>
      <w:r w:rsidR="006A35F8">
        <w:rPr>
          <w:rFonts w:ascii="Times New Roman" w:hAnsi="Times New Roman" w:cs="Arial"/>
        </w:rPr>
        <w:t xml:space="preserve">drew </w:t>
      </w:r>
      <w:proofErr w:type="spellStart"/>
      <w:r w:rsidR="006A35F8">
        <w:rPr>
          <w:rFonts w:ascii="Times New Roman" w:hAnsi="Times New Roman" w:cs="Arial"/>
        </w:rPr>
        <w:t>Stirling</w:t>
      </w:r>
      <w:proofErr w:type="spellEnd"/>
      <w:r w:rsidR="00BA4068" w:rsidRPr="00E56C4D">
        <w:rPr>
          <w:rFonts w:ascii="Times New Roman" w:hAnsi="Times New Roman" w:cs="Arial"/>
        </w:rPr>
        <w:t>)</w:t>
      </w:r>
    </w:p>
    <w:p w14:paraId="76474314" w14:textId="223FCD12" w:rsidR="00E4161C" w:rsidRPr="002074CC" w:rsidRDefault="000C3190" w:rsidP="00A0512F">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sidRPr="000C3190">
        <w:rPr>
          <w:rFonts w:ascii="Times New Roman" w:hAnsi="Times New Roman" w:cs="Arial"/>
        </w:rPr>
        <w:t xml:space="preserve">STS and Global Sustainability Research </w:t>
      </w:r>
      <w:r w:rsidR="00C964D5" w:rsidRPr="00E56C4D">
        <w:rPr>
          <w:rFonts w:ascii="Times New Roman" w:hAnsi="Times New Roman" w:cs="Arial"/>
        </w:rPr>
        <w:t>(</w:t>
      </w:r>
      <w:proofErr w:type="spellStart"/>
      <w:r w:rsidR="006A35F8">
        <w:rPr>
          <w:rFonts w:ascii="Times New Roman" w:hAnsi="Times New Roman" w:cs="Arial"/>
        </w:rPr>
        <w:t>Silke</w:t>
      </w:r>
      <w:proofErr w:type="spellEnd"/>
      <w:r w:rsidR="006A35F8">
        <w:rPr>
          <w:rFonts w:ascii="Times New Roman" w:hAnsi="Times New Roman" w:cs="Arial"/>
        </w:rPr>
        <w:t xml:space="preserve"> </w:t>
      </w:r>
      <w:r w:rsidR="00C964D5" w:rsidRPr="00E56C4D">
        <w:rPr>
          <w:rFonts w:ascii="Times New Roman" w:hAnsi="Times New Roman" w:cs="Arial"/>
        </w:rPr>
        <w:t>Beck</w:t>
      </w:r>
      <w:r w:rsidR="006A35F8">
        <w:rPr>
          <w:rFonts w:ascii="Times New Roman" w:hAnsi="Times New Roman" w:cs="Arial"/>
        </w:rPr>
        <w:t xml:space="preserve">, Timothy Forsyth, </w:t>
      </w:r>
      <w:proofErr w:type="spellStart"/>
      <w:r>
        <w:rPr>
          <w:rFonts w:ascii="Times New Roman" w:hAnsi="Times New Roman" w:cs="Arial"/>
        </w:rPr>
        <w:t>Pia</w:t>
      </w:r>
      <w:proofErr w:type="spellEnd"/>
      <w:r>
        <w:rPr>
          <w:rFonts w:ascii="Times New Roman" w:hAnsi="Times New Roman" w:cs="Arial"/>
        </w:rPr>
        <w:t xml:space="preserve"> Kohler, </w:t>
      </w:r>
      <w:proofErr w:type="spellStart"/>
      <w:r>
        <w:rPr>
          <w:rFonts w:ascii="Times New Roman" w:hAnsi="Times New Roman" w:cs="Arial"/>
        </w:rPr>
        <w:t>Myanna</w:t>
      </w:r>
      <w:proofErr w:type="spellEnd"/>
      <w:r>
        <w:rPr>
          <w:rFonts w:ascii="Times New Roman" w:hAnsi="Times New Roman" w:cs="Arial"/>
        </w:rPr>
        <w:t xml:space="preserve"> </w:t>
      </w:r>
      <w:proofErr w:type="spellStart"/>
      <w:r>
        <w:rPr>
          <w:rFonts w:ascii="Times New Roman" w:hAnsi="Times New Roman" w:cs="Arial"/>
        </w:rPr>
        <w:t>Lahsen</w:t>
      </w:r>
      <w:proofErr w:type="spellEnd"/>
      <w:r>
        <w:rPr>
          <w:rFonts w:ascii="Times New Roman" w:hAnsi="Times New Roman" w:cs="Arial"/>
        </w:rPr>
        <w:t xml:space="preserve">, </w:t>
      </w:r>
      <w:r w:rsidR="006A35F8">
        <w:rPr>
          <w:rFonts w:ascii="Times New Roman" w:hAnsi="Times New Roman" w:cs="Arial"/>
        </w:rPr>
        <w:t xml:space="preserve">Eva </w:t>
      </w:r>
      <w:proofErr w:type="spellStart"/>
      <w:r w:rsidR="006A35F8">
        <w:rPr>
          <w:rFonts w:ascii="Times New Roman" w:hAnsi="Times New Roman" w:cs="Arial"/>
        </w:rPr>
        <w:t>Lövbrand</w:t>
      </w:r>
      <w:proofErr w:type="spellEnd"/>
      <w:r w:rsidR="006A35F8">
        <w:rPr>
          <w:rFonts w:ascii="Times New Roman" w:hAnsi="Times New Roman" w:cs="Arial"/>
        </w:rPr>
        <w:t xml:space="preserve">, and Martin </w:t>
      </w:r>
      <w:proofErr w:type="spellStart"/>
      <w:r w:rsidR="006A35F8">
        <w:rPr>
          <w:rFonts w:ascii="Times New Roman" w:hAnsi="Times New Roman" w:cs="Arial"/>
        </w:rPr>
        <w:t>Mahony</w:t>
      </w:r>
      <w:proofErr w:type="spellEnd"/>
      <w:r w:rsidR="00C964D5" w:rsidRPr="00E56C4D">
        <w:rPr>
          <w:rFonts w:ascii="Times New Roman" w:hAnsi="Times New Roman" w:cs="Arial"/>
        </w:rPr>
        <w:t>)</w:t>
      </w:r>
    </w:p>
    <w:p w14:paraId="167FDE71" w14:textId="4B6591B2" w:rsidR="00C964D5" w:rsidRDefault="00B6140E" w:rsidP="00A0512F">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Times New Roman"/>
        </w:rPr>
        <w:t>Food and Agriculture Metabolism: The Co-production of Bodies, Ecosystems, and Industry</w:t>
      </w:r>
      <w:r w:rsidRPr="00E56C4D">
        <w:rPr>
          <w:rFonts w:ascii="Times New Roman" w:hAnsi="Times New Roman" w:cs="Arial"/>
        </w:rPr>
        <w:t xml:space="preserve"> </w:t>
      </w:r>
      <w:r w:rsidR="00C964D5" w:rsidRPr="00E56C4D">
        <w:rPr>
          <w:rFonts w:ascii="Times New Roman" w:hAnsi="Times New Roman" w:cs="Arial"/>
        </w:rPr>
        <w:t>(</w:t>
      </w:r>
      <w:r w:rsidR="006A35F8">
        <w:rPr>
          <w:rFonts w:ascii="Times New Roman" w:hAnsi="Times New Roman" w:cs="Arial"/>
        </w:rPr>
        <w:t xml:space="preserve">Alastair </w:t>
      </w:r>
      <w:r w:rsidR="00C964D5" w:rsidRPr="00E56C4D">
        <w:rPr>
          <w:rFonts w:ascii="Times New Roman" w:hAnsi="Times New Roman" w:cs="Arial"/>
        </w:rPr>
        <w:t>Iles</w:t>
      </w:r>
      <w:r w:rsidR="006A35F8">
        <w:rPr>
          <w:rFonts w:ascii="Times New Roman" w:hAnsi="Times New Roman" w:cs="Arial"/>
        </w:rPr>
        <w:t xml:space="preserve">, </w:t>
      </w:r>
      <w:r w:rsidR="006B2CF5">
        <w:rPr>
          <w:rFonts w:ascii="Times New Roman" w:hAnsi="Times New Roman" w:cs="Arial"/>
        </w:rPr>
        <w:t xml:space="preserve">Garrett </w:t>
      </w:r>
      <w:proofErr w:type="spellStart"/>
      <w:r w:rsidR="006B2CF5">
        <w:rPr>
          <w:rFonts w:ascii="Times New Roman" w:hAnsi="Times New Roman" w:cs="Arial"/>
        </w:rPr>
        <w:t>Graddy</w:t>
      </w:r>
      <w:proofErr w:type="spellEnd"/>
      <w:r w:rsidR="006B2CF5">
        <w:rPr>
          <w:rFonts w:ascii="Times New Roman" w:hAnsi="Times New Roman" w:cs="Arial"/>
        </w:rPr>
        <w:t xml:space="preserve">-Lovelace, </w:t>
      </w:r>
      <w:r w:rsidR="006A35F8">
        <w:rPr>
          <w:rFonts w:ascii="Times New Roman" w:hAnsi="Times New Roman" w:cs="Arial"/>
        </w:rPr>
        <w:t>Ryan Galt, and Simon Nicholson</w:t>
      </w:r>
      <w:r w:rsidR="00C964D5" w:rsidRPr="00E56C4D">
        <w:rPr>
          <w:rFonts w:ascii="Times New Roman" w:hAnsi="Times New Roman" w:cs="Arial"/>
        </w:rPr>
        <w:t>)</w:t>
      </w:r>
    </w:p>
    <w:p w14:paraId="42854A8D" w14:textId="00D2DF6E" w:rsidR="00C964D5" w:rsidRDefault="00C8554B" w:rsidP="00A0512F">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Pr>
          <w:rFonts w:ascii="Times New Roman" w:hAnsi="Times New Roman" w:cs="Arial"/>
        </w:rPr>
        <w:t>Disaster-STS</w:t>
      </w:r>
      <w:r w:rsidR="00C964D5" w:rsidRPr="00E56C4D">
        <w:rPr>
          <w:rFonts w:ascii="Times New Roman" w:hAnsi="Times New Roman" w:cs="Arial"/>
        </w:rPr>
        <w:t xml:space="preserve"> (</w:t>
      </w:r>
      <w:r w:rsidR="002074CC" w:rsidRPr="005A52FD">
        <w:rPr>
          <w:rFonts w:ascii="Times New Roman" w:hAnsi="Times New Roman"/>
          <w:color w:val="000000"/>
        </w:rPr>
        <w:t xml:space="preserve">Kim </w:t>
      </w:r>
      <w:proofErr w:type="spellStart"/>
      <w:r w:rsidR="002074CC" w:rsidRPr="005A52FD">
        <w:rPr>
          <w:rFonts w:ascii="Times New Roman" w:hAnsi="Times New Roman"/>
          <w:color w:val="000000"/>
        </w:rPr>
        <w:t>Fortun</w:t>
      </w:r>
      <w:proofErr w:type="spellEnd"/>
      <w:r w:rsidR="002074CC" w:rsidRPr="005A52FD">
        <w:rPr>
          <w:rFonts w:ascii="Times New Roman" w:hAnsi="Times New Roman"/>
          <w:color w:val="000000"/>
        </w:rPr>
        <w:t xml:space="preserve">, Scott Knowles, Vivian Choi, Paul </w:t>
      </w:r>
      <w:proofErr w:type="spellStart"/>
      <w:r w:rsidR="002074CC" w:rsidRPr="005A52FD">
        <w:rPr>
          <w:rFonts w:ascii="Times New Roman" w:hAnsi="Times New Roman"/>
          <w:color w:val="000000"/>
        </w:rPr>
        <w:t>Jobin</w:t>
      </w:r>
      <w:proofErr w:type="spellEnd"/>
      <w:r w:rsidR="002074CC" w:rsidRPr="005A52FD">
        <w:rPr>
          <w:rFonts w:ascii="Times New Roman" w:hAnsi="Times New Roman"/>
          <w:color w:val="000000"/>
        </w:rPr>
        <w:t xml:space="preserve">, </w:t>
      </w:r>
      <w:proofErr w:type="spellStart"/>
      <w:r w:rsidR="002074CC" w:rsidRPr="005A52FD">
        <w:rPr>
          <w:rFonts w:ascii="Times New Roman" w:hAnsi="Times New Roman"/>
          <w:color w:val="000000"/>
        </w:rPr>
        <w:t>Miwao</w:t>
      </w:r>
      <w:proofErr w:type="spellEnd"/>
      <w:r w:rsidR="002074CC" w:rsidRPr="005A52FD">
        <w:rPr>
          <w:rFonts w:ascii="Times New Roman" w:hAnsi="Times New Roman"/>
          <w:color w:val="000000"/>
        </w:rPr>
        <w:t xml:space="preserve"> Mats</w:t>
      </w:r>
      <w:r w:rsidR="002074CC" w:rsidRPr="005A52FD">
        <w:rPr>
          <w:rFonts w:ascii="Times New Roman" w:hAnsi="Times New Roman"/>
          <w:color w:val="000000"/>
        </w:rPr>
        <w:t>u</w:t>
      </w:r>
      <w:r w:rsidR="002074CC" w:rsidRPr="005A52FD">
        <w:rPr>
          <w:rFonts w:ascii="Times New Roman" w:hAnsi="Times New Roman"/>
          <w:color w:val="000000"/>
        </w:rPr>
        <w:t xml:space="preserve">moto, Pedro de la Torre, Max </w:t>
      </w:r>
      <w:proofErr w:type="spellStart"/>
      <w:r w:rsidR="002074CC" w:rsidRPr="005A52FD">
        <w:rPr>
          <w:rFonts w:ascii="Times New Roman" w:hAnsi="Times New Roman"/>
          <w:color w:val="000000"/>
        </w:rPr>
        <w:t>Liboiron</w:t>
      </w:r>
      <w:proofErr w:type="spellEnd"/>
      <w:r w:rsidR="002074CC">
        <w:rPr>
          <w:rFonts w:ascii="Times New Roman" w:hAnsi="Times New Roman"/>
          <w:color w:val="000000"/>
        </w:rPr>
        <w:t>,</w:t>
      </w:r>
      <w:r w:rsidR="002074CC" w:rsidRPr="005A52FD">
        <w:rPr>
          <w:rFonts w:ascii="Times New Roman" w:hAnsi="Times New Roman"/>
          <w:color w:val="000000"/>
        </w:rPr>
        <w:t xml:space="preserve"> and Luis Felipe Rosado Murillo</w:t>
      </w:r>
      <w:r w:rsidR="00C964D5" w:rsidRPr="00E56C4D">
        <w:rPr>
          <w:rFonts w:ascii="Times New Roman" w:hAnsi="Times New Roman" w:cs="Arial"/>
        </w:rPr>
        <w:t>)</w:t>
      </w:r>
    </w:p>
    <w:p w14:paraId="046E8E10" w14:textId="3DF654DD" w:rsidR="00BA4068" w:rsidRDefault="000F6CFF" w:rsidP="00A0512F">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sidRPr="000F6CFF">
        <w:rPr>
          <w:rFonts w:ascii="Times New Roman" w:hAnsi="Times New Roman" w:cs="Arial"/>
          <w:lang w:val="en-GB"/>
        </w:rPr>
        <w:t>STS and Aging: Theorizing the Socio-material Constitution of Later Life</w:t>
      </w:r>
      <w:r w:rsidRPr="000F6CFF">
        <w:rPr>
          <w:rFonts w:ascii="Times New Roman" w:hAnsi="Times New Roman" w:cs="Arial"/>
        </w:rPr>
        <w:t xml:space="preserve"> </w:t>
      </w:r>
      <w:r w:rsidR="00BA4068" w:rsidRPr="00E56C4D">
        <w:rPr>
          <w:rFonts w:ascii="Times New Roman" w:hAnsi="Times New Roman" w:cs="Arial"/>
        </w:rPr>
        <w:t>(</w:t>
      </w:r>
      <w:r w:rsidR="006A35F8">
        <w:rPr>
          <w:rFonts w:ascii="Times New Roman" w:hAnsi="Times New Roman" w:cs="Arial"/>
        </w:rPr>
        <w:t xml:space="preserve">Kelly </w:t>
      </w:r>
      <w:r w:rsidR="00BA4068" w:rsidRPr="00E56C4D">
        <w:rPr>
          <w:rFonts w:ascii="Times New Roman" w:hAnsi="Times New Roman" w:cs="Arial"/>
        </w:rPr>
        <w:t>Joyce</w:t>
      </w:r>
      <w:r w:rsidR="006A35F8">
        <w:rPr>
          <w:rFonts w:ascii="Times New Roman" w:hAnsi="Times New Roman" w:cs="Arial"/>
        </w:rPr>
        <w:t xml:space="preserve">, Alexander </w:t>
      </w:r>
      <w:proofErr w:type="spellStart"/>
      <w:r w:rsidR="006A35F8">
        <w:rPr>
          <w:rFonts w:ascii="Times New Roman" w:hAnsi="Times New Roman" w:cs="Arial"/>
        </w:rPr>
        <w:t>Peine</w:t>
      </w:r>
      <w:proofErr w:type="spellEnd"/>
      <w:r w:rsidR="006A35F8">
        <w:rPr>
          <w:rFonts w:ascii="Times New Roman" w:hAnsi="Times New Roman" w:cs="Arial"/>
        </w:rPr>
        <w:t xml:space="preserve">, and Louis </w:t>
      </w:r>
      <w:proofErr w:type="spellStart"/>
      <w:r w:rsidR="006A35F8">
        <w:rPr>
          <w:rFonts w:ascii="Times New Roman" w:hAnsi="Times New Roman" w:cs="Arial"/>
        </w:rPr>
        <w:t>Neven</w:t>
      </w:r>
      <w:proofErr w:type="spellEnd"/>
      <w:r w:rsidR="00BA4068" w:rsidRPr="00E56C4D">
        <w:rPr>
          <w:rFonts w:ascii="Times New Roman" w:hAnsi="Times New Roman" w:cs="Arial"/>
        </w:rPr>
        <w:t>)</w:t>
      </w:r>
    </w:p>
    <w:p w14:paraId="4247E53E" w14:textId="4A41B4CD" w:rsidR="00D44AF0" w:rsidRPr="002074CC" w:rsidRDefault="00C964D5" w:rsidP="00A0512F">
      <w:pPr>
        <w:widowControl w:val="0"/>
        <w:numPr>
          <w:ilvl w:val="0"/>
          <w:numId w:val="1"/>
        </w:numPr>
        <w:tabs>
          <w:tab w:val="left" w:pos="220"/>
          <w:tab w:val="left" w:pos="720"/>
        </w:tabs>
        <w:autoSpaceDE w:val="0"/>
        <w:autoSpaceDN w:val="0"/>
        <w:adjustRightInd w:val="0"/>
        <w:spacing w:after="0"/>
        <w:ind w:left="360"/>
        <w:rPr>
          <w:rFonts w:ascii="Times New Roman" w:hAnsi="Times New Roman" w:cs="Arial"/>
        </w:rPr>
      </w:pPr>
      <w:r w:rsidRPr="00E56C4D">
        <w:rPr>
          <w:rFonts w:ascii="Times New Roman" w:hAnsi="Times New Roman" w:cs="Arial"/>
        </w:rPr>
        <w:t>The Brain</w:t>
      </w:r>
      <w:r w:rsidR="00674DF7">
        <w:rPr>
          <w:rFonts w:ascii="Times New Roman" w:hAnsi="Times New Roman" w:cs="Arial"/>
        </w:rPr>
        <w:t xml:space="preserve"> in Society</w:t>
      </w:r>
      <w:r w:rsidRPr="00E56C4D">
        <w:rPr>
          <w:rFonts w:ascii="Times New Roman" w:hAnsi="Times New Roman" w:cs="Arial"/>
        </w:rPr>
        <w:t xml:space="preserve"> (</w:t>
      </w:r>
      <w:r w:rsidR="00BA4068">
        <w:rPr>
          <w:rFonts w:ascii="Times New Roman" w:hAnsi="Times New Roman" w:cs="Arial"/>
        </w:rPr>
        <w:t xml:space="preserve">Sal </w:t>
      </w:r>
      <w:proofErr w:type="spellStart"/>
      <w:r w:rsidRPr="00E56C4D">
        <w:rPr>
          <w:rFonts w:ascii="Times New Roman" w:hAnsi="Times New Roman" w:cs="Arial"/>
        </w:rPr>
        <w:t>Restivo</w:t>
      </w:r>
      <w:proofErr w:type="spellEnd"/>
      <w:r w:rsidR="00BA4068">
        <w:rPr>
          <w:rFonts w:ascii="Times New Roman" w:hAnsi="Times New Roman" w:cs="Arial"/>
        </w:rPr>
        <w:t xml:space="preserve"> and Jen Croissant</w:t>
      </w:r>
      <w:r w:rsidR="002074CC">
        <w:rPr>
          <w:rFonts w:ascii="Times New Roman" w:hAnsi="Times New Roman" w:cs="Arial"/>
        </w:rPr>
        <w:t>)</w:t>
      </w:r>
    </w:p>
    <w:sectPr w:rsidR="00D44AF0" w:rsidRPr="002074CC" w:rsidSect="00D828C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698D258"/>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2EC3428"/>
    <w:multiLevelType w:val="hybridMultilevel"/>
    <w:tmpl w:val="5B68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7218DD"/>
    <w:multiLevelType w:val="hybridMultilevel"/>
    <w:tmpl w:val="19F66D78"/>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BEF7677"/>
    <w:multiLevelType w:val="multilevel"/>
    <w:tmpl w:val="00000006"/>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E160CC7"/>
    <w:multiLevelType w:val="hybridMultilevel"/>
    <w:tmpl w:val="C914A068"/>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E91214"/>
    <w:multiLevelType w:val="hybridMultilevel"/>
    <w:tmpl w:val="6C243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B2633D"/>
    <w:multiLevelType w:val="hybridMultilevel"/>
    <w:tmpl w:val="D40A20AE"/>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3296B"/>
    <w:multiLevelType w:val="multilevel"/>
    <w:tmpl w:val="6C243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E134279"/>
    <w:multiLevelType w:val="multilevel"/>
    <w:tmpl w:val="00000005"/>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84F4968"/>
    <w:multiLevelType w:val="multilevel"/>
    <w:tmpl w:val="D40A20AE"/>
    <w:lvl w:ilvl="0">
      <w:numFmt w:val="decimal"/>
      <w:lvlText w:val=""/>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94748AF"/>
    <w:multiLevelType w:val="multilevel"/>
    <w:tmpl w:val="00000004"/>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BCC4067"/>
    <w:multiLevelType w:val="hybridMultilevel"/>
    <w:tmpl w:val="C6E8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1E1934"/>
    <w:multiLevelType w:val="hybridMultilevel"/>
    <w:tmpl w:val="3626973E"/>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3A44FA"/>
    <w:multiLevelType w:val="multilevel"/>
    <w:tmpl w:val="19F66D78"/>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12"/>
  </w:num>
  <w:num w:numId="9">
    <w:abstractNumId w:val="11"/>
  </w:num>
  <w:num w:numId="10">
    <w:abstractNumId w:val="14"/>
  </w:num>
  <w:num w:numId="11">
    <w:abstractNumId w:val="15"/>
  </w:num>
  <w:num w:numId="12">
    <w:abstractNumId w:val="13"/>
  </w:num>
  <w:num w:numId="13">
    <w:abstractNumId w:val="8"/>
  </w:num>
  <w:num w:numId="14">
    <w:abstractNumId w:val="7"/>
  </w:num>
  <w:num w:numId="15">
    <w:abstractNumId w:val="18"/>
  </w:num>
  <w:num w:numId="16">
    <w:abstractNumId w:val="6"/>
  </w:num>
  <w:num w:numId="17">
    <w:abstractNumId w:val="16"/>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autoHyphenation/>
  <w:hyphenationZone w:val="432"/>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4D5"/>
    <w:rsid w:val="0003043F"/>
    <w:rsid w:val="00031C70"/>
    <w:rsid w:val="000530E2"/>
    <w:rsid w:val="00055D04"/>
    <w:rsid w:val="00076450"/>
    <w:rsid w:val="000B4269"/>
    <w:rsid w:val="000C3190"/>
    <w:rsid w:val="000C7E63"/>
    <w:rsid w:val="000D4BB0"/>
    <w:rsid w:val="000E170A"/>
    <w:rsid w:val="000F6CFF"/>
    <w:rsid w:val="000F7DAE"/>
    <w:rsid w:val="00114FDA"/>
    <w:rsid w:val="00143624"/>
    <w:rsid w:val="001724BC"/>
    <w:rsid w:val="00176547"/>
    <w:rsid w:val="00177DFD"/>
    <w:rsid w:val="001A13A4"/>
    <w:rsid w:val="001B139D"/>
    <w:rsid w:val="001B60C7"/>
    <w:rsid w:val="001D3B2B"/>
    <w:rsid w:val="001E1BE6"/>
    <w:rsid w:val="001E7B93"/>
    <w:rsid w:val="002063F8"/>
    <w:rsid w:val="002074CC"/>
    <w:rsid w:val="002172DB"/>
    <w:rsid w:val="00235DFE"/>
    <w:rsid w:val="00245F63"/>
    <w:rsid w:val="002A1892"/>
    <w:rsid w:val="002A5233"/>
    <w:rsid w:val="002B3614"/>
    <w:rsid w:val="002B6502"/>
    <w:rsid w:val="00300506"/>
    <w:rsid w:val="00373396"/>
    <w:rsid w:val="003B50FD"/>
    <w:rsid w:val="003D3224"/>
    <w:rsid w:val="00400FE1"/>
    <w:rsid w:val="00474FB1"/>
    <w:rsid w:val="004761BA"/>
    <w:rsid w:val="00491EE2"/>
    <w:rsid w:val="00492CDD"/>
    <w:rsid w:val="004C1455"/>
    <w:rsid w:val="0052038E"/>
    <w:rsid w:val="005335BE"/>
    <w:rsid w:val="00541F51"/>
    <w:rsid w:val="00560507"/>
    <w:rsid w:val="00586D46"/>
    <w:rsid w:val="00594D59"/>
    <w:rsid w:val="0059541C"/>
    <w:rsid w:val="00596418"/>
    <w:rsid w:val="005A735D"/>
    <w:rsid w:val="005B03BE"/>
    <w:rsid w:val="005B7345"/>
    <w:rsid w:val="005F6FD0"/>
    <w:rsid w:val="00644FEF"/>
    <w:rsid w:val="00662502"/>
    <w:rsid w:val="00674DF7"/>
    <w:rsid w:val="00675AC9"/>
    <w:rsid w:val="0068154C"/>
    <w:rsid w:val="00687DBD"/>
    <w:rsid w:val="006A14AB"/>
    <w:rsid w:val="006A35F8"/>
    <w:rsid w:val="006B2CF5"/>
    <w:rsid w:val="006B5D65"/>
    <w:rsid w:val="006C1C8E"/>
    <w:rsid w:val="00707120"/>
    <w:rsid w:val="007772E3"/>
    <w:rsid w:val="00777386"/>
    <w:rsid w:val="00786E21"/>
    <w:rsid w:val="00853FF7"/>
    <w:rsid w:val="008551CB"/>
    <w:rsid w:val="00860ADF"/>
    <w:rsid w:val="00870162"/>
    <w:rsid w:val="008866DE"/>
    <w:rsid w:val="008A172E"/>
    <w:rsid w:val="008A626F"/>
    <w:rsid w:val="008B04A2"/>
    <w:rsid w:val="008C0914"/>
    <w:rsid w:val="008C174D"/>
    <w:rsid w:val="009009B7"/>
    <w:rsid w:val="00952D32"/>
    <w:rsid w:val="009C6C56"/>
    <w:rsid w:val="009C77EC"/>
    <w:rsid w:val="00A0512F"/>
    <w:rsid w:val="00A10264"/>
    <w:rsid w:val="00A72B90"/>
    <w:rsid w:val="00A82897"/>
    <w:rsid w:val="00AC4E83"/>
    <w:rsid w:val="00B24F5A"/>
    <w:rsid w:val="00B35E69"/>
    <w:rsid w:val="00B43CCA"/>
    <w:rsid w:val="00B565B9"/>
    <w:rsid w:val="00B565CB"/>
    <w:rsid w:val="00B6140E"/>
    <w:rsid w:val="00B941F3"/>
    <w:rsid w:val="00BA4068"/>
    <w:rsid w:val="00BA53E9"/>
    <w:rsid w:val="00BD7D68"/>
    <w:rsid w:val="00C21630"/>
    <w:rsid w:val="00C247DC"/>
    <w:rsid w:val="00C251D0"/>
    <w:rsid w:val="00C40D99"/>
    <w:rsid w:val="00C46CB1"/>
    <w:rsid w:val="00C51483"/>
    <w:rsid w:val="00C8554B"/>
    <w:rsid w:val="00C964D5"/>
    <w:rsid w:val="00CA2495"/>
    <w:rsid w:val="00CB351B"/>
    <w:rsid w:val="00CD6599"/>
    <w:rsid w:val="00D057B3"/>
    <w:rsid w:val="00D059B7"/>
    <w:rsid w:val="00D12C15"/>
    <w:rsid w:val="00D26685"/>
    <w:rsid w:val="00D34E3B"/>
    <w:rsid w:val="00D37B5E"/>
    <w:rsid w:val="00D44AF0"/>
    <w:rsid w:val="00D56E9E"/>
    <w:rsid w:val="00D62CA1"/>
    <w:rsid w:val="00D8202C"/>
    <w:rsid w:val="00D828CF"/>
    <w:rsid w:val="00D83595"/>
    <w:rsid w:val="00DA02CE"/>
    <w:rsid w:val="00DB4EDB"/>
    <w:rsid w:val="00DB5FB6"/>
    <w:rsid w:val="00DD1A18"/>
    <w:rsid w:val="00DF0779"/>
    <w:rsid w:val="00DF4DBA"/>
    <w:rsid w:val="00E4161C"/>
    <w:rsid w:val="00E41C54"/>
    <w:rsid w:val="00E56C4D"/>
    <w:rsid w:val="00E70BC4"/>
    <w:rsid w:val="00E71AEF"/>
    <w:rsid w:val="00EA2853"/>
    <w:rsid w:val="00EC7E84"/>
    <w:rsid w:val="00F52047"/>
    <w:rsid w:val="00F854A6"/>
    <w:rsid w:val="00FB32D0"/>
    <w:rsid w:val="00FD1767"/>
    <w:rsid w:val="00FD5655"/>
    <w:rsid w:val="00FF00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A9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7B3"/>
    <w:pPr>
      <w:ind w:left="720"/>
      <w:contextualSpacing/>
    </w:pPr>
  </w:style>
  <w:style w:type="character" w:styleId="CommentReference">
    <w:name w:val="annotation reference"/>
    <w:basedOn w:val="DefaultParagraphFont"/>
    <w:uiPriority w:val="99"/>
    <w:semiHidden/>
    <w:unhideWhenUsed/>
    <w:rsid w:val="00FD5655"/>
    <w:rPr>
      <w:sz w:val="18"/>
      <w:szCs w:val="18"/>
    </w:rPr>
  </w:style>
  <w:style w:type="paragraph" w:styleId="CommentText">
    <w:name w:val="annotation text"/>
    <w:basedOn w:val="Normal"/>
    <w:link w:val="CommentTextChar"/>
    <w:uiPriority w:val="99"/>
    <w:semiHidden/>
    <w:unhideWhenUsed/>
    <w:rsid w:val="00FD5655"/>
  </w:style>
  <w:style w:type="character" w:customStyle="1" w:styleId="CommentTextChar">
    <w:name w:val="Comment Text Char"/>
    <w:basedOn w:val="DefaultParagraphFont"/>
    <w:link w:val="CommentText"/>
    <w:uiPriority w:val="99"/>
    <w:semiHidden/>
    <w:rsid w:val="00FD5655"/>
  </w:style>
  <w:style w:type="paragraph" w:styleId="CommentSubject">
    <w:name w:val="annotation subject"/>
    <w:basedOn w:val="CommentText"/>
    <w:next w:val="CommentText"/>
    <w:link w:val="CommentSubjectChar"/>
    <w:uiPriority w:val="99"/>
    <w:semiHidden/>
    <w:unhideWhenUsed/>
    <w:rsid w:val="00FD5655"/>
    <w:rPr>
      <w:b/>
      <w:bCs/>
      <w:sz w:val="20"/>
      <w:szCs w:val="20"/>
    </w:rPr>
  </w:style>
  <w:style w:type="character" w:customStyle="1" w:styleId="CommentSubjectChar">
    <w:name w:val="Comment Subject Char"/>
    <w:basedOn w:val="CommentTextChar"/>
    <w:link w:val="CommentSubject"/>
    <w:uiPriority w:val="99"/>
    <w:semiHidden/>
    <w:rsid w:val="00FD5655"/>
    <w:rPr>
      <w:b/>
      <w:bCs/>
      <w:sz w:val="20"/>
      <w:szCs w:val="20"/>
    </w:rPr>
  </w:style>
  <w:style w:type="paragraph" w:styleId="BalloonText">
    <w:name w:val="Balloon Text"/>
    <w:basedOn w:val="Normal"/>
    <w:link w:val="BalloonTextChar"/>
    <w:uiPriority w:val="99"/>
    <w:semiHidden/>
    <w:unhideWhenUsed/>
    <w:rsid w:val="00FD565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6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7B3"/>
    <w:pPr>
      <w:ind w:left="720"/>
      <w:contextualSpacing/>
    </w:pPr>
  </w:style>
  <w:style w:type="character" w:styleId="CommentReference">
    <w:name w:val="annotation reference"/>
    <w:basedOn w:val="DefaultParagraphFont"/>
    <w:uiPriority w:val="99"/>
    <w:semiHidden/>
    <w:unhideWhenUsed/>
    <w:rsid w:val="00FD5655"/>
    <w:rPr>
      <w:sz w:val="18"/>
      <w:szCs w:val="18"/>
    </w:rPr>
  </w:style>
  <w:style w:type="paragraph" w:styleId="CommentText">
    <w:name w:val="annotation text"/>
    <w:basedOn w:val="Normal"/>
    <w:link w:val="CommentTextChar"/>
    <w:uiPriority w:val="99"/>
    <w:semiHidden/>
    <w:unhideWhenUsed/>
    <w:rsid w:val="00FD5655"/>
  </w:style>
  <w:style w:type="character" w:customStyle="1" w:styleId="CommentTextChar">
    <w:name w:val="Comment Text Char"/>
    <w:basedOn w:val="DefaultParagraphFont"/>
    <w:link w:val="CommentText"/>
    <w:uiPriority w:val="99"/>
    <w:semiHidden/>
    <w:rsid w:val="00FD5655"/>
  </w:style>
  <w:style w:type="paragraph" w:styleId="CommentSubject">
    <w:name w:val="annotation subject"/>
    <w:basedOn w:val="CommentText"/>
    <w:next w:val="CommentText"/>
    <w:link w:val="CommentSubjectChar"/>
    <w:uiPriority w:val="99"/>
    <w:semiHidden/>
    <w:unhideWhenUsed/>
    <w:rsid w:val="00FD5655"/>
    <w:rPr>
      <w:b/>
      <w:bCs/>
      <w:sz w:val="20"/>
      <w:szCs w:val="20"/>
    </w:rPr>
  </w:style>
  <w:style w:type="character" w:customStyle="1" w:styleId="CommentSubjectChar">
    <w:name w:val="Comment Subject Char"/>
    <w:basedOn w:val="CommentTextChar"/>
    <w:link w:val="CommentSubject"/>
    <w:uiPriority w:val="99"/>
    <w:semiHidden/>
    <w:rsid w:val="00FD5655"/>
    <w:rPr>
      <w:b/>
      <w:bCs/>
      <w:sz w:val="20"/>
      <w:szCs w:val="20"/>
    </w:rPr>
  </w:style>
  <w:style w:type="paragraph" w:styleId="BalloonText">
    <w:name w:val="Balloon Text"/>
    <w:basedOn w:val="Normal"/>
    <w:link w:val="BalloonTextChar"/>
    <w:uiPriority w:val="99"/>
    <w:semiHidden/>
    <w:unhideWhenUsed/>
    <w:rsid w:val="00FD565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6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C7B84-81EC-E446-8B98-64E7CC608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1620</Words>
  <Characters>9236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Miller</dc:creator>
  <cp:lastModifiedBy>Clark Miller</cp:lastModifiedBy>
  <cp:revision>2</cp:revision>
  <dcterms:created xsi:type="dcterms:W3CDTF">2015-01-21T01:07:00Z</dcterms:created>
  <dcterms:modified xsi:type="dcterms:W3CDTF">2015-01-21T01:07:00Z</dcterms:modified>
</cp:coreProperties>
</file>