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Arial" w:asciiTheme="minorHAnsi" w:hAnsiTheme="minorHAnsi"/>
          <w:b/>
          <w:b/>
          <w:sz w:val="32"/>
          <w:szCs w:val="28"/>
        </w:rPr>
      </w:pPr>
      <w:r>
        <w:rPr>
          <w:rFonts w:cs="Arial" w:ascii="Calibri" w:hAnsi="Calibri" w:asciiTheme="minorHAnsi" w:hAnsiTheme="minorHAnsi"/>
          <w:b/>
          <w:sz w:val="32"/>
          <w:szCs w:val="28"/>
        </w:rPr>
        <w:t>Department of Sociology</w:t>
      </w:r>
    </w:p>
    <w:p>
      <w:pPr>
        <w:pStyle w:val="Normal"/>
        <w:jc w:val="center"/>
        <w:rPr>
          <w:rFonts w:ascii="Calibri" w:hAnsi="Calibri" w:cs="Arial" w:asciiTheme="minorHAnsi" w:hAnsiTheme="minorHAnsi"/>
          <w:b/>
          <w:b/>
          <w:sz w:val="28"/>
          <w:szCs w:val="28"/>
        </w:rPr>
      </w:pPr>
      <w:r>
        <w:rPr>
          <w:rFonts w:cs="Arial" w:ascii="Calibri" w:hAnsi="Calibri" w:asciiTheme="minorHAnsi" w:hAnsiTheme="minorHAnsi"/>
          <w:b/>
          <w:sz w:val="32"/>
          <w:szCs w:val="28"/>
        </w:rPr>
        <w:t>Postgraduate Feedback Sheet</w:t>
      </w:r>
    </w:p>
    <w:p>
      <w:pPr>
        <w:pStyle w:val="Normal"/>
        <w:jc w:val="center"/>
        <w:rPr>
          <w:rFonts w:ascii="Calibri" w:hAnsi="Calibri" w:cs="Arial" w:asciiTheme="minorHAnsi" w:hAnsiTheme="minorHAnsi"/>
          <w:b/>
          <w:b/>
          <w:sz w:val="28"/>
          <w:szCs w:val="28"/>
        </w:rPr>
      </w:pPr>
      <w:r>
        <w:rPr>
          <w:rFonts w:cs="Arial" w:ascii="Calibri" w:hAnsi="Calibri"/>
          <w:b/>
          <w:sz w:val="28"/>
          <w:szCs w:val="28"/>
        </w:rPr>
      </w:r>
    </w:p>
    <w:tbl>
      <w:tblPr>
        <w:tblW w:w="932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1e0" w:noHBand="0" w:lastColumn="1" w:firstColumn="1" w:lastRow="1" w:firstRow="1"/>
      </w:tblPr>
      <w:tblGrid>
        <w:gridCol w:w="2791"/>
        <w:gridCol w:w="2806"/>
        <w:gridCol w:w="1882"/>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rFonts w:ascii="Calibri" w:hAnsi="Calibri" w:cs="Arial" w:asciiTheme="minorHAnsi" w:hAnsiTheme="minorHAnsi"/>
                <w:sz w:val="24"/>
                <w:szCs w:val="24"/>
              </w:rPr>
            </w:pPr>
            <w:r>
              <w:rPr>
                <w:rFonts w:cs="Arial" w:ascii="Calibri" w:hAnsi="Calibri" w:asciiTheme="minorHAnsi" w:hAnsiTheme="minorHAnsi"/>
                <w:sz w:val="24"/>
                <w:szCs w:val="24"/>
              </w:rPr>
              <w:t>Tiomjiao Li, Jiajia Wang, Yudan Pang</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left"/>
              <w:rPr/>
            </w:pPr>
            <w:r>
              <w:rPr>
                <w:rFonts w:cs="Arial" w:ascii="Calibri" w:hAnsi="Calibri" w:asciiTheme="minorHAnsi" w:hAnsiTheme="minorHAnsi"/>
                <w:sz w:val="24"/>
                <w:szCs w:val="24"/>
              </w:rPr>
              <w:t xml:space="preserve">Critical Methods (Presentation) </w:t>
            </w:r>
            <w:hyperlink r:id="rId2">
              <w:r>
                <w:rPr>
                  <w:rStyle w:val="InternetLink"/>
                  <w:rFonts w:ascii="Helvetica Neue" w:hAnsi="Helvetica Neue"/>
                  <w:color w:val="B5121B"/>
                  <w:sz w:val="21"/>
                  <w:szCs w:val="21"/>
                </w:rPr>
                <w:t>https://trustamy.wixsite.com/website</w:t>
              </w:r>
            </w:hyperlink>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Mark (number):</w:t>
            </w:r>
          </w:p>
        </w:tc>
        <w:tc>
          <w:tcPr>
            <w:tcW w:w="2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center"/>
              <w:rPr>
                <w:rFonts w:ascii="Calibri" w:hAnsi="Calibri" w:cs="Arial" w:asciiTheme="minorHAnsi" w:hAnsiTheme="minorHAnsi"/>
                <w:sz w:val="24"/>
                <w:szCs w:val="24"/>
              </w:rPr>
            </w:pPr>
            <w:bookmarkStart w:id="0" w:name="_GoBack"/>
            <w:bookmarkEnd w:id="0"/>
            <w:r>
              <w:rPr>
                <w:rFonts w:cs="Arial" w:ascii="Calibri" w:hAnsi="Calibri" w:asciiTheme="minorHAnsi" w:hAnsiTheme="minorHAnsi"/>
                <w:sz w:val="24"/>
                <w:szCs w:val="24"/>
              </w:rPr>
              <w:t>69</w:t>
            </w:r>
          </w:p>
        </w:tc>
        <w:tc>
          <w:tcPr>
            <w:tcW w:w="18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rFonts w:ascii="Calibri" w:hAnsi="Calibri" w:cs="Arial" w:asciiTheme="minorHAnsi" w:hAnsiTheme="minorHAnsi"/>
                <w:sz w:val="24"/>
                <w:szCs w:val="24"/>
              </w:rPr>
            </w:pPr>
            <w:r>
              <w:rPr>
                <w:rFonts w:cs="Arial" w:ascii="Calibri" w:hAnsi="Calibri"/>
                <w:sz w:val="24"/>
                <w:szCs w:val="24"/>
              </w:rPr>
            </w:r>
          </w:p>
        </w:tc>
      </w:tr>
    </w:tbl>
    <w:p>
      <w:pPr>
        <w:pStyle w:val="Normal"/>
        <w:ind w:left="180" w:hanging="0"/>
        <w:jc w:val="center"/>
        <w:rPr>
          <w:rFonts w:ascii="Calibri" w:hAnsi="Calibri" w:cs="Arial" w:asciiTheme="minorHAnsi" w:hAnsiTheme="minorHAnsi"/>
          <w:b/>
          <w:b/>
          <w:bCs/>
          <w:sz w:val="24"/>
          <w:szCs w:val="24"/>
        </w:rPr>
      </w:pPr>
      <w:r>
        <w:rPr>
          <w:rFonts w:cs="Arial" w:ascii="Calibri" w:hAnsi="Calibri"/>
          <w:b/>
          <w:bCs/>
          <w:sz w:val="24"/>
          <w:szCs w:val="24"/>
        </w:rPr>
      </w:r>
    </w:p>
    <w:tbl>
      <w:tblPr>
        <w:tblW w:w="9356" w:type="dxa"/>
        <w:jc w:val="left"/>
        <w:tblInd w:w="-3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asciiTheme="minorHAnsi" w:hAnsiTheme="minorHAnsi"/>
                <w:b/>
                <w:b/>
              </w:rPr>
            </w:pPr>
            <w:r>
              <w:rPr>
                <w:rFonts w:ascii="Calibri" w:hAnsi="Calibri" w:asciiTheme="minorHAnsi" w:hAnsiTheme="minorHAnsi"/>
                <w:b/>
                <w:sz w:val="24"/>
              </w:rPr>
              <w:t xml:space="preserve">Marker Comments </w:t>
            </w:r>
          </w:p>
          <w:p>
            <w:pPr>
              <w:pStyle w:val="Normal"/>
              <w:rPr>
                <w:rFonts w:ascii="Calibri" w:hAnsi="Calibri" w:asciiTheme="minorHAnsi" w:hAnsiTheme="minorHAnsi"/>
              </w:rPr>
            </w:pPr>
            <w:r>
              <w:rPr>
                <w:rFonts w:ascii="Calibri" w:hAnsi="Calibri" w:asciiTheme="minorHAnsi" w:hAnsiTheme="minorHAnsi"/>
              </w:rPr>
              <w:t>Thank you for the presentation. Here are some comments that might help:</w:t>
            </w:r>
          </w:p>
          <w:p>
            <w:pPr>
              <w:pStyle w:val="Normal"/>
              <w:rPr>
                <w:rFonts w:ascii="Calibri" w:hAnsi="Calibri" w:asciiTheme="minorHAnsi" w:hAnsiTheme="minorHAnsi"/>
              </w:rPr>
            </w:pPr>
            <w:r>
              <w:rPr>
                <w:rFonts w:asciiTheme="minorHAnsi" w:hAnsiTheme="minorHAnsi" w:ascii="Calibri" w:hAnsi="Calibri"/>
              </w:rPr>
            </w:r>
          </w:p>
          <w:p>
            <w:pPr>
              <w:pStyle w:val="ListParagraph"/>
              <w:numPr>
                <w:ilvl w:val="0"/>
                <w:numId w:val="1"/>
              </w:numPr>
              <w:rPr>
                <w:rFonts w:ascii="Calibri" w:hAnsi="Calibri" w:asciiTheme="minorHAnsi" w:hAnsiTheme="minorHAnsi"/>
              </w:rPr>
            </w:pPr>
            <w:r>
              <w:rPr>
                <w:rFonts w:ascii="Calibri" w:hAnsi="Calibri" w:asciiTheme="minorHAnsi" w:hAnsiTheme="minorHAnsi"/>
              </w:rPr>
              <w:t>It would have been helpful to discuss issues of masculinity within the role of those who play this game. This is a question that came from the audience, as well as from my own understanding of the project. You discussed well the role of femininity, though it was presented as though there was also a context of what “men” do and how they appear in the game. This clarification could help.</w:t>
            </w:r>
          </w:p>
          <w:p>
            <w:pPr>
              <w:pStyle w:val="ListParagraph"/>
              <w:numPr>
                <w:ilvl w:val="0"/>
                <w:numId w:val="1"/>
              </w:numPr>
              <w:rPr>
                <w:rFonts w:ascii="Calibri" w:hAnsi="Calibri" w:asciiTheme="minorHAnsi" w:hAnsiTheme="minorHAnsi"/>
              </w:rPr>
            </w:pPr>
            <w:r>
              <w:rPr>
                <w:rFonts w:ascii="Calibri" w:hAnsi="Calibri" w:asciiTheme="minorHAnsi" w:hAnsiTheme="minorHAnsi"/>
              </w:rPr>
              <w:t xml:space="preserve">We were a bit unclear about how you came about the 10 participants and how they were identified. This rationalization allows the reader to understand your own positionality in the qualitative methods of analysis that you propose. </w:t>
            </w:r>
          </w:p>
          <w:p>
            <w:pPr>
              <w:pStyle w:val="ListParagraph"/>
              <w:numPr>
                <w:ilvl w:val="0"/>
                <w:numId w:val="1"/>
              </w:numPr>
              <w:rPr>
                <w:rFonts w:ascii="Calibri" w:hAnsi="Calibri" w:asciiTheme="minorHAnsi" w:hAnsiTheme="minorHAnsi"/>
              </w:rPr>
            </w:pPr>
            <w:r>
              <w:rPr>
                <w:rFonts w:ascii="Calibri" w:hAnsi="Calibri" w:asciiTheme="minorHAnsi" w:hAnsiTheme="minorHAnsi"/>
              </w:rPr>
              <w:t xml:space="preserve">I appreciate how and why you chose your method for this project. While the digital element of how users interact with this project might need some further articulation – how do you observe or interview online, for instance? – it is a good rationalization, overall. To be clear, though, you may, actually, be doing some of what you also say you won’t be doing, ie discourse analysis and fieldwork </w:t>
            </w:r>
            <w:r>
              <w:rPr>
                <w:rFonts w:eastAsia="Wingdings" w:cs="Wingdings" w:ascii="Wingdings" w:hAnsi="Wingdings"/>
              </w:rPr>
              <w:t></w:t>
            </w:r>
          </w:p>
          <w:p>
            <w:pPr>
              <w:pStyle w:val="ListParagraph"/>
              <w:numPr>
                <w:ilvl w:val="0"/>
                <w:numId w:val="1"/>
              </w:numPr>
              <w:rPr>
                <w:rFonts w:ascii="Calibri" w:hAnsi="Calibri" w:asciiTheme="minorHAnsi" w:hAnsiTheme="minorHAnsi"/>
              </w:rPr>
            </w:pPr>
            <w:r>
              <w:rPr>
                <w:rFonts w:ascii="Calibri" w:hAnsi="Calibri" w:asciiTheme="minorHAnsi" w:hAnsiTheme="minorHAnsi"/>
              </w:rPr>
              <w:t>You are right to be assessing what the next steps are, and this is a welcome part of the presentation.</w:t>
            </w:r>
          </w:p>
          <w:p>
            <w:pPr>
              <w:pStyle w:val="Normal"/>
              <w:rPr>
                <w:rFonts w:ascii="Calibri" w:hAnsi="Calibri" w:asciiTheme="minorHAnsi" w:hAnsiTheme="minorHAnsi"/>
              </w:rPr>
            </w:pPr>
            <w:r>
              <w:rPr>
                <w:rFonts w:asciiTheme="minorHAnsi" w:hAnsiTheme="minorHAnsi" w:ascii="Calibri" w:hAnsi="Calibri"/>
              </w:rPr>
            </w:r>
          </w:p>
        </w:tc>
      </w:tr>
    </w:tbl>
    <w:p>
      <w:pPr>
        <w:pStyle w:val="Normal"/>
        <w:rPr>
          <w:rFonts w:ascii="Calibri" w:hAnsi="Calibri" w:asciiTheme="minorHAnsi" w:hAnsiTheme="minorHAnsi"/>
          <w:sz w:val="22"/>
        </w:rPr>
      </w:pPr>
      <w:r>
        <w:rPr>
          <w:rFonts w:asciiTheme="minorHAnsi" w:hAnsiTheme="minorHAnsi" w:ascii="Calibri" w:hAnsi="Calibri"/>
          <w:sz w:val="22"/>
        </w:rPr>
        <mc:AlternateContent>
          <mc:Choice Requires="wps">
            <w:drawing>
              <wp:anchor behindDoc="0" distT="0" distB="0" distL="114300" distR="114300" simplePos="0" locked="0" layoutInCell="1" allowOverlap="1" relativeHeight="2" wp14:anchorId="2C30C22C">
                <wp:simplePos x="0" y="0"/>
                <wp:positionH relativeFrom="column">
                  <wp:posOffset>4495800</wp:posOffset>
                </wp:positionH>
                <wp:positionV relativeFrom="paragraph">
                  <wp:posOffset>140335</wp:posOffset>
                </wp:positionV>
                <wp:extent cx="229235" cy="229235"/>
                <wp:effectExtent l="0" t="0" r="19050" b="19050"/>
                <wp:wrapNone/>
                <wp:docPr id="1" name="Rectangle 1"/>
                <a:graphic xmlns:a="http://schemas.openxmlformats.org/drawingml/2006/main">
                  <a:graphicData uri="http://schemas.microsoft.com/office/word/2010/wordprocessingShape">
                    <wps:wsp>
                      <wps:cNvSpPr/>
                      <wps:spPr>
                        <a:xfrm>
                          <a:off x="0" y="0"/>
                          <a:ext cx="228600" cy="228600"/>
                        </a:xfrm>
                        <a:prstGeom prst="rect">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overflowPunct w:val="false"/>
                              <w:jc w:val="left"/>
                              <w:rPr/>
                            </w:pPr>
                            <w:r>
                              <w:rPr>
                                <w:sz w:val="36"/>
                                <w:szCs w:val="22"/>
                                <w:rFonts w:ascii="Calibri" w:hAnsi="Calibri" w:eastAsia="Calibri" w:cs=""/>
                              </w:rPr>
                              <w:t>x</w:t>
                            </w:r>
                          </w:p>
                        </w:txbxContent>
                      </wps:txbx>
                      <wps:bodyPr lIns="90000" rIns="90000" tIns="45000" bIns="45000">
                        <a:noAutofit/>
                      </wps:bodyPr>
                    </wps:wsp>
                  </a:graphicData>
                </a:graphic>
              </wp:anchor>
            </w:drawing>
          </mc:Choice>
          <mc:Fallback>
            <w:pict>
              <v:rect id="shape_0" ID="Rectangle 1" fillcolor="white" stroked="t" style="position:absolute;margin-left:354pt;margin-top:11.05pt;width:17.95pt;height:17.95pt" wp14:anchorId="2C30C22C">
                <v:textbox>
                  <w:txbxContent>
                    <w:p>
                      <w:pPr>
                        <w:overflowPunct w:val="false"/>
                        <w:jc w:val="left"/>
                        <w:rPr/>
                      </w:pPr>
                      <w:r>
                        <w:rPr>
                          <w:sz w:val="36"/>
                          <w:szCs w:val="22"/>
                          <w:rFonts w:ascii="Calibri" w:hAnsi="Calibri" w:eastAsia="Calibri" w:cs=""/>
                        </w:rPr>
                        <w:t>x</w:t>
                      </w:r>
                    </w:p>
                  </w:txbxContent>
                </v:textbox>
                <w10:wrap type="square"/>
                <v:fill o:detectmouseclick="t" type="solid" color2="black"/>
                <v:stroke color="black" weight="25560" joinstyle="round" endcap="flat"/>
              </v:rect>
            </w:pict>
          </mc:Fallback>
        </mc:AlternateContent>
      </w:r>
    </w:p>
    <w:p>
      <w:pPr>
        <w:pStyle w:val="Normal"/>
        <w:jc w:val="left"/>
        <w:rPr>
          <w:rFonts w:ascii="Calibri" w:hAnsi="Calibri" w:cs="Arial" w:asciiTheme="minorHAnsi" w:hAnsiTheme="minorHAnsi"/>
          <w:b/>
          <w:b/>
        </w:rPr>
      </w:pPr>
      <w:r>
        <w:rPr>
          <w:rFonts w:cs="Arial" w:ascii="Calibri" w:hAnsi="Calibri" w:asciiTheme="minorHAnsi" w:hAnsiTheme="minorHAnsi"/>
          <w:b/>
          <w:sz w:val="32"/>
        </w:rPr>
        <w:t>This module has been moderated</w:t>
      </w:r>
    </w:p>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rPr/>
      </w:pPr>
      <w:r>
        <w:rPr>
          <w:rFonts w:cs="Arial" w:ascii="Calibri" w:hAnsi="Calibri" w:asciiTheme="minorHAnsi" w:hAnsiTheme="minorHAnsi"/>
          <w:b/>
        </w:rPr>
        <w:t>Marker:</w:t>
        <w:tab/>
      </w:r>
      <w:r>
        <w:rPr>
          <w:rFonts w:cs="Arial" w:ascii="Calibri" w:hAnsi="Calibri" w:asciiTheme="minorHAnsi" w:hAnsiTheme="minorHAnsi"/>
        </w:rPr>
        <w:tab/>
        <w:tab/>
        <w:tab/>
        <w:tab/>
        <w:tab/>
        <w:tab/>
      </w:r>
      <w:r>
        <w:rPr>
          <w:rFonts w:cs="Arial" w:ascii="Calibri" w:hAnsi="Calibri" w:asciiTheme="minorHAnsi" w:hAnsiTheme="minorHAnsi"/>
          <w:b/>
        </w:rPr>
        <w:t>Moderator:</w:t>
      </w:r>
      <w:r>
        <w:rPr>
          <w:rFonts w:cs="Arial" w:ascii="Calibri" w:hAnsi="Calibri" w:asciiTheme="minorHAnsi" w:hAnsiTheme="minorHAnsi"/>
          <w:b/>
        </w:rPr>
        <w:t>Adrian Mackenzie</w:t>
      </w:r>
    </w:p>
    <w:p>
      <w:pPr>
        <w:pStyle w:val="Normal"/>
        <w:rPr>
          <w:rFonts w:ascii="Calibri" w:hAnsi="Calibri" w:cs="Arial" w:asciiTheme="minorHAnsi" w:hAnsiTheme="minorHAnsi"/>
          <w:b/>
          <w:b/>
        </w:rPr>
      </w:pPr>
      <w:r>
        <w:rPr>
          <w:rFonts w:cs="Arial" w:ascii="Calibri" w:hAnsi="Calibri"/>
          <w:b/>
        </w:rPr>
      </w:r>
    </w:p>
    <w:p>
      <w:pPr>
        <w:pStyle w:val="Normal"/>
        <w:rPr/>
      </w:pPr>
      <w:r>
        <w:rPr>
          <w:rFonts w:cs="Arial" w:ascii="Calibri" w:hAnsi="Calibri" w:asciiTheme="minorHAnsi" w:hAnsiTheme="minorHAnsi"/>
          <w:b/>
        </w:rPr>
        <w:t>Date:</w:t>
        <w:tab/>
        <w:tab/>
        <w:tab/>
      </w:r>
      <w:r>
        <w:rPr>
          <w:rFonts w:cs="Arial" w:ascii="Calibri" w:hAnsi="Calibri" w:asciiTheme="minorHAnsi" w:hAnsiTheme="minorHAnsi"/>
        </w:rPr>
        <w:tab/>
        <w:tab/>
        <w:tab/>
        <w:tab/>
      </w:r>
      <w:r>
        <w:rPr>
          <w:rFonts w:cs="Arial" w:ascii="Calibri" w:hAnsi="Calibri" w:asciiTheme="minorHAnsi" w:hAnsiTheme="minorHAnsi"/>
          <w:b/>
        </w:rPr>
        <w:t>Date:</w:t>
      </w:r>
      <w:r>
        <w:rPr>
          <w:rFonts w:cs="Arial" w:ascii="Calibri" w:hAnsi="Calibri" w:asciiTheme="minorHAnsi" w:hAnsiTheme="minorHAnsi"/>
          <w:b/>
        </w:rPr>
        <w:t>27 April 2018</w:t>
      </w:r>
    </w:p>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jc w:val="center"/>
        <w:rPr/>
      </w:pPr>
      <w:r>
        <w:rPr>
          <w:rFonts w:cs="Arial" w:ascii="Calibri" w:hAnsi="Calibri" w:asciiTheme="minorHAnsi" w:hAnsiTheme="minorHAnsi"/>
          <w:b/>
        </w:rPr>
        <w:t>If you want to discuss this feedback further with me, please come see me during my office hour or make an appointment.</w:t>
      </w:r>
    </w:p>
    <w:sectPr>
      <w:headerReference w:type="default" r:id="rId3"/>
      <w:footerReference w:type="default" r:id="rId4"/>
      <w:type w:val="nextPage"/>
      <w:pgSz w:w="11906" w:h="16838"/>
      <w:pgMar w:left="1440" w:right="1440" w:header="708" w:top="765" w:footer="708" w:bottom="76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Helvetica Neue">
    <w:charset w:val="01"/>
    <w:family w:val="roman"/>
    <w:pitch w:val="variable"/>
  </w:font>
  <w:font w:name="Wingdings">
    <w:charset w:val="02"/>
    <w:family w:val="roman"/>
    <w:pitch w:val="variable"/>
  </w:font>
  <w:font w:name="Calibri">
    <w:charset w:val="02"/>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c116c"/>
    <w:pPr>
      <w:widowControl/>
      <w:bidi w:val="0"/>
      <w:spacing w:lineRule="auto" w:line="240" w:before="0" w:after="0"/>
      <w:jc w:val="both"/>
    </w:pPr>
    <w:rPr>
      <w:rFonts w:ascii="Times New Roman" w:hAnsi="Times New Roman" w:eastAsia="Times New Roman" w:cs="Times New Roman"/>
      <w:color w:val="auto"/>
      <w:kern w:val="0"/>
      <w:sz w:val="20"/>
      <w:szCs w:val="20"/>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60b55"/>
    <w:rPr>
      <w:rFonts w:ascii="Tahoma" w:hAnsi="Tahoma" w:eastAsia="Times New Roman" w:cs="Tahoma"/>
      <w:sz w:val="16"/>
      <w:szCs w:val="16"/>
    </w:rPr>
  </w:style>
  <w:style w:type="character" w:styleId="HeaderChar" w:customStyle="1">
    <w:name w:val="Header Char"/>
    <w:basedOn w:val="DefaultParagraphFont"/>
    <w:link w:val="Header"/>
    <w:uiPriority w:val="99"/>
    <w:qFormat/>
    <w:rsid w:val="00876a63"/>
    <w:rPr>
      <w:rFonts w:ascii="Times New Roman" w:hAnsi="Times New Roman" w:eastAsia="Times New Roman" w:cs="Times New Roman"/>
      <w:sz w:val="20"/>
      <w:szCs w:val="20"/>
    </w:rPr>
  </w:style>
  <w:style w:type="character" w:styleId="FooterChar" w:customStyle="1">
    <w:name w:val="Footer Char"/>
    <w:basedOn w:val="DefaultParagraphFont"/>
    <w:link w:val="Footer"/>
    <w:uiPriority w:val="99"/>
    <w:qFormat/>
    <w:rsid w:val="00876a63"/>
    <w:rPr>
      <w:rFonts w:ascii="Times New Roman" w:hAnsi="Times New Roman" w:eastAsia="Times New Roman" w:cs="Times New Roman"/>
      <w:sz w:val="20"/>
      <w:szCs w:val="20"/>
    </w:rPr>
  </w:style>
  <w:style w:type="character" w:styleId="InternetLink">
    <w:name w:val="Internet Link"/>
    <w:basedOn w:val="DefaultParagraphFont"/>
    <w:uiPriority w:val="99"/>
    <w:semiHidden/>
    <w:unhideWhenUsed/>
    <w:rsid w:val="0044321d"/>
    <w:rPr>
      <w:color w:val="0000FF"/>
      <w:u w:val="single"/>
    </w:rPr>
  </w:style>
  <w:style w:type="character" w:styleId="ListLabel1">
    <w:name w:val="ListLabel 1"/>
    <w:qFormat/>
    <w:rPr>
      <w:rFonts w:eastAsia="Times New Roman"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760b55"/>
    <w:pPr/>
    <w:rPr>
      <w:rFonts w:ascii="Tahoma" w:hAnsi="Tahoma" w:cs="Tahoma"/>
      <w:sz w:val="16"/>
      <w:szCs w:val="16"/>
    </w:rPr>
  </w:style>
  <w:style w:type="paragraph" w:styleId="Header">
    <w:name w:val="Header"/>
    <w:basedOn w:val="Normal"/>
    <w:link w:val="HeaderChar"/>
    <w:uiPriority w:val="99"/>
    <w:unhideWhenUsed/>
    <w:rsid w:val="00876a63"/>
    <w:pPr>
      <w:tabs>
        <w:tab w:val="center" w:pos="4513" w:leader="none"/>
        <w:tab w:val="right" w:pos="9026" w:leader="none"/>
      </w:tabs>
    </w:pPr>
    <w:rPr/>
  </w:style>
  <w:style w:type="paragraph" w:styleId="Footer">
    <w:name w:val="Footer"/>
    <w:basedOn w:val="Normal"/>
    <w:link w:val="FooterChar"/>
    <w:uiPriority w:val="99"/>
    <w:unhideWhenUsed/>
    <w:rsid w:val="00876a63"/>
    <w:pPr>
      <w:tabs>
        <w:tab w:val="center" w:pos="4513" w:leader="none"/>
        <w:tab w:val="right" w:pos="9026" w:leader="none"/>
      </w:tabs>
    </w:pPr>
    <w:rPr/>
  </w:style>
  <w:style w:type="paragraph" w:styleId="ListParagraph">
    <w:name w:val="List Paragraph"/>
    <w:basedOn w:val="Normal"/>
    <w:uiPriority w:val="34"/>
    <w:qFormat/>
    <w:rsid w:val="0044321d"/>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b27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ustamy.wixsite.com/website"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LibreOffice/5.4.1.2$Linux_X86_64 LibreOffice_project/40m0$Build-2</Application>
  <Pages>1</Pages>
  <Words>272</Words>
  <Characters>1364</Characters>
  <CharactersWithSpaces>1629</CharactersWithSpaces>
  <Paragraphs>19</Paragraphs>
  <Company>Lancaster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2018-04-21T10:02:00Z</dcterms:created>
  <dc:creator>Gilloch, Graeme</dc:creator>
  <dc:description/>
  <dc:language>en-GB</dc:language>
  <cp:lastModifiedBy>Adrian</cp:lastModifiedBy>
  <cp:lastPrinted>2015-03-23T11:33:00Z</cp:lastPrinted>
  <dcterms:modified xsi:type="dcterms:W3CDTF">2018-04-27T13:23:32Z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Lancaster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