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916E24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Mengjiao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Yong, Mo Zhou, Pei Dong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916E24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90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916E24">
              <w:rPr>
                <w:rFonts w:asciiTheme="minorHAnsi" w:hAnsiTheme="minorHAnsi"/>
              </w:rPr>
              <w:t>Organization of slides needs work from concept to method to results.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43DF3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DEC" w:rsidRDefault="00B34DEC" w:rsidP="00876A63">
      <w:r>
        <w:separator/>
      </w:r>
    </w:p>
  </w:endnote>
  <w:endnote w:type="continuationSeparator" w:id="0">
    <w:p w:rsidR="00B34DEC" w:rsidRDefault="00B34DEC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DEC" w:rsidRDefault="00B34DEC" w:rsidP="00876A63">
      <w:r>
        <w:separator/>
      </w:r>
    </w:p>
  </w:footnote>
  <w:footnote w:type="continuationSeparator" w:id="0">
    <w:p w:rsidR="00B34DEC" w:rsidRDefault="00B34DEC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16E24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34DEC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2018-04-21T10:04:00Z</dcterms:created>
  <dcterms:modified xsi:type="dcterms:W3CDTF">2018-04-21T10:04:00Z</dcterms:modified>
</cp:coreProperties>
</file>