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08" w:type="dxa"/>
        <w:tblBorders>
          <w:top w:val="single" w:sz="24" w:space="0" w:color="00000A"/>
          <w:left w:val="single" w:sz="24" w:space="0" w:color="00000A"/>
          <w:bottom w:val="single" w:sz="4" w:space="0" w:color="00000A"/>
          <w:insideH w:val="single" w:sz="4" w:space="0" w:color="00000A"/>
          <w:right w:val="single" w:sz="24" w:space="0" w:color="00000A"/>
          <w:insideV w:val="single" w:sz="2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575"/>
        <w:gridCol w:w="2574"/>
        <w:gridCol w:w="2576"/>
        <w:gridCol w:w="2578"/>
      </w:tblGrid>
      <w:tr>
        <w:trPr>
          <w:trHeight w:val="454" w:hRule="atLeast"/>
          <w:cantSplit w:val="false"/>
        </w:trPr>
        <w:tc>
          <w:tcPr>
            <w:tcW w:w="10303" w:type="dxa"/>
            <w:gridSpan w:val="4"/>
            <w:tcBorders>
              <w:top w:val="single" w:sz="24" w:space="0" w:color="00000A"/>
              <w:left w:val="single" w:sz="24" w:space="0" w:color="00000A"/>
              <w:bottom w:val="single" w:sz="4" w:space="0" w:color="00000A"/>
              <w:insideH w:val="single" w:sz="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MARK SHEET</w:t>
            </w:r>
          </w:p>
        </w:tc>
      </w:tr>
      <w:tr>
        <w:trPr>
          <w:trHeight w:val="454" w:hRule="atLeast"/>
          <w:cantSplit w:val="false"/>
        </w:trPr>
        <w:tc>
          <w:tcPr>
            <w:tcW w:w="2575" w:type="dxa"/>
            <w:vMerge w:val="restart"/>
            <w:tcBorders>
              <w:top w:val="single" w:sz="24" w:space="0" w:color="00000A"/>
              <w:left w:val="single" w:sz="24" w:space="0" w:color="00000A"/>
              <w:bottom w:val="single" w:sz="4" w:space="0" w:color="00000A"/>
              <w:insideH w:val="single" w:sz="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mark is provisional</w:t>
            </w:r>
          </w:p>
        </w:tc>
        <w:tc>
          <w:tcPr>
            <w:tcW w:w="2574" w:type="dxa"/>
            <w:tcBorders>
              <w:top w:val="single" w:sz="24" w:space="0" w:color="00000A"/>
              <w:left w:val="single" w:sz="24" w:space="0" w:color="00000A"/>
              <w:bottom w:val="single" w:sz="24" w:space="0" w:color="00000A"/>
              <w:insideH w:val="single" w:sz="2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marked by: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Adrian Mackenzie</w:t>
            </w:r>
          </w:p>
        </w:tc>
        <w:tc>
          <w:tcPr>
            <w:tcW w:w="2576" w:type="dxa"/>
            <w:tcBorders>
              <w:top w:val="single" w:sz="24" w:space="0" w:color="00000A"/>
              <w:left w:val="single" w:sz="24" w:space="0" w:color="00000A"/>
              <w:bottom w:val="single" w:sz="24" w:space="0" w:color="00000A"/>
              <w:insideH w:val="single" w:sz="2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May 2015</w:t>
            </w:r>
          </w:p>
        </w:tc>
        <w:tc>
          <w:tcPr>
            <w:tcW w:w="2578" w:type="dxa"/>
            <w:tcBorders>
              <w:top w:val="single" w:sz="24" w:space="0" w:color="00000A"/>
              <w:left w:val="single" w:sz="24" w:space="0" w:color="00000A"/>
              <w:bottom w:val="single" w:sz="24" w:space="0" w:color="00000A"/>
              <w:insideH w:val="single" w:sz="2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 Awarded:</w:t>
            </w:r>
          </w:p>
        </w:tc>
      </w:tr>
      <w:tr>
        <w:trPr>
          <w:trHeight w:val="723" w:hRule="atLeast"/>
          <w:cantSplit w:val="false"/>
        </w:trPr>
        <w:tc>
          <w:tcPr>
            <w:tcW w:w="2575" w:type="dxa"/>
            <w:vMerge w:val="continue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insideH w:val="single" w:sz="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74" w:type="dxa"/>
            <w:tcBorders>
              <w:top w:val="single" w:sz="24" w:space="0" w:color="00000A"/>
              <w:left w:val="single" w:sz="24" w:space="0" w:color="00000A"/>
              <w:bottom w:val="single" w:sz="24" w:space="0" w:color="00000A"/>
              <w:insideH w:val="single" w:sz="2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 marked by:</w:t>
            </w:r>
          </w:p>
        </w:tc>
        <w:tc>
          <w:tcPr>
            <w:tcW w:w="2576" w:type="dxa"/>
            <w:tcBorders>
              <w:top w:val="single" w:sz="24" w:space="0" w:color="00000A"/>
              <w:left w:val="single" w:sz="24" w:space="0" w:color="00000A"/>
              <w:bottom w:val="single" w:sz="24" w:space="0" w:color="00000A"/>
              <w:insideH w:val="single" w:sz="2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  <w:tc>
          <w:tcPr>
            <w:tcW w:w="2578" w:type="dxa"/>
            <w:tcBorders>
              <w:top w:val="single" w:sz="24" w:space="0" w:color="00000A"/>
              <w:left w:val="single" w:sz="24" w:space="0" w:color="00000A"/>
              <w:bottom w:val="single" w:sz="24" w:space="0" w:color="00000A"/>
              <w:insideH w:val="single" w:sz="2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 Awarded:</w:t>
            </w:r>
          </w:p>
        </w:tc>
      </w:tr>
      <w:tr>
        <w:trPr>
          <w:trHeight w:val="461" w:hRule="atLeast"/>
          <w:cantSplit w:val="false"/>
        </w:trPr>
        <w:tc>
          <w:tcPr>
            <w:tcW w:w="2575" w:type="dxa"/>
            <w:vMerge w:val="continue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insideH w:val="single" w:sz="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728" w:type="dxa"/>
            <w:gridSpan w:val="3"/>
            <w:tcBorders>
              <w:top w:val="single" w:sz="4" w:space="0" w:color="00000A"/>
              <w:left w:val="single" w:sz="24" w:space="0" w:color="00000A"/>
              <w:bottom w:val="single" w:sz="24" w:space="0" w:color="00000A"/>
              <w:insideH w:val="single" w:sz="2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Module: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socl923</w:t>
            </w:r>
          </w:p>
        </w:tc>
      </w:tr>
      <w:tr>
        <w:trPr>
          <w:trHeight w:val="461" w:hRule="atLeast"/>
          <w:cantSplit w:val="false"/>
        </w:trPr>
        <w:tc>
          <w:tcPr>
            <w:tcW w:w="2575" w:type="dxa"/>
            <w:vMerge w:val="continue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insideH w:val="single" w:sz="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728" w:type="dxa"/>
            <w:gridSpan w:val="3"/>
            <w:tcBorders>
              <w:top w:val="single" w:sz="4" w:space="0" w:color="00000A"/>
              <w:left w:val="single" w:sz="24" w:space="0" w:color="00000A"/>
              <w:bottom w:val="single" w:sz="24" w:space="0" w:color="00000A"/>
              <w:insideH w:val="single" w:sz="2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Agreed mark:</w:t>
            </w:r>
          </w:p>
        </w:tc>
      </w:tr>
      <w:tr>
        <w:trPr>
          <w:trHeight w:val="461" w:hRule="atLeast"/>
          <w:cantSplit w:val="false"/>
        </w:trPr>
        <w:tc>
          <w:tcPr>
            <w:tcW w:w="2575" w:type="dxa"/>
            <w:vMerge w:val="continue"/>
            <w:tcBorders>
              <w:top w:val="single" w:sz="4" w:space="0" w:color="00000A"/>
              <w:left w:val="single" w:sz="24" w:space="0" w:color="00000A"/>
              <w:bottom w:val="single" w:sz="24" w:space="0" w:color="00000A"/>
              <w:insideH w:val="single" w:sz="2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728" w:type="dxa"/>
            <w:gridSpan w:val="3"/>
            <w:tcBorders>
              <w:top w:val="single" w:sz="24" w:space="0" w:color="00000A"/>
              <w:left w:val="single" w:sz="24" w:space="0" w:color="00000A"/>
              <w:bottom w:val="single" w:sz="24" w:space="0" w:color="00000A"/>
              <w:insideH w:val="single" w:sz="2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Name: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jc w:val="left"/>
        <w:tblInd w:w="0" w:type="dxa"/>
        <w:tblBorders>
          <w:top w:val="single" w:sz="24" w:space="0" w:color="00000A"/>
          <w:left w:val="single" w:sz="24" w:space="0" w:color="00000A"/>
          <w:bottom w:val="single" w:sz="24" w:space="0" w:color="00000A"/>
          <w:insideH w:val="single" w:sz="24" w:space="0" w:color="00000A"/>
          <w:right w:val="single" w:sz="24" w:space="0" w:color="00000A"/>
          <w:insideV w:val="single" w:sz="2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242"/>
      </w:tblGrid>
      <w:tr>
        <w:trPr>
          <w:cantSplit w:val="false"/>
        </w:trPr>
        <w:tc>
          <w:tcPr>
            <w:tcW w:w="9242" w:type="dxa"/>
            <w:tcBorders>
              <w:top w:val="single" w:sz="24" w:space="0" w:color="00000A"/>
              <w:left w:val="single" w:sz="24" w:space="0" w:color="00000A"/>
              <w:bottom w:val="single" w:sz="24" w:space="0" w:color="00000A"/>
              <w:insideH w:val="single" w:sz="2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First Marker Comments: </w:t>
            </w:r>
          </w:p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9242" w:type="dxa"/>
            <w:tcBorders>
              <w:top w:val="single" w:sz="24" w:space="0" w:color="00000A"/>
              <w:left w:val="single" w:sz="24" w:space="0" w:color="00000A"/>
              <w:bottom w:val="single" w:sz="24" w:space="0" w:color="00000A"/>
              <w:insideH w:val="single" w:sz="24" w:space="0" w:color="00000A"/>
              <w:right w:val="single" w:sz="24" w:space="0" w:color="00000A"/>
              <w:insideV w:val="single" w:sz="2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Second Marker Comments: </w:t>
            </w:r>
          </w:p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86556f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86556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6556f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2015-01-15T15:08:00Z</dcterms:created>
  <dc:creator>Prill, Cathlin</dc:creator>
  <dc:language>en-GB</dc:language>
  <cp:lastModifiedBy>Prill, Cathlin</cp:lastModifiedBy>
  <dcterms:modified xsi:type="dcterms:W3CDTF">2015-01-15T15:08:00Z</dcterms:modified>
  <cp:revision>2</cp:revision>
</cp:coreProperties>
</file>