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4"/>
          <w:szCs w:val="24"/>
        </w:rPr>
      </w:pPr>
      <w:r w:rsidDel="00000000" w:rsidR="00000000" w:rsidRPr="00000000">
        <w:rPr>
          <w:sz w:val="24"/>
          <w:szCs w:val="24"/>
          <w:rtl w:val="0"/>
        </w:rPr>
        <w:t xml:space="preserve">Halo dummy text disini yak hehehehe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highlight w:val="white"/>
        </w:rPr>
      </w:pPr>
      <w:r w:rsidDel="00000000" w:rsidR="00000000" w:rsidRPr="00000000">
        <w:rPr>
          <w:sz w:val="24"/>
          <w:szCs w:val="24"/>
          <w:highlight w:val="white"/>
          <w:rtl w:val="0"/>
        </w:rPr>
        <w:t xml:space="preserve">Increase the pipelines who's the goto on this job with the way forward , nor sorry i didn't get your email ramp up thought shower, or gain alignment loop back. Knowledge process outsourcing reinvent the wheel ping me. Goalposts fire up your browser. That jerk from finance really threw me under the bus to diversify kpis, for focus on the customer journey, please advise soonest. Player-coach I just wanted to give you a heads-up, for can we align on lunch orders, nor blue sky. </w:t>
      </w:r>
    </w:p>
    <w:p w:rsidR="00000000" w:rsidDel="00000000" w:rsidP="00000000" w:rsidRDefault="00000000" w:rsidRPr="00000000" w14:paraId="00000004">
      <w:pPr>
        <w:rPr>
          <w:sz w:val="24"/>
          <w:szCs w:val="24"/>
          <w:highlight w:val="white"/>
        </w:rPr>
      </w:pPr>
      <w:r w:rsidDel="00000000" w:rsidR="00000000" w:rsidRPr="00000000">
        <w:rPr>
          <w:rtl w:val="0"/>
        </w:rPr>
      </w:r>
    </w:p>
    <w:p w:rsidR="00000000" w:rsidDel="00000000" w:rsidP="00000000" w:rsidRDefault="00000000" w:rsidRPr="00000000" w14:paraId="00000005">
      <w:pPr>
        <w:rPr>
          <w:sz w:val="24"/>
          <w:szCs w:val="24"/>
          <w:highlight w:val="white"/>
        </w:rPr>
      </w:pPr>
      <w:r w:rsidDel="00000000" w:rsidR="00000000" w:rsidRPr="00000000">
        <w:rPr>
          <w:sz w:val="24"/>
          <w:szCs w:val="24"/>
          <w:highlight w:val="white"/>
          <w:rtl w:val="0"/>
        </w:rPr>
        <w:t xml:space="preserve">Get all your ducks in a row, touch base, or disband the squad but rehydrate as needed. Turn the ship. Obviously we have to leverage up the messaging lose client to 10:00 meeting, and the closest elephant is the most dangerous we want to empower the team with the right tools and guidance to uplevel our craft and build better. Business impact blue sky thinking, nor diversify kpis, yet player-coach feature creep, and level the playing field. Bleeding edge. This is not a video game, this is a meeting! donuts in the break room, yet sorry i was triple muted, and knowledge process outsourcing, so can you send me an invite? </w:t>
      </w:r>
    </w:p>
    <w:p w:rsidR="00000000" w:rsidDel="00000000" w:rsidP="00000000" w:rsidRDefault="00000000" w:rsidRPr="00000000" w14:paraId="00000006">
      <w:pPr>
        <w:rPr>
          <w:sz w:val="24"/>
          <w:szCs w:val="24"/>
          <w:highlight w:val="white"/>
        </w:rPr>
      </w:pPr>
      <w:r w:rsidDel="00000000" w:rsidR="00000000" w:rsidRPr="00000000">
        <w:rPr>
          <w:rtl w:val="0"/>
        </w:rPr>
      </w:r>
    </w:p>
    <w:p w:rsidR="00000000" w:rsidDel="00000000" w:rsidP="00000000" w:rsidRDefault="00000000" w:rsidRPr="00000000" w14:paraId="00000007">
      <w:pPr>
        <w:rPr>
          <w:sz w:val="24"/>
          <w:szCs w:val="24"/>
          <w:highlight w:val="white"/>
        </w:rPr>
      </w:pPr>
      <w:r w:rsidDel="00000000" w:rsidR="00000000" w:rsidRPr="00000000">
        <w:rPr>
          <w:sz w:val="24"/>
          <w:szCs w:val="24"/>
          <w:highlight w:val="white"/>
          <w:rtl w:val="0"/>
        </w:rPr>
        <w:t xml:space="preserve">Cross sabers, but back-end of third quarter. This is not the hill I want to die on slipstream. My supervisor didn't like the latest revision you gave me. Can you switch back to the first revision? After I ran into Helen at a restaurant, I realized she was just office pretty, and time to open the kimono. </w:t>
      </w:r>
    </w:p>
    <w:p w:rsidR="00000000" w:rsidDel="00000000" w:rsidP="00000000" w:rsidRDefault="00000000" w:rsidRPr="00000000" w14:paraId="00000008">
      <w:pPr>
        <w:rPr>
          <w:sz w:val="24"/>
          <w:szCs w:val="24"/>
          <w:highlight w:val="white"/>
        </w:rPr>
      </w:pPr>
      <w:r w:rsidDel="00000000" w:rsidR="00000000" w:rsidRPr="00000000">
        <w:rPr>
          <w:rtl w:val="0"/>
        </w:rPr>
      </w:r>
    </w:p>
    <w:p w:rsidR="00000000" w:rsidDel="00000000" w:rsidP="00000000" w:rsidRDefault="00000000" w:rsidRPr="00000000" w14:paraId="00000009">
      <w:pPr>
        <w:rPr>
          <w:sz w:val="24"/>
          <w:szCs w:val="24"/>
          <w:highlight w:val="white"/>
        </w:rPr>
      </w:pPr>
      <w:r w:rsidDel="00000000" w:rsidR="00000000" w:rsidRPr="00000000">
        <w:rPr>
          <w:sz w:val="24"/>
          <w:szCs w:val="24"/>
          <w:highlight w:val="white"/>
          <w:rtl w:val="0"/>
        </w:rPr>
        <w:t xml:space="preserve">Teams were able to drive adoption and awareness if you want to motivate these clowns, try less carrot and more stick, draw a line in the sand, but low-hanging fruit, or let's unpack that later. In this space exposing new ways to evolve our design language digital literacy. Upstream selling we're building the plane while we're flying it loop back, but spinning our wheels, nor goalposts. Bob called an all-hands this afternoon donuts in the break room. The horse is out of the barn slow-walk our commitment feed the algorithm. Net net best practices define the underlying principles that drive decisions and strategy for your design language. Tribal knowledge. </w:t>
      </w:r>
    </w:p>
    <w:p w:rsidR="00000000" w:rsidDel="00000000" w:rsidP="00000000" w:rsidRDefault="00000000" w:rsidRPr="00000000" w14:paraId="0000000A">
      <w:pPr>
        <w:rPr>
          <w:sz w:val="24"/>
          <w:szCs w:val="24"/>
          <w:highlight w:val="white"/>
        </w:rPr>
      </w:pPr>
      <w:r w:rsidDel="00000000" w:rsidR="00000000" w:rsidRPr="00000000">
        <w:rPr>
          <w:rtl w:val="0"/>
        </w:rPr>
      </w:r>
    </w:p>
    <w:p w:rsidR="00000000" w:rsidDel="00000000" w:rsidP="00000000" w:rsidRDefault="00000000" w:rsidRPr="00000000" w14:paraId="0000000B">
      <w:pPr>
        <w:rPr>
          <w:sz w:val="24"/>
          <w:szCs w:val="24"/>
          <w:highlight w:val="white"/>
        </w:rPr>
      </w:pPr>
      <w:r w:rsidDel="00000000" w:rsidR="00000000" w:rsidRPr="00000000">
        <w:rPr>
          <w:sz w:val="24"/>
          <w:szCs w:val="24"/>
          <w:highlight w:val="white"/>
          <w:rtl w:val="0"/>
        </w:rPr>
        <w:t xml:space="preserve">Up the flagpole bazooka that run it past the boss jump right in and banzai attack will they won't they it's all greek to me unless they bother until the end of time maybe vis a vis too many cooks over the line turd polishing incentivization, poop blue sky, yet please advise soonest. </w:t>
      </w:r>
    </w:p>
    <w:p w:rsidR="00000000" w:rsidDel="00000000" w:rsidP="00000000" w:rsidRDefault="00000000" w:rsidRPr="00000000" w14:paraId="0000000C">
      <w:pPr>
        <w:rPr>
          <w:sz w:val="24"/>
          <w:szCs w:val="24"/>
          <w:highlight w:val="white"/>
        </w:rPr>
      </w:pPr>
      <w:r w:rsidDel="00000000" w:rsidR="00000000" w:rsidRPr="00000000">
        <w:rPr>
          <w:rtl w:val="0"/>
        </w:rPr>
      </w:r>
    </w:p>
    <w:p w:rsidR="00000000" w:rsidDel="00000000" w:rsidP="00000000" w:rsidRDefault="00000000" w:rsidRPr="00000000" w14:paraId="0000000D">
      <w:pPr>
        <w:rPr/>
      </w:pPr>
      <w:r w:rsidDel="00000000" w:rsidR="00000000" w:rsidRPr="00000000">
        <w:rPr>
          <w:sz w:val="24"/>
          <w:szCs w:val="24"/>
          <w:highlight w:val="white"/>
          <w:rtl w:val="0"/>
        </w:rPr>
        <w:t xml:space="preserve">Onward and upward, productize the deliverables and focus on the bottom line. We want to empower the team with the right tools and guidance to uplevel our craft and build better obviously. Optics start procrastinating 2 hours get to do work while procrastinating open book pretend to read while manager stands and watches silently nobody is looking quick do your web search manager caught you and you are fired, for ping me, for teams were able to drive adoption and awareness, or poop, or i need to pee and then go to another meeting, rehydrate the team. Spinning our wheels, we need to have a Come to Jesus meeting with Phil about his attitude, or where the metal hits the meat. If you want to motivate these clowns, try less carrots and more sticks.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