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EQUINESYNC</w:t>
      </w:r>
    </w:p>
    <w:p>
      <w:pPr>
        <w:pStyle w:val="BodyText"/>
      </w:pPr>
      <w:r>
        <w:rPr>
          <w:b/>
          <w:bCs/>
        </w:rPr>
        <w:t xml:space="preserve">CONSTITUTIONAL VOCABULARY</w:t>
      </w:r>
      <w:r>
        <w:br/>
      </w:r>
      <w:r>
        <w:rPr>
          <w:b/>
          <w:bCs/>
        </w:rPr>
        <w:t xml:space="preserve">AND DEFINITIONS INDEX</w:t>
      </w:r>
    </w:p>
    <w:p>
      <w:pPr>
        <w:pStyle w:val="BodyText"/>
      </w:pPr>
      <w:r>
        <w:t xml:space="preserve">VERSION 1.2</w:t>
      </w:r>
    </w:p>
    <w:p>
      <w:pPr>
        <w:pStyle w:val="BodyText"/>
      </w:pPr>
      <w:r>
        <w:rPr>
          <w:i/>
          <w:iCs/>
        </w:rPr>
        <w:t xml:space="preserve">Every Horse. Every Task. In Sync.</w:t>
      </w:r>
    </w:p>
    <w:tbl>
      <w:tblPr>
        <w:tblW w:type="dxa" w:w="10368"/>
        <w:jc w:val="center"/>
        <w:tblLayout w:type="fixed"/>
        <w:tblLook w:firstRow="1" w:lastRow="0" w:firstColumn="0" w:lastColumn="0" w:noHBand="0" w:noVBand="0" w:val="0020"/>
        <w:tblBorders>
          <w:top w:val="single" w:sz="4" w:space="0" w:color="AAB7C4"/>
          <w:left w:val="single" w:sz="4" w:space="0" w:color="AAB7C4"/>
          <w:bottom w:val="single" w:sz="4" w:space="0" w:color="AAB7C4"/>
          <w:right w:val="single" w:sz="4" w:space="0" w:color="AAB7C4"/>
          <w:insideH w:val="single" w:sz="4" w:space="0" w:color="AAB7C4"/>
          <w:insideV w:val="single" w:sz="4" w:space="0" w:color="AAB7C4"/>
        </w:tblBorders>
      </w:tblPr>
      <w:tblGrid>
        <w:gridCol w:w="2488"/>
        <w:gridCol w:w="7880"/>
      </w:tblGrid>
      <w:tr>
        <w:trPr>
          <w:tblHeader w:val="1"/>
        </w:trPr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 w:val="1"/>
                <w:bCs/>
                <w:sz w:val="16"/>
                <w:szCs w:val="16"/>
                <w:color w:val="FFFFFF"/>
              </w:rPr>
              <w:t xml:space="preserve">Document Identifier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center"/>
            <w:shd w:fill="17365D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FFFFFF"/>
                <w:b w:val="1"/>
              </w:rPr>
              <w:t xml:space="preserve">EQUINESYNC_CONSTITUTIONAL_VOCABULARY_AND_DEFINITIONS_INDEX_V1_2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Document Type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Constitutional Support Artifact / Controlled Vocabulary Index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Status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Founder Accepted Constitutional Support Artifact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Date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July 15, 2026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Implementation Authority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FALSE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Production Authority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FFFFFF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FALSE</w:t>
            </w:r>
          </w:p>
        </w:tc>
      </w:tr>
      <w:tr>
        <w:trPr/>
        <w:tc>
          <w:tcPr>
            <w:tcW w:type="dxa" w:w="2488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b/>
                <w:bCs/>
                <w:sz w:val="16"/>
                <w:szCs w:val="16"/>
                <w:color w:val="1F2937"/>
              </w:rPr>
              <w:t xml:space="preserve">Public Launch Authority</w:t>
            </w:r>
          </w:p>
        </w:tc>
        <w:tc>
          <w:tcPr>
            <w:tcW w:type="dxa" w:w="7880"/>
            <w:tcMar>
              <w:top w:type="dxa" w:w="60"/>
              <w:start w:type="dxa" w:w="75"/>
              <w:bottom w:type="dxa" w:w="60"/>
              <w:end w:type="dxa" w:w="75"/>
            </w:tcMar>
            <w:vAlign w:val="top"/>
            <w:shd w:fill="EEF3F7"/>
          </w:tcPr>
          <w:p>
            <w:pPr>
              <w:pStyle w:val="Compact"/>
              <w:jc w:val="left"/>
              <w:spacing w:before="0" w:after="0" w:line="190" w:lineRule="auto"/>
            </w:pPr>
            <w:r>
              <w:rPr>
                <w:sz w:val="16"/>
                <w:szCs w:val="16"/>
                <w:color w:val="1F2937"/>
              </w:rPr>
              <w:t xml:space="preserve">FALSE</w:t>
            </w:r>
          </w:p>
        </w:tc>
      </w:tr>
    </w:tbl>
    <w:bookmarkStart w:id="20" w:name="revision-note"/>
    <w:p>
      <w:pPr>
        <w:pStyle w:val="Heading2"/>
      </w:pPr>
      <w:r>
        <w:t xml:space="preserve">Revision Note</w:t>
      </w:r>
    </w:p>
    <w:p>
      <w:pPr>
        <w:pStyle w:val="FirstParagraph"/>
      </w:pPr>
      <w:r>
        <w:t xml:space="preserve">Version 1.1 updates Media-domain references to the founder-accepted V2.1</w:t>
      </w:r>
      <w:r>
        <w:t xml:space="preserve"> </w:t>
      </w:r>
      <w:r>
        <w:t xml:space="preserve">successor, adds the new digital-asset vocabulary introduced by the</w:t>
      </w:r>
      <w:r>
        <w:t xml:space="preserve"> </w:t>
      </w:r>
      <w:r>
        <w:t xml:space="preserve">extended Media canon, and converts several overbroad generic terms into</w:t>
      </w:r>
      <w:r>
        <w:t xml:space="preserve"> </w:t>
      </w:r>
      <w:r>
        <w:t xml:space="preserve">scoped cross-domain aliases. Adoption or use of this Index does not</w:t>
      </w:r>
      <w:r>
        <w:t xml:space="preserve"> </w:t>
      </w:r>
      <w:r>
        <w:t xml:space="preserve">change implementation authority.</w:t>
      </w:r>
    </w:p>
    <w:bookmarkEnd w:id="20"/>
    <w:bookmarkStart w:id="21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Index establishes a single navigable vocabulary layer across the</w:t>
      </w:r>
      <w:r>
        <w:t xml:space="preserve"> </w:t>
      </w:r>
      <w:r>
        <w:t xml:space="preserve">EquineSync constitutional canon. It consolidates controlling and</w:t>
      </w:r>
      <w:r>
        <w:t xml:space="preserve"> </w:t>
      </w:r>
      <w:r>
        <w:t xml:space="preserve">cross-domain definitions, identifies the primary constitutional owner of</w:t>
      </w:r>
      <w:r>
        <w:t xml:space="preserve"> </w:t>
      </w:r>
      <w:r>
        <w:t xml:space="preserve">each term, records related terms, and prevents silent definitional</w:t>
      </w:r>
      <w:r>
        <w:t xml:space="preserve"> </w:t>
      </w:r>
      <w:r>
        <w:t xml:space="preserve">drift.</w:t>
      </w:r>
    </w:p>
    <w:p>
      <w:pPr>
        <w:pStyle w:val="BodyText"/>
      </w:pPr>
      <w:r>
        <w:t xml:space="preserve">This Index does not independently create substantive authority. Where a</w:t>
      </w:r>
      <w:r>
        <w:t xml:space="preserve"> </w:t>
      </w:r>
      <w:r>
        <w:t xml:space="preserve">definition conflicts with a controlling founder-accepted canon document,</w:t>
      </w:r>
      <w:r>
        <w:t xml:space="preserve"> </w:t>
      </w:r>
      <w:r>
        <w:t xml:space="preserve">the controlling canon document governs until the conflict is formally</w:t>
      </w:r>
      <w:r>
        <w:t xml:space="preserve"> </w:t>
      </w:r>
      <w:r>
        <w:t xml:space="preserve">reconciled and this Index is updated.</w:t>
      </w:r>
    </w:p>
    <w:bookmarkEnd w:id="21"/>
    <w:bookmarkStart w:id="22" w:name="governing-rules"/>
    <w:p>
      <w:pPr>
        <w:pStyle w:val="Heading1"/>
      </w:pPr>
      <w:r>
        <w:t xml:space="preserve">2. Governing Rules</w:t>
      </w:r>
    </w:p>
    <w:p>
      <w:pPr>
        <w:pStyle w:val="FirstParagraph"/>
      </w:pPr>
      <w:r>
        <w:t xml:space="preserve">1. A term has one primary constitutional owner, even when used across</w:t>
      </w:r>
      <w:r>
        <w:t xml:space="preserve"> </w:t>
      </w:r>
      <w:r>
        <w:t xml:space="preserve">many domains.</w:t>
      </w:r>
    </w:p>
    <w:p>
      <w:pPr>
        <w:pStyle w:val="BodyText"/>
      </w:pPr>
      <w:r>
        <w:t xml:space="preserve">2. Specialized canon controls the specialized meaning of a term within</w:t>
      </w:r>
      <w:r>
        <w:t xml:space="preserve"> </w:t>
      </w:r>
      <w:r>
        <w:t xml:space="preserve">its domain.</w:t>
      </w:r>
    </w:p>
    <w:p>
      <w:pPr>
        <w:pStyle w:val="BodyText"/>
      </w:pPr>
      <w:r>
        <w:t xml:space="preserve">3. Lower-order implementation artifacts may add narrower technical</w:t>
      </w:r>
      <w:r>
        <w:t xml:space="preserve"> </w:t>
      </w:r>
      <w:r>
        <w:t xml:space="preserve">detail but may not weaken or silently redefine constitutional meaning.</w:t>
      </w:r>
    </w:p>
    <w:p>
      <w:pPr>
        <w:pStyle w:val="BodyText"/>
      </w:pPr>
      <w:r>
        <w:t xml:space="preserve">4. Provider names, database fields, route names, interface labels, and</w:t>
      </w:r>
      <w:r>
        <w:t xml:space="preserve"> </w:t>
      </w:r>
      <w:r>
        <w:t xml:space="preserve">legacy schema terms do not become constitutional definitions merely</w:t>
      </w:r>
      <w:r>
        <w:t xml:space="preserve"> </w:t>
      </w:r>
      <w:r>
        <w:t xml:space="preserve">through use.</w:t>
      </w:r>
    </w:p>
    <w:p>
      <w:pPr>
        <w:pStyle w:val="BodyText"/>
      </w:pPr>
      <w:r>
        <w:t xml:space="preserve">5. Synonyms and aliases must map to the canonical term rather than</w:t>
      </w:r>
      <w:r>
        <w:t xml:space="preserve"> </w:t>
      </w:r>
      <w:r>
        <w:t xml:space="preserve">create competing meanings.</w:t>
      </w:r>
    </w:p>
    <w:p>
      <w:pPr>
        <w:pStyle w:val="BodyText"/>
      </w:pPr>
      <w:r>
        <w:t xml:space="preserve">6. A term may be authoritative only within a defined scope.</w:t>
      </w:r>
    </w:p>
    <w:p>
      <w:pPr>
        <w:pStyle w:val="BodyText"/>
      </w:pPr>
      <w:r>
        <w:t xml:space="preserve">7. When ambiguity affects safety, welfare, legal rights, privacy,</w:t>
      </w:r>
      <w:r>
        <w:t xml:space="preserve"> </w:t>
      </w:r>
      <w:r>
        <w:t xml:space="preserve">safeguarding, ownership, finance, evidence, or access, implementation</w:t>
      </w:r>
      <w:r>
        <w:t xml:space="preserve"> </w:t>
      </w:r>
      <w:r>
        <w:t xml:space="preserve">must pause or apply the more protective rule pending controlled</w:t>
      </w:r>
      <w:r>
        <w:t xml:space="preserve"> </w:t>
      </w:r>
      <w:r>
        <w:t xml:space="preserve">reconciliation.</w:t>
      </w:r>
    </w:p>
    <w:p>
      <w:pPr>
        <w:pStyle w:val="BodyText"/>
      </w:pPr>
      <w:r>
        <w:t xml:space="preserve">8. Changes require versioning, source identification, affected-document</w:t>
      </w:r>
      <w:r>
        <w:t xml:space="preserve"> </w:t>
      </w:r>
      <w:r>
        <w:t xml:space="preserve">review, and appropriate constitutional authority.</w:t>
      </w:r>
    </w:p>
    <w:p>
      <w:pPr>
        <w:pStyle w:val="BodyText"/>
      </w:pPr>
      <w:r>
        <w:t xml:space="preserve">9. Generic cross-domain words such as owner, subject, custodian,</w:t>
      </w:r>
      <w:r>
        <w:t xml:space="preserve"> </w:t>
      </w:r>
      <w:r>
        <w:t xml:space="preserve">revocation, suspension, termination, source record, system of record,</w:t>
      </w:r>
      <w:r>
        <w:t xml:space="preserve"> </w:t>
      </w:r>
      <w:r>
        <w:t xml:space="preserve">and projection must be interpreted through the scoped term and the</w:t>
      </w:r>
      <w:r>
        <w:t xml:space="preserve"> </w:t>
      </w:r>
      <w:r>
        <w:t xml:space="preserve">owning constitutional domain.</w:t>
      </w:r>
    </w:p>
    <w:bookmarkEnd w:id="22"/>
    <w:bookmarkStart w:id="23" w:name="entry-structure"/>
    <w:p>
      <w:pPr>
        <w:pStyle w:val="Heading1"/>
      </w:pPr>
      <w:r>
        <w:t xml:space="preserve">3. Entry Structure</w:t>
      </w:r>
    </w:p>
    <w:p>
      <w:pPr>
        <w:pStyle w:val="FirstParagraph"/>
      </w:pPr>
      <w:r>
        <w:t xml:space="preserve">Each entry contains the consolidated Definition, Primary Owner, Related</w:t>
      </w:r>
      <w:r>
        <w:t xml:space="preserve"> </w:t>
      </w:r>
      <w:r>
        <w:t xml:space="preserve">Terms, and Status. Status identifies whether the entry is canonical, a</w:t>
      </w:r>
      <w:r>
        <w:t xml:space="preserve"> </w:t>
      </w:r>
      <w:r>
        <w:t xml:space="preserve">cross-domain consolidation, or an alias clarification. Generic aliases</w:t>
      </w:r>
      <w:r>
        <w:t xml:space="preserve"> </w:t>
      </w:r>
      <w:r>
        <w:t xml:space="preserve">do not override the scoped term owned by specialized canon.</w:t>
      </w:r>
    </w:p>
    <w:bookmarkEnd w:id="23"/>
    <w:bookmarkStart w:id="68" w:name="alphabetical-index"/>
    <w:p>
      <w:pPr>
        <w:pStyle w:val="Heading1"/>
      </w:pPr>
      <w:r>
        <w:t xml:space="preserve">4. Alphabetical Index</w:t>
      </w:r>
    </w:p>
    <w:p>
      <w:pPr>
        <w:pStyle w:val="FirstParagraph"/>
      </w:pPr>
      <w:r>
        <w:t xml:space="preserve">A • B • C • D • E • F • G • H • I • L • M • N • O • P • R • S • T • U •</w:t>
      </w:r>
      <w:r>
        <w:t xml:space="preserve"> </w:t>
      </w:r>
      <w:r>
        <w:t xml:space="preserve">V • W</w:t>
      </w:r>
    </w:p>
    <w:bookmarkStart w:id="24" w:name="a"/>
    <w:p>
      <w:pPr>
        <w:pStyle w:val="Heading2"/>
      </w:pPr>
      <w:r>
        <w:t xml:space="preserve">A</w:t>
      </w:r>
    </w:p>
    <w:p>
      <w:pPr>
        <w:pStyle w:val="FirstParagraph"/>
      </w:pPr>
      <w:r>
        <w:t xml:space="preserve">Acceptance Event</w:t>
      </w:r>
    </w:p>
    <w:p>
      <w:pPr>
        <w:pStyle w:val="BodyText"/>
      </w:pPr>
      <w:r>
        <w:t xml:space="preserve">Definition: A governed event recording acceptance of terms or</w:t>
      </w:r>
      <w:r>
        <w:t xml:space="preserve"> </w:t>
      </w:r>
      <w:r>
        <w:t xml:space="preserve">information without necessarily using a formal signature.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Agreement; Assent; Signature Event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Account</w:t>
      </w:r>
    </w:p>
    <w:p>
      <w:pPr>
        <w:pStyle w:val="BodyText"/>
      </w:pPr>
      <w:r>
        <w:t xml:space="preserve">Definition: A platform access container that may hold credentials,</w:t>
      </w:r>
      <w:r>
        <w:t xml:space="preserve"> </w:t>
      </w:r>
      <w:r>
        <w:t xml:space="preserve">authentication factors, sessions, devices, preferences, recovery</w:t>
      </w:r>
      <w:r>
        <w:t xml:space="preserve"> </w:t>
      </w:r>
      <w:r>
        <w:t xml:space="preserve">channels, and security state. An Account does not itself establish legal</w:t>
      </w:r>
      <w:r>
        <w:t xml:space="preserve"> </w:t>
      </w:r>
      <w:r>
        <w:t xml:space="preserve">identity, role, ownership, relationship, or authority.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Actor; Identity; Session; User Account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Account Suspension</w:t>
      </w:r>
    </w:p>
    <w:p>
      <w:pPr>
        <w:pStyle w:val="BodyText"/>
      </w:pPr>
      <w:r>
        <w:t xml:space="preserve">Definition: A temporary restriction on use of an Account or selected</w:t>
      </w:r>
      <w:r>
        <w:t xml:space="preserve"> </w:t>
      </w:r>
      <w:r>
        <w:t xml:space="preserve">Account capabilities that preserves the underlying Identity, history,</w:t>
      </w:r>
      <w:r>
        <w:t xml:space="preserve"> </w:t>
      </w:r>
      <w:r>
        <w:t xml:space="preserve">records, evidence, and review rights.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Account; Suspension; Reactivation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Acknowledgment</w:t>
      </w:r>
    </w:p>
    <w:p>
      <w:pPr>
        <w:pStyle w:val="BodyText"/>
      </w:pPr>
      <w:r>
        <w:t xml:space="preserve">Definition: A recorded indication that information was received, viewed,</w:t>
      </w:r>
      <w:r>
        <w:t xml:space="preserve"> </w:t>
      </w:r>
      <w:r>
        <w:t xml:space="preserve">or acknowledged. Acknowledgment is not automatically consent,</w:t>
      </w:r>
      <w:r>
        <w:t xml:space="preserve"> </w:t>
      </w:r>
      <w:r>
        <w:t xml:space="preserve">contractual assent, agreement, or authorization.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Acknowledgment Event; Consent; Disclosure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Acknowledgment Event</w:t>
      </w:r>
    </w:p>
    <w:p>
      <w:pPr>
        <w:pStyle w:val="BodyText"/>
      </w:pPr>
      <w:r>
        <w:t xml:space="preserve">Definition: A governed event recording that a party received, viewed, or</w:t>
      </w:r>
      <w:r>
        <w:t xml:space="preserve"> </w:t>
      </w:r>
      <w:r>
        <w:t xml:space="preserve">acknowledged identified information.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Acknowledgment; Disclosure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Actor</w:t>
      </w:r>
    </w:p>
    <w:p>
      <w:pPr>
        <w:pStyle w:val="BodyText"/>
      </w:pPr>
      <w:r>
        <w:t xml:space="preserve">Definition: The person, account, organization, service account,</w:t>
      </w:r>
      <w:r>
        <w:t xml:space="preserve"> </w:t>
      </w:r>
      <w:r>
        <w:t xml:space="preserve">integration, scheduled process, AI system, support operator, migration</w:t>
      </w:r>
      <w:r>
        <w:t xml:space="preserve"> </w:t>
      </w:r>
      <w:r>
        <w:t xml:space="preserve">process, anonymous visitor, or other entity attributed with performing</w:t>
      </w:r>
      <w:r>
        <w:t xml:space="preserve"> </w:t>
      </w:r>
      <w:r>
        <w:t xml:space="preserve">or initiating an action.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Acting Principal; Authenticated Principal; Machine Actor;</w:t>
      </w:r>
      <w:r>
        <w:t xml:space="preserve"> </w:t>
      </w:r>
      <w:r>
        <w:t xml:space="preserve">Represented Principal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Addendum</w:t>
      </w:r>
    </w:p>
    <w:p>
      <w:pPr>
        <w:pStyle w:val="BodyText"/>
      </w:pPr>
      <w:r>
        <w:t xml:space="preserve">Definition: A governed instrument that supplements, modifies, clarifies,</w:t>
      </w:r>
      <w:r>
        <w:t xml:space="preserve"> </w:t>
      </w:r>
      <w:r>
        <w:t xml:space="preserve">or overrides identified terms of an existing agreement without replacing</w:t>
      </w:r>
      <w:r>
        <w:t xml:space="preserve"> </w:t>
      </w:r>
      <w:r>
        <w:t xml:space="preserve">the whole agreement.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Agreement; Amendment; Supersession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Agreement</w:t>
      </w:r>
    </w:p>
    <w:p>
      <w:pPr>
        <w:pStyle w:val="BodyText"/>
      </w:pPr>
      <w:r>
        <w:t xml:space="preserve">Definition: A governed set of terms, rights, duties, disclosures,</w:t>
      </w:r>
      <w:r>
        <w:t xml:space="preserve"> </w:t>
      </w:r>
      <w:r>
        <w:t xml:space="preserve">approvals, conditions, and evidence connecting identified parties or</w:t>
      </w:r>
      <w:r>
        <w:t xml:space="preserve"> </w:t>
      </w:r>
      <w:r>
        <w:t xml:space="preserve">represented principals. A file or PDF is only a representation of the</w:t>
      </w:r>
      <w:r>
        <w:t xml:space="preserve"> </w:t>
      </w:r>
      <w:r>
        <w:t xml:space="preserve">Agreement, not the entire legal or operational object.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 Instance; Agreement Template; Assent; Consent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Agreement Instance</w:t>
      </w:r>
    </w:p>
    <w:p>
      <w:pPr>
        <w:pStyle w:val="BodyText"/>
      </w:pPr>
      <w:r>
        <w:t xml:space="preserve">Definition: A specific, version-bound agreement issued to identified</w:t>
      </w:r>
      <w:r>
        <w:t xml:space="preserve"> </w:t>
      </w:r>
      <w:r>
        <w:t xml:space="preserve">parties, with preserved terms, capacities, required actions, evidence,</w:t>
      </w:r>
      <w:r>
        <w:t xml:space="preserve"> </w:t>
      </w:r>
      <w:r>
        <w:t xml:space="preserve">effective dates, and lifecycle state.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Agreement; Agreement Template; Party Record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Agreement Template</w:t>
      </w:r>
    </w:p>
    <w:p>
      <w:pPr>
        <w:pStyle w:val="BodyText"/>
      </w:pPr>
      <w:r>
        <w:t xml:space="preserve">Definition: A controlled, versioned source defining an agreement type,</w:t>
      </w:r>
      <w:r>
        <w:t xml:space="preserve"> </w:t>
      </w:r>
      <w:r>
        <w:t xml:space="preserve">clauses, exhibits, required parties, signature roles, approvals,</w:t>
      </w:r>
      <w:r>
        <w:t xml:space="preserve"> </w:t>
      </w:r>
      <w:r>
        <w:t xml:space="preserve">jurisdiction, language, and lifecycle status.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Agreement; Agreement Instance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Agreement Termination</w:t>
      </w:r>
    </w:p>
    <w:p>
      <w:pPr>
        <w:pStyle w:val="BodyText"/>
      </w:pPr>
      <w:r>
        <w:t xml:space="preserve">Definition: A governed end to some or all future effect of an Agreement</w:t>
      </w:r>
      <w:r>
        <w:t xml:space="preserve"> </w:t>
      </w:r>
      <w:r>
        <w:t xml:space="preserve">while preserving prior performance, accrued obligations, evidence,</w:t>
      </w:r>
      <w:r>
        <w:t xml:space="preserve"> </w:t>
      </w:r>
      <w:r>
        <w:t xml:space="preserve">survival terms, and historical state.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Agreement; Termination; Supersession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AI Output</w:t>
      </w:r>
    </w:p>
    <w:p>
      <w:pPr>
        <w:pStyle w:val="BodyText"/>
      </w:pPr>
      <w:r>
        <w:t xml:space="preserve">Definition: Any generated text, image, extraction, classification,</w:t>
      </w:r>
      <w:r>
        <w:t xml:space="preserve"> </w:t>
      </w:r>
      <w:r>
        <w:t xml:space="preserve">score, prediction, ranking, summary, recommendation, proposed action, or</w:t>
      </w:r>
      <w:r>
        <w:t xml:space="preserve"> </w:t>
      </w:r>
      <w:r>
        <w:t xml:space="preserve">automated action produced or materially influenced by an AI System.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 System; Fact; Inference; Estimate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AI Source Record</w:t>
      </w:r>
    </w:p>
    <w:p>
      <w:pPr>
        <w:pStyle w:val="BodyText"/>
      </w:pPr>
      <w:r>
        <w:t xml:space="preserve">Definition: A Source Record retrieved or supplied as the identified</w:t>
      </w:r>
      <w:r>
        <w:t xml:space="preserve"> </w:t>
      </w:r>
      <w:r>
        <w:t xml:space="preserve">basis for an AI Output. Its use remains permission-bound,</w:t>
      </w:r>
      <w:r>
        <w:t xml:space="preserve"> </w:t>
      </w:r>
      <w:r>
        <w:t xml:space="preserve">purpose-limited, attributable, and scoped to the authority of the</w:t>
      </w:r>
      <w:r>
        <w:t xml:space="preserve"> </w:t>
      </w:r>
      <w:r>
        <w:t xml:space="preserve">requesting actor.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Source Record; AI Output; Fact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AI System</w:t>
      </w:r>
    </w:p>
    <w:p>
      <w:pPr>
        <w:pStyle w:val="BodyText"/>
      </w:pPr>
      <w:r>
        <w:t xml:space="preserve">Definition: Any model, algorithm, agent, scoring process,</w:t>
      </w:r>
      <w:r>
        <w:t xml:space="preserve"> </w:t>
      </w:r>
      <w:r>
        <w:t xml:space="preserve">computer-vision process, generative process, retrieval-augmented</w:t>
      </w:r>
      <w:r>
        <w:t xml:space="preserve"> </w:t>
      </w:r>
      <w:r>
        <w:t xml:space="preserve">process, or automated reasoning capability governed by EquineSync AI</w:t>
      </w:r>
      <w:r>
        <w:t xml:space="preserve"> </w:t>
      </w:r>
      <w:r>
        <w:t xml:space="preserve">canon.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 Actor; AI Output; General or Shared Model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AI-Assisted Decision</w:t>
      </w:r>
    </w:p>
    <w:p>
      <w:pPr>
        <w:pStyle w:val="BodyText"/>
      </w:pPr>
      <w:r>
        <w:t xml:space="preserve">Definition: A human decision for which an AI System materially selected,</w:t>
      </w:r>
      <w:r>
        <w:t xml:space="preserve"> </w:t>
      </w:r>
      <w:r>
        <w:t xml:space="preserve">ranked, summarized, recommended, framed, or proposed the relevant</w:t>
      </w:r>
      <w:r>
        <w:t xml:space="preserve"> </w:t>
      </w:r>
      <w:r>
        <w:t xml:space="preserve">outcome.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 Output; Automated Decision; Meaningful Human Review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Amendment</w:t>
      </w:r>
    </w:p>
    <w:p>
      <w:pPr>
        <w:pStyle w:val="BodyText"/>
      </w:pPr>
      <w:r>
        <w:t xml:space="preserve">Definition: A governed change to an existing agreement that preserves</w:t>
      </w:r>
      <w:r>
        <w:t xml:space="preserve"> </w:t>
      </w:r>
      <w:r>
        <w:t xml:space="preserve">the original text, identifies the affected provisions, states the new</w:t>
      </w:r>
      <w:r>
        <w:t xml:space="preserve"> </w:t>
      </w:r>
      <w:r>
        <w:t xml:space="preserve">terms and effective date, and records required parties and approvals.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Addendum; Agreement; Supersession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Asset Collection</w:t>
      </w:r>
    </w:p>
    <w:p>
      <w:pPr>
        <w:pStyle w:val="BodyText"/>
      </w:pPr>
      <w:r>
        <w:t xml:space="preserve">Definition: A governed grouping of Digital Assets, such as a horse</w:t>
      </w:r>
      <w:r>
        <w:t xml:space="preserve"> </w:t>
      </w:r>
      <w:r>
        <w:t xml:space="preserve">album, incident package, agreement packet, claim evidence set, export</w:t>
      </w:r>
      <w:r>
        <w:t xml:space="preserve"> </w:t>
      </w:r>
      <w:r>
        <w:t xml:space="preserve">bundle, brand library, or event gallery. Collection membership does not</w:t>
      </w:r>
      <w:r>
        <w:t xml:space="preserve"> </w:t>
      </w:r>
      <w:r>
        <w:t xml:space="preserve">broaden access.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Export Package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Asset Custodian</w:t>
      </w:r>
    </w:p>
    <w:p>
      <w:pPr>
        <w:pStyle w:val="BodyText"/>
      </w:pPr>
      <w:r>
        <w:t xml:space="preserve">Definition: A person or organization possessing or controlling a Digital</w:t>
      </w:r>
      <w:r>
        <w:t xml:space="preserve"> </w:t>
      </w:r>
      <w:r>
        <w:t xml:space="preserve">Asset or its storage representation for an authorized purpose without</w:t>
      </w:r>
      <w:r>
        <w:t xml:space="preserve"> </w:t>
      </w:r>
      <w:r>
        <w:t xml:space="preserve">necessarily holding ownership, rights-holder, or stewardship authority.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Custodian; Digital Asset; Rights Holder; Steward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Asset Identifier</w:t>
      </w:r>
    </w:p>
    <w:p>
      <w:pPr>
        <w:pStyle w:val="BodyText"/>
      </w:pPr>
      <w:r>
        <w:t xml:space="preserve">Definition: A durable, non-semantic identifier uniquely referencing a</w:t>
      </w:r>
      <w:r>
        <w:t xml:space="preserve"> </w:t>
      </w:r>
      <w:r>
        <w:t xml:space="preserve">governed Digital Asset independently of filename, storage path, provider</w:t>
      </w:r>
      <w:r>
        <w:t xml:space="preserve"> </w:t>
      </w:r>
      <w:r>
        <w:t xml:space="preserve">key, title, account, horse name, or external-system identifier.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Asset Version; Storage Object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Asset Relationship</w:t>
      </w:r>
    </w:p>
    <w:p>
      <w:pPr>
        <w:pStyle w:val="BodyText"/>
      </w:pPr>
      <w:r>
        <w:t xml:space="preserve">Definition: A governed association between a Digital Asset and one or</w:t>
      </w:r>
      <w:r>
        <w:t xml:space="preserve"> </w:t>
      </w:r>
      <w:r>
        <w:t xml:space="preserve">more horses, people, facilities, organizations, events, claims,</w:t>
      </w:r>
      <w:r>
        <w:t xml:space="preserve"> </w:t>
      </w:r>
      <w:r>
        <w:t xml:space="preserve">invoices, treatments, tasks, incidents, agreements, messages, or</w:t>
      </w:r>
      <w:r>
        <w:t xml:space="preserve"> </w:t>
      </w:r>
      <w:r>
        <w:t xml:space="preserve">records. The relationship does not create access by itself.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Relationship; Subject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Asset State</w:t>
      </w:r>
    </w:p>
    <w:p>
      <w:pPr>
        <w:pStyle w:val="BodyText"/>
      </w:pPr>
      <w:r>
        <w:t xml:space="preserve">Definition: The current governed lifecycle condition of a Digital Asset,</w:t>
      </w:r>
      <w:r>
        <w:t xml:space="preserve"> </w:t>
      </w:r>
      <w:r>
        <w:t xml:space="preserve">including pending, incomplete, quarantined, active, restricted,</w:t>
      </w:r>
      <w:r>
        <w:t xml:space="preserve"> </w:t>
      </w:r>
      <w:r>
        <w:t xml:space="preserve">authoritative, evidentiary, disputed, held, archived, deleted, restored,</w:t>
      </w:r>
      <w:r>
        <w:t xml:space="preserve"> </w:t>
      </w:r>
      <w:r>
        <w:t xml:space="preserve">or orphaned states.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Lifecycle; Quarantine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Asset Subject</w:t>
      </w:r>
    </w:p>
    <w:p>
      <w:pPr>
        <w:pStyle w:val="BodyText"/>
      </w:pPr>
      <w:r>
        <w:t xml:space="preserve">Definition: A person, horse, organization, facility, location, event, or</w:t>
      </w:r>
      <w:r>
        <w:t xml:space="preserve"> </w:t>
      </w:r>
      <w:r>
        <w:t xml:space="preserve">other entity depicted, described, identified, referenced, or materially</w:t>
      </w:r>
      <w:r>
        <w:t xml:space="preserve"> </w:t>
      </w:r>
      <w:r>
        <w:t xml:space="preserve">affected by a Digital Asset.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Subject; Digital Asset; Rights Holder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Asset Version</w:t>
      </w:r>
    </w:p>
    <w:p>
      <w:pPr>
        <w:pStyle w:val="BodyText"/>
      </w:pPr>
      <w:r>
        <w:t xml:space="preserve">Definition: An immutable content instance within a Digital Asset’s</w:t>
      </w:r>
      <w:r>
        <w:t xml:space="preserve"> </w:t>
      </w:r>
      <w:r>
        <w:t xml:space="preserve">governed version history. Replacement creates a new version or</w:t>
      </w:r>
      <w:r>
        <w:t xml:space="preserve"> </w:t>
      </w:r>
      <w:r>
        <w:t xml:space="preserve">superseding asset rather than silently overwriting evidence.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Original; Rendition; Supersession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Attachment</w:t>
      </w:r>
    </w:p>
    <w:p>
      <w:pPr>
        <w:pStyle w:val="BodyText"/>
      </w:pPr>
      <w:r>
        <w:t xml:space="preserve">Definition: A Digital Asset linked to a parent record for a governed</w:t>
      </w:r>
      <w:r>
        <w:t xml:space="preserve"> </w:t>
      </w:r>
      <w:r>
        <w:t xml:space="preserve">purpose. Its identity, classification, access, retention, and</w:t>
      </w:r>
      <w:r>
        <w:t xml:space="preserve"> </w:t>
      </w:r>
      <w:r>
        <w:t xml:space="preserve">severability remain explicit and do not disappear into the parent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Parent Record; Delivery Projection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Attributed Assertion</w:t>
      </w:r>
    </w:p>
    <w:p>
      <w:pPr>
        <w:pStyle w:val="BodyText"/>
      </w:pPr>
      <w:r>
        <w:t xml:space="preserve">Definition: A statement, extraction, claim, or representation tied to an</w:t>
      </w:r>
      <w:r>
        <w:t xml:space="preserve"> </w:t>
      </w:r>
      <w:r>
        <w:t xml:space="preserve">identified source or actor but not yet accepted as canonical or</w:t>
      </w:r>
      <w:r>
        <w:t xml:space="preserve"> </w:t>
      </w:r>
      <w:r>
        <w:t xml:space="preserve">authoritative truth.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Authoritative Record; Fact; Source Record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Audit Event</w:t>
      </w:r>
    </w:p>
    <w:p>
      <w:pPr>
        <w:pStyle w:val="BodyText"/>
      </w:pPr>
      <w:r>
        <w:t xml:space="preserve">Definition: A structured, attributable, time-bound record of a material</w:t>
      </w:r>
      <w:r>
        <w:t xml:space="preserve"> </w:t>
      </w:r>
      <w:r>
        <w:t xml:space="preserve">action, decision, state change, access, disclosure, approval, denial,</w:t>
      </w:r>
      <w:r>
        <w:t xml:space="preserve"> </w:t>
      </w:r>
      <w:r>
        <w:t xml:space="preserve">exception, or system event.</w:t>
      </w:r>
    </w:p>
    <w:p>
      <w:pPr>
        <w:pStyle w:val="BodyText"/>
      </w:pPr>
      <w:r>
        <w:t xml:space="preserve">Primary Owner: MASTER_AUDIT_EVENT_AND_EVIDENCE_MODEL_V2_0</w:t>
      </w:r>
    </w:p>
    <w:p>
      <w:pPr>
        <w:pStyle w:val="BodyText"/>
      </w:pPr>
      <w:r>
        <w:t xml:space="preserve">Related Terms: Audit Evidence; Recorded Time; Effective Time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Audit Evidence</w:t>
      </w:r>
    </w:p>
    <w:p>
      <w:pPr>
        <w:pStyle w:val="BodyText"/>
      </w:pPr>
      <w:r>
        <w:t xml:space="preserve">Definition: The preserved records, metadata, logs, approvals, source</w:t>
      </w:r>
      <w:r>
        <w:t xml:space="preserve"> </w:t>
      </w:r>
      <w:r>
        <w:t xml:space="preserve">references, hashes, states, and contextual information needed to</w:t>
      </w:r>
      <w:r>
        <w:t xml:space="preserve"> </w:t>
      </w:r>
      <w:r>
        <w:t xml:space="preserve">reconstruct and evaluate an event or decision.</w:t>
      </w:r>
    </w:p>
    <w:p>
      <w:pPr>
        <w:pStyle w:val="BodyText"/>
      </w:pPr>
      <w:r>
        <w:t xml:space="preserve">Primary Owner: MASTER_AUDIT_EVENT_AND_EVIDENCE_MODEL_V2_0</w:t>
      </w:r>
    </w:p>
    <w:p>
      <w:pPr>
        <w:pStyle w:val="BodyText"/>
      </w:pPr>
      <w:r>
        <w:t xml:space="preserve">Related Terms: Audit Event; Evidence Package;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Authenticated Principal</w:t>
      </w:r>
    </w:p>
    <w:p>
      <w:pPr>
        <w:pStyle w:val="BodyText"/>
      </w:pPr>
      <w:r>
        <w:t xml:space="preserve">Definition: The identity or account that successfully completed</w:t>
      </w:r>
      <w:r>
        <w:t xml:space="preserve"> </w:t>
      </w:r>
      <w:r>
        <w:t xml:space="preserve">authentication for a session or action. It may differ from the Acting</w:t>
      </w:r>
      <w:r>
        <w:t xml:space="preserve"> </w:t>
      </w:r>
      <w:r>
        <w:t xml:space="preserve">Principal or Represented Principal.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Acting Principal; Represented Principal; Session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Authentication Assurance Level</w:t>
      </w:r>
    </w:p>
    <w:p>
      <w:pPr>
        <w:pStyle w:val="BodyText"/>
      </w:pPr>
      <w:r>
        <w:t xml:space="preserve">Definition: A defined level describing the strength and reliability of</w:t>
      </w:r>
      <w:r>
        <w:t xml:space="preserve"> </w:t>
      </w:r>
      <w:r>
        <w:t xml:space="preserve">authentication, including unauthenticated, basic, multi-factor, or</w:t>
      </w:r>
      <w:r>
        <w:t xml:space="preserve"> </w:t>
      </w:r>
      <w:r>
        <w:t xml:space="preserve">higher-assurance states.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Step-Up Authentication; Authentication Factor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Authoritative Record</w:t>
      </w:r>
    </w:p>
    <w:p>
      <w:pPr>
        <w:pStyle w:val="BodyText"/>
      </w:pPr>
      <w:r>
        <w:t xml:space="preserve">Definition: A record accepted as controlling or officially reliable for</w:t>
      </w:r>
      <w:r>
        <w:t xml:space="preserve"> </w:t>
      </w:r>
      <w:r>
        <w:t xml:space="preserve">a defined scope under an approved process. Authority is always scoped</w:t>
      </w:r>
      <w:r>
        <w:t xml:space="preserve"> </w:t>
      </w:r>
      <w:r>
        <w:t xml:space="preserve">and may be challenged, corrected, superseded, or limited by specialized</w:t>
      </w:r>
      <w:r>
        <w:t xml:space="preserve"> </w:t>
      </w:r>
      <w:r>
        <w:t xml:space="preserve">canon.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Canonical Record; Source Record; Attributed Assertion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Authorization</w:t>
      </w:r>
    </w:p>
    <w:p>
      <w:pPr>
        <w:pStyle w:val="BodyText"/>
      </w:pPr>
      <w:r>
        <w:t xml:space="preserve">Definition: A valid, scoped basis permitting an actor to perform a</w:t>
      </w:r>
      <w:r>
        <w:t xml:space="preserve"> </w:t>
      </w:r>
      <w:r>
        <w:t xml:space="preserve">defined action for a defined subject, purpose, time, and context.</w:t>
      </w:r>
      <w:r>
        <w:t xml:space="preserve"> </w:t>
      </w:r>
      <w:r>
        <w:t xml:space="preserve">Authorization is broader than authentication and may arise from</w:t>
      </w:r>
      <w:r>
        <w:t xml:space="preserve"> </w:t>
      </w:r>
      <w:r>
        <w:t xml:space="preserve">permission, relationship, agreement, law, role, delegation, or another</w:t>
      </w:r>
      <w:r>
        <w:t xml:space="preserve"> </w:t>
      </w:r>
      <w:r>
        <w:t xml:space="preserve">constitutional source.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Permission; Authority Basis; Scope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Authorization Event</w:t>
      </w:r>
    </w:p>
    <w:p>
      <w:pPr>
        <w:pStyle w:val="BodyText"/>
      </w:pPr>
      <w:r>
        <w:t xml:space="preserve">Definition: A governed event recording the grant, limitation,</w:t>
      </w:r>
      <w:r>
        <w:t xml:space="preserve"> </w:t>
      </w:r>
      <w:r>
        <w:t xml:space="preserve">suspension, expiration, or revocation of operational authority.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Authorization; Consent Event; Delegation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Authorized Human</w:t>
      </w:r>
    </w:p>
    <w:p>
      <w:pPr>
        <w:pStyle w:val="BodyText"/>
      </w:pPr>
      <w:r>
        <w:t xml:space="preserve">Definition: A person who independently holds the required permission,</w:t>
      </w:r>
      <w:r>
        <w:t xml:space="preserve"> </w:t>
      </w:r>
      <w:r>
        <w:t xml:space="preserve">role, competence, responsibility, time, information, and practical</w:t>
      </w:r>
      <w:r>
        <w:t xml:space="preserve"> </w:t>
      </w:r>
      <w:r>
        <w:t xml:space="preserve">authority to review or approve a decision or action.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Meaningful Human Review; Consequential Decision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Automated Action</w:t>
      </w:r>
    </w:p>
    <w:p>
      <w:pPr>
        <w:pStyle w:val="BodyText"/>
      </w:pPr>
      <w:r>
        <w:t xml:space="preserve">Definition: A side effect executed without case-specific human</w:t>
      </w:r>
      <w:r>
        <w:t xml:space="preserve"> </w:t>
      </w:r>
      <w:r>
        <w:t xml:space="preserve">confirmation at the point of execution.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Automated Decision; Supervised Automation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Automated Decision</w:t>
      </w:r>
    </w:p>
    <w:p>
      <w:pPr>
        <w:pStyle w:val="BodyText"/>
      </w:pPr>
      <w:r>
        <w:t xml:space="preserve">Definition: A conclusion or action produced without Meaningful Human</w:t>
      </w:r>
      <w:r>
        <w:t xml:space="preserve"> </w:t>
      </w:r>
      <w:r>
        <w:t xml:space="preserve">Review at the point of decision.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AI-Assisted Decision; Consequential Decision</w:t>
      </w:r>
    </w:p>
    <w:p>
      <w:pPr>
        <w:pStyle w:val="BodyText"/>
      </w:pPr>
      <w:r>
        <w:t xml:space="preserve">Status: Canonical</w:t>
      </w:r>
    </w:p>
    <w:bookmarkEnd w:id="24"/>
    <w:bookmarkStart w:id="25" w:name="b"/>
    <w:p>
      <w:pPr>
        <w:pStyle w:val="Heading2"/>
      </w:pPr>
      <w:r>
        <w:t xml:space="preserve">B</w:t>
      </w:r>
    </w:p>
    <w:p>
      <w:pPr>
        <w:pStyle w:val="FirstParagraph"/>
      </w:pPr>
      <w:r>
        <w:t xml:space="preserve">Beneficiary</w:t>
      </w:r>
    </w:p>
    <w:p>
      <w:pPr>
        <w:pStyle w:val="BodyText"/>
      </w:pPr>
      <w:r>
        <w:t xml:space="preserve">Definition: The person, horse, organization, or other party for whose</w:t>
      </w:r>
      <w:r>
        <w:t xml:space="preserve"> </w:t>
      </w:r>
      <w:r>
        <w:t xml:space="preserve">benefit value, service, payment, or performance is ultimately provided.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Payer; Service Recipient; Payee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Binary Object</w:t>
      </w:r>
    </w:p>
    <w:p>
      <w:pPr>
        <w:pStyle w:val="BodyText"/>
      </w:pPr>
      <w:r>
        <w:t xml:space="preserve">Definition: The stored sequence of bytes or comparable technical</w:t>
      </w:r>
      <w:r>
        <w:t xml:space="preserve"> </w:t>
      </w:r>
      <w:r>
        <w:t xml:space="preserve">representation of file content. A Binary Object is infrastructure state</w:t>
      </w:r>
      <w:r>
        <w:t xml:space="preserve"> </w:t>
      </w:r>
      <w:r>
        <w:t xml:space="preserve">and does not by itself establish the identity, authority, rights, or</w:t>
      </w:r>
      <w:r>
        <w:t xml:space="preserve"> </w:t>
      </w:r>
      <w:r>
        <w:t xml:space="preserve">truth of a Digital Asset.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Storage Object; Content Hash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Break-Glass Access</w:t>
      </w:r>
    </w:p>
    <w:p>
      <w:pPr>
        <w:pStyle w:val="BodyText"/>
      </w:pPr>
      <w:r>
        <w:t xml:space="preserve">Definition: A narrowly controlled, time-limited emergency access path</w:t>
      </w:r>
      <w:r>
        <w:t xml:space="preserve"> </w:t>
      </w:r>
      <w:r>
        <w:t xml:space="preserve">used only under defined emergency conditions, with heightened</w:t>
      </w:r>
      <w:r>
        <w:t xml:space="preserve"> </w:t>
      </w:r>
      <w:r>
        <w:t xml:space="preserve">attribution, logging, review, and revocation.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Emergency Access; Step-Up Authentication</w:t>
      </w:r>
    </w:p>
    <w:p>
      <w:pPr>
        <w:pStyle w:val="BodyText"/>
      </w:pPr>
      <w:r>
        <w:t xml:space="preserve">Status: Canonical</w:t>
      </w:r>
    </w:p>
    <w:bookmarkEnd w:id="25"/>
    <w:bookmarkStart w:id="26" w:name="c"/>
    <w:p>
      <w:pPr>
        <w:pStyle w:val="Heading2"/>
      </w:pPr>
      <w:r>
        <w:t xml:space="preserve">C</w:t>
      </w:r>
    </w:p>
    <w:p>
      <w:pPr>
        <w:pStyle w:val="FirstParagraph"/>
      </w:pPr>
      <w:r>
        <w:t xml:space="preserve">Canonical Record</w:t>
      </w:r>
    </w:p>
    <w:p>
      <w:pPr>
        <w:pStyle w:val="BodyText"/>
      </w:pPr>
      <w:r>
        <w:t xml:space="preserve">Definition: The governed record designated to represent the controlling</w:t>
      </w:r>
      <w:r>
        <w:t xml:space="preserve"> </w:t>
      </w:r>
      <w:r>
        <w:t xml:space="preserve">EquineSync state for a defined subject and scope. Canonical status does</w:t>
      </w:r>
      <w:r>
        <w:t xml:space="preserve"> </w:t>
      </w:r>
      <w:r>
        <w:t xml:space="preserve">not make the record universally correct, immutable, or legally</w:t>
      </w:r>
      <w:r>
        <w:t xml:space="preserve"> </w:t>
      </w:r>
      <w:r>
        <w:t xml:space="preserve">conclusive.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Authoritative Record; Source Record; System of Record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Care Circle</w:t>
      </w:r>
    </w:p>
    <w:p>
      <w:pPr>
        <w:pStyle w:val="BodyText"/>
      </w:pPr>
      <w:r>
        <w:t xml:space="preserve">Definition: A horse-centered, explicitly scoped relationship structure</w:t>
      </w:r>
      <w:r>
        <w:t xml:space="preserve"> </w:t>
      </w:r>
      <w:r>
        <w:t xml:space="preserve">through which authorized people or organizations may receive limited</w:t>
      </w:r>
      <w:r>
        <w:t xml:space="preserve"> </w:t>
      </w:r>
      <w:r>
        <w:t xml:space="preserve">access or task authority for identified care, coordination, or support</w:t>
      </w:r>
      <w:r>
        <w:t xml:space="preserve"> </w:t>
      </w:r>
      <w:r>
        <w:t xml:space="preserve">purposes.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Delegated Assistance; Horse Relationship; Shared Care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Charge</w:t>
      </w:r>
    </w:p>
    <w:p>
      <w:pPr>
        <w:pStyle w:val="BodyText"/>
      </w:pPr>
      <w:r>
        <w:t xml:space="preserve">Definition: A monetary amount assessed for a product, service, fee, tax,</w:t>
      </w:r>
      <w:r>
        <w:t xml:space="preserve"> </w:t>
      </w:r>
      <w:r>
        <w:t xml:space="preserve">penalty, deposit, adjustment, or other approved basis.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Invoice; Obligation; Credit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Classification</w:t>
      </w:r>
    </w:p>
    <w:p>
      <w:pPr>
        <w:pStyle w:val="BodyText"/>
      </w:pPr>
      <w:r>
        <w:t xml:space="preserve">Definition: A governed designation describing sensitivity, purpose,</w:t>
      </w:r>
      <w:r>
        <w:t xml:space="preserve"> </w:t>
      </w:r>
      <w:r>
        <w:t xml:space="preserve">risk, handling, retention, access, or other control-relevant</w:t>
      </w:r>
      <w:r>
        <w:t xml:space="preserve"> </w:t>
      </w:r>
      <w:r>
        <w:t xml:space="preserve">characteristics of data, records, assets, events, or systems.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Data Classification; Sensitivity; Handling Rule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Communication Consent</w:t>
      </w:r>
    </w:p>
    <w:p>
      <w:pPr>
        <w:pStyle w:val="BodyText"/>
      </w:pPr>
      <w:r>
        <w:t xml:space="preserve">Definition: Consent governing identified communication channels,</w:t>
      </w:r>
      <w:r>
        <w:t xml:space="preserve"> </w:t>
      </w:r>
      <w:r>
        <w:t xml:space="preserve">recipients, purposes, frequency, and withdrawal terms. It does not</w:t>
      </w:r>
      <w:r>
        <w:t xml:space="preserve"> </w:t>
      </w:r>
      <w:r>
        <w:t xml:space="preserve">automatically create broader privacy, marketing, contractual, or</w:t>
      </w:r>
      <w:r>
        <w:t xml:space="preserve"> </w:t>
      </w:r>
      <w:r>
        <w:t xml:space="preserve">operational authority.</w:t>
      </w:r>
    </w:p>
    <w:p>
      <w:pPr>
        <w:pStyle w:val="BodyText"/>
      </w:pPr>
      <w:r>
        <w:t xml:space="preserve">Primary Owner: MASTER_COMMUNICATION_NOTIFICATION_AND_NOTICE_MODEL_V2_0</w:t>
      </w:r>
    </w:p>
    <w:p>
      <w:pPr>
        <w:pStyle w:val="BodyText"/>
      </w:pPr>
      <w:r>
        <w:t xml:space="preserve">Related Terms: Consent; Channel Consent; Notice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Consent</w:t>
      </w:r>
    </w:p>
    <w:p>
      <w:pPr>
        <w:pStyle w:val="BodyText"/>
      </w:pPr>
      <w:r>
        <w:t xml:space="preserve">Definition: A voluntary, informed, specific, and appropriately evidenced</w:t>
      </w:r>
      <w:r>
        <w:t xml:space="preserve"> </w:t>
      </w:r>
      <w:r>
        <w:t xml:space="preserve">grant, refusal, limitation, or withdrawal relating to a defined purpose.</w:t>
      </w:r>
      <w:r>
        <w:t xml:space="preserve"> </w:t>
      </w:r>
      <w:r>
        <w:t xml:space="preserve">Consent does not automatically create contractual assent, permission,</w:t>
      </w:r>
      <w:r>
        <w:t xml:space="preserve"> </w:t>
      </w:r>
      <w:r>
        <w:t xml:space="preserve">ownership, or authority outside its scope.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Assent; Authorization; Consent Event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Consent Event</w:t>
      </w:r>
    </w:p>
    <w:p>
      <w:pPr>
        <w:pStyle w:val="BodyText"/>
      </w:pPr>
      <w:r>
        <w:t xml:space="preserve">Definition: A governed event recording the grant, refusal, limitation,</w:t>
      </w:r>
      <w:r>
        <w:t xml:space="preserve"> </w:t>
      </w:r>
      <w:r>
        <w:t xml:space="preserve">expiration, or withdrawal of consent.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Consent; Authorization Event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Consequential Action</w:t>
      </w:r>
    </w:p>
    <w:p>
      <w:pPr>
        <w:pStyle w:val="BodyText"/>
      </w:pPr>
      <w:r>
        <w:t xml:space="preserve">Definition: An action that may materially affect safety, welfare,</w:t>
      </w:r>
      <w:r>
        <w:t xml:space="preserve"> </w:t>
      </w:r>
      <w:r>
        <w:t xml:space="preserve">health, legal rights, contracts, ownership, finances, access,</w:t>
      </w:r>
      <w:r>
        <w:t xml:space="preserve"> </w:t>
      </w:r>
      <w:r>
        <w:t xml:space="preserve">discipline, employment, safeguarding, evidence, retention, reputation,</w:t>
      </w:r>
      <w:r>
        <w:t xml:space="preserve"> </w:t>
      </w:r>
      <w:r>
        <w:t xml:space="preserve">or essential care.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Consequential Decision; High-Risk Action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Consequential Decision</w:t>
      </w:r>
    </w:p>
    <w:p>
      <w:pPr>
        <w:pStyle w:val="BodyText"/>
      </w:pPr>
      <w:r>
        <w:t xml:space="preserve">Definition: A decision that may materially affect safety, welfare,</w:t>
      </w:r>
      <w:r>
        <w:t xml:space="preserve"> </w:t>
      </w:r>
      <w:r>
        <w:t xml:space="preserve">health, legal rights, contracts, ownership, finances, access,</w:t>
      </w:r>
      <w:r>
        <w:t xml:space="preserve"> </w:t>
      </w:r>
      <w:r>
        <w:t xml:space="preserve">discipline, employment, safeguarding, evidence, retention, reputation,</w:t>
      </w:r>
      <w:r>
        <w:t xml:space="preserve"> </w:t>
      </w:r>
      <w:r>
        <w:t xml:space="preserve">essential care, or treatment by others.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Authorized Human; Meaningful Human Review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Content Hash</w:t>
      </w:r>
    </w:p>
    <w:p>
      <w:pPr>
        <w:pStyle w:val="BodyText"/>
      </w:pPr>
      <w:r>
        <w:t xml:space="preserve">Definition: A cryptographic digest used to verify that content matches a</w:t>
      </w:r>
      <w:r>
        <w:t xml:space="preserve"> </w:t>
      </w:r>
      <w:r>
        <w:t xml:space="preserve">known byte state. It proves consistency with that state, not factual</w:t>
      </w:r>
      <w:r>
        <w:t xml:space="preserve"> </w:t>
      </w:r>
      <w:r>
        <w:t xml:space="preserve">accuracy, authenticity, legality, consent, or authority.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Binary Object; Integrity Evidence;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Controller</w:t>
      </w:r>
    </w:p>
    <w:p>
      <w:pPr>
        <w:pStyle w:val="BodyText"/>
      </w:pPr>
      <w:r>
        <w:t xml:space="preserve">Definition: A person or organization that determines the purposes and</w:t>
      </w:r>
      <w:r>
        <w:t xml:space="preserve"> </w:t>
      </w:r>
      <w:r>
        <w:t xml:space="preserve">essential means of processing personal information, as defined by</w:t>
      </w:r>
      <w:r>
        <w:t xml:space="preserve"> </w:t>
      </w:r>
      <w:r>
        <w:t xml:space="preserve">applicable privacy governance and law.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Processor; Processing Purpose; Personal Information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Correction</w:t>
      </w:r>
    </w:p>
    <w:p>
      <w:pPr>
        <w:pStyle w:val="BodyText"/>
      </w:pPr>
      <w:r>
        <w:t xml:space="preserve">Definition: A governed action that fixes, clarifies, supplements, or</w:t>
      </w:r>
      <w:r>
        <w:t xml:space="preserve"> </w:t>
      </w:r>
      <w:r>
        <w:t xml:space="preserve">supersedes prior information while preserving the original record,</w:t>
      </w:r>
      <w:r>
        <w:t xml:space="preserve"> </w:t>
      </w:r>
      <w:r>
        <w:t xml:space="preserve">reason, actor, authority, and history where required.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Supersession; Reversal; Version History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Credential Revocation</w:t>
      </w:r>
    </w:p>
    <w:p>
      <w:pPr>
        <w:pStyle w:val="BodyText"/>
      </w:pPr>
      <w:r>
        <w:t xml:space="preserve">Definition: The governed invalidation of a credential, token, secret,</w:t>
      </w:r>
      <w:r>
        <w:t xml:space="preserve"> </w:t>
      </w:r>
      <w:r>
        <w:t xml:space="preserve">certificate, session authority, or authentication factor so that it may</w:t>
      </w:r>
      <w:r>
        <w:t xml:space="preserve"> </w:t>
      </w:r>
      <w:r>
        <w:t xml:space="preserve">no longer be used for future access or action.</w:t>
      </w:r>
    </w:p>
    <w:p>
      <w:pPr>
        <w:pStyle w:val="BodyText"/>
      </w:pPr>
      <w:r>
        <w:t xml:space="preserve">Primary Owner: MASTER_SECURITY_AND_TRUST_MODEL_V1_1</w:t>
      </w:r>
    </w:p>
    <w:p>
      <w:pPr>
        <w:pStyle w:val="BodyText"/>
      </w:pPr>
      <w:r>
        <w:t xml:space="preserve">Related Terms: Revocation; Credential; Session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Custodian</w:t>
      </w:r>
    </w:p>
    <w:p>
      <w:pPr>
        <w:pStyle w:val="BodyText"/>
      </w:pPr>
      <w:r>
        <w:t xml:space="preserve">Definition: A cross-domain umbrella label for a person or organization</w:t>
      </w:r>
      <w:r>
        <w:t xml:space="preserve"> </w:t>
      </w:r>
      <w:r>
        <w:t xml:space="preserve">possessing or controlling a horse, record, asset, key, property, or</w:t>
      </w:r>
      <w:r>
        <w:t xml:space="preserve"> </w:t>
      </w:r>
      <w:r>
        <w:t xml:space="preserve">information for an authorized purpose without necessarily holding</w:t>
      </w:r>
      <w:r>
        <w:t xml:space="preserve"> </w:t>
      </w:r>
      <w:r>
        <w:t xml:space="preserve">ownership or stewardship. Implementations must use the scoped term.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CONSTITUTIONAL_DOMAIN_OWNERSHIP_AND_BOUNDARY_REGISTER_V1_0</w:t>
      </w:r>
    </w:p>
    <w:p>
      <w:pPr>
        <w:pStyle w:val="BodyText"/>
      </w:pPr>
      <w:r>
        <w:t xml:space="preserve">Related Terms: Asset Custodian; Horse Custodian; Record Custodian;</w:t>
      </w:r>
      <w:r>
        <w:t xml:space="preserve"> </w:t>
      </w:r>
      <w:r>
        <w:t xml:space="preserve">Owner; Steward</w:t>
      </w:r>
    </w:p>
    <w:p>
      <w:pPr>
        <w:pStyle w:val="BodyText"/>
      </w:pPr>
      <w:r>
        <w:t xml:space="preserve">Status: Canonical alias clarification</w:t>
      </w:r>
    </w:p>
    <w:p>
      <w:pPr>
        <w:pStyle w:val="BodyText"/>
      </w:pPr>
      <w:r>
        <w:t xml:space="preserve">Customer Operational Data</w:t>
      </w:r>
    </w:p>
    <w:p>
      <w:pPr>
        <w:pStyle w:val="BodyText"/>
      </w:pPr>
      <w:r>
        <w:t xml:space="preserve">Definition: Customer, tenant, user, horse, facility, provider,</w:t>
      </w:r>
      <w:r>
        <w:t xml:space="preserve"> </w:t>
      </w:r>
      <w:r>
        <w:t xml:space="preserve">communication, financial, health, document, image, event, activity,</w:t>
      </w:r>
      <w:r>
        <w:t xml:space="preserve"> </w:t>
      </w:r>
      <w:r>
        <w:t xml:space="preserve">support, and workflow data entrusted to or generated through EquineSync</w:t>
      </w:r>
      <w:r>
        <w:t xml:space="preserve"> </w:t>
      </w:r>
      <w:r>
        <w:t xml:space="preserve">for customer operations.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Personal Information; Source Record; Derived Data</w:t>
      </w:r>
    </w:p>
    <w:p>
      <w:pPr>
        <w:pStyle w:val="BodyText"/>
      </w:pPr>
      <w:r>
        <w:t xml:space="preserve">Status: Canonical</w:t>
      </w:r>
    </w:p>
    <w:bookmarkEnd w:id="26"/>
    <w:bookmarkStart w:id="27" w:name="d"/>
    <w:p>
      <w:pPr>
        <w:pStyle w:val="Heading2"/>
      </w:pPr>
      <w:r>
        <w:t xml:space="preserve">D</w:t>
      </w:r>
    </w:p>
    <w:p>
      <w:pPr>
        <w:pStyle w:val="FirstParagraph"/>
      </w:pPr>
      <w:r>
        <w:t xml:space="preserve">Data Minimization</w:t>
      </w:r>
    </w:p>
    <w:p>
      <w:pPr>
        <w:pStyle w:val="BodyText"/>
      </w:pPr>
      <w:r>
        <w:t xml:space="preserve">Definition: The requirement to collect, generate, use, disclose, retain,</w:t>
      </w:r>
      <w:r>
        <w:t xml:space="preserve"> </w:t>
      </w:r>
      <w:r>
        <w:t xml:space="preserve">and expose only the information reasonably necessary for an authorized</w:t>
      </w:r>
      <w:r>
        <w:t xml:space="preserve"> </w:t>
      </w:r>
      <w:r>
        <w:t xml:space="preserve">purpose.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Purpose Limitation; Least Privilege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Data Subject</w:t>
      </w:r>
    </w:p>
    <w:p>
      <w:pPr>
        <w:pStyle w:val="BodyText"/>
      </w:pPr>
      <w:r>
        <w:t xml:space="preserve">Definition: A natural person to whom Personal Information relates or may</w:t>
      </w:r>
      <w:r>
        <w:t xml:space="preserve"> </w:t>
      </w:r>
      <w:r>
        <w:t xml:space="preserve">reasonably be linked, as governed by applicable privacy law and</w:t>
      </w:r>
      <w:r>
        <w:t xml:space="preserve"> </w:t>
      </w:r>
      <w:r>
        <w:t xml:space="preserve">EquineSync privacy canon.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Personal Information; Subject; Controller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De-Identification</w:t>
      </w:r>
    </w:p>
    <w:p>
      <w:pPr>
        <w:pStyle w:val="BodyText"/>
      </w:pPr>
      <w:r>
        <w:t xml:space="preserve">Definition: A governed process that reduces direct and indirect</w:t>
      </w:r>
      <w:r>
        <w:t xml:space="preserve"> </w:t>
      </w:r>
      <w:r>
        <w:t xml:space="preserve">linkability to an identifiable person. De-identification must be</w:t>
      </w:r>
      <w:r>
        <w:t xml:space="preserve"> </w:t>
      </w:r>
      <w:r>
        <w:t xml:space="preserve">evaluated against reasonably foreseeable re-identification risk and must</w:t>
      </w:r>
      <w:r>
        <w:t xml:space="preserve"> </w:t>
      </w:r>
      <w:r>
        <w:t xml:space="preserve">not be represented as anonymity without sufficient evidence.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Personal Information; Data Minimization;</w:t>
      </w:r>
      <w:r>
        <w:t xml:space="preserve"> </w:t>
      </w:r>
      <w:r>
        <w:t xml:space="preserve">Re-Identification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Deepfake</w:t>
      </w:r>
    </w:p>
    <w:p>
      <w:pPr>
        <w:pStyle w:val="BodyText"/>
      </w:pPr>
      <w:r>
        <w:t xml:space="preserve">Definition: Synthetic or manipulated media designed or capable of</w:t>
      </w:r>
      <w:r>
        <w:t xml:space="preserve"> </w:t>
      </w:r>
      <w:r>
        <w:t xml:space="preserve">misleading viewers about identity, speech, conduct, event occurrence,</w:t>
      </w:r>
      <w:r>
        <w:t xml:space="preserve"> </w:t>
      </w:r>
      <w:r>
        <w:t xml:space="preserve">condition, authority, or source.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Synthetic Media; AI-Modified Asset;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Delegated Assistance</w:t>
      </w:r>
    </w:p>
    <w:p>
      <w:pPr>
        <w:pStyle w:val="BodyText"/>
      </w:pPr>
      <w:r>
        <w:t xml:space="preserve">Definition: Task-limited, horse-specific, purpose-limited, time-limited</w:t>
      </w:r>
      <w:r>
        <w:t xml:space="preserve"> </w:t>
      </w:r>
      <w:r>
        <w:t xml:space="preserve">authority granted to an eligible person for routine care or assistance.</w:t>
      </w:r>
      <w:r>
        <w:t xml:space="preserve"> </w:t>
      </w:r>
      <w:r>
        <w:t xml:space="preserve">It does not create general horse-record access, ownership, custody, or</w:t>
      </w:r>
      <w:r>
        <w:t xml:space="preserve"> </w:t>
      </w:r>
      <w:r>
        <w:t xml:space="preserve">continuing authority.</w:t>
      </w:r>
    </w:p>
    <w:p>
      <w:pPr>
        <w:pStyle w:val="BodyText"/>
      </w:pPr>
      <w:r>
        <w:t xml:space="preserve">Primary Owner: MASTER_SEARCH_DISCOVERY_RANKING_AND_RETRIEVAL_MODEL_V2_0</w:t>
      </w:r>
    </w:p>
    <w:p>
      <w:pPr>
        <w:pStyle w:val="BodyText"/>
      </w:pPr>
      <w:r>
        <w:t xml:space="preserve">Related Terms: Care Circle; Delegation; Shared Care</w:t>
      </w:r>
    </w:p>
    <w:p>
      <w:pPr>
        <w:pStyle w:val="BodyText"/>
      </w:pPr>
      <w:r>
        <w:t xml:space="preserve">Status: Canonical founder-directed term</w:t>
      </w:r>
    </w:p>
    <w:p>
      <w:pPr>
        <w:pStyle w:val="BodyText"/>
      </w:pPr>
      <w:r>
        <w:t xml:space="preserve">Delegation</w:t>
      </w:r>
    </w:p>
    <w:p>
      <w:pPr>
        <w:pStyle w:val="BodyText"/>
      </w:pPr>
      <w:r>
        <w:t xml:space="preserve">Definition: An explicit, attributable grant allowing an actor to act for</w:t>
      </w:r>
      <w:r>
        <w:t xml:space="preserve"> </w:t>
      </w:r>
      <w:r>
        <w:t xml:space="preserve">or assist another principal within defined scope, purpose, time, limits,</w:t>
      </w:r>
      <w:r>
        <w:t xml:space="preserve"> </w:t>
      </w:r>
      <w:r>
        <w:t xml:space="preserve">and revocation rules. Delegation may not exceed the delegator’s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Authorization; Represented Principal; Delegated</w:t>
      </w:r>
      <w:r>
        <w:t xml:space="preserve"> </w:t>
      </w:r>
      <w:r>
        <w:t xml:space="preserve">Assistance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Delivery Projection</w:t>
      </w:r>
    </w:p>
    <w:p>
      <w:pPr>
        <w:pStyle w:val="BodyText"/>
      </w:pPr>
      <w:r>
        <w:t xml:space="preserve">Definition: The recipient-, audience-, channel-, purpose-, and</w:t>
      </w:r>
      <w:r>
        <w:t xml:space="preserve"> </w:t>
      </w:r>
      <w:r>
        <w:t xml:space="preserve">version-specific representation of content or an asset approved for</w:t>
      </w:r>
      <w:r>
        <w:t xml:space="preserve"> </w:t>
      </w:r>
      <w:r>
        <w:t xml:space="preserve">delivery. A Delivery Projection does not expand the recipient’s</w:t>
      </w:r>
      <w:r>
        <w:t xml:space="preserve"> </w:t>
      </w:r>
      <w:r>
        <w:t xml:space="preserve">underlying authority.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Attachment; Rendition; Publication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Derived Asset</w:t>
      </w:r>
    </w:p>
    <w:p>
      <w:pPr>
        <w:pStyle w:val="BodyText"/>
      </w:pPr>
      <w:r>
        <w:t xml:space="preserve">Definition: A Digital Asset created from another asset through</w:t>
      </w:r>
      <w:r>
        <w:t xml:space="preserve"> </w:t>
      </w:r>
      <w:r>
        <w:t xml:space="preserve">transformation, including compression, cropping, transcoding,</w:t>
      </w:r>
      <w:r>
        <w:t xml:space="preserve"> </w:t>
      </w:r>
      <w:r>
        <w:t xml:space="preserve">annotation, OCR, transcription, translation, redaction, enhancement,</w:t>
      </w:r>
      <w:r>
        <w:t xml:space="preserve"> </w:t>
      </w:r>
      <w:r>
        <w:t xml:space="preserve">summarization, extraction, watermarking, or AI processing.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Original; Rendition; Lineage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Derived Data</w:t>
      </w:r>
    </w:p>
    <w:p>
      <w:pPr>
        <w:pStyle w:val="BodyText"/>
      </w:pPr>
      <w:r>
        <w:t xml:space="preserve">Definition: Data created, inferred, extracted, transformed, summarized,</w:t>
      </w:r>
      <w:r>
        <w:t xml:space="preserve"> </w:t>
      </w:r>
      <w:r>
        <w:t xml:space="preserve">indexed, scored, or calculated from other data. Derived Data inherits</w:t>
      </w:r>
      <w:r>
        <w:t xml:space="preserve"> </w:t>
      </w:r>
      <w:r>
        <w:t xml:space="preserve">applicable source restrictions and does not automatically become</w:t>
      </w:r>
      <w:r>
        <w:t xml:space="preserve"> </w:t>
      </w:r>
      <w:r>
        <w:t xml:space="preserve">authoritative.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Inference; Extracted Data; Source Data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Digital Asset</w:t>
      </w:r>
    </w:p>
    <w:p>
      <w:pPr>
        <w:pStyle w:val="BodyText"/>
      </w:pPr>
      <w:r>
        <w:t xml:space="preserve">Definition: A governed logical object representing media, a file, a</w:t>
      </w:r>
      <w:r>
        <w:t xml:space="preserve"> </w:t>
      </w:r>
      <w:r>
        <w:t xml:space="preserve">document, a package, or another binary or structured artifact. Its</w:t>
      </w:r>
      <w:r>
        <w:t xml:space="preserve"> </w:t>
      </w:r>
      <w:r>
        <w:t xml:space="preserve">constitutional identity is independent of any provider object key, URL,</w:t>
      </w:r>
      <w:r>
        <w:t xml:space="preserve"> </w:t>
      </w:r>
      <w:r>
        <w:t xml:space="preserve">or storage location.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Asset Version; Binary Object; Storage Object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Disclosure</w:t>
      </w:r>
    </w:p>
    <w:p>
      <w:pPr>
        <w:pStyle w:val="BodyText"/>
      </w:pPr>
      <w:r>
        <w:t xml:space="preserve">Definition: A presentation of information that may require</w:t>
      </w:r>
      <w:r>
        <w:t xml:space="preserve"> </w:t>
      </w:r>
      <w:r>
        <w:t xml:space="preserve">acknowledgment, consent, waiver, signature, initials, enhanced</w:t>
      </w:r>
      <w:r>
        <w:t xml:space="preserve"> </w:t>
      </w:r>
      <w:r>
        <w:t xml:space="preserve">visibility, or another governed response.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Acknowledgment; Consent; Notice</w:t>
      </w:r>
    </w:p>
    <w:p>
      <w:pPr>
        <w:pStyle w:val="BodyText"/>
      </w:pPr>
      <w:r>
        <w:t xml:space="preserve">Status: Canonical</w:t>
      </w:r>
    </w:p>
    <w:bookmarkEnd w:id="27"/>
    <w:bookmarkStart w:id="28" w:name="e"/>
    <w:p>
      <w:pPr>
        <w:pStyle w:val="Heading2"/>
      </w:pPr>
      <w:r>
        <w:t xml:space="preserve">E</w:t>
      </w:r>
    </w:p>
    <w:p>
      <w:pPr>
        <w:pStyle w:val="FirstParagraph"/>
      </w:pPr>
      <w:r>
        <w:t xml:space="preserve">Effective Time</w:t>
      </w:r>
    </w:p>
    <w:p>
      <w:pPr>
        <w:pStyle w:val="BodyText"/>
      </w:pPr>
      <w:r>
        <w:t xml:space="preserve">Definition: The time at which a right, relationship, state, agreement,</w:t>
      </w:r>
      <w:r>
        <w:t xml:space="preserve"> </w:t>
      </w:r>
      <w:r>
        <w:t xml:space="preserve">decision, or event legally or operationally takes effect, which may</w:t>
      </w:r>
      <w:r>
        <w:t xml:space="preserve"> </w:t>
      </w:r>
      <w:r>
        <w:t xml:space="preserve">differ from when it was recorded.</w:t>
      </w:r>
    </w:p>
    <w:p>
      <w:pPr>
        <w:pStyle w:val="BodyText"/>
      </w:pPr>
      <w:r>
        <w:t xml:space="preserve">Primary Owner: MASTER_AUDIT_EVENT_AND_EVIDENCE_MODEL_V2_0</w:t>
      </w:r>
    </w:p>
    <w:p>
      <w:pPr>
        <w:pStyle w:val="BodyText"/>
      </w:pPr>
      <w:r>
        <w:t xml:space="preserve">Related Terms: Recorded Time; Event Time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Emergency Access</w:t>
      </w:r>
    </w:p>
    <w:p>
      <w:pPr>
        <w:pStyle w:val="BodyText"/>
      </w:pPr>
      <w:r>
        <w:t xml:space="preserve">Definition: Access granted only under a controlled emergency process</w:t>
      </w:r>
      <w:r>
        <w:t xml:space="preserve"> </w:t>
      </w:r>
      <w:r>
        <w:t xml:space="preserve">with a defined condition, eligible actor class, explicit reason, narrow</w:t>
      </w:r>
      <w:r>
        <w:t xml:space="preserve"> </w:t>
      </w:r>
      <w:r>
        <w:t xml:space="preserve">scope, short duration, heightened audit, post-event review, and</w:t>
      </w:r>
      <w:r>
        <w:t xml:space="preserve"> </w:t>
      </w:r>
      <w:r>
        <w:t xml:space="preserve">revocation.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Break-Glass Access; Emergency Authority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Estimate</w:t>
      </w:r>
    </w:p>
    <w:p>
      <w:pPr>
        <w:pStyle w:val="BodyText"/>
      </w:pPr>
      <w:r>
        <w:t xml:space="preserve">Definition: A numerical or qualitative approximation based on incomplete</w:t>
      </w:r>
      <w:r>
        <w:t xml:space="preserve"> </w:t>
      </w:r>
      <w:r>
        <w:t xml:space="preserve">information, assumptions, or probabilistic methods.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Fact; Inference; AI Output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Evidence Export</w:t>
      </w:r>
    </w:p>
    <w:p>
      <w:pPr>
        <w:pStyle w:val="BodyText"/>
      </w:pPr>
      <w:r>
        <w:t xml:space="preserve">Definition: A controlled export preserving selected Digital Assets,</w:t>
      </w:r>
      <w:r>
        <w:t xml:space="preserve"> </w:t>
      </w:r>
      <w:r>
        <w:t xml:space="preserve">metadata, versions, hashes, relationships, manifests, custody</w:t>
      </w:r>
      <w:r>
        <w:t xml:space="preserve"> </w:t>
      </w:r>
      <w:r>
        <w:t xml:space="preserve">information, authority, and known limitations for verification, claims,</w:t>
      </w:r>
      <w:r>
        <w:t xml:space="preserve"> </w:t>
      </w:r>
      <w:r>
        <w:t xml:space="preserve">investigation, insurance, legal, or regulatory use.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Export; Evidence Package; Audit Evidence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Evidence-Designated Asset</w:t>
      </w:r>
    </w:p>
    <w:p>
      <w:pPr>
        <w:pStyle w:val="BodyText"/>
      </w:pPr>
      <w:r>
        <w:t xml:space="preserve">Definition: A Digital Asset specifically designated for evidentiary</w:t>
      </w:r>
      <w:r>
        <w:t xml:space="preserve"> </w:t>
      </w:r>
      <w:r>
        <w:t xml:space="preserve">preservation, review, transfer, or dispute handling under heightened</w:t>
      </w:r>
      <w:r>
        <w:t xml:space="preserve"> </w:t>
      </w:r>
      <w:r>
        <w:t xml:space="preserve">integrity, provenance, access, retention, and custody controls.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Audit Evidence; Legal Hold;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Export</w:t>
      </w:r>
    </w:p>
    <w:p>
      <w:pPr>
        <w:pStyle w:val="BodyText"/>
      </w:pPr>
      <w:r>
        <w:t xml:space="preserve">Definition: A governed release of data, records, or assets from</w:t>
      </w:r>
      <w:r>
        <w:t xml:space="preserve"> </w:t>
      </w:r>
      <w:r>
        <w:t xml:space="preserve">EquineSync into a recipient-controlled or external format, package,</w:t>
      </w:r>
      <w:r>
        <w:t xml:space="preserve"> </w:t>
      </w:r>
      <w:r>
        <w:t xml:space="preserve">destination, or system. Export is distinct from ordinary viewing or</w:t>
      </w:r>
      <w:r>
        <w:t xml:space="preserve"> </w:t>
      </w:r>
      <w:r>
        <w:t xml:space="preserve">downloading and may reduce technical revocability.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Download; Export Package; Data Portability</w:t>
      </w:r>
    </w:p>
    <w:p>
      <w:pPr>
        <w:pStyle w:val="BodyText"/>
      </w:pPr>
      <w:r>
        <w:t xml:space="preserve">Status: Canonical cross-domain term</w:t>
      </w:r>
    </w:p>
    <w:bookmarkEnd w:id="28"/>
    <w:bookmarkStart w:id="29" w:name="f"/>
    <w:p>
      <w:pPr>
        <w:pStyle w:val="Heading2"/>
      </w:pPr>
      <w:r>
        <w:t xml:space="preserve">F</w:t>
      </w:r>
    </w:p>
    <w:p>
      <w:pPr>
        <w:pStyle w:val="FirstParagraph"/>
      </w:pPr>
      <w:r>
        <w:t xml:space="preserve">Fact</w:t>
      </w:r>
    </w:p>
    <w:p>
      <w:pPr>
        <w:pStyle w:val="BodyText"/>
      </w:pPr>
      <w:r>
        <w:t xml:space="preserve">Definition: Information directly established by an identified Source</w:t>
      </w:r>
      <w:r>
        <w:t xml:space="preserve"> </w:t>
      </w:r>
      <w:r>
        <w:t xml:space="preserve">Record without material interpretive transformation.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Inference; Estimate; Source Record</w:t>
      </w:r>
    </w:p>
    <w:p>
      <w:pPr>
        <w:pStyle w:val="BodyText"/>
      </w:pPr>
      <w:r>
        <w:t xml:space="preserve">Status: Canonical</w:t>
      </w:r>
    </w:p>
    <w:bookmarkEnd w:id="29"/>
    <w:bookmarkStart w:id="30" w:name="g"/>
    <w:p>
      <w:pPr>
        <w:pStyle w:val="Heading2"/>
      </w:pPr>
      <w:r>
        <w:t xml:space="preserve">G</w:t>
      </w:r>
    </w:p>
    <w:p>
      <w:pPr>
        <w:pStyle w:val="FirstParagraph"/>
      </w:pPr>
      <w:r>
        <w:t xml:space="preserve">General or Shared Model</w:t>
      </w:r>
    </w:p>
    <w:p>
      <w:pPr>
        <w:pStyle w:val="BodyText"/>
      </w:pPr>
      <w:r>
        <w:t xml:space="preserve">Definition: A model, service, or improvement process whose learned</w:t>
      </w:r>
      <w:r>
        <w:t xml:space="preserve"> </w:t>
      </w:r>
      <w:r>
        <w:t xml:space="preserve">behavior may benefit users, tenants, products, or purposes beyond the</w:t>
      </w:r>
      <w:r>
        <w:t xml:space="preserve"> </w:t>
      </w:r>
      <w:r>
        <w:t xml:space="preserve">customer whose data was supplied.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 System; Customer Operational Data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Guarantor</w:t>
      </w:r>
    </w:p>
    <w:p>
      <w:pPr>
        <w:pStyle w:val="BodyText"/>
      </w:pPr>
      <w:r>
        <w:t xml:space="preserve">Definition: A party responsible under defined conditions if another</w:t>
      </w:r>
      <w:r>
        <w:t xml:space="preserve"> </w:t>
      </w:r>
      <w:r>
        <w:t xml:space="preserve">responsible party fails to pay.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Payer; Responsible Party; Obligation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Guardian</w:t>
      </w:r>
    </w:p>
    <w:p>
      <w:pPr>
        <w:pStyle w:val="BodyText"/>
      </w:pPr>
      <w:r>
        <w:t xml:space="preserve">Definition: A person or legally recognized entity holding defined</w:t>
      </w:r>
      <w:r>
        <w:t xml:space="preserve"> </w:t>
      </w:r>
      <w:r>
        <w:t xml:space="preserve">authority or responsibility for a minor or protected person. Guardian</w:t>
      </w:r>
      <w:r>
        <w:t xml:space="preserve"> </w:t>
      </w:r>
      <w:r>
        <w:t xml:space="preserve">status must be evidenced and scoped and is not established solely by</w:t>
      </w:r>
      <w:r>
        <w:t xml:space="preserve"> </w:t>
      </w:r>
      <w:r>
        <w:t xml:space="preserve">payment, contact information, household relationship, or account</w:t>
      </w:r>
      <w:r>
        <w:t xml:space="preserve"> </w:t>
      </w:r>
      <w:r>
        <w:t xml:space="preserve">control.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Minor; Guardian Authority; Responsible Party</w:t>
      </w:r>
    </w:p>
    <w:p>
      <w:pPr>
        <w:pStyle w:val="BodyText"/>
      </w:pPr>
      <w:r>
        <w:t xml:space="preserve">Status: Canonical</w:t>
      </w:r>
    </w:p>
    <w:bookmarkEnd w:id="30"/>
    <w:bookmarkStart w:id="31" w:name="h"/>
    <w:p>
      <w:pPr>
        <w:pStyle w:val="Heading2"/>
      </w:pPr>
      <w:r>
        <w:t xml:space="preserve">H</w:t>
      </w:r>
    </w:p>
    <w:p>
      <w:pPr>
        <w:pStyle w:val="FirstParagraph"/>
      </w:pPr>
      <w:r>
        <w:t xml:space="preserve">High-Risk Action</w:t>
      </w:r>
    </w:p>
    <w:p>
      <w:pPr>
        <w:pStyle w:val="BodyText"/>
      </w:pPr>
      <w:r>
        <w:t xml:space="preserve">Definition: A Consequential Action requiring elevated assurance,</w:t>
      </w:r>
      <w:r>
        <w:t xml:space="preserve"> </w:t>
      </w:r>
      <w:r>
        <w:t xml:space="preserve">explicit authority, stronger review, or additional controls because of</w:t>
      </w:r>
      <w:r>
        <w:t xml:space="preserve"> </w:t>
      </w:r>
      <w:r>
        <w:t xml:space="preserve">its likely impact or irreversibility.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Consequential Action; Step-Up Authentication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Historic Asset</w:t>
      </w:r>
    </w:p>
    <w:p>
      <w:pPr>
        <w:pStyle w:val="BodyText"/>
      </w:pPr>
      <w:r>
        <w:t xml:space="preserve">Definition: A Digital Asset designated for long-term preservation</w:t>
      </w:r>
      <w:r>
        <w:t xml:space="preserve"> </w:t>
      </w:r>
      <w:r>
        <w:t xml:space="preserve">because of enduring horse, organizational, legal, cultural, memorial, or</w:t>
      </w:r>
      <w:r>
        <w:t xml:space="preserve"> </w:t>
      </w:r>
      <w:r>
        <w:t xml:space="preserve">operational value. Historic status does not make the asset public or</w:t>
      </w:r>
      <w:r>
        <w:t xml:space="preserve"> </w:t>
      </w:r>
      <w:r>
        <w:t xml:space="preserve">unrestricted.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Retention; Archive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Horse Custodian</w:t>
      </w:r>
    </w:p>
    <w:p>
      <w:pPr>
        <w:pStyle w:val="BodyText"/>
      </w:pPr>
      <w:r>
        <w:t xml:space="preserve">Definition: A person or organization possessing, boarding, transporting,</w:t>
      </w:r>
      <w:r>
        <w:t xml:space="preserve"> </w:t>
      </w:r>
      <w:r>
        <w:t xml:space="preserve">managing, or caring for a horse under a defined relationship or</w:t>
      </w:r>
      <w:r>
        <w:t xml:space="preserve"> </w:t>
      </w:r>
      <w:r>
        <w:t xml:space="preserve">authority without necessarily holding ownership.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Custodian; Horse Owner; Possession; Care Circle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Horse Owner</w:t>
      </w:r>
    </w:p>
    <w:p>
      <w:pPr>
        <w:pStyle w:val="BodyText"/>
      </w:pPr>
      <w:r>
        <w:t xml:space="preserve">Definition: A person or organization holding a recognized ownership</w:t>
      </w:r>
      <w:r>
        <w:t xml:space="preserve"> </w:t>
      </w:r>
      <w:r>
        <w:t xml:space="preserve">interest in a horse. Ownership scope, percentages, decision rights,</w:t>
      </w:r>
      <w:r>
        <w:t xml:space="preserve"> </w:t>
      </w:r>
      <w:r>
        <w:t xml:space="preserve">evidence, disputes, and effective periods remain governed and do not</w:t>
      </w:r>
      <w:r>
        <w:t xml:space="preserve"> </w:t>
      </w:r>
      <w:r>
        <w:t xml:space="preserve">automatically create every permission or responsibility.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Owner; Horse Custodian; Co-Owner; Transfer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Horse Passport</w:t>
      </w:r>
    </w:p>
    <w:p>
      <w:pPr>
        <w:pStyle w:val="BodyText"/>
      </w:pPr>
      <w:r>
        <w:t xml:space="preserve">Definition: The governed continuity record and identity framework for a</w:t>
      </w:r>
      <w:r>
        <w:t xml:space="preserve"> </w:t>
      </w:r>
      <w:r>
        <w:t xml:space="preserve">horse, preserving stable horse identity and authorized history across</w:t>
      </w:r>
      <w:r>
        <w:t xml:space="preserve"> </w:t>
      </w:r>
      <w:r>
        <w:t xml:space="preserve">changing facilities, owners, providers, and relationships.</w:t>
      </w:r>
    </w:p>
    <w:p>
      <w:pPr>
        <w:pStyle w:val="BodyText"/>
      </w:pPr>
      <w:r>
        <w:t xml:space="preserve">Primary Owner: MASTER_HORSE_LIFECYCLE_AND_PASSPORT_MODEL</w:t>
      </w:r>
    </w:p>
    <w:p>
      <w:pPr>
        <w:pStyle w:val="BodyText"/>
      </w:pPr>
      <w:r>
        <w:t xml:space="preserve">Related Terms: Horse Identity; Transfer; Continuity Record</w:t>
      </w:r>
    </w:p>
    <w:p>
      <w:pPr>
        <w:pStyle w:val="BodyText"/>
      </w:pPr>
      <w:r>
        <w:t xml:space="preserve">Status: Canonical</w:t>
      </w:r>
    </w:p>
    <w:bookmarkEnd w:id="31"/>
    <w:bookmarkStart w:id="32" w:name="i"/>
    <w:p>
      <w:pPr>
        <w:pStyle w:val="Heading2"/>
      </w:pPr>
      <w:r>
        <w:t xml:space="preserve">I</w:t>
      </w:r>
    </w:p>
    <w:p>
      <w:pPr>
        <w:pStyle w:val="FirstParagraph"/>
      </w:pPr>
      <w:r>
        <w:t xml:space="preserve">Identity</w:t>
      </w:r>
    </w:p>
    <w:p>
      <w:pPr>
        <w:pStyle w:val="BodyText"/>
      </w:pPr>
      <w:r>
        <w:t xml:space="preserve">Definition: The durable representation of a person, organization,</w:t>
      </w:r>
      <w:r>
        <w:t xml:space="preserve"> </w:t>
      </w:r>
      <w:r>
        <w:t xml:space="preserve">facility, business, service, or other recognized entity that persists</w:t>
      </w:r>
      <w:r>
        <w:t xml:space="preserve"> </w:t>
      </w:r>
      <w:r>
        <w:t xml:space="preserve">across account, role, membership, contact, and lifecycle changes.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Account; Actor; Person Identity; Organization Identity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Inference</w:t>
      </w:r>
    </w:p>
    <w:p>
      <w:pPr>
        <w:pStyle w:val="BodyText"/>
      </w:pPr>
      <w:r>
        <w:t xml:space="preserve">Definition: A conclusion, pattern, estimate, prediction, or</w:t>
      </w:r>
      <w:r>
        <w:t xml:space="preserve"> </w:t>
      </w:r>
      <w:r>
        <w:t xml:space="preserve">interpretation not directly established as fact by a Source Record.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Fact; Estimate; Derived Data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Integration Actor</w:t>
      </w:r>
    </w:p>
    <w:p>
      <w:pPr>
        <w:pStyle w:val="BodyText"/>
      </w:pPr>
      <w:r>
        <w:t xml:space="preserve">Definition: A machine actor representing an external service, adapter,</w:t>
      </w:r>
      <w:r>
        <w:t xml:space="preserve"> </w:t>
      </w:r>
      <w:r>
        <w:t xml:space="preserve">connector, or integration. It must remain distinguishable from the human</w:t>
      </w:r>
      <w:r>
        <w:t xml:space="preserve"> </w:t>
      </w:r>
      <w:r>
        <w:t xml:space="preserve">or organization that initiated or approved the underlying action.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Integration; Service Account; External Provider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Invoice</w:t>
      </w:r>
    </w:p>
    <w:p>
      <w:pPr>
        <w:pStyle w:val="BodyText"/>
      </w:pPr>
      <w:r>
        <w:t xml:space="preserve">Definition: A versioned billing record presenting one or more charges,</w:t>
      </w:r>
      <w:r>
        <w:t xml:space="preserve"> </w:t>
      </w:r>
      <w:r>
        <w:t xml:space="preserve">credits, taxes, due dates, terms, recipients, and responsibility</w:t>
      </w:r>
      <w:r>
        <w:t xml:space="preserve"> </w:t>
      </w:r>
      <w:r>
        <w:t xml:space="preserve">allocations.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Charge; Statement; Obligation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Issuer</w:t>
      </w:r>
    </w:p>
    <w:p>
      <w:pPr>
        <w:pStyle w:val="BodyText"/>
      </w:pPr>
      <w:r>
        <w:t xml:space="preserve">Definition: The person or organization responsible for formally issuing</w:t>
      </w:r>
      <w:r>
        <w:t xml:space="preserve"> </w:t>
      </w:r>
      <w:r>
        <w:t xml:space="preserve">a document, certificate, report, image set, notice, credential, or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Uploader; Author; Rights Holder</w:t>
      </w:r>
    </w:p>
    <w:p>
      <w:pPr>
        <w:pStyle w:val="BodyText"/>
      </w:pPr>
      <w:r>
        <w:t xml:space="preserve">Status: Canonical</w:t>
      </w:r>
    </w:p>
    <w:bookmarkEnd w:id="32"/>
    <w:bookmarkStart w:id="33" w:name="l"/>
    <w:p>
      <w:pPr>
        <w:pStyle w:val="Heading2"/>
      </w:pPr>
      <w:r>
        <w:t xml:space="preserve">L</w:t>
      </w:r>
    </w:p>
    <w:p>
      <w:pPr>
        <w:pStyle w:val="FirstParagraph"/>
      </w:pPr>
      <w:r>
        <w:t xml:space="preserve">Least Privilege</w:t>
      </w:r>
    </w:p>
    <w:p>
      <w:pPr>
        <w:pStyle w:val="BodyText"/>
      </w:pPr>
      <w:r>
        <w:t xml:space="preserve">Definition: The principle that an actor, system, integration, role, or</w:t>
      </w:r>
      <w:r>
        <w:t xml:space="preserve"> </w:t>
      </w:r>
      <w:r>
        <w:t xml:space="preserve">process receives no more access or authority than reasonably necessary</w:t>
      </w:r>
      <w:r>
        <w:t xml:space="preserve"> </w:t>
      </w:r>
      <w:r>
        <w:t xml:space="preserve">for its approved purpose and duration.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Data Minimization; Scope; Purpose Limitation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Legal Hold</w:t>
      </w:r>
    </w:p>
    <w:p>
      <w:pPr>
        <w:pStyle w:val="BodyText"/>
      </w:pPr>
      <w:r>
        <w:t xml:space="preserve">Definition: A governed restriction preventing deletion, alteration, or</w:t>
      </w:r>
      <w:r>
        <w:t xml:space="preserve"> </w:t>
      </w:r>
      <w:r>
        <w:t xml:space="preserve">ordinary lifecycle disposition of identified records or assets because</w:t>
      </w:r>
      <w:r>
        <w:t xml:space="preserve"> </w:t>
      </w:r>
      <w:r>
        <w:t xml:space="preserve">of litigation, investigation, dispute, regulatory, contractual, or</w:t>
      </w:r>
      <w:r>
        <w:t xml:space="preserve"> </w:t>
      </w:r>
      <w:r>
        <w:t xml:space="preserve">evidentiary needs.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Retention; Preservation; Evidence-Designated Asset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Legal or Preservation Hold</w:t>
      </w:r>
    </w:p>
    <w:p>
      <w:pPr>
        <w:pStyle w:val="BodyText"/>
      </w:pPr>
      <w:r>
        <w:t xml:space="preserve">Definition: A governed restriction suspending deletion, alteration,</w:t>
      </w:r>
      <w:r>
        <w:t xml:space="preserve"> </w:t>
      </w:r>
      <w:r>
        <w:t xml:space="preserve">disposition, or incompatible transformation of identified records or</w:t>
      </w:r>
      <w:r>
        <w:t xml:space="preserve"> </w:t>
      </w:r>
      <w:r>
        <w:t xml:space="preserve">assets because of litigation, investigation, safeguarding, claims,</w:t>
      </w:r>
      <w:r>
        <w:t xml:space="preserve"> </w:t>
      </w:r>
      <w:r>
        <w:t xml:space="preserve">regulation, contract, insurance, or other evidentiary need.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Legal Hold; Preservation; Evidence-Designated Asset</w:t>
      </w:r>
    </w:p>
    <w:p>
      <w:pPr>
        <w:pStyle w:val="BodyText"/>
      </w:pPr>
      <w:r>
        <w:t xml:space="preserve">Status: Canonical alias clarification</w:t>
      </w:r>
    </w:p>
    <w:p>
      <w:pPr>
        <w:pStyle w:val="BodyText"/>
      </w:pPr>
      <w:r>
        <w:t xml:space="preserve">Lineage</w:t>
      </w:r>
    </w:p>
    <w:p>
      <w:pPr>
        <w:pStyle w:val="BodyText"/>
      </w:pPr>
      <w:r>
        <w:t xml:space="preserve">Definition: The recorded relationship connecting a source record or</w:t>
      </w:r>
      <w:r>
        <w:t xml:space="preserve"> </w:t>
      </w:r>
      <w:r>
        <w:t xml:space="preserve">asset to versions, transformations, derivatives, projections, exports,</w:t>
      </w:r>
      <w:r>
        <w:t xml:space="preserve"> </w:t>
      </w:r>
      <w:r>
        <w:t xml:space="preserve">corrections, or downstream uses.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Provenance; Asset Version; Derived Asset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Logical Asset</w:t>
      </w:r>
    </w:p>
    <w:p>
      <w:pPr>
        <w:pStyle w:val="BodyText"/>
      </w:pPr>
      <w:r>
        <w:t xml:space="preserve">Definition: A governed Digital Asset whose identity may include one or</w:t>
      </w:r>
      <w:r>
        <w:t xml:space="preserve"> </w:t>
      </w:r>
      <w:r>
        <w:t xml:space="preserve">more binary objects, pages, media segments, attachments, manifests,</w:t>
      </w:r>
      <w:r>
        <w:t xml:space="preserve"> </w:t>
      </w:r>
      <w:r>
        <w:t xml:space="preserve">signature envelopes, or representations.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Binary Object</w:t>
      </w:r>
    </w:p>
    <w:p>
      <w:pPr>
        <w:pStyle w:val="BodyText"/>
      </w:pPr>
      <w:r>
        <w:t xml:space="preserve">Status: Canonical</w:t>
      </w:r>
    </w:p>
    <w:bookmarkEnd w:id="33"/>
    <w:bookmarkStart w:id="34" w:name="m"/>
    <w:p>
      <w:pPr>
        <w:pStyle w:val="Heading2"/>
      </w:pPr>
      <w:r>
        <w:t xml:space="preserve">M</w:t>
      </w:r>
    </w:p>
    <w:p>
      <w:pPr>
        <w:pStyle w:val="FirstParagraph"/>
      </w:pPr>
      <w:r>
        <w:t xml:space="preserve">Machine Actor</w:t>
      </w:r>
    </w:p>
    <w:p>
      <w:pPr>
        <w:pStyle w:val="BodyText"/>
      </w:pPr>
      <w:r>
        <w:t xml:space="preserve">Definition: A non-human actor such as a service account, integration,</w:t>
      </w:r>
      <w:r>
        <w:t xml:space="preserve"> </w:t>
      </w:r>
      <w:r>
        <w:t xml:space="preserve">scheduled process, migration process, AI agent, or other automated</w:t>
      </w:r>
      <w:r>
        <w:t xml:space="preserve"> </w:t>
      </w:r>
      <w:r>
        <w:t xml:space="preserve">system identity.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Actor; Service Account; AI Actor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Material Model Change</w:t>
      </w:r>
    </w:p>
    <w:p>
      <w:pPr>
        <w:pStyle w:val="BodyText"/>
      </w:pPr>
      <w:r>
        <w:t xml:space="preserve">Definition: A provider, version, threshold, prompt, policy, tool,</w:t>
      </w:r>
      <w:r>
        <w:t xml:space="preserve"> </w:t>
      </w:r>
      <w:r>
        <w:t xml:space="preserve">data-source, hosting, retention, or behavior change that could alter AI</w:t>
      </w:r>
      <w:r>
        <w:t xml:space="preserve"> </w:t>
      </w:r>
      <w:r>
        <w:t xml:space="preserve">risk, accuracy, data use, permissions, outputs, or user impact.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AI System; Change Control; Safety Case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Material Transformation</w:t>
      </w:r>
    </w:p>
    <w:p>
      <w:pPr>
        <w:pStyle w:val="BodyText"/>
      </w:pPr>
      <w:r>
        <w:t xml:space="preserve">Definition: A processing step capable of changing interpretation,</w:t>
      </w:r>
      <w:r>
        <w:t xml:space="preserve"> </w:t>
      </w:r>
      <w:r>
        <w:t xml:space="preserve">evidentiary weight, apparent content, accessibility, or meaning of a</w:t>
      </w:r>
      <w:r>
        <w:t xml:space="preserve"> </w:t>
      </w:r>
      <w:r>
        <w:t xml:space="preserve">Digital Asset.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Technical Transformation; Derived Asset; Lineage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Meaningful Human Review</w:t>
      </w:r>
    </w:p>
    <w:p>
      <w:pPr>
        <w:pStyle w:val="BodyText"/>
      </w:pPr>
      <w:r>
        <w:t xml:space="preserve">Definition: Timely review by an Authorized Human who can understand</w:t>
      </w:r>
      <w:r>
        <w:t xml:space="preserve"> </w:t>
      </w:r>
      <w:r>
        <w:t xml:space="preserve">material inputs and limitations, consider contrary evidence, reject or</w:t>
      </w:r>
      <w:r>
        <w:t xml:space="preserve"> </w:t>
      </w:r>
      <w:r>
        <w:t xml:space="preserve">modify the output, and exercise independent judgment rather than merely</w:t>
      </w:r>
      <w:r>
        <w:t xml:space="preserve"> </w:t>
      </w:r>
      <w:r>
        <w:t xml:space="preserve">confirm it.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Authorized Human; AI-Assisted Decision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Membership</w:t>
      </w:r>
    </w:p>
    <w:p>
      <w:pPr>
        <w:pStyle w:val="BodyText"/>
      </w:pPr>
      <w:r>
        <w:t xml:space="preserve">Definition: A governed relationship connecting a person or account to an</w:t>
      </w:r>
      <w:r>
        <w:t xml:space="preserve"> </w:t>
      </w:r>
      <w:r>
        <w:t xml:space="preserve">organization or tenant, with explicit status, role, scope, effective</w:t>
      </w:r>
      <w:r>
        <w:t xml:space="preserve"> </w:t>
      </w:r>
      <w:r>
        <w:t xml:space="preserve">dates, restrictions, and history.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Organization; Role; Tenant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Minor</w:t>
      </w:r>
    </w:p>
    <w:p>
      <w:pPr>
        <w:pStyle w:val="BodyText"/>
      </w:pPr>
      <w:r>
        <w:t xml:space="preserve">Definition: A person who has not reached the applicable age of majority</w:t>
      </w:r>
      <w:r>
        <w:t xml:space="preserve"> </w:t>
      </w:r>
      <w:r>
        <w:t xml:space="preserve">or who is otherwise treated as a minor under governing law or policy.</w:t>
      </w:r>
      <w:r>
        <w:t xml:space="preserve"> </w:t>
      </w:r>
      <w:r>
        <w:t xml:space="preserve">Minor status requires heightened privacy, safeguarding, consent,</w:t>
      </w:r>
      <w:r>
        <w:t xml:space="preserve"> </w:t>
      </w:r>
      <w:r>
        <w:t xml:space="preserve">account, communication, search, and authority controls.</w:t>
      </w:r>
    </w:p>
    <w:p>
      <w:pPr>
        <w:pStyle w:val="BodyText"/>
      </w:pPr>
      <w:r>
        <w:t xml:space="preserve">Primary Owner: MASTER_MINOR_GUARDIAN_AND_SAFEGUARDING_MODEL</w:t>
      </w:r>
    </w:p>
    <w:p>
      <w:pPr>
        <w:pStyle w:val="BodyText"/>
      </w:pPr>
      <w:r>
        <w:t xml:space="preserve">Related Terms: Guardian; Assent; Safeguarding</w:t>
      </w:r>
    </w:p>
    <w:p>
      <w:pPr>
        <w:pStyle w:val="BodyText"/>
      </w:pPr>
      <w:r>
        <w:t xml:space="preserve">Status: Canonical</w:t>
      </w:r>
    </w:p>
    <w:bookmarkEnd w:id="34"/>
    <w:bookmarkStart w:id="35" w:name="n"/>
    <w:p>
      <w:pPr>
        <w:pStyle w:val="Heading2"/>
      </w:pPr>
      <w:r>
        <w:t xml:space="preserve">N</w:t>
      </w:r>
    </w:p>
    <w:p>
      <w:pPr>
        <w:pStyle w:val="FirstParagraph"/>
      </w:pPr>
      <w:r>
        <w:t xml:space="preserve">Notice</w:t>
      </w:r>
    </w:p>
    <w:p>
      <w:pPr>
        <w:pStyle w:val="BodyText"/>
      </w:pPr>
      <w:r>
        <w:t xml:space="preserve">Definition: A governed communication intended to inform a recipient of a</w:t>
      </w:r>
      <w:r>
        <w:t xml:space="preserve"> </w:t>
      </w:r>
      <w:r>
        <w:t xml:space="preserve">fact, event, right, obligation, change, risk, deadline, or action.</w:t>
      </w:r>
      <w:r>
        <w:t xml:space="preserve"> </w:t>
      </w:r>
      <w:r>
        <w:t xml:space="preserve">Delivery evidence does not automatically prove receipt, understanding,</w:t>
      </w:r>
      <w:r>
        <w:t xml:space="preserve"> </w:t>
      </w:r>
      <w:r>
        <w:t xml:space="preserve">consent, or legal effectiveness.</w:t>
      </w:r>
    </w:p>
    <w:p>
      <w:pPr>
        <w:pStyle w:val="BodyText"/>
      </w:pPr>
      <w:r>
        <w:t xml:space="preserve">Primary Owner: MASTER_COMMUNICATION_NOTIFICATION_AND_NOTICE_MODEL_V2_0</w:t>
      </w:r>
    </w:p>
    <w:p>
      <w:pPr>
        <w:pStyle w:val="BodyText"/>
      </w:pPr>
      <w:r>
        <w:t xml:space="preserve">Related Terms: Disclosure; Notification; Delivery Evidence</w:t>
      </w:r>
    </w:p>
    <w:p>
      <w:pPr>
        <w:pStyle w:val="BodyText"/>
      </w:pPr>
      <w:r>
        <w:t xml:space="preserve">Status: Canonical</w:t>
      </w:r>
    </w:p>
    <w:bookmarkEnd w:id="35"/>
    <w:bookmarkStart w:id="36" w:name="o"/>
    <w:p>
      <w:pPr>
        <w:pStyle w:val="Heading2"/>
      </w:pPr>
      <w:r>
        <w:t xml:space="preserve">O</w:t>
      </w:r>
    </w:p>
    <w:p>
      <w:pPr>
        <w:pStyle w:val="FirstParagraph"/>
      </w:pPr>
      <w:r>
        <w:t xml:space="preserve">Obligation</w:t>
      </w:r>
    </w:p>
    <w:p>
      <w:pPr>
        <w:pStyle w:val="BodyText"/>
      </w:pPr>
      <w:r>
        <w:t xml:space="preserve">Definition: A structured duty for one or more responsible parties to</w:t>
      </w:r>
      <w:r>
        <w:t xml:space="preserve"> </w:t>
      </w:r>
      <w:r>
        <w:t xml:space="preserve">provide money, credit, value, reimbursement, service, or another defined</w:t>
      </w:r>
      <w:r>
        <w:t xml:space="preserve"> </w:t>
      </w:r>
      <w:r>
        <w:t xml:space="preserve">performance.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Charge; Invoice; Responsible Party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Definition: A governed non-natural-person identity, such as a company,</w:t>
      </w:r>
      <w:r>
        <w:t xml:space="preserve"> </w:t>
      </w:r>
      <w:r>
        <w:t xml:space="preserve">nonprofit, trust, estate, practice, barn, facility operator,</w:t>
      </w:r>
      <w:r>
        <w:t xml:space="preserve"> </w:t>
      </w:r>
      <w:r>
        <w:t xml:space="preserve">association, or public body, that acts through authorized human or</w:t>
      </w:r>
      <w:r>
        <w:t xml:space="preserve"> </w:t>
      </w:r>
      <w:r>
        <w:t xml:space="preserve">machine representatives.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Organization Administrator; Represented Principal; Tenant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Original</w:t>
      </w:r>
    </w:p>
    <w:p>
      <w:pPr>
        <w:pStyle w:val="BodyText"/>
      </w:pPr>
      <w:r>
        <w:t xml:space="preserve">Definition: The received or created source version of a Digital Asset</w:t>
      </w:r>
      <w:r>
        <w:t xml:space="preserve"> </w:t>
      </w:r>
      <w:r>
        <w:t xml:space="preserve">preserved before transformation where policy requires. Original does not</w:t>
      </w:r>
      <w:r>
        <w:t xml:space="preserve"> </w:t>
      </w:r>
      <w:r>
        <w:t xml:space="preserve">mean verified, lawful, safe, authentic, or canonical truth.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Asset Version; Derived Asset; Rendition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Orphaned Asset</w:t>
      </w:r>
    </w:p>
    <w:p>
      <w:pPr>
        <w:pStyle w:val="BodyText"/>
      </w:pPr>
      <w:r>
        <w:t xml:space="preserve">Definition: A Digital Asset lacking a valid owner, steward,</w:t>
      </w:r>
      <w:r>
        <w:t xml:space="preserve"> </w:t>
      </w:r>
      <w:r>
        <w:t xml:space="preserve">relationship, tenant, account, or governed lifecycle path and therefore</w:t>
      </w:r>
      <w:r>
        <w:t xml:space="preserve"> </w:t>
      </w:r>
      <w:r>
        <w:t xml:space="preserve">requiring restricted reconciliation.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Asset State; Reconciliation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Owner</w:t>
      </w:r>
    </w:p>
    <w:p>
      <w:pPr>
        <w:pStyle w:val="BodyText"/>
      </w:pPr>
      <w:r>
        <w:t xml:space="preserve">Definition: A cross-domain umbrella label for a person or organization</w:t>
      </w:r>
      <w:r>
        <w:t xml:space="preserve"> </w:t>
      </w:r>
      <w:r>
        <w:t xml:space="preserve">holding a recognized ownership interest in an identified subject. The</w:t>
      </w:r>
      <w:r>
        <w:t xml:space="preserve"> </w:t>
      </w:r>
      <w:r>
        <w:t xml:space="preserve">term must be qualified by domain, such as Horse Owner, Asset Rights</w:t>
      </w:r>
      <w:r>
        <w:t xml:space="preserve"> </w:t>
      </w:r>
      <w:r>
        <w:t xml:space="preserve">Holder, Business Owner, Account Owner, or Property Owner.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CONSTITUTIONAL_DOMAIN_OWNERSHIP_AND_BOUNDARY_REGISTER_V1_0</w:t>
      </w:r>
    </w:p>
    <w:p>
      <w:pPr>
        <w:pStyle w:val="BodyText"/>
      </w:pPr>
      <w:r>
        <w:t xml:space="preserve">Related Terms: Horse Owner; Rights Holder; Custodian; Steward</w:t>
      </w:r>
    </w:p>
    <w:p>
      <w:pPr>
        <w:pStyle w:val="BodyText"/>
      </w:pPr>
      <w:r>
        <w:t xml:space="preserve">Status: Canonical alias clarification</w:t>
      </w:r>
    </w:p>
    <w:bookmarkEnd w:id="36"/>
    <w:bookmarkStart w:id="37" w:name="p"/>
    <w:p>
      <w:pPr>
        <w:pStyle w:val="Heading2"/>
      </w:pPr>
      <w:r>
        <w:t xml:space="preserve">P</w:t>
      </w:r>
    </w:p>
    <w:p>
      <w:pPr>
        <w:pStyle w:val="FirstParagraph"/>
      </w:pPr>
      <w:r>
        <w:t xml:space="preserve">Parent Record</w:t>
      </w:r>
    </w:p>
    <w:p>
      <w:pPr>
        <w:pStyle w:val="BodyText"/>
      </w:pPr>
      <w:r>
        <w:t xml:space="preserve">Definition: The governed record to which an Attachment, annotation, or</w:t>
      </w:r>
      <w:r>
        <w:t xml:space="preserve"> </w:t>
      </w:r>
      <w:r>
        <w:t xml:space="preserve">related object is linked for a defined purpose. Parent linkage does not</w:t>
      </w:r>
      <w:r>
        <w:t xml:space="preserve"> </w:t>
      </w:r>
      <w:r>
        <w:t xml:space="preserve">erase the linked object’s separate identity or controls.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Attachment; Record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Party</w:t>
      </w:r>
    </w:p>
    <w:p>
      <w:pPr>
        <w:pStyle w:val="BodyText"/>
      </w:pPr>
      <w:r>
        <w:t xml:space="preserve">Definition: A person, organization, estate, trust, or other legally or</w:t>
      </w:r>
      <w:r>
        <w:t xml:space="preserve"> </w:t>
      </w:r>
      <w:r>
        <w:t xml:space="preserve">operationally recognized participant in an agreement, obligation, claim,</w:t>
      </w:r>
      <w:r>
        <w:t xml:space="preserve"> </w:t>
      </w:r>
      <w:r>
        <w:t xml:space="preserve">authorization, transfer, or governed transaction.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Capacity; Represented Principal; Party Record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Payer</w:t>
      </w:r>
    </w:p>
    <w:p>
      <w:pPr>
        <w:pStyle w:val="BodyText"/>
      </w:pPr>
      <w:r>
        <w:t xml:space="preserve">Definition: The party expected or authorized to provide payment. A Payer</w:t>
      </w:r>
      <w:r>
        <w:t xml:space="preserve"> </w:t>
      </w:r>
      <w:r>
        <w:t xml:space="preserve">is not automatically the owner, guardian, service recipient,</w:t>
      </w:r>
      <w:r>
        <w:t xml:space="preserve"> </w:t>
      </w:r>
      <w:r>
        <w:t xml:space="preserve">beneficiary, or authorized decision-maker.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Guarantor; Payment-Method Owner; Responsible Party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Payment-Method Owner</w:t>
      </w:r>
    </w:p>
    <w:p>
      <w:pPr>
        <w:pStyle w:val="BodyText"/>
      </w:pPr>
      <w:r>
        <w:t xml:space="preserve">Definition: The person or organization that owns or controls the payment</w:t>
      </w:r>
      <w:r>
        <w:t xml:space="preserve"> </w:t>
      </w:r>
      <w:r>
        <w:t xml:space="preserve">instrument used or proposed for payment. Payment-method control does not</w:t>
      </w:r>
      <w:r>
        <w:t xml:space="preserve"> </w:t>
      </w:r>
      <w:r>
        <w:t xml:space="preserve">establish ownership, guardian authority, or responsibility for the</w:t>
      </w:r>
      <w:r>
        <w:t xml:space="preserve"> </w:t>
      </w:r>
      <w:r>
        <w:t xml:space="preserve">underlying obligation.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Payer; Payment Authorization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Permission</w:t>
      </w:r>
    </w:p>
    <w:p>
      <w:pPr>
        <w:pStyle w:val="BodyText"/>
      </w:pPr>
      <w:r>
        <w:t xml:space="preserve">Definition: A governed, action-specific allowance or denial evaluated</w:t>
      </w:r>
      <w:r>
        <w:t xml:space="preserve"> </w:t>
      </w:r>
      <w:r>
        <w:t xml:space="preserve">for an actor, represented principal, subject, object, purpose, scope,</w:t>
      </w:r>
      <w:r>
        <w:t xml:space="preserve"> </w:t>
      </w:r>
      <w:r>
        <w:t xml:space="preserve">time, tenant, relationship, agreement, risk, and applicable</w:t>
      </w:r>
      <w:r>
        <w:t xml:space="preserve"> </w:t>
      </w:r>
      <w:r>
        <w:t xml:space="preserve">restrictions.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Authorization; Role; Scope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Permission Revocation</w:t>
      </w:r>
    </w:p>
    <w:p>
      <w:pPr>
        <w:pStyle w:val="BodyText"/>
      </w:pPr>
      <w:r>
        <w:t xml:space="preserve">Definition: The governed prospective withdrawal or invalidation of an</w:t>
      </w:r>
      <w:r>
        <w:t xml:space="preserve"> </w:t>
      </w:r>
      <w:r>
        <w:t xml:space="preserve">action-specific Permission, including required propagation to sessions,</w:t>
      </w:r>
      <w:r>
        <w:t xml:space="preserve"> </w:t>
      </w:r>
      <w:r>
        <w:t xml:space="preserve">caches, offline authority, integrations, search, AI, exports where</w:t>
      </w:r>
      <w:r>
        <w:t xml:space="preserve"> </w:t>
      </w:r>
      <w:r>
        <w:t xml:space="preserve">controllable, and background work.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Permission; Revocation; Explicit Denial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Personal Information</w:t>
      </w:r>
    </w:p>
    <w:p>
      <w:pPr>
        <w:pStyle w:val="BodyText"/>
      </w:pPr>
      <w:r>
        <w:t xml:space="preserve">Definition: Information relating to an identified or reasonably</w:t>
      </w:r>
      <w:r>
        <w:t xml:space="preserve"> </w:t>
      </w:r>
      <w:r>
        <w:t xml:space="preserve">identifiable natural person, including direct identifiers, indirect</w:t>
      </w:r>
      <w:r>
        <w:t xml:space="preserve"> </w:t>
      </w:r>
      <w:r>
        <w:t xml:space="preserve">identifiers, linkable information, pseudonymous information where</w:t>
      </w:r>
      <w:r>
        <w:t xml:space="preserve"> </w:t>
      </w:r>
      <w:r>
        <w:t xml:space="preserve">reidentification remains reasonably possible, and person-related</w:t>
      </w:r>
      <w:r>
        <w:t xml:space="preserve"> </w:t>
      </w:r>
      <w:r>
        <w:t xml:space="preserve">inferences.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Sensitive Personal Information; Processing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Potential Evidence</w:t>
      </w:r>
    </w:p>
    <w:p>
      <w:pPr>
        <w:pStyle w:val="BodyText"/>
      </w:pPr>
      <w:r>
        <w:t xml:space="preserve">Definition: A Digital Asset preserved because it may become relevant to</w:t>
      </w:r>
      <w:r>
        <w:t xml:space="preserve"> </w:t>
      </w:r>
      <w:r>
        <w:t xml:space="preserve">a claim, incident, investigation, insurance matter, safeguarding review,</w:t>
      </w:r>
      <w:r>
        <w:t xml:space="preserve"> </w:t>
      </w:r>
      <w:r>
        <w:t xml:space="preserve">or proceeding but has not been verified or formally accepted as</w:t>
      </w:r>
      <w:r>
        <w:t xml:space="preserve"> </w:t>
      </w:r>
      <w:r>
        <w:t xml:space="preserve">evidence.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Evidence-Designated Asset; Claim; Legal or Preservation</w:t>
      </w:r>
      <w:r>
        <w:t xml:space="preserve"> </w:t>
      </w:r>
      <w:r>
        <w:t xml:space="preserve">Hold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Processing</w:t>
      </w:r>
    </w:p>
    <w:p>
      <w:pPr>
        <w:pStyle w:val="BodyText"/>
      </w:pPr>
      <w:r>
        <w:t xml:space="preserve">Definition: Any operation performed on data or information, including</w:t>
      </w:r>
      <w:r>
        <w:t xml:space="preserve"> </w:t>
      </w:r>
      <w:r>
        <w:t xml:space="preserve">collection, creation, inference, use, access, disclosure, storage,</w:t>
      </w:r>
      <w:r>
        <w:t xml:space="preserve"> </w:t>
      </w:r>
      <w:r>
        <w:t xml:space="preserve">organization, alteration, transmission, analysis, retention, deletion,</w:t>
      </w:r>
      <w:r>
        <w:t xml:space="preserve"> </w:t>
      </w:r>
      <w:r>
        <w:t xml:space="preserve">anonymization, or export.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Controller; Processor; Processing Purpose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Processing Purpose</w:t>
      </w:r>
    </w:p>
    <w:p>
      <w:pPr>
        <w:pStyle w:val="BodyText"/>
      </w:pPr>
      <w:r>
        <w:t xml:space="preserve">Definition: The defined, legitimate, proportionate, and authorized</w:t>
      </w:r>
      <w:r>
        <w:t xml:space="preserve"> </w:t>
      </w:r>
      <w:r>
        <w:t xml:space="preserve">reason for which information is processed. A new or materially changed</w:t>
      </w:r>
      <w:r>
        <w:t xml:space="preserve"> </w:t>
      </w:r>
      <w:r>
        <w:t xml:space="preserve">purpose requires separate review and authority.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Purpose Limitation; Processing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Processor</w:t>
      </w:r>
    </w:p>
    <w:p>
      <w:pPr>
        <w:pStyle w:val="BodyText"/>
      </w:pPr>
      <w:r>
        <w:t xml:space="preserve">Definition: A person or organization processing personal information on</w:t>
      </w:r>
      <w:r>
        <w:t xml:space="preserve"> </w:t>
      </w:r>
      <w:r>
        <w:t xml:space="preserve">behalf of and under the instructions of another authorized party,</w:t>
      </w:r>
      <w:r>
        <w:t xml:space="preserve"> </w:t>
      </w:r>
      <w:r>
        <w:t xml:space="preserve">subject to applicable contracts, law, and EquineSync governance.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Controller; Subprocessor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Projection</w:t>
      </w:r>
    </w:p>
    <w:p>
      <w:pPr>
        <w:pStyle w:val="BodyText"/>
      </w:pPr>
      <w:r>
        <w:t xml:space="preserve">Definition: A governed representation of underlying data, records, or</w:t>
      </w:r>
      <w:r>
        <w:t xml:space="preserve"> </w:t>
      </w:r>
      <w:r>
        <w:t xml:space="preserve">assets created for a particular actor, audience, channel, purpose,</w:t>
      </w:r>
      <w:r>
        <w:t xml:space="preserve"> </w:t>
      </w:r>
      <w:r>
        <w:t xml:space="preserve">context, or risk level. A Projection may omit, redact, transform, or</w:t>
      </w:r>
      <w:r>
        <w:t xml:space="preserve"> </w:t>
      </w:r>
      <w:r>
        <w:t xml:space="preserve">summarize content but may not create new authority. Specialized</w:t>
      </w:r>
      <w:r>
        <w:t xml:space="preserve"> </w:t>
      </w:r>
      <w:r>
        <w:t xml:space="preserve">projection terms control within their domains.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Delivery Projection; Report; View; Permission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Provenance</w:t>
      </w:r>
    </w:p>
    <w:p>
      <w:pPr>
        <w:pStyle w:val="BodyText"/>
      </w:pPr>
      <w:r>
        <w:t xml:space="preserve">Definition: The record of origin, receipt, creation, issuer, uploader,</w:t>
      </w:r>
      <w:r>
        <w:t xml:space="preserve"> </w:t>
      </w:r>
      <w:r>
        <w:t xml:space="preserve">source system, transformations, versions, custody, and material handling</w:t>
      </w:r>
      <w:r>
        <w:t xml:space="preserve"> </w:t>
      </w:r>
      <w:r>
        <w:t xml:space="preserve">history of data, records, or assets.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Lineage; Source Record; Audit Evidence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Publication</w:t>
      </w:r>
    </w:p>
    <w:p>
      <w:pPr>
        <w:pStyle w:val="BodyText"/>
      </w:pPr>
      <w:r>
        <w:t xml:space="preserve">Definition: An explicit, high-consequence act making an approved</w:t>
      </w:r>
      <w:r>
        <w:t xml:space="preserve"> </w:t>
      </w:r>
      <w:r>
        <w:t xml:space="preserve">projection or rendition available to a public or broadly external</w:t>
      </w:r>
      <w:r>
        <w:t xml:space="preserve"> </w:t>
      </w:r>
      <w:r>
        <w:t xml:space="preserve">audience. Publication is disabled by default and does not make related</w:t>
      </w:r>
      <w:r>
        <w:t xml:space="preserve"> </w:t>
      </w:r>
      <w:r>
        <w:t xml:space="preserve">originals or assets public.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Public Access; Rendition; Syndication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Purpose Limitation</w:t>
      </w:r>
    </w:p>
    <w:p>
      <w:pPr>
        <w:pStyle w:val="BodyText"/>
      </w:pPr>
      <w:r>
        <w:t xml:space="preserve">Definition: The requirement that information, access, authority, and</w:t>
      </w:r>
      <w:r>
        <w:t xml:space="preserve"> </w:t>
      </w:r>
      <w:r>
        <w:t xml:space="preserve">system behavior remain confined to the specific approved purpose and not</w:t>
      </w:r>
      <w:r>
        <w:t xml:space="preserve"> </w:t>
      </w:r>
      <w:r>
        <w:t xml:space="preserve">drift into unrelated or secondary use without new authority.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Data Minimization; Least Privilege; Processing Purpose</w:t>
      </w:r>
    </w:p>
    <w:p>
      <w:pPr>
        <w:pStyle w:val="BodyText"/>
      </w:pPr>
      <w:r>
        <w:t xml:space="preserve">Status: Canonical</w:t>
      </w:r>
    </w:p>
    <w:bookmarkEnd w:id="37"/>
    <w:bookmarkStart w:id="38" w:name="r"/>
    <w:p>
      <w:pPr>
        <w:pStyle w:val="Heading2"/>
      </w:pPr>
      <w:r>
        <w:t xml:space="preserve">R</w:t>
      </w:r>
    </w:p>
    <w:p>
      <w:pPr>
        <w:pStyle w:val="FirstParagraph"/>
      </w:pPr>
      <w:r>
        <w:t xml:space="preserve">Record</w:t>
      </w:r>
    </w:p>
    <w:p>
      <w:pPr>
        <w:pStyle w:val="BodyText"/>
      </w:pPr>
      <w:r>
        <w:t xml:space="preserve">Definition: A governed representation of information, an event, a state,</w:t>
      </w:r>
      <w:r>
        <w:t xml:space="preserve"> </w:t>
      </w:r>
      <w:r>
        <w:t xml:space="preserve">a decision, evidence, or a relationship that is created, received,</w:t>
      </w:r>
      <w:r>
        <w:t xml:space="preserve"> </w:t>
      </w:r>
      <w:r>
        <w:t xml:space="preserve">maintained, or preserved by EquineSync.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Canonical Record; Source Record; Audit Event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Record Custodian</w:t>
      </w:r>
    </w:p>
    <w:p>
      <w:pPr>
        <w:pStyle w:val="BodyText"/>
      </w:pPr>
      <w:r>
        <w:t xml:space="preserve">Definition: A person or organization possessing or controlling a Record</w:t>
      </w:r>
      <w:r>
        <w:t xml:space="preserve"> </w:t>
      </w:r>
      <w:r>
        <w:t xml:space="preserve">or record repository for an authorized purpose, subject to the Steward,</w:t>
      </w:r>
      <w:r>
        <w:t xml:space="preserve"> </w:t>
      </w:r>
      <w:r>
        <w:t xml:space="preserve">retention, access, legal-hold, and disposition rules governing that</w:t>
      </w:r>
      <w:r>
        <w:t xml:space="preserve"> </w:t>
      </w:r>
      <w:r>
        <w:t xml:space="preserve">Record.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Custodian; Record; Steward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Recorded Time</w:t>
      </w:r>
    </w:p>
    <w:p>
      <w:pPr>
        <w:pStyle w:val="BodyText"/>
      </w:pPr>
      <w:r>
        <w:t xml:space="preserve">Definition: The time at which an event, state, decision, or fact was</w:t>
      </w:r>
      <w:r>
        <w:t xml:space="preserve"> </w:t>
      </w:r>
      <w:r>
        <w:t xml:space="preserve">entered into or recorded by a system, which may differ from its</w:t>
      </w:r>
      <w:r>
        <w:t xml:space="preserve"> </w:t>
      </w:r>
      <w:r>
        <w:t xml:space="preserve">Effective Time or Event Time.</w:t>
      </w:r>
    </w:p>
    <w:p>
      <w:pPr>
        <w:pStyle w:val="BodyText"/>
      </w:pPr>
      <w:r>
        <w:t xml:space="preserve">Primary Owner: MASTER_AUDIT_EVENT_AND_EVIDENCE_MODEL_V2_0</w:t>
      </w:r>
    </w:p>
    <w:p>
      <w:pPr>
        <w:pStyle w:val="BodyText"/>
      </w:pPr>
      <w:r>
        <w:t xml:space="preserve">Related Terms: Effective Time; Event Time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Relationship</w:t>
      </w:r>
    </w:p>
    <w:p>
      <w:pPr>
        <w:pStyle w:val="BodyText"/>
      </w:pPr>
      <w:r>
        <w:t xml:space="preserve">Definition: A governed connection between two or more entities, such as</w:t>
      </w:r>
      <w:r>
        <w:t xml:space="preserve"> </w:t>
      </w:r>
      <w:r>
        <w:t xml:space="preserve">person-to-organization, horse-to-owner, guardian-to-minor,</w:t>
      </w:r>
      <w:r>
        <w:t xml:space="preserve"> </w:t>
      </w:r>
      <w:r>
        <w:t xml:space="preserve">horse-to-provider, or facility-to-operator, with defined type, status,</w:t>
      </w:r>
      <w:r>
        <w:t xml:space="preserve"> </w:t>
      </w:r>
      <w:r>
        <w:t xml:space="preserve">scope, dates, evidence, and history.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Membership; Role; Authority Basis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Relationship Termination</w:t>
      </w:r>
    </w:p>
    <w:p>
      <w:pPr>
        <w:pStyle w:val="BodyText"/>
      </w:pPr>
      <w:r>
        <w:t xml:space="preserve">Definition: A governed end to the future operational effect of a</w:t>
      </w:r>
      <w:r>
        <w:t xml:space="preserve"> </w:t>
      </w:r>
      <w:r>
        <w:t xml:space="preserve">Relationship while preserving historical relationship state, authorship,</w:t>
      </w:r>
      <w:r>
        <w:t xml:space="preserve"> </w:t>
      </w:r>
      <w:r>
        <w:t xml:space="preserve">evidence, accrued obligations, and any independently justified</w:t>
      </w:r>
      <w:r>
        <w:t xml:space="preserve"> </w:t>
      </w:r>
      <w:r>
        <w:t xml:space="preserve">continuing access.</w:t>
      </w:r>
    </w:p>
    <w:p>
      <w:pPr>
        <w:pStyle w:val="BodyText"/>
      </w:pPr>
      <w:r>
        <w:t xml:space="preserve">Primary Owner: MASTER_RELATIONSHIP_MODEL_V2_0</w:t>
      </w:r>
    </w:p>
    <w:p>
      <w:pPr>
        <w:pStyle w:val="BodyText"/>
      </w:pPr>
      <w:r>
        <w:t xml:space="preserve">Related Terms: Relationship; Termination; Former Access</w:t>
      </w:r>
    </w:p>
    <w:p>
      <w:pPr>
        <w:pStyle w:val="BodyText"/>
      </w:pPr>
      <w:r>
        <w:t xml:space="preserve">Status: Canonical scoped term</w:t>
      </w:r>
    </w:p>
    <w:p>
      <w:pPr>
        <w:pStyle w:val="BodyText"/>
      </w:pPr>
      <w:r>
        <w:t xml:space="preserve">Rendition</w:t>
      </w:r>
    </w:p>
    <w:p>
      <w:pPr>
        <w:pStyle w:val="BodyText"/>
      </w:pPr>
      <w:r>
        <w:t xml:space="preserve">Definition: A generated thumbnail, preview, resized image, transcoded</w:t>
      </w:r>
      <w:r>
        <w:t xml:space="preserve"> </w:t>
      </w:r>
      <w:r>
        <w:t xml:space="preserve">video, compressed audio, redacted copy, watermark, PDF rendering,</w:t>
      </w:r>
      <w:r>
        <w:t xml:space="preserve"> </w:t>
      </w:r>
      <w:r>
        <w:t xml:space="preserve">transcript, OCR text, or other transformation linked to its source</w:t>
      </w:r>
      <w:r>
        <w:t xml:space="preserve"> </w:t>
      </w:r>
      <w:r>
        <w:t xml:space="preserve">version and processing recipe.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Derived Asset; Original; Delivery Projection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Representation</w:t>
      </w:r>
    </w:p>
    <w:p>
      <w:pPr>
        <w:pStyle w:val="BodyText"/>
      </w:pPr>
      <w:r>
        <w:t xml:space="preserve">Definition: The governed relationship by which an actor acts for, on</w:t>
      </w:r>
      <w:r>
        <w:t xml:space="preserve"> </w:t>
      </w:r>
      <w:r>
        <w:t xml:space="preserve">behalf of, or in the name of another principal. Representation requires</w:t>
      </w:r>
      <w:r>
        <w:t xml:space="preserve"> </w:t>
      </w:r>
      <w:r>
        <w:t xml:space="preserve">an identified basis, scope, capacity, limits, evidence, and lifecycle.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Represented Principal; Capacity; Delegation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Represented Principal</w:t>
      </w:r>
    </w:p>
    <w:p>
      <w:pPr>
        <w:pStyle w:val="BodyText"/>
      </w:pPr>
      <w:r>
        <w:t xml:space="preserve">Definition: The person or organization for whom an Actor is acting. The</w:t>
      </w:r>
      <w:r>
        <w:t xml:space="preserve"> </w:t>
      </w:r>
      <w:r>
        <w:t xml:space="preserve">Represented Principal must be explicit for consequential actions and may</w:t>
      </w:r>
      <w:r>
        <w:t xml:space="preserve"> </w:t>
      </w:r>
      <w:r>
        <w:t xml:space="preserve">differ from the Authenticated Principal and Acting Principal.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Actor; Delegation; Representation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Responsible Party</w:t>
      </w:r>
    </w:p>
    <w:p>
      <w:pPr>
        <w:pStyle w:val="BodyText"/>
      </w:pPr>
      <w:r>
        <w:t xml:space="preserve">Definition: A person or organization assigned a defined duty,</w:t>
      </w:r>
      <w:r>
        <w:t xml:space="preserve"> </w:t>
      </w:r>
      <w:r>
        <w:t xml:space="preserve">obligation, cost, approval, or performance responsibility.</w:t>
      </w:r>
      <w:r>
        <w:t xml:space="preserve"> </w:t>
      </w:r>
      <w:r>
        <w:t xml:space="preserve">Responsibility must not be inferred solely from ownership, payment</w:t>
      </w:r>
      <w:r>
        <w:t xml:space="preserve"> </w:t>
      </w:r>
      <w:r>
        <w:t xml:space="preserve">activity, contact status, or account access.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Payer; Guarantor; Owner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Restricted Metadata</w:t>
      </w:r>
    </w:p>
    <w:p>
      <w:pPr>
        <w:pStyle w:val="BodyText"/>
      </w:pPr>
      <w:r>
        <w:t xml:space="preserve">Definition: Metadata withheld from ordinary access because it contains</w:t>
      </w:r>
      <w:r>
        <w:t xml:space="preserve"> </w:t>
      </w:r>
      <w:r>
        <w:t xml:space="preserve">sensitive, privileged, precise-location, device, security, evidentiary,</w:t>
      </w:r>
      <w:r>
        <w:t xml:space="preserve"> </w:t>
      </w:r>
      <w:r>
        <w:t xml:space="preserve">administrative, or other protected information.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Metadata; Classification; Digital Asset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Retention</w:t>
      </w:r>
    </w:p>
    <w:p>
      <w:pPr>
        <w:pStyle w:val="BodyText"/>
      </w:pPr>
      <w:r>
        <w:t xml:space="preserve">Definition: The governed preservation of records, data, or assets for a</w:t>
      </w:r>
      <w:r>
        <w:t xml:space="preserve"> </w:t>
      </w:r>
      <w:r>
        <w:t xml:space="preserve">defined period or condition based on purpose, legal, operational,</w:t>
      </w:r>
      <w:r>
        <w:t xml:space="preserve"> </w:t>
      </w:r>
      <w:r>
        <w:t xml:space="preserve">evidentiary, safety, contractual, and historical requirements.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Legal Hold; Deletion; Archive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Retrieval Index</w:t>
      </w:r>
    </w:p>
    <w:p>
      <w:pPr>
        <w:pStyle w:val="BodyText"/>
      </w:pPr>
      <w:r>
        <w:t xml:space="preserve">Definition: An embedding store, search index, cache, vector database,</w:t>
      </w:r>
      <w:r>
        <w:t xml:space="preserve"> </w:t>
      </w:r>
      <w:r>
        <w:t xml:space="preserve">knowledge base, or similar derivative used to retrieve customer content</w:t>
      </w:r>
      <w:r>
        <w:t xml:space="preserve"> </w:t>
      </w:r>
      <w:r>
        <w:t xml:space="preserve">for search or AI assistance.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Derived Data; Search Index; AI System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Revocation</w:t>
      </w:r>
    </w:p>
    <w:p>
      <w:pPr>
        <w:pStyle w:val="BodyText"/>
      </w:pPr>
      <w:r>
        <w:t xml:space="preserve">Definition: A cross-domain umbrella term for the governed prospective</w:t>
      </w:r>
      <w:r>
        <w:t xml:space="preserve"> </w:t>
      </w:r>
      <w:r>
        <w:t xml:space="preserve">withdrawal or invalidation of a permission, credential, delegation,</w:t>
      </w:r>
      <w:r>
        <w:t xml:space="preserve"> </w:t>
      </w:r>
      <w:r>
        <w:t xml:space="preserve">authorization, consent, share link, plugin grant, or comparable active</w:t>
      </w:r>
      <w:r>
        <w:t xml:space="preserve"> </w:t>
      </w:r>
      <w:r>
        <w:t xml:space="preserve">authority. The specialized owner controls scope, timing, propagation,</w:t>
      </w:r>
      <w:r>
        <w:t xml:space="preserve"> </w:t>
      </w:r>
      <w:r>
        <w:t xml:space="preserve">and effect.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Credential Revocation; Permission Revocation; Withdrawal;</w:t>
      </w:r>
      <w:r>
        <w:t xml:space="preserve"> </w:t>
      </w:r>
      <w:r>
        <w:t xml:space="preserve">Termination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Rights Holder</w:t>
      </w:r>
    </w:p>
    <w:p>
      <w:pPr>
        <w:pStyle w:val="BodyText"/>
      </w:pPr>
      <w:r>
        <w:t xml:space="preserve">Definition: A person or organization holding copyright, contractual,</w:t>
      </w:r>
      <w:r>
        <w:t xml:space="preserve"> </w:t>
      </w:r>
      <w:r>
        <w:t xml:space="preserve">privacy, publicity, confidentiality, ownership, or related rights in or</w:t>
      </w:r>
      <w:r>
        <w:t xml:space="preserve"> </w:t>
      </w:r>
      <w:r>
        <w:t xml:space="preserve">concerning a Digital Asset or content.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Subject; Steward; Custodian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Role</w:t>
      </w:r>
    </w:p>
    <w:p>
      <w:pPr>
        <w:pStyle w:val="BodyText"/>
      </w:pPr>
      <w:r>
        <w:t xml:space="preserve">Definition: A named bundle of expected functions or responsibilities</w:t>
      </w:r>
      <w:r>
        <w:t xml:space="preserve"> </w:t>
      </w:r>
      <w:r>
        <w:t xml:space="preserve">within a defined organization, relationship, or workflow. A Role may</w:t>
      </w:r>
      <w:r>
        <w:t xml:space="preserve"> </w:t>
      </w:r>
      <w:r>
        <w:t xml:space="preserve">inform permissions but does not itself create unlimited authority.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Permission; Membership; Relationship</w:t>
      </w:r>
    </w:p>
    <w:p>
      <w:pPr>
        <w:pStyle w:val="BodyText"/>
      </w:pPr>
      <w:r>
        <w:t xml:space="preserve">Status: Canonical</w:t>
      </w:r>
    </w:p>
    <w:bookmarkEnd w:id="38"/>
    <w:bookmarkStart w:id="39" w:name="s"/>
    <w:p>
      <w:pPr>
        <w:pStyle w:val="Heading2"/>
      </w:pPr>
      <w:r>
        <w:t xml:space="preserve">S</w:t>
      </w:r>
    </w:p>
    <w:p>
      <w:pPr>
        <w:pStyle w:val="FirstParagraph"/>
      </w:pPr>
      <w:r>
        <w:t xml:space="preserve">Safeguarding</w:t>
      </w:r>
    </w:p>
    <w:p>
      <w:pPr>
        <w:pStyle w:val="BodyText"/>
      </w:pPr>
      <w:r>
        <w:t xml:space="preserve">Definition: The policies, duties, controls, review processes, and</w:t>
      </w:r>
      <w:r>
        <w:t xml:space="preserve"> </w:t>
      </w:r>
      <w:r>
        <w:t xml:space="preserve">interventions intended to protect minors and vulnerable people from</w:t>
      </w:r>
      <w:r>
        <w:t xml:space="preserve"> </w:t>
      </w:r>
      <w:r>
        <w:t xml:space="preserve">abuse, exploitation, harassment, retaliation, unsafe contact, privacy</w:t>
      </w:r>
      <w:r>
        <w:t xml:space="preserve"> </w:t>
      </w:r>
      <w:r>
        <w:t xml:space="preserve">harm, or other material risk.</w:t>
      </w:r>
    </w:p>
    <w:p>
      <w:pPr>
        <w:pStyle w:val="BodyText"/>
      </w:pPr>
      <w:r>
        <w:t xml:space="preserve">Primary Owner: MASTER_MINOR_GUARDIAN_AND_SAFEGUARDING_MODEL</w:t>
      </w:r>
    </w:p>
    <w:p>
      <w:pPr>
        <w:pStyle w:val="BodyText"/>
      </w:pPr>
      <w:r>
        <w:t xml:space="preserve">Related Terms: Minor; Guardian; Protected Contact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Safety Case</w:t>
      </w:r>
    </w:p>
    <w:p>
      <w:pPr>
        <w:pStyle w:val="BodyText"/>
      </w:pPr>
      <w:r>
        <w:t xml:space="preserve">Definition: A structured, evidence-backed justification that a proposed</w:t>
      </w:r>
      <w:r>
        <w:t xml:space="preserve"> </w:t>
      </w:r>
      <w:r>
        <w:t xml:space="preserve">high-risk capability, especially an AI or automated capability, is</w:t>
      </w:r>
      <w:r>
        <w:t xml:space="preserve"> </w:t>
      </w:r>
      <w:r>
        <w:t xml:space="preserve">sufficiently bounded, tested, monitored, and reviewable for its approved</w:t>
      </w:r>
      <w:r>
        <w:t xml:space="preserve"> </w:t>
      </w:r>
      <w:r>
        <w:t xml:space="preserve">use.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Material Model Change; Consequential Decision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Scope</w:t>
      </w:r>
    </w:p>
    <w:p>
      <w:pPr>
        <w:pStyle w:val="BodyText"/>
      </w:pPr>
      <w:r>
        <w:t xml:space="preserve">Definition: The explicit boundaries of an authority, permission,</w:t>
      </w:r>
      <w:r>
        <w:t xml:space="preserve"> </w:t>
      </w:r>
      <w:r>
        <w:t xml:space="preserve">relationship, agreement, consent, role, record, processing purpose, or</w:t>
      </w:r>
      <w:r>
        <w:t xml:space="preserve"> </w:t>
      </w:r>
      <w:r>
        <w:t xml:space="preserve">action, including subject, object, action, purpose, time, tenant,</w:t>
      </w:r>
      <w:r>
        <w:t xml:space="preserve"> </w:t>
      </w:r>
      <w:r>
        <w:t xml:space="preserve">location, data category, and restrictions.</w:t>
      </w:r>
    </w:p>
    <w:p>
      <w:pPr>
        <w:pStyle w:val="BodyText"/>
      </w:pPr>
      <w:r>
        <w:t xml:space="preserve">Primary Owner: MASTER_PERMISSION_AND_ACCESS_CONTROL_MODEL_V1_1</w:t>
      </w:r>
    </w:p>
    <w:p>
      <w:pPr>
        <w:pStyle w:val="BodyText"/>
      </w:pPr>
      <w:r>
        <w:t xml:space="preserve">Related Terms: Permission; Purpose Limitation; Least Privilege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Service Account</w:t>
      </w:r>
    </w:p>
    <w:p>
      <w:pPr>
        <w:pStyle w:val="BodyText"/>
      </w:pPr>
      <w:r>
        <w:t xml:space="preserve">Definition: A non-human account used for authorized automated activity,</w:t>
      </w:r>
      <w:r>
        <w:t xml:space="preserve"> </w:t>
      </w:r>
      <w:r>
        <w:t xml:space="preserve">with a named purpose, owning organization, accountable human owner,</w:t>
      </w:r>
      <w:r>
        <w:t xml:space="preserve"> </w:t>
      </w:r>
      <w:r>
        <w:t xml:space="preserve">credentials, scope, environments, review schedule, rotation, and</w:t>
      </w:r>
      <w:r>
        <w:t xml:space="preserve"> </w:t>
      </w:r>
      <w:r>
        <w:t xml:space="preserve">revocation process.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Machine Actor; Integration Actor; Credential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Service Recipient</w:t>
      </w:r>
    </w:p>
    <w:p>
      <w:pPr>
        <w:pStyle w:val="BodyText"/>
      </w:pPr>
      <w:r>
        <w:t xml:space="preserve">Definition: The person, horse, organization, or other subject receiving</w:t>
      </w:r>
      <w:r>
        <w:t xml:space="preserve"> </w:t>
      </w:r>
      <w:r>
        <w:t xml:space="preserve">the service or benefit connected to a charge, agreement, task, or</w:t>
      </w:r>
      <w:r>
        <w:t xml:space="preserve"> </w:t>
      </w:r>
      <w:r>
        <w:t xml:space="preserve">obligation.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Beneficiary; Payer; Responsible Party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Session</w:t>
      </w:r>
    </w:p>
    <w:p>
      <w:pPr>
        <w:pStyle w:val="BodyText"/>
      </w:pPr>
      <w:r>
        <w:t xml:space="preserve">Definition: A bounded period or context of authenticated or authorized</w:t>
      </w:r>
      <w:r>
        <w:t xml:space="preserve"> </w:t>
      </w:r>
      <w:r>
        <w:t xml:space="preserve">interaction, preserving the relevant account, actor, device,</w:t>
      </w:r>
      <w:r>
        <w:t xml:space="preserve"> </w:t>
      </w:r>
      <w:r>
        <w:t xml:space="preserve">authentication assurance, tenant, representation, and security state.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Account; Authenticated Principal; Device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Share Link</w:t>
      </w:r>
    </w:p>
    <w:p>
      <w:pPr>
        <w:pStyle w:val="BodyText"/>
      </w:pPr>
      <w:r>
        <w:t xml:space="preserve">Definition: A revocable, purpose-limited access mechanism permitting an</w:t>
      </w:r>
      <w:r>
        <w:t xml:space="preserve"> </w:t>
      </w:r>
      <w:r>
        <w:t xml:space="preserve">authorized recipient or audience to access defined content outside</w:t>
      </w:r>
      <w:r>
        <w:t xml:space="preserve"> </w:t>
      </w:r>
      <w:r>
        <w:t xml:space="preserve">ordinary in-platform relationships, subject to scope, expiry,</w:t>
      </w:r>
      <w:r>
        <w:t xml:space="preserve"> </w:t>
      </w:r>
      <w:r>
        <w:t xml:space="preserve">authentication, delivery, logging, and revocation controls.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Publication; Delivery Projection; Revocation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Shared Care</w:t>
      </w:r>
    </w:p>
    <w:p>
      <w:pPr>
        <w:pStyle w:val="BodyText"/>
      </w:pPr>
      <w:r>
        <w:t xml:space="preserve">Definition: A governed, community-centered model allowing limited,</w:t>
      </w:r>
      <w:r>
        <w:t xml:space="preserve"> </w:t>
      </w:r>
      <w:r>
        <w:t xml:space="preserve">attributable, revocable assistance for identified horse-care tasks</w:t>
      </w:r>
      <w:r>
        <w:t xml:space="preserve"> </w:t>
      </w:r>
      <w:r>
        <w:t xml:space="preserve">without creating general access, ownership, custody, or continuing</w:t>
      </w:r>
      <w:r>
        <w:t xml:space="preserve"> </w:t>
      </w:r>
      <w:r>
        <w:t xml:space="preserve">authority.</w:t>
      </w:r>
    </w:p>
    <w:p>
      <w:pPr>
        <w:pStyle w:val="BodyText"/>
      </w:pPr>
      <w:r>
        <w:t xml:space="preserve">Primary Owner: MASTER_SEARCH_DISCOVERY_RANKING_AND_RETRIEVAL_MODEL_V2_0</w:t>
      </w:r>
    </w:p>
    <w:p>
      <w:pPr>
        <w:pStyle w:val="BodyText"/>
      </w:pPr>
      <w:r>
        <w:t xml:space="preserve">Related Terms: Delegated Assistance; Care Circle</w:t>
      </w:r>
    </w:p>
    <w:p>
      <w:pPr>
        <w:pStyle w:val="BodyText"/>
      </w:pPr>
      <w:r>
        <w:t xml:space="preserve">Status: Canonical founder-directed term</w:t>
      </w:r>
    </w:p>
    <w:p>
      <w:pPr>
        <w:pStyle w:val="BodyText"/>
      </w:pPr>
      <w:r>
        <w:t xml:space="preserve">Signature Event</w:t>
      </w:r>
    </w:p>
    <w:p>
      <w:pPr>
        <w:pStyle w:val="BodyText"/>
      </w:pPr>
      <w:r>
        <w:t xml:space="preserve">Definition: A governed event recording an electronic or physical</w:t>
      </w:r>
      <w:r>
        <w:t xml:space="preserve"> </w:t>
      </w:r>
      <w:r>
        <w:t xml:space="preserve">signature action, including signer identity, account, represented party,</w:t>
      </w:r>
      <w:r>
        <w:t xml:space="preserve"> </w:t>
      </w:r>
      <w:r>
        <w:t xml:space="preserve">capacity, agreement version, method, time, session, device, provider</w:t>
      </w:r>
      <w:r>
        <w:t xml:space="preserve"> </w:t>
      </w:r>
      <w:r>
        <w:t xml:space="preserve">evidence, and audit event.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Acceptance Event; Agreement; Assent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Source Record</w:t>
      </w:r>
    </w:p>
    <w:p>
      <w:pPr>
        <w:pStyle w:val="BodyText"/>
      </w:pPr>
      <w:r>
        <w:t xml:space="preserve">Definition: A governed record identified as the direct source used to</w:t>
      </w:r>
      <w:r>
        <w:t xml:space="preserve"> </w:t>
      </w:r>
      <w:r>
        <w:t xml:space="preserve">support a fact, decision, report, AI output, or derived record. Source</w:t>
      </w:r>
      <w:r>
        <w:t xml:space="preserve"> </w:t>
      </w:r>
      <w:r>
        <w:t xml:space="preserve">status is scoped and does not automatically make the record universally</w:t>
      </w:r>
      <w:r>
        <w:t xml:space="preserve"> </w:t>
      </w:r>
      <w:r>
        <w:t xml:space="preserve">authoritative.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AI Source Record; Authoritative Record; Provenance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Statement</w:t>
      </w:r>
    </w:p>
    <w:p>
      <w:pPr>
        <w:pStyle w:val="BodyText"/>
      </w:pPr>
      <w:r>
        <w:t xml:space="preserve">Definition: A summary of multiple obligations, invoices, credits,</w:t>
      </w:r>
      <w:r>
        <w:t xml:space="preserve"> </w:t>
      </w:r>
      <w:r>
        <w:t xml:space="preserve">payments, adjustments, and balances over a defined period.</w:t>
      </w:r>
    </w:p>
    <w:p>
      <w:pPr>
        <w:pStyle w:val="BodyText"/>
      </w:pPr>
      <w:r>
        <w:t xml:space="preserve">Primary Owner: MASTER_FINANCIAL_TRUTH_AND_RESPONSIBILITY_MODEL_V2_1</w:t>
      </w:r>
    </w:p>
    <w:p>
      <w:pPr>
        <w:pStyle w:val="BodyText"/>
      </w:pPr>
      <w:r>
        <w:t xml:space="preserve">Related Terms: Invoice; Obligation; Financial Report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Step-Up Authentication</w:t>
      </w:r>
    </w:p>
    <w:p>
      <w:pPr>
        <w:pStyle w:val="BodyText"/>
      </w:pPr>
      <w:r>
        <w:t xml:space="preserve">Definition: A requirement for stronger authentication or additional</w:t>
      </w:r>
      <w:r>
        <w:t xml:space="preserve"> </w:t>
      </w:r>
      <w:r>
        <w:t xml:space="preserve">verification before a sensitive or high-risk action may proceed.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Authentication Assurance Level; High-Risk Action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Steward</w:t>
      </w:r>
    </w:p>
    <w:p>
      <w:pPr>
        <w:pStyle w:val="BodyText"/>
      </w:pPr>
      <w:r>
        <w:t xml:space="preserve">Definition: A person or organization responsible for classification,</w:t>
      </w:r>
      <w:r>
        <w:t xml:space="preserve"> </w:t>
      </w:r>
      <w:r>
        <w:t xml:space="preserve">association, preservation, access administration, quality, correction,</w:t>
      </w:r>
      <w:r>
        <w:t xml:space="preserve"> </w:t>
      </w:r>
      <w:r>
        <w:t xml:space="preserve">or lifecycle governance without necessarily owning the subject, record,</w:t>
      </w:r>
      <w:r>
        <w:t xml:space="preserve"> </w:t>
      </w:r>
      <w:r>
        <w:t xml:space="preserve">or asset.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Owner; Custodian; Rights Holder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Storage Object</w:t>
      </w:r>
    </w:p>
    <w:p>
      <w:pPr>
        <w:pStyle w:val="BodyText"/>
      </w:pPr>
      <w:r>
        <w:t xml:space="preserve">Definition: A provider-level stored representation, such as an object in</w:t>
      </w:r>
      <w:r>
        <w:t xml:space="preserve"> </w:t>
      </w:r>
      <w:r>
        <w:t xml:space="preserve">a bucket or storage service. It is infrastructure state, not the</w:t>
      </w:r>
      <w:r>
        <w:t xml:space="preserve"> </w:t>
      </w:r>
      <w:r>
        <w:t xml:space="preserve">canonical Digital Asset itself.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Binary Object; Digital Asset; Provider Neutrality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Subject</w:t>
      </w:r>
    </w:p>
    <w:p>
      <w:pPr>
        <w:pStyle w:val="BodyText"/>
      </w:pPr>
      <w:r>
        <w:t xml:space="preserve">Definition: A cross-domain reference to a person, horse, organization,</w:t>
      </w:r>
      <w:r>
        <w:t xml:space="preserve"> </w:t>
      </w:r>
      <w:r>
        <w:t xml:space="preserve">facility, asset, record, transaction, event, or other entity depicted,</w:t>
      </w:r>
      <w:r>
        <w:t xml:space="preserve"> </w:t>
      </w:r>
      <w:r>
        <w:t xml:space="preserve">described, identified, governed, or materially affected. Implementations</w:t>
      </w:r>
      <w:r>
        <w:t xml:space="preserve"> </w:t>
      </w:r>
      <w:r>
        <w:t xml:space="preserve">must use the applicable scoped term, such as Asset Subject or Data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Primary Owner: MASTER_ECOSYSTEM_MODEL_V2_1</w:t>
      </w:r>
    </w:p>
    <w:p>
      <w:pPr>
        <w:pStyle w:val="BodyText"/>
      </w:pPr>
      <w:r>
        <w:t xml:space="preserve">Related Terms: Asset Subject; Data Subject; Horse; Party</w:t>
      </w:r>
    </w:p>
    <w:p>
      <w:pPr>
        <w:pStyle w:val="BodyText"/>
      </w:pPr>
      <w:r>
        <w:t xml:space="preserve">Status: Canonical alias clarification</w:t>
      </w:r>
    </w:p>
    <w:p>
      <w:pPr>
        <w:pStyle w:val="BodyText"/>
      </w:pPr>
      <w:r>
        <w:t xml:space="preserve">Subprocessor</w:t>
      </w:r>
    </w:p>
    <w:p>
      <w:pPr>
        <w:pStyle w:val="BodyText"/>
      </w:pPr>
      <w:r>
        <w:t xml:space="preserve">Definition: A third party engaged by a Processor or other authorized</w:t>
      </w:r>
      <w:r>
        <w:t xml:space="preserve"> </w:t>
      </w:r>
      <w:r>
        <w:t xml:space="preserve">service provider to perform part of the processing. Subprocessor use</w:t>
      </w:r>
      <w:r>
        <w:t xml:space="preserve"> </w:t>
      </w:r>
      <w:r>
        <w:t xml:space="preserve">requires governed approval, contractual controls, transparency, and exit</w:t>
      </w:r>
      <w:r>
        <w:t xml:space="preserve"> </w:t>
      </w:r>
      <w:r>
        <w:t xml:space="preserve">capability.</w:t>
      </w:r>
    </w:p>
    <w:p>
      <w:pPr>
        <w:pStyle w:val="BodyText"/>
      </w:pPr>
      <w:r>
        <w:t xml:space="preserve">Primary Owner: MASTER_PRIVACY_AND_DATA_PROTECTION_MODEL_V2_0</w:t>
      </w:r>
    </w:p>
    <w:p>
      <w:pPr>
        <w:pStyle w:val="BodyText"/>
      </w:pPr>
      <w:r>
        <w:t xml:space="preserve">Related Terms: Processor; External Provider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Supersession</w:t>
      </w:r>
    </w:p>
    <w:p>
      <w:pPr>
        <w:pStyle w:val="BodyText"/>
      </w:pPr>
      <w:r>
        <w:t xml:space="preserve">Definition: The explicit replacement of some or all effect of an earlier</w:t>
      </w:r>
      <w:r>
        <w:t xml:space="preserve"> </w:t>
      </w:r>
      <w:r>
        <w:t xml:space="preserve">record, agreement, version, decision, or policy by a later one while</w:t>
      </w:r>
      <w:r>
        <w:t xml:space="preserve"> </w:t>
      </w:r>
      <w:r>
        <w:t xml:space="preserve">preserving history and identifying the scope of replacement.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Amendment; Correction; Version History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Supervised Automation</w:t>
      </w:r>
    </w:p>
    <w:p>
      <w:pPr>
        <w:pStyle w:val="BodyText"/>
      </w:pPr>
      <w:r>
        <w:t xml:space="preserve">Definition: Execution of predefined, authorized, limited, auditable</w:t>
      </w:r>
      <w:r>
        <w:t xml:space="preserve"> </w:t>
      </w:r>
      <w:r>
        <w:t xml:space="preserve">actions under human-configured rules, thresholds, permissions, stop</w:t>
      </w:r>
      <w:r>
        <w:t xml:space="preserve"> </w:t>
      </w:r>
      <w:r>
        <w:t xml:space="preserve">conditions, monitoring, and override controls.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Automated Action; AI System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Suspension</w:t>
      </w:r>
    </w:p>
    <w:p>
      <w:pPr>
        <w:pStyle w:val="BodyText"/>
      </w:pPr>
      <w:r>
        <w:t xml:space="preserve">Definition: A cross-domain umbrella term for a temporary restriction or</w:t>
      </w:r>
      <w:r>
        <w:t xml:space="preserve"> </w:t>
      </w:r>
      <w:r>
        <w:t xml:space="preserve">pause that preserves identity, history, evidence, accrued rights, and</w:t>
      </w:r>
      <w:r>
        <w:t xml:space="preserve"> </w:t>
      </w:r>
      <w:r>
        <w:t xml:space="preserve">surviving obligations. The affected domain controls prerequisites,</w:t>
      </w:r>
      <w:r>
        <w:t xml:space="preserve"> </w:t>
      </w:r>
      <w:r>
        <w:t xml:space="preserve">effects, review, reinstatement, and expiry.</w:t>
      </w:r>
    </w:p>
    <w:p>
      <w:pPr>
        <w:pStyle w:val="BodyText"/>
      </w:pPr>
      <w:r>
        <w:t xml:space="preserve">Primary Owner: MASTER_CLAIMS_DISPUTES_AND_AUTHORITY_MODEL_V2_0</w:t>
      </w:r>
    </w:p>
    <w:p>
      <w:pPr>
        <w:pStyle w:val="BodyText"/>
      </w:pPr>
      <w:r>
        <w:t xml:space="preserve">Related Terms: Account Suspension; Restriction; Revocation; Termination</w:t>
      </w:r>
    </w:p>
    <w:p>
      <w:pPr>
        <w:pStyle w:val="BodyText"/>
      </w:pPr>
      <w:r>
        <w:t xml:space="preserve">Status: Canonical cross-domain term</w:t>
      </w:r>
    </w:p>
    <w:p>
      <w:pPr>
        <w:pStyle w:val="BodyText"/>
      </w:pPr>
      <w:r>
        <w:t xml:space="preserve">Synthetic Media</w:t>
      </w:r>
    </w:p>
    <w:p>
      <w:pPr>
        <w:pStyle w:val="BodyText"/>
      </w:pPr>
      <w:r>
        <w:t xml:space="preserve">Definition: Media generated or materially altered by computational</w:t>
      </w:r>
      <w:r>
        <w:t xml:space="preserve"> </w:t>
      </w:r>
      <w:r>
        <w:t xml:space="preserve">systems so that it may depict or communicate content not captured in the</w:t>
      </w:r>
      <w:r>
        <w:t xml:space="preserve"> </w:t>
      </w:r>
      <w:r>
        <w:t xml:space="preserve">represented event.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Deepfake; AI Output; Derived Asset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System of Record</w:t>
      </w:r>
    </w:p>
    <w:p>
      <w:pPr>
        <w:pStyle w:val="BodyText"/>
      </w:pPr>
      <w:r>
        <w:t xml:space="preserve">Definition: A governed system designated to maintain the controlling</w:t>
      </w:r>
      <w:r>
        <w:t xml:space="preserve"> </w:t>
      </w:r>
      <w:r>
        <w:t xml:space="preserve">operational representation for a defined record or state domain. The</w:t>
      </w:r>
      <w:r>
        <w:t xml:space="preserve"> </w:t>
      </w:r>
      <w:r>
        <w:t xml:space="preserve">designation is scoped and does not create universal authority over</w:t>
      </w:r>
      <w:r>
        <w:t xml:space="preserve"> </w:t>
      </w:r>
      <w:r>
        <w:t xml:space="preserve">unrelated domains.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Canonical Record; Authoritative Record; Source Record</w:t>
      </w:r>
    </w:p>
    <w:p>
      <w:pPr>
        <w:pStyle w:val="BodyText"/>
      </w:pPr>
      <w:r>
        <w:t xml:space="preserve">Status: Canonical cross-domain term</w:t>
      </w:r>
    </w:p>
    <w:bookmarkEnd w:id="39"/>
    <w:bookmarkStart w:id="40" w:name="t"/>
    <w:p>
      <w:pPr>
        <w:pStyle w:val="Heading2"/>
      </w:pPr>
      <w:r>
        <w:t xml:space="preserve">T</w:t>
      </w:r>
    </w:p>
    <w:p>
      <w:pPr>
        <w:pStyle w:val="FirstParagraph"/>
      </w:pPr>
      <w:r>
        <w:t xml:space="preserve">Technical Transformation</w:t>
      </w:r>
    </w:p>
    <w:p>
      <w:pPr>
        <w:pStyle w:val="BodyText"/>
      </w:pPr>
      <w:r>
        <w:t xml:space="preserve">Definition: A processing step intended to alter the representation or</w:t>
      </w:r>
      <w:r>
        <w:t xml:space="preserve"> </w:t>
      </w:r>
      <w:r>
        <w:t xml:space="preserve">delivery format of a Digital Asset without changing its constitutional</w:t>
      </w:r>
      <w:r>
        <w:t xml:space="preserve"> </w:t>
      </w:r>
      <w:r>
        <w:t xml:space="preserve">meaning, such as preview generation, compression, transcoding, or format</w:t>
      </w:r>
      <w:r>
        <w:t xml:space="preserve"> </w:t>
      </w:r>
      <w:r>
        <w:t xml:space="preserve">conversion.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Material Transformation; Derived Asset; Rendition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Tenant</w:t>
      </w:r>
    </w:p>
    <w:p>
      <w:pPr>
        <w:pStyle w:val="BodyText"/>
      </w:pPr>
      <w:r>
        <w:t xml:space="preserve">Definition: A governed customer or organizational isolation context</w:t>
      </w:r>
      <w:r>
        <w:t xml:space="preserve"> </w:t>
      </w:r>
      <w:r>
        <w:t xml:space="preserve">within EquineSync. Tenant membership, role, permissions, visibility,</w:t>
      </w:r>
      <w:r>
        <w:t xml:space="preserve"> </w:t>
      </w:r>
      <w:r>
        <w:t xml:space="preserve">billing, and restrictions remain separate even when the same identity</w:t>
      </w:r>
      <w:r>
        <w:t xml:space="preserve"> </w:t>
      </w:r>
      <w:r>
        <w:t xml:space="preserve">participates in multiple tenants.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Organization; Membership; Tenant Isolation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Tenant Isolation</w:t>
      </w:r>
    </w:p>
    <w:p>
      <w:pPr>
        <w:pStyle w:val="BodyText"/>
      </w:pPr>
      <w:r>
        <w:t xml:space="preserve">Definition: The requirement that one tenant’s data, relationships,</w:t>
      </w:r>
      <w:r>
        <w:t xml:space="preserve"> </w:t>
      </w:r>
      <w:r>
        <w:t xml:space="preserve">permissions, configuration, activity, and derived information remain</w:t>
      </w:r>
      <w:r>
        <w:t xml:space="preserve"> </w:t>
      </w:r>
      <w:r>
        <w:t xml:space="preserve">inaccessible to another tenant except through an expressly authorized</w:t>
      </w:r>
      <w:r>
        <w:t xml:space="preserve"> </w:t>
      </w:r>
      <w:r>
        <w:t xml:space="preserve">cross-tenant mechanism.</w:t>
      </w:r>
    </w:p>
    <w:p>
      <w:pPr>
        <w:pStyle w:val="BodyText"/>
      </w:pPr>
      <w:r>
        <w:t xml:space="preserve">Primary Owner: MASTER_SECURITY_AND_TRUST_MODEL_V1_1</w:t>
      </w:r>
    </w:p>
    <w:p>
      <w:pPr>
        <w:pStyle w:val="BodyText"/>
      </w:pPr>
      <w:r>
        <w:t xml:space="preserve">Related Terms: Tenant; Cross-Tenant Access; Least Privilege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Termination</w:t>
      </w:r>
    </w:p>
    <w:p>
      <w:pPr>
        <w:pStyle w:val="BodyText"/>
      </w:pPr>
      <w:r>
        <w:t xml:space="preserve">Definition: A cross-domain umbrella term for ending some or all future</w:t>
      </w:r>
      <w:r>
        <w:t xml:space="preserve"> </w:t>
      </w:r>
      <w:r>
        <w:t xml:space="preserve">effect of an agreement, relationship, service, permission, account, or</w:t>
      </w:r>
      <w:r>
        <w:t xml:space="preserve"> </w:t>
      </w:r>
      <w:r>
        <w:t xml:space="preserve">authority. Implementations must use the applicable scoped term and</w:t>
      </w:r>
      <w:r>
        <w:t xml:space="preserve"> </w:t>
      </w:r>
      <w:r>
        <w:t xml:space="preserve">preserve prior performance, evidence, and surviving obligations.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CONSTITUTIONAL_DOMAIN_OWNERSHIP_AND_BOUNDARY_REGISTER_V1_0</w:t>
      </w:r>
    </w:p>
    <w:p>
      <w:pPr>
        <w:pStyle w:val="BodyText"/>
      </w:pPr>
      <w:r>
        <w:t xml:space="preserve">Related Terms: Agreement Termination; Relationship Termination;</w:t>
      </w:r>
      <w:r>
        <w:t xml:space="preserve"> </w:t>
      </w:r>
      <w:r>
        <w:t xml:space="preserve">Revocation; Suspension</w:t>
      </w:r>
    </w:p>
    <w:p>
      <w:pPr>
        <w:pStyle w:val="BodyText"/>
      </w:pPr>
      <w:r>
        <w:t xml:space="preserve">Status: Canonical alias clarification</w:t>
      </w:r>
    </w:p>
    <w:p>
      <w:pPr>
        <w:pStyle w:val="BodyText"/>
      </w:pPr>
      <w:r>
        <w:t xml:space="preserve">Transfer</w:t>
      </w:r>
    </w:p>
    <w:p>
      <w:pPr>
        <w:pStyle w:val="BodyText"/>
      </w:pPr>
      <w:r>
        <w:t xml:space="preserve">Definition: A governed change in ownership, custody, stewardship,</w:t>
      </w:r>
      <w:r>
        <w:t xml:space="preserve"> </w:t>
      </w:r>
      <w:r>
        <w:t xml:space="preserve">location, authority, responsibility, or continuity concerning a horse or</w:t>
      </w:r>
      <w:r>
        <w:t xml:space="preserve"> </w:t>
      </w:r>
      <w:r>
        <w:t xml:space="preserve">related records. Transfer effects must be defined by domain and do not</w:t>
      </w:r>
      <w:r>
        <w:t xml:space="preserve"> </w:t>
      </w:r>
      <w:r>
        <w:t xml:space="preserve">automatically move every record, asset, permission, or obligation.</w:t>
      </w:r>
    </w:p>
    <w:p>
      <w:pPr>
        <w:pStyle w:val="BodyText"/>
      </w:pPr>
      <w:r>
        <w:t xml:space="preserve">Primary Owner: MASTER_HORSE_TRANSFER_AND_CONTINUITY_POLICY_V2_0</w:t>
      </w:r>
    </w:p>
    <w:p>
      <w:pPr>
        <w:pStyle w:val="BodyText"/>
      </w:pPr>
      <w:r>
        <w:t xml:space="preserve">Related Terms: Horse Passport; Continuity; Former Access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Transitory Asset</w:t>
      </w:r>
    </w:p>
    <w:p>
      <w:pPr>
        <w:pStyle w:val="BodyText"/>
      </w:pPr>
      <w:r>
        <w:t xml:space="preserve">Definition: A temporary Digital Asset or processing object not intended</w:t>
      </w:r>
      <w:r>
        <w:t xml:space="preserve"> </w:t>
      </w:r>
      <w:r>
        <w:t xml:space="preserve">to become a permanent Record and subject to controlled expiration,</w:t>
      </w:r>
      <w:r>
        <w:t xml:space="preserve"> </w:t>
      </w:r>
      <w:r>
        <w:t xml:space="preserve">cleanup, and evidence-preservation exceptions.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Digital Asset; Retention; Orphaned Asset</w:t>
      </w:r>
    </w:p>
    <w:p>
      <w:pPr>
        <w:pStyle w:val="BodyText"/>
      </w:pPr>
      <w:r>
        <w:t xml:space="preserve">Status: Canonical</w:t>
      </w:r>
    </w:p>
    <w:bookmarkEnd w:id="40"/>
    <w:bookmarkStart w:id="41" w:name="u"/>
    <w:p>
      <w:pPr>
        <w:pStyle w:val="Heading2"/>
      </w:pPr>
      <w:r>
        <w:t xml:space="preserve">U</w:t>
      </w:r>
    </w:p>
    <w:p>
      <w:pPr>
        <w:pStyle w:val="FirstParagraph"/>
      </w:pPr>
      <w:r>
        <w:t xml:space="preserve">Untrusted Content</w:t>
      </w:r>
    </w:p>
    <w:p>
      <w:pPr>
        <w:pStyle w:val="BodyText"/>
      </w:pPr>
      <w:r>
        <w:t xml:space="preserve">Definition: Any user, document, message, web, attachment, image,</w:t>
      </w:r>
      <w:r>
        <w:t xml:space="preserve"> </w:t>
      </w:r>
      <w:r>
        <w:t xml:space="preserve">metadata, or third-party content that may contain instructions or data</w:t>
      </w:r>
      <w:r>
        <w:t xml:space="preserve"> </w:t>
      </w:r>
      <w:r>
        <w:t xml:space="preserve">capable of manipulating an AI System or automated process.</w:t>
      </w:r>
    </w:p>
    <w:p>
      <w:pPr>
        <w:pStyle w:val="BodyText"/>
      </w:pPr>
      <w:r>
        <w:t xml:space="preserve">Primary Owner: MASTER_AI_GOVERNANCE_AND_DECISION_BOUNDARY_MODEL_V2_0</w:t>
      </w:r>
    </w:p>
    <w:p>
      <w:pPr>
        <w:pStyle w:val="BodyText"/>
      </w:pPr>
      <w:r>
        <w:t xml:space="preserve">Related Terms: Prompt Injection; External Content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Uploader</w:t>
      </w:r>
    </w:p>
    <w:p>
      <w:pPr>
        <w:pStyle w:val="BodyText"/>
      </w:pPr>
      <w:r>
        <w:t xml:space="preserve">Definition: The Actor or system that introduces a Digital Asset into</w:t>
      </w:r>
      <w:r>
        <w:t xml:space="preserve"> </w:t>
      </w:r>
      <w:r>
        <w:t xml:space="preserve">EquineSync. Upload does not establish ownership, authorship, rights,</w:t>
      </w:r>
      <w:r>
        <w:t xml:space="preserve"> </w:t>
      </w:r>
      <w:r>
        <w:t xml:space="preserve">authenticity, authority, or approval.</w:t>
      </w:r>
    </w:p>
    <w:p>
      <w:pPr>
        <w:pStyle w:val="BodyText"/>
      </w:pPr>
      <w:r>
        <w:t xml:space="preserve">Primary Owner:</w:t>
      </w:r>
      <w:r>
        <w:t xml:space="preserve"> </w:t>
      </w:r>
      <w:r>
        <w:t xml:space="preserve">MASTER_MEDIA_FILES_AND_DIGITAL_ASSET_GOVERNANCE_MODEL_V2_1</w:t>
      </w:r>
    </w:p>
    <w:p>
      <w:pPr>
        <w:pStyle w:val="BodyText"/>
      </w:pPr>
      <w:r>
        <w:t xml:space="preserve">Related Terms: Issuer; Digital Asset; Provenance</w:t>
      </w:r>
    </w:p>
    <w:p>
      <w:pPr>
        <w:pStyle w:val="BodyText"/>
      </w:pPr>
      <w:r>
        <w:t xml:space="preserve">Status: Canonical</w:t>
      </w:r>
    </w:p>
    <w:p>
      <w:pPr>
        <w:pStyle w:val="BodyText"/>
      </w:pPr>
      <w:r>
        <w:t xml:space="preserve">User Account</w:t>
      </w:r>
    </w:p>
    <w:p>
      <w:pPr>
        <w:pStyle w:val="BodyText"/>
      </w:pPr>
      <w:r>
        <w:t xml:space="preserve">Definition: An Account intended for access by a natural person. The term</w:t>
      </w:r>
      <w:r>
        <w:t xml:space="preserve"> </w:t>
      </w:r>
      <w:r>
        <w:t xml:space="preserve">should not be used as a synonym for the person’s Identity, legal status,</w:t>
      </w:r>
      <w:r>
        <w:t xml:space="preserve"> </w:t>
      </w:r>
      <w:r>
        <w:t xml:space="preserve">relationship, or authority.</w:t>
      </w:r>
    </w:p>
    <w:p>
      <w:pPr>
        <w:pStyle w:val="BodyText"/>
      </w:pPr>
      <w:r>
        <w:t xml:space="preserve">Primary Owner: MASTER_IDENTITY_ACCOUNT_AND_ACTOR_MODEL_V2_0</w:t>
      </w:r>
    </w:p>
    <w:p>
      <w:pPr>
        <w:pStyle w:val="BodyText"/>
      </w:pPr>
      <w:r>
        <w:t xml:space="preserve">Related Terms: Account; Identity; Actor</w:t>
      </w:r>
    </w:p>
    <w:p>
      <w:pPr>
        <w:pStyle w:val="BodyText"/>
      </w:pPr>
      <w:r>
        <w:t xml:space="preserve">Status: Canonical alias clarification</w:t>
      </w:r>
    </w:p>
    <w:bookmarkEnd w:id="41"/>
    <w:bookmarkStart w:id="42" w:name="v"/>
    <w:p>
      <w:pPr>
        <w:pStyle w:val="Heading2"/>
      </w:pPr>
      <w:r>
        <w:t xml:space="preserve">V</w:t>
      </w:r>
    </w:p>
    <w:p>
      <w:pPr>
        <w:pStyle w:val="FirstParagraph"/>
      </w:pPr>
      <w:r>
        <w:t xml:space="preserve">Version History</w:t>
      </w:r>
    </w:p>
    <w:p>
      <w:pPr>
        <w:pStyle w:val="BodyText"/>
      </w:pPr>
      <w:r>
        <w:t xml:space="preserve">Definition: The preserved sequence of versions, changes, actors,</w:t>
      </w:r>
      <w:r>
        <w:t xml:space="preserve"> </w:t>
      </w:r>
      <w:r>
        <w:t xml:space="preserve">reasons, effective times, supersession states, and relationships needed</w:t>
      </w:r>
      <w:r>
        <w:t xml:space="preserve"> </w:t>
      </w:r>
      <w:r>
        <w:t xml:space="preserve">to understand how a record, agreement, asset, configuration, or decision</w:t>
      </w:r>
      <w:r>
        <w:t xml:space="preserve"> </w:t>
      </w:r>
      <w:r>
        <w:t xml:space="preserve">evolved.</w:t>
      </w:r>
    </w:p>
    <w:p>
      <w:pPr>
        <w:pStyle w:val="BodyText"/>
      </w:pPr>
      <w:r>
        <w:t xml:space="preserve">Primary Owner: MASTER_RECORD_STEWARDSHIP_AND_RETENTION_MODEL_V2_1</w:t>
      </w:r>
    </w:p>
    <w:p>
      <w:pPr>
        <w:pStyle w:val="BodyText"/>
      </w:pPr>
      <w:r>
        <w:t xml:space="preserve">Related Terms: Asset Version; Correction; Supersession</w:t>
      </w:r>
    </w:p>
    <w:p>
      <w:pPr>
        <w:pStyle w:val="BodyText"/>
      </w:pPr>
      <w:r>
        <w:t xml:space="preserve">Status: Canonical</w:t>
      </w:r>
    </w:p>
    <w:bookmarkEnd w:id="42"/>
    <w:bookmarkStart w:id="43" w:name="w"/>
    <w:p>
      <w:pPr>
        <w:pStyle w:val="Heading2"/>
      </w:pPr>
      <w:r>
        <w:t xml:space="preserve">W</w:t>
      </w:r>
    </w:p>
    <w:p>
      <w:pPr>
        <w:pStyle w:val="FirstParagraph"/>
      </w:pPr>
      <w:r>
        <w:t xml:space="preserve">Withdrawal</w:t>
      </w:r>
    </w:p>
    <w:p>
      <w:pPr>
        <w:pStyle w:val="BodyText"/>
      </w:pPr>
      <w:r>
        <w:t xml:space="preserve">Definition: A governed act by which a person or authorized principal</w:t>
      </w:r>
      <w:r>
        <w:t xml:space="preserve"> </w:t>
      </w:r>
      <w:r>
        <w:t xml:space="preserve">removes or limits consent or participation within the scope and</w:t>
      </w:r>
      <w:r>
        <w:t xml:space="preserve"> </w:t>
      </w:r>
      <w:r>
        <w:t xml:space="preserve">prospective effect allowed by governing law and canon.</w:t>
      </w:r>
    </w:p>
    <w:p>
      <w:pPr>
        <w:pStyle w:val="BodyText"/>
      </w:pPr>
      <w:r>
        <w:t xml:space="preserve">Primary Owner: MASTER_AGREEMENT_CONSENT_AND_AUTHORIZATION_MODEL_V2_1</w:t>
      </w:r>
    </w:p>
    <w:p>
      <w:pPr>
        <w:pStyle w:val="BodyText"/>
      </w:pPr>
      <w:r>
        <w:t xml:space="preserve">Related Terms: Consent; Revocation; Termination</w:t>
      </w:r>
    </w:p>
    <w:p>
      <w:pPr>
        <w:pStyle w:val="BodyText"/>
      </w:pPr>
      <w:r>
        <w:t xml:space="preserve">Status: Canonical</w:t>
      </w:r>
    </w:p>
    <w:bookmarkEnd w:id="43"/>
    <w:bookmarkStart w:id="67" w:name="X1a7063113813e07f807b7bea2804acc38fbf3cc"/>
    <w:p>
      <w:pPr>
        <w:pStyle w:val="Heading2"/>
      </w:pPr>
      <w:r>
        <w:t xml:space="preserve">Safeguarding and Protected-Participant Terms Added in V1.2</w:t>
      </w:r>
    </w:p>
    <w:bookmarkStart w:id="44" w:name="minor"/>
    <w:p>
      <w:pPr>
        <w:pStyle w:val="Heading3"/>
      </w:pPr>
      <w:r>
        <w:t xml:space="preserve">Minor</w:t>
      </w:r>
    </w:p>
    <w:p>
      <w:pPr>
        <w:pStyle w:val="FirstParagraph"/>
      </w:pPr>
      <w:r>
        <w:t xml:space="preserve">Definition: A person treated as under the age of legal majority or otherwise subject to minor-specific protection under applicable law or the governing participation context. EquineSync shall use a default under-18 presumption unless reliable jurisdictional evidence establishes a different rule.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Protected Participant; Guardian; Age of Majority</w:t>
      </w:r>
    </w:p>
    <w:p>
      <w:pPr>
        <w:pStyle w:val="BodyText"/>
      </w:pPr>
      <w:r>
        <w:t xml:space="preserve">Status: Canonical</w:t>
      </w:r>
    </w:p>
    <w:bookmarkEnd w:id="44"/>
    <w:bookmarkStart w:id="45" w:name="protected-participant"/>
    <w:p>
      <w:pPr>
        <w:pStyle w:val="Heading3"/>
      </w:pPr>
      <w:r>
        <w:t xml:space="preserve">Protected Participant</w:t>
      </w:r>
    </w:p>
    <w:p>
      <w:pPr>
        <w:pStyle w:val="FirstParagraph"/>
      </w:pPr>
      <w:r>
        <w:t xml:space="preserve">Definition: A person entitled to heightened participation, privacy, communication, access, or safeguarding protections because the person is: - a minor; - subject to guardianship, conservatorship, supported decision-making, or comparable authority arrangement; - materially limited in the ability to provide informed authorization for the relevant matter; - subject to an active safeguarding or protective restriction; - an alleged victim, reporter, or witness whose identity or safety requires additional protection; - temporarily designated through a documented protective process. Protected-participant status must not be inferred solely from diagnosis, disability, age, communication style, reputation, or administrative convenience.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Minor; Guardian; Protective Restriction</w:t>
      </w:r>
    </w:p>
    <w:p>
      <w:pPr>
        <w:pStyle w:val="BodyText"/>
      </w:pPr>
      <w:r>
        <w:t xml:space="preserve">Status: Canonical</w:t>
      </w:r>
    </w:p>
    <w:bookmarkEnd w:id="45"/>
    <w:bookmarkStart w:id="46" w:name="guardian"/>
    <w:p>
      <w:pPr>
        <w:pStyle w:val="Heading3"/>
      </w:pPr>
      <w:r>
        <w:t xml:space="preserve">Guardian</w:t>
      </w:r>
    </w:p>
    <w:p>
      <w:pPr>
        <w:pStyle w:val="FirstParagraph"/>
      </w:pPr>
      <w:r>
        <w:t xml:space="preserve">Definition: A person or legally recognized entity holding verified and scoped authority or responsibility for a minor or protected participant. Guardian status is distinct from parentage, household relationship, payer status, emergency-contact status, account ownership, and general caregiving.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Guardian Authority Record; Minor; Protected Participant</w:t>
      </w:r>
    </w:p>
    <w:p>
      <w:pPr>
        <w:pStyle w:val="BodyText"/>
      </w:pPr>
      <w:r>
        <w:t xml:space="preserve">Status: Canonical</w:t>
      </w:r>
    </w:p>
    <w:bookmarkEnd w:id="46"/>
    <w:bookmarkStart w:id="47" w:name="guardian-authority-record"/>
    <w:p>
      <w:pPr>
        <w:pStyle w:val="Heading3"/>
      </w:pPr>
      <w:r>
        <w:t xml:space="preserve">Guardian Authority Record</w:t>
      </w:r>
    </w:p>
    <w:p>
      <w:pPr>
        <w:pStyle w:val="FirstParagraph"/>
      </w:pPr>
      <w:r>
        <w:t xml:space="preserve">Definition: The governed record identifying the guardian, protected participant, authority source, scope, restrictions, effective dates, evidence, notice rights, communication rights, pickup rights, and dispute status.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Guardian; Authority Basis; Effective Time</w:t>
      </w:r>
    </w:p>
    <w:p>
      <w:pPr>
        <w:pStyle w:val="BodyText"/>
      </w:pPr>
      <w:r>
        <w:t xml:space="preserve">Status: Canonical</w:t>
      </w:r>
    </w:p>
    <w:bookmarkEnd w:id="47"/>
    <w:bookmarkStart w:id="48" w:name="assent"/>
    <w:p>
      <w:pPr>
        <w:pStyle w:val="Heading3"/>
      </w:pPr>
      <w:r>
        <w:t xml:space="preserve">Assent</w:t>
      </w:r>
    </w:p>
    <w:p>
      <w:pPr>
        <w:pStyle w:val="FirstParagraph"/>
      </w:pPr>
      <w:r>
        <w:t xml:space="preserve">Definition: An age-appropriate and capacity-appropriate expression of agreement, willingness, or participation by a minor or protected participant. Assent is distinct from legal consent, guardian authorization, contractual assent, and permission.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Consent; Protected Refusal; Guardian Authorization</w:t>
      </w:r>
    </w:p>
    <w:p>
      <w:pPr>
        <w:pStyle w:val="BodyText"/>
      </w:pPr>
      <w:r>
        <w:t xml:space="preserve">Status: Canonical</w:t>
      </w:r>
    </w:p>
    <w:bookmarkEnd w:id="48"/>
    <w:bookmarkStart w:id="49" w:name="protected-refusal"/>
    <w:p>
      <w:pPr>
        <w:pStyle w:val="Heading3"/>
      </w:pPr>
      <w:r>
        <w:t xml:space="preserve">Protected Refusal</w:t>
      </w:r>
    </w:p>
    <w:p>
      <w:pPr>
        <w:pStyle w:val="FirstParagraph"/>
      </w:pPr>
      <w:r>
        <w:t xml:space="preserve">Definition: A clear expression by a minor or protected participant declining optional publicity, optional communication, optional research, nonessential social exposure, or another non-mandatory activity. A protected refusal must be respected unless a documented safety, legal, emergency, or essential-care basis requires a different action.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Assent; Optional Participation; Withdrawal</w:t>
      </w:r>
    </w:p>
    <w:p>
      <w:pPr>
        <w:pStyle w:val="BodyText"/>
      </w:pPr>
      <w:r>
        <w:t xml:space="preserve">Status: Canonical</w:t>
      </w:r>
    </w:p>
    <w:bookmarkEnd w:id="49"/>
    <w:bookmarkStart w:id="50" w:name="adult-third-party"/>
    <w:p>
      <w:pPr>
        <w:pStyle w:val="Heading3"/>
      </w:pPr>
      <w:r>
        <w:t xml:space="preserve">Adult Third Party</w:t>
      </w:r>
    </w:p>
    <w:p>
      <w:pPr>
        <w:pStyle w:val="FirstParagraph"/>
      </w:pPr>
      <w:r>
        <w:t xml:space="preserve">Definition: An adult other than the protected participant’s verified parent or guardian who interacts with the protected participant through a coaching, training, instructional, employment, volunteer, provider, facility, transportation, service, community, or operational role.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Trainer or Coach; Adult Eligibility State; Guardian</w:t>
      </w:r>
    </w:p>
    <w:p>
      <w:pPr>
        <w:pStyle w:val="BodyText"/>
      </w:pPr>
      <w:r>
        <w:t xml:space="preserve">Status: Canonical</w:t>
      </w:r>
    </w:p>
    <w:bookmarkEnd w:id="50"/>
    <w:bookmarkStart w:id="51" w:name="trainer-or-coach"/>
    <w:p>
      <w:pPr>
        <w:pStyle w:val="Heading3"/>
      </w:pPr>
      <w:r>
        <w:t xml:space="preserve">Trainer or Coach</w:t>
      </w:r>
    </w:p>
    <w:p>
      <w:pPr>
        <w:pStyle w:val="FirstParagraph"/>
      </w:pPr>
      <w:r>
        <w:t xml:space="preserve">Definition: An adult or organization providing riding, horse-care, athletic, instructional, training, performance, or related guidance, regardless of title, compensation, employment status, or platform role.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Adult Third Party; Adult Eligibility State; Protected Participant</w:t>
      </w:r>
    </w:p>
    <w:p>
      <w:pPr>
        <w:pStyle w:val="BodyText"/>
      </w:pPr>
      <w:r>
        <w:t xml:space="preserve">Status: Canonical</w:t>
      </w:r>
    </w:p>
    <w:bookmarkEnd w:id="51"/>
    <w:bookmarkStart w:id="52" w:name="safeguarding-concern"/>
    <w:p>
      <w:pPr>
        <w:pStyle w:val="Heading3"/>
      </w:pPr>
      <w:r>
        <w:t xml:space="preserve">Safeguarding Concern</w:t>
      </w:r>
    </w:p>
    <w:p>
      <w:pPr>
        <w:pStyle w:val="FirstParagraph"/>
      </w:pPr>
      <w:r>
        <w:t xml:space="preserve">Definition: Information indicating possible abuse, neglect, exploitation, grooming, harassment, boundary violation, retaliation, prohibited communication, unsafe release, unsafe transportation, coercion, privacy violation, or another threat to a protected participant.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Protected Safeguarding Intake; Safeguarding Case; Protective Restriction</w:t>
      </w:r>
    </w:p>
    <w:p>
      <w:pPr>
        <w:pStyle w:val="BodyText"/>
      </w:pPr>
      <w:r>
        <w:t xml:space="preserve">Status: Canonical</w:t>
      </w:r>
    </w:p>
    <w:bookmarkEnd w:id="52"/>
    <w:bookmarkStart w:id="53" w:name="safeguarding-authority"/>
    <w:p>
      <w:pPr>
        <w:pStyle w:val="Heading3"/>
      </w:pPr>
      <w:r>
        <w:t xml:space="preserve">Safeguarding Authority</w:t>
      </w:r>
    </w:p>
    <w:p>
      <w:pPr>
        <w:pStyle w:val="FirstParagraph"/>
      </w:pPr>
      <w:r>
        <w:t xml:space="preserve">Definition: A qualified and expressly authorized person or body permitted to receive, triage, preserve, restrict, review, escalate, or resolve safeguarding matters within a defined scope.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Safeguarding Case; Protective Restriction; External Reporting Duty</w:t>
      </w:r>
    </w:p>
    <w:p>
      <w:pPr>
        <w:pStyle w:val="BodyText"/>
      </w:pPr>
      <w:r>
        <w:t xml:space="preserve">Status: Canonical</w:t>
      </w:r>
    </w:p>
    <w:bookmarkEnd w:id="53"/>
    <w:bookmarkStart w:id="54" w:name="protective-restriction"/>
    <w:p>
      <w:pPr>
        <w:pStyle w:val="Heading3"/>
      </w:pPr>
      <w:r>
        <w:t xml:space="preserve">Protective Restriction</w:t>
      </w:r>
    </w:p>
    <w:p>
      <w:pPr>
        <w:pStyle w:val="FirstParagraph"/>
      </w:pPr>
      <w:r>
        <w:t xml:space="preserve">Definition: A temporary or continuing limitation on contact, messaging, access, assignment, pickup, transportation, media, visibility, participation, or another capability imposed to reduce safeguarding risk. A protective restriction is not itself a finding of guilt or liability.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Safety Plan; Emergency Access; Safeguarding Case</w:t>
      </w:r>
    </w:p>
    <w:p>
      <w:pPr>
        <w:pStyle w:val="BodyText"/>
      </w:pPr>
      <w:r>
        <w:t xml:space="preserve">Status: Canonical</w:t>
      </w:r>
    </w:p>
    <w:bookmarkEnd w:id="54"/>
    <w:bookmarkStart w:id="55" w:name="ordinary-electronic-communication"/>
    <w:p>
      <w:pPr>
        <w:pStyle w:val="Heading3"/>
      </w:pPr>
      <w:r>
        <w:t xml:space="preserve">Ordinary Electronic Communication</w:t>
      </w:r>
    </w:p>
    <w:p>
      <w:pPr>
        <w:pStyle w:val="FirstParagraph"/>
      </w:pPr>
      <w:r>
        <w:t xml:space="preserve">Definition: Any non-safeguarding message, reply, file transmission, media transmission, email, SMS, integrated notice response, chat, or comparable electronic exchange between an adult third party and a minor.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Communication Consent; Protected Safeguarding Intake; Guardian</w:t>
      </w:r>
    </w:p>
    <w:p>
      <w:pPr>
        <w:pStyle w:val="BodyText"/>
      </w:pPr>
      <w:r>
        <w:t xml:space="preserve">Status: Canonical</w:t>
      </w:r>
    </w:p>
    <w:bookmarkEnd w:id="55"/>
    <w:bookmarkStart w:id="56" w:name="protected-safeguarding-intake"/>
    <w:p>
      <w:pPr>
        <w:pStyle w:val="Heading3"/>
      </w:pPr>
      <w:r>
        <w:t xml:space="preserve">Protected Safeguarding Intake</w:t>
      </w:r>
    </w:p>
    <w:p>
      <w:pPr>
        <w:pStyle w:val="FirstParagraph"/>
      </w:pPr>
      <w:r>
        <w:t xml:space="preserve">Definition: A dedicated channel for reporting safeguarding concerns that is segregated from ordinary communication, subject to restricted visibility, and capable of protecting a reporter from unsafe guardian or accused-person disclosure.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Safeguarding Concern; Confidential Report; Guardian Notification Exception</w:t>
      </w:r>
    </w:p>
    <w:p>
      <w:pPr>
        <w:pStyle w:val="BodyText"/>
      </w:pPr>
      <w:r>
        <w:t xml:space="preserve">Status: Canonical</w:t>
      </w:r>
    </w:p>
    <w:bookmarkEnd w:id="56"/>
    <w:bookmarkStart w:id="57" w:name="adult-eligibility-state"/>
    <w:p>
      <w:pPr>
        <w:pStyle w:val="Heading3"/>
      </w:pPr>
      <w:r>
        <w:t xml:space="preserve">Adult Eligibility State</w:t>
      </w:r>
    </w:p>
    <w:p>
      <w:pPr>
        <w:pStyle w:val="FirstParagraph"/>
      </w:pPr>
      <w:r>
        <w:t xml:space="preserve">Definition: The governed status determining whether an adult may receive protected-participant access, assignments, communication capability, pickup authority, transportation authority, or another protected role.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Adult Third Party; Trainer or Coach; Protective Restriction</w:t>
      </w:r>
    </w:p>
    <w:p>
      <w:pPr>
        <w:pStyle w:val="BodyText"/>
      </w:pPr>
      <w:r>
        <w:t xml:space="preserve">Status: Canonical</w:t>
      </w:r>
    </w:p>
    <w:bookmarkEnd w:id="57"/>
    <w:bookmarkStart w:id="58" w:name="observable-and-interruptible-interaction"/>
    <w:p>
      <w:pPr>
        <w:pStyle w:val="Heading3"/>
      </w:pPr>
      <w:r>
        <w:t xml:space="preserve">Observable and Interruptible Interaction</w:t>
      </w:r>
    </w:p>
    <w:p>
      <w:pPr>
        <w:pStyle w:val="FirstParagraph"/>
      </w:pPr>
      <w:r>
        <w:t xml:space="preserve">Definition: An interaction structured so that an authorized person can observe, enter, interrupt, or review the interaction without hidden or isolated conditions inconsistent with the approved activity.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Protected Participant; Supervision; Safety Plan</w:t>
      </w:r>
    </w:p>
    <w:p>
      <w:pPr>
        <w:pStyle w:val="BodyText"/>
      </w:pPr>
      <w:r>
        <w:t xml:space="preserve">Status: Canonical</w:t>
      </w:r>
    </w:p>
    <w:bookmarkEnd w:id="58"/>
    <w:bookmarkStart w:id="59" w:name="safeguarding-case"/>
    <w:p>
      <w:pPr>
        <w:pStyle w:val="Heading3"/>
      </w:pPr>
      <w:r>
        <w:t xml:space="preserve">Safeguarding Case</w:t>
      </w:r>
    </w:p>
    <w:p>
      <w:pPr>
        <w:pStyle w:val="FirstParagraph"/>
      </w:pPr>
      <w:r>
        <w:t xml:space="preserve">Definition: The governed case object that connects an intake, affected participants, reporter and witness information, alleged conduct, responding persons, interim protections, evidence, external referrals, review actions, decisions, appeals, and closure history. A Safeguarding Case is distinct from an ordinary incident, message thread, personnel note, customer-support ticket, or generic task.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Safeguarding Concern; Responding Person; Audit Evidence</w:t>
      </w:r>
    </w:p>
    <w:p>
      <w:pPr>
        <w:pStyle w:val="BodyText"/>
      </w:pPr>
      <w:r>
        <w:t xml:space="preserve">Status: Canonical</w:t>
      </w:r>
    </w:p>
    <w:bookmarkEnd w:id="59"/>
    <w:bookmarkStart w:id="60" w:name="responding-person"/>
    <w:p>
      <w:pPr>
        <w:pStyle w:val="Heading3"/>
      </w:pPr>
      <w:r>
        <w:t xml:space="preserve">Responding Person</w:t>
      </w:r>
    </w:p>
    <w:p>
      <w:pPr>
        <w:pStyle w:val="FirstParagraph"/>
      </w:pPr>
      <w:r>
        <w:t xml:space="preserve">Definition: A person whose conduct, access, eligibility, communication, or relationship is being reviewed in connection with a safeguarding concern. A Responding Person must not be labeled as an offender, abuser, dangerous person, or responsible party merely because a report or interim restriction exists.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Safeguarding Case; Procedural Fairness; Protective Restriction</w:t>
      </w:r>
    </w:p>
    <w:p>
      <w:pPr>
        <w:pStyle w:val="BodyText"/>
      </w:pPr>
      <w:r>
        <w:t xml:space="preserve">Status: Canonical</w:t>
      </w:r>
    </w:p>
    <w:bookmarkEnd w:id="60"/>
    <w:bookmarkStart w:id="61" w:name="good-faith-report"/>
    <w:p>
      <w:pPr>
        <w:pStyle w:val="Heading3"/>
      </w:pPr>
      <w:r>
        <w:t xml:space="preserve">Good-Faith Report</w:t>
      </w:r>
    </w:p>
    <w:p>
      <w:pPr>
        <w:pStyle w:val="FirstParagraph"/>
      </w:pPr>
      <w:r>
        <w:t xml:space="preserve">Definition: A report made with an honest belief that the information may indicate a safeguarding concern, even if the concern is later unsubstantiated, mistaken, incomplete, or unable to be determined.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Safeguarding Concern; Non-Retaliation; Knowingly False or Malicious Report</w:t>
      </w:r>
    </w:p>
    <w:p>
      <w:pPr>
        <w:pStyle w:val="BodyText"/>
      </w:pPr>
      <w:r>
        <w:t xml:space="preserve">Status: Canonical</w:t>
      </w:r>
    </w:p>
    <w:bookmarkEnd w:id="61"/>
    <w:bookmarkStart w:id="62" w:name="knowingly-false-or-malicious-report"/>
    <w:p>
      <w:pPr>
        <w:pStyle w:val="Heading3"/>
      </w:pPr>
      <w:r>
        <w:t xml:space="preserve">Knowingly False or Malicious Report</w:t>
      </w:r>
    </w:p>
    <w:p>
      <w:pPr>
        <w:pStyle w:val="FirstParagraph"/>
      </w:pPr>
      <w:r>
        <w:t xml:space="preserve">Definition: A report shown through an authorized process to have been intentionally fabricated or knowingly submitted for an improper retaliatory or harmful purpose. A mistaken, unsupported, withdrawn, or unsubstantiated report is not, without additional evidence, a knowingly false or malicious report.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Good-Faith Report; Retaliation; Safeguarding Case</w:t>
      </w:r>
    </w:p>
    <w:p>
      <w:pPr>
        <w:pStyle w:val="BodyText"/>
      </w:pPr>
      <w:r>
        <w:t xml:space="preserve">Status: Canonical</w:t>
      </w:r>
    </w:p>
    <w:bookmarkEnd w:id="62"/>
    <w:bookmarkStart w:id="63" w:name="external-reporting-duty"/>
    <w:p>
      <w:pPr>
        <w:pStyle w:val="Heading3"/>
      </w:pPr>
      <w:r>
        <w:t xml:space="preserve">External Reporting Duty</w:t>
      </w:r>
    </w:p>
    <w:p>
      <w:pPr>
        <w:pStyle w:val="FirstParagraph"/>
      </w:pPr>
      <w:r>
        <w:t xml:space="preserve">Definition: A legal, regulatory, governing-body, insurance, contractual, emergency, or professional duty requiring information or a concern to be reported outside EquineSync or outside the customer organization. An internal workflow must not delay, replace, narrow, or falsely represent satisfaction of an External Reporting Duty.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Mandated Reporter; Safeguarding Authority; Notice</w:t>
      </w:r>
    </w:p>
    <w:p>
      <w:pPr>
        <w:pStyle w:val="BodyText"/>
      </w:pPr>
      <w:r>
        <w:t xml:space="preserve">Status: Canonical</w:t>
      </w:r>
    </w:p>
    <w:bookmarkEnd w:id="63"/>
    <w:bookmarkStart w:id="64" w:name="mandated-reporter"/>
    <w:p>
      <w:pPr>
        <w:pStyle w:val="Heading3"/>
      </w:pPr>
      <w:r>
        <w:t xml:space="preserve">Mandated Reporter</w:t>
      </w:r>
    </w:p>
    <w:p>
      <w:pPr>
        <w:pStyle w:val="FirstParagraph"/>
      </w:pPr>
      <w:r>
        <w:t xml:space="preserve">Definition: A person or role that may have a legally or professionally imposed duty to report specified concerns to an external authority. EquineSync may record and support the workflow but does not independently determine whether a person is a Mandated Reporter or provide legal advice.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External Reporting Duty; Safeguarding Concern; Safeguarding Authority</w:t>
      </w:r>
    </w:p>
    <w:p>
      <w:pPr>
        <w:pStyle w:val="BodyText"/>
      </w:pPr>
      <w:r>
        <w:t xml:space="preserve">Status: Canonical</w:t>
      </w:r>
    </w:p>
    <w:bookmarkEnd w:id="64"/>
    <w:bookmarkStart w:id="65" w:name="safety-plan"/>
    <w:p>
      <w:pPr>
        <w:pStyle w:val="Heading3"/>
      </w:pPr>
      <w:r>
        <w:t xml:space="preserve">Safety Plan</w:t>
      </w:r>
    </w:p>
    <w:p>
      <w:pPr>
        <w:pStyle w:val="FirstParagraph"/>
      </w:pPr>
      <w:r>
        <w:t xml:space="preserve">Definition: A documented, minimum-necessary set of temporary or continuing measures designed to reduce identified risk while preserving participation, privacy, fairness, and review rights to the extent reasonably possible.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Protective Restriction; Protected Participant; Emergency Action</w:t>
      </w:r>
    </w:p>
    <w:p>
      <w:pPr>
        <w:pStyle w:val="BodyText"/>
      </w:pPr>
      <w:r>
        <w:t xml:space="preserve">Status: Canonical</w:t>
      </w:r>
    </w:p>
    <w:bookmarkEnd w:id="65"/>
    <w:bookmarkStart w:id="66" w:name="conflict-of-interest"/>
    <w:p>
      <w:pPr>
        <w:pStyle w:val="Heading3"/>
      </w:pPr>
      <w:r>
        <w:t xml:space="preserve">Conflict of Interest</w:t>
      </w:r>
    </w:p>
    <w:p>
      <w:pPr>
        <w:pStyle w:val="FirstParagraph"/>
      </w:pPr>
      <w:r>
        <w:t xml:space="preserve">Definition: A personal, supervisory, financial, familial, organizational, legal, or other interest that could materially impair, or reasonably appear to impair, a person’s impartial handling of a safeguarding matter.</w:t>
      </w:r>
    </w:p>
    <w:p>
      <w:pPr>
        <w:pStyle w:val="BodyText"/>
      </w:pPr>
      <w:r>
        <w:t xml:space="preserve">Primary Owner: MASTER_MINOR_GUARDIANSHIP_SAFEGUARDING_AND_PROTECTED_PARTICIPANT_MODEL_V1_1</w:t>
      </w:r>
    </w:p>
    <w:p>
      <w:pPr>
        <w:pStyle w:val="BodyText"/>
      </w:pPr>
      <w:r>
        <w:t xml:space="preserve">Related Terms: Recusal; Safeguarding Authority; Independent Review</w:t>
      </w:r>
    </w:p>
    <w:p>
      <w:pPr>
        <w:pStyle w:val="BodyText"/>
      </w:pPr>
      <w:r>
        <w:t xml:space="preserve">Status: Canonical</w:t>
      </w:r>
    </w:p>
    <w:bookmarkEnd w:id="66"/>
    <w:bookmarkEnd w:id="67"/>
    <w:bookmarkEnd w:id="68"/>
    <w:bookmarkStart w:id="69" w:name="interpretation-and-maintenance"/>
    <w:p>
      <w:pPr>
        <w:pStyle w:val="Heading1"/>
      </w:pPr>
      <w:r>
        <w:t xml:space="preserve">5. Interpretation and Maintenance</w:t>
      </w:r>
    </w:p>
    <w:p>
      <w:pPr>
        <w:pStyle w:val="FirstParagraph"/>
      </w:pPr>
      <w:r>
        <w:t xml:space="preserve">This Index should be updated whenever a new constitutional document is</w:t>
      </w:r>
      <w:r>
        <w:t xml:space="preserve"> </w:t>
      </w:r>
      <w:r>
        <w:t xml:space="preserve">founder accepted; a successor changes a controlling definition;</w:t>
      </w:r>
      <w:r>
        <w:t xml:space="preserve"> </w:t>
      </w:r>
      <w:r>
        <w:t xml:space="preserve">cross-canon reconciliation identifies overlap or conflict;</w:t>
      </w:r>
      <w:r>
        <w:t xml:space="preserve"> </w:t>
      </w:r>
      <w:r>
        <w:t xml:space="preserve">implementation proposes a term affecting constitutional meaning; an</w:t>
      </w:r>
      <w:r>
        <w:t xml:space="preserve"> </w:t>
      </w:r>
      <w:r>
        <w:t xml:space="preserve">alias or legacy label risks becoming a competing definition; or a</w:t>
      </w:r>
      <w:r>
        <w:t xml:space="preserve"> </w:t>
      </w:r>
      <w:r>
        <w:t xml:space="preserve">release introduces a new regulated, safety-sensitive, financial,</w:t>
      </w:r>
      <w:r>
        <w:t xml:space="preserve"> </w:t>
      </w:r>
      <w:r>
        <w:t xml:space="preserve">evidentiary, AI, media, minor, guardian, or access-control concept.</w:t>
      </w:r>
    </w:p>
    <w:p>
      <w:pPr>
        <w:pStyle w:val="BodyText"/>
      </w:pPr>
      <w:r>
        <w:t xml:space="preserve">Each update must preserve prior versions, identify added, revised,</w:t>
      </w:r>
      <w:r>
        <w:t xml:space="preserve"> </w:t>
      </w:r>
      <w:r>
        <w:t xml:space="preserve">retired, scoped, and aliased terms, record the source authority for</w:t>
      </w:r>
      <w:r>
        <w:t xml:space="preserve"> </w:t>
      </w:r>
      <w:r>
        <w:t xml:space="preserve">every change, and update successor references without silently changing</w:t>
      </w:r>
      <w:r>
        <w:t xml:space="preserve"> </w:t>
      </w:r>
      <w:r>
        <w:t xml:space="preserve">the substantive owner of a definition.</w:t>
      </w:r>
    </w:p>
    <w:bookmarkEnd w:id="69"/>
    <w:bookmarkStart w:id="70" w:name="required-companion-artifacts"/>
    <w:p>
      <w:pPr>
        <w:pStyle w:val="Heading1"/>
      </w:pPr>
      <w:r>
        <w:t xml:space="preserve">6. Required Companion Artifacts</w:t>
      </w:r>
    </w:p>
    <w:p>
      <w:pPr>
        <w:numPr>
          <w:ilvl w:val="0"/>
          <w:numId w:val="1001"/>
        </w:numPr>
      </w:pPr>
      <w:r>
        <w:t xml:space="preserve">Constitutional Canon Index and Navigator</w:t>
      </w:r>
    </w:p>
    <w:p>
      <w:pPr>
        <w:numPr>
          <w:ilvl w:val="0"/>
          <w:numId w:val="1001"/>
        </w:numPr>
      </w:pPr>
      <w:r>
        <w:t xml:space="preserve">Constitutional Domain Ownership and Boundary Register</w:t>
      </w:r>
    </w:p>
    <w:p>
      <w:pPr>
        <w:numPr>
          <w:ilvl w:val="0"/>
          <w:numId w:val="1001"/>
        </w:numPr>
      </w:pPr>
      <w:r>
        <w:t xml:space="preserve">Cross-Canon Reference Normalization Register</w:t>
      </w:r>
    </w:p>
    <w:p>
      <w:pPr>
        <w:numPr>
          <w:ilvl w:val="0"/>
          <w:numId w:val="1001"/>
        </w:numPr>
      </w:pPr>
      <w:r>
        <w:t xml:space="preserve">Constitutional Authority Matrix</w:t>
      </w:r>
    </w:p>
    <w:p>
      <w:pPr>
        <w:numPr>
          <w:ilvl w:val="0"/>
          <w:numId w:val="1001"/>
        </w:numPr>
      </w:pPr>
      <w:r>
        <w:t xml:space="preserve">Canon Dependency Map</w:t>
      </w:r>
    </w:p>
    <w:p>
      <w:pPr>
        <w:numPr>
          <w:ilvl w:val="0"/>
          <w:numId w:val="1001"/>
        </w:numPr>
      </w:pPr>
      <w:r>
        <w:t xml:space="preserve">Founder Decision Register</w:t>
      </w:r>
    </w:p>
    <w:p>
      <w:pPr>
        <w:numPr>
          <w:ilvl w:val="0"/>
          <w:numId w:val="1001"/>
        </w:numPr>
      </w:pPr>
      <w:r>
        <w:t xml:space="preserve">Governance Requirement Index</w:t>
      </w:r>
    </w:p>
    <w:p>
      <w:pPr>
        <w:numPr>
          <w:ilvl w:val="0"/>
          <w:numId w:val="1001"/>
        </w:numPr>
      </w:pPr>
      <w:r>
        <w:t xml:space="preserve">Requirement Traceability Matrix</w:t>
      </w:r>
    </w:p>
    <w:bookmarkEnd w:id="70"/>
    <w:bookmarkStart w:id="71" w:name="authority-boundary"/>
    <w:p>
      <w:pPr>
        <w:pStyle w:val="Heading1"/>
      </w:pPr>
      <w:r>
        <w:t xml:space="preserve">7. Authority Boundary</w:t>
      </w:r>
    </w:p>
    <w:p>
      <w:pPr>
        <w:pStyle w:val="FirstParagraph"/>
      </w:pPr>
      <w:r>
        <w:t xml:space="preserve">Creation or founder acceptance of this Index does not authorize schema</w:t>
      </w:r>
      <w:r>
        <w:t xml:space="preserve"> </w:t>
      </w:r>
      <w:r>
        <w:t xml:space="preserve">creation, code changes, migrations, permissions, data processing,</w:t>
      </w:r>
      <w:r>
        <w:t xml:space="preserve"> </w:t>
      </w:r>
      <w:r>
        <w:t xml:space="preserve">provider activation, production mutation, public claims, or launch. It</w:t>
      </w:r>
      <w:r>
        <w:t xml:space="preserve"> </w:t>
      </w:r>
      <w:r>
        <w:t xml:space="preserve">is a constitutional navigation and interpretation artifact only.</w:t>
      </w:r>
    </w:p>
    <w:bookmarkEnd w:id="71"/>
    <w:bookmarkStart w:id="72" w:name="X8c91979bda8fd8a021731d85275e602cfce6458"/>
    <w:p>
      <w:pPr>
        <w:pStyle w:val="Heading1"/>
      </w:pPr>
      <w:r>
        <w:t xml:space="preserve">8. V1.2 Safeguarding Integration Change Record</w:t>
      </w:r>
    </w:p>
    <w:p>
      <w:pPr>
        <w:pStyle w:val="FirstParagraph"/>
      </w:pPr>
      <w:r>
        <w:t xml:space="preserve">V1.2 adds 23 canonical safeguarding and protected-participant terms from the founder-approved V1.1 source. The source canon retains substantive ownership of each definition.</w:t>
      </w:r>
    </w:p>
    <w:bookmarkEnd w:id="72"/>
    <w:sectPr>
      <w:headerReference w:type="default" r:id="rId9"/>
      <w:footerReference w:type="default" r:id="rId10"/>
      <w:pgMar w:top="893" w:bottom="893" w:left="936" w:right="93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978"/>
        <w:sz w:val="15"/>
      </w:rPr>
      <w:t xml:space="preserve">Controlled governance integration candidate  |  No adoption, lock, implementation, production, or launch authority  |  Page </w:t>
    </w:r>
    <w:r/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7365D"/>
        <w:sz w:val="16"/>
      </w:rPr>
      <w:t>EQUINESYNC  |  CONSTITUTIONAL GOVERNANCE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80" w:line="252" w:lineRule="auto"/>
    </w:pPr>
    <w:rPr>
      <w:rFonts w:ascii="Aptos" w:hAnsi="Aptos"/>
      <w:color w:val="1F2937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</w:pPr>
    <w:rPr>
      <w:rFonts w:ascii="Aptos" w:hAnsi="Aptos"/>
      <w:sz w:val="17"/>
    </w:rPr>
  </w:style>
  <w:style w:styleId="Title" w:type="paragraph">
    <w:name w:val="Title"/>
    <w:basedOn w:val="Normal"/>
    <w:next w:val="BodyText"/>
    <w:qFormat/>
    <w:pPr>
      <w:keepNext/>
      <w:keepLines/>
      <w:spacing w:after="80" w:before="160"/>
      <w:jc w:val="center"/>
    </w:pPr>
    <w:rPr>
      <w:rFonts w:asciiTheme="majorHAnsi" w:cstheme="majorBidi" w:eastAsiaTheme="majorEastAsia" w:hAnsiTheme="majorHAnsi" w:ascii="Georgia" w:hAnsi="Georgia"/>
      <w:b/>
      <w:bCs/>
      <w:color w:val="17365D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2026-07-15T21:56:26Z</dcterms:created>
  <dcterms:modified xsi:type="dcterms:W3CDTF">2026-07-15T21:56:26Z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