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7D7D5F7A" w:rsidR="009C1B1B" w:rsidRDefault="00CF6510" w:rsidP="00CF6510">
      <w:pPr>
        <w:jc w:val="both"/>
      </w:pPr>
      <w:r w:rsidRPr="009C1B1B">
        <w:rPr>
          <w:b/>
        </w:rPr>
        <w:t>Name:</w:t>
      </w:r>
      <w:r>
        <w:t xml:space="preserve"> </w:t>
      </w:r>
      <w:r w:rsidR="008A16B6" w:rsidRPr="008A16B6">
        <w:t>Ria Rajan</w:t>
      </w:r>
      <w:r>
        <w:tab/>
      </w:r>
      <w:r>
        <w:tab/>
      </w:r>
      <w:r w:rsidRPr="009C1B1B">
        <w:rPr>
          <w:b/>
        </w:rPr>
        <w:t xml:space="preserve">Date: </w:t>
      </w:r>
      <w:r w:rsidR="008A16B6">
        <w:t>10/26/2021</w:t>
      </w:r>
      <w:r w:rsidR="009C1B1B">
        <w:tab/>
      </w:r>
    </w:p>
    <w:p w14:paraId="103BE2BD" w14:textId="2EE0196B" w:rsidR="00D72866" w:rsidRDefault="009C1B1B" w:rsidP="00CF6510">
      <w:pPr>
        <w:jc w:val="both"/>
      </w:pPr>
      <w:r w:rsidRPr="009C1B1B">
        <w:rPr>
          <w:b/>
        </w:rPr>
        <w:t xml:space="preserve">Lab section: </w:t>
      </w:r>
      <w:r w:rsidR="008A16B6">
        <w:t>270-007</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211D0686" w:rsidR="00CF6510" w:rsidRPr="001954D4" w:rsidRDefault="00CF6510" w:rsidP="00CF6510">
      <w:pPr>
        <w:jc w:val="both"/>
      </w:pPr>
      <w:r w:rsidRPr="001954D4">
        <w:t xml:space="preserve">Week: </w:t>
      </w:r>
      <w:r w:rsidR="008A16B6">
        <w:t>10</w:t>
      </w:r>
    </w:p>
    <w:p w14:paraId="444D6A74" w14:textId="77777777" w:rsidR="008A16B6" w:rsidRDefault="00CF6510" w:rsidP="00CF6510">
      <w:pPr>
        <w:jc w:val="both"/>
        <w:rPr>
          <w:b/>
        </w:rPr>
      </w:pPr>
      <w:r w:rsidRPr="001954D4">
        <w:t>Date:</w:t>
      </w:r>
      <w:r w:rsidR="001954D4" w:rsidRPr="001954D4">
        <w:t xml:space="preserve"> </w:t>
      </w:r>
      <w:r w:rsidR="008A16B6">
        <w:t>March 18</w:t>
      </w:r>
      <w:r w:rsidR="00016290">
        <w:tab/>
      </w:r>
      <w:r w:rsidR="00016290">
        <w:tab/>
      </w:r>
      <w:r w:rsidR="00016290">
        <w:tab/>
      </w:r>
      <w:r w:rsidR="00016290">
        <w:tab/>
        <w:t xml:space="preserve">Year: </w:t>
      </w:r>
      <w:r w:rsidR="001954D4" w:rsidRPr="00016290">
        <w:rPr>
          <w:b/>
        </w:rPr>
        <w:t>201</w:t>
      </w:r>
      <w:r w:rsidR="00895513">
        <w:rPr>
          <w:b/>
        </w:rPr>
        <w:t>9</w:t>
      </w:r>
      <w:r w:rsidR="005133A6">
        <w:rPr>
          <w:b/>
        </w:rPr>
        <w:tab/>
      </w:r>
      <w:r w:rsidR="005133A6">
        <w:rPr>
          <w:b/>
        </w:rPr>
        <w:tab/>
      </w:r>
      <w:r w:rsidR="005133A6">
        <w:rPr>
          <w:b/>
        </w:rPr>
        <w:tab/>
      </w:r>
    </w:p>
    <w:p w14:paraId="19C5E9CE" w14:textId="50BE5591" w:rsidR="00CF6510" w:rsidRPr="001954D4" w:rsidRDefault="00CF6510" w:rsidP="00CF6510">
      <w:pPr>
        <w:jc w:val="both"/>
      </w:pPr>
      <w:r w:rsidRPr="001954D4">
        <w:t xml:space="preserve">Data: </w:t>
      </w:r>
      <w:r w:rsidR="008A16B6">
        <w:t>How do we really feel about Women Leaders?</w:t>
      </w:r>
    </w:p>
    <w:p w14:paraId="702D1FDA" w14:textId="44F88127" w:rsidR="008A16B6" w:rsidRPr="00895513" w:rsidRDefault="001954D4" w:rsidP="00CF6510">
      <w:pPr>
        <w:jc w:val="both"/>
        <w:rPr>
          <w:b/>
        </w:rPr>
      </w:pPr>
      <w:r w:rsidRPr="00895513">
        <w:rPr>
          <w:b/>
        </w:rPr>
        <w:t xml:space="preserve">Source Article/Visualization: </w:t>
      </w:r>
      <w:r w:rsidR="008A16B6">
        <w:t>The Reykjavik Index for Leadership</w:t>
      </w:r>
    </w:p>
    <w:p w14:paraId="483F3033" w14:textId="2C7AC6DF" w:rsidR="005133A6" w:rsidRPr="001954D4" w:rsidRDefault="00894EE5"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43B36051" w14:textId="5E556C8A" w:rsidR="008A16B6" w:rsidRDefault="008A16B6" w:rsidP="00CF6510">
      <w:pPr>
        <w:jc w:val="both"/>
      </w:pPr>
      <w:r>
        <w:rPr>
          <w:noProof/>
        </w:rPr>
        <w:drawing>
          <wp:inline distT="0" distB="0" distL="0" distR="0" wp14:anchorId="0E31C240" wp14:editId="78673BAC">
            <wp:extent cx="5943600" cy="4259580"/>
            <wp:effectExtent l="0" t="0" r="0" b="0"/>
            <wp:docPr id="1" name="Picture 1" descr="Diagram, schematic,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 sunburst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14:paraId="4345E7EE" w14:textId="77777777" w:rsidR="008A16B6" w:rsidRPr="00CF6510" w:rsidRDefault="008A16B6" w:rsidP="00CF6510">
      <w:pPr>
        <w:jc w:val="both"/>
      </w:pPr>
    </w:p>
    <w:p w14:paraId="232300D4" w14:textId="77777777" w:rsidR="00CF6510" w:rsidRPr="001954D4" w:rsidRDefault="00CF6510" w:rsidP="00CF6510">
      <w:pPr>
        <w:jc w:val="both"/>
        <w:rPr>
          <w:b/>
          <w:u w:val="single"/>
        </w:rPr>
      </w:pPr>
      <w:r w:rsidRPr="001954D4">
        <w:rPr>
          <w:b/>
          <w:u w:val="single"/>
        </w:rPr>
        <w:t>Critique</w:t>
      </w:r>
    </w:p>
    <w:p w14:paraId="10E38F93" w14:textId="7E996E8B" w:rsidR="00CF6510"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5F32C06F" w14:textId="2A4A4E16" w:rsidR="008A16B6" w:rsidRDefault="008A16B6" w:rsidP="00CF6510">
      <w:pPr>
        <w:jc w:val="both"/>
      </w:pPr>
      <w:r>
        <w:lastRenderedPageBreak/>
        <w:t>Whi</w:t>
      </w:r>
      <w:r w:rsidR="000C6740">
        <w:t xml:space="preserve">le this is a great visualization, there were a few problems with it that I noticed. When I first looked at the graph, I didn’t really understand the findings. The graph </w:t>
      </w:r>
      <w:proofErr w:type="gramStart"/>
      <w:r w:rsidR="000C6740">
        <w:t>first of all</w:t>
      </w:r>
      <w:proofErr w:type="gramEnd"/>
      <w:r w:rsidR="000C6740">
        <w:t xml:space="preserve"> doesn’t disclose in the title or anywhere that it is related to the view of women leaders by country. </w:t>
      </w:r>
      <w:r w:rsidR="00210281">
        <w:t xml:space="preserve">It just says the “Reykjavik Index leadership findings.” Me as the viewer doesn’t know what the Reykjavik index is and what the G7 countries are. So that is a lack of communication to the viewer that results in a misunderstanding of the graph. Secondly, I did not understand what the numbers meant in relation to each country. I had to go into the data source and find the original article to understand the meaning of this graph. The Reykjavik index is an index that measures out of 100 how far each country </w:t>
      </w:r>
      <w:proofErr w:type="gramStart"/>
      <w:r w:rsidR="00210281">
        <w:t>has to</w:t>
      </w:r>
      <w:proofErr w:type="gramEnd"/>
      <w:r w:rsidR="00210281">
        <w:t xml:space="preserve"> go until gender does not define leadership. In the article, this graph made perfect sense because its findings were being explained. However, the graph cannot stand on its own because there is not enough information conveying the meaning of the graph.</w:t>
      </w:r>
    </w:p>
    <w:p w14:paraId="4B3FEF23" w14:textId="77777777" w:rsidR="008A16B6" w:rsidRPr="00895513" w:rsidRDefault="008A16B6" w:rsidP="00CF6510">
      <w:pPr>
        <w:jc w:val="both"/>
      </w:pPr>
    </w:p>
    <w:p w14:paraId="12FA7FA8" w14:textId="3038204C" w:rsidR="00210281" w:rsidRDefault="00895513" w:rsidP="00CF6510">
      <w:pPr>
        <w:jc w:val="both"/>
      </w:pPr>
      <w:r>
        <w:rPr>
          <w:highlight w:val="yellow"/>
        </w:rPr>
        <w:t xml:space="preserve">NEW: </w:t>
      </w: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743BDAF9" w14:textId="6C32F500" w:rsidR="00210281" w:rsidRPr="00210281" w:rsidRDefault="00210281" w:rsidP="00CF6510">
      <w:pPr>
        <w:jc w:val="both"/>
      </w:pPr>
      <w:r>
        <w:t>The original visualization is in a specific chart type that doesn’t exactly match anything in the periodic table of visualization methods. However, it most closely resembles a bar graph and can be called a circular bar chart. In the periodic Table of Visualization Methods, a bar chart is yellow which is categorized as data visualization, it is a process visualization, and it is overview.</w:t>
      </w:r>
    </w:p>
    <w:p w14:paraId="0507A39E" w14:textId="77777777" w:rsidR="00CF6510" w:rsidRPr="001954D4" w:rsidRDefault="00CF6510" w:rsidP="00CF6510">
      <w:pPr>
        <w:jc w:val="both"/>
        <w:rPr>
          <w:b/>
          <w:u w:val="single"/>
        </w:rPr>
      </w:pPr>
      <w:r w:rsidRPr="001954D4">
        <w:rPr>
          <w:b/>
          <w:u w:val="single"/>
        </w:rPr>
        <w:t>Mine</w:t>
      </w:r>
    </w:p>
    <w:p w14:paraId="5D3069C1" w14:textId="2A689D66" w:rsidR="007773AE" w:rsidRDefault="00CF6510" w:rsidP="007773AE">
      <w:pPr>
        <w:jc w:val="both"/>
      </w:pPr>
      <w:r w:rsidRPr="00895513">
        <w:t>What question(s) are you attempting to answer?</w:t>
      </w:r>
      <w:r w:rsidR="007773AE" w:rsidRPr="00895513">
        <w:t xml:space="preserve"> Remove this text and highlighting before submitting your work.</w:t>
      </w:r>
    </w:p>
    <w:p w14:paraId="0A6B1186" w14:textId="3176D1BE" w:rsidR="00374783" w:rsidRPr="00CF6510" w:rsidRDefault="00374783" w:rsidP="007773AE">
      <w:pPr>
        <w:jc w:val="both"/>
      </w:pPr>
      <w:r>
        <w:t>How are each of the G7 countries (inter-governmental political forum) doing with gender equality on a scale of 100?</w:t>
      </w:r>
    </w:p>
    <w:p w14:paraId="106B8484" w14:textId="77777777" w:rsidR="00CF6510" w:rsidRPr="001954D4" w:rsidRDefault="00CF6510" w:rsidP="00CF6510">
      <w:pPr>
        <w:jc w:val="both"/>
        <w:rPr>
          <w:b/>
          <w:u w:val="single"/>
        </w:rPr>
      </w:pPr>
      <w:r w:rsidRPr="001954D4">
        <w:rPr>
          <w:b/>
          <w:u w:val="single"/>
        </w:rPr>
        <w:t>Filter</w:t>
      </w:r>
    </w:p>
    <w:p w14:paraId="07C77D38" w14:textId="233D88D6" w:rsidR="00CF6510" w:rsidRDefault="00CF6510" w:rsidP="00CF6510">
      <w:pPr>
        <w:jc w:val="both"/>
      </w:pPr>
      <w:r w:rsidRPr="009C1B1B">
        <w:rPr>
          <w:b/>
          <w:color w:val="0070C0"/>
        </w:rPr>
        <w:t>Show</w:t>
      </w:r>
      <w:r>
        <w:t xml:space="preserve"> (display, list, make it visible) the filtered data. </w:t>
      </w:r>
    </w:p>
    <w:p w14:paraId="0AB747BF" w14:textId="4E2FD323" w:rsidR="00FF1F53" w:rsidRDefault="00FF1F53" w:rsidP="00CF6510">
      <w:pPr>
        <w:jc w:val="both"/>
      </w:pPr>
      <w:r>
        <w:rPr>
          <w:noProof/>
        </w:rPr>
        <w:lastRenderedPageBreak/>
        <w:drawing>
          <wp:inline distT="0" distB="0" distL="0" distR="0" wp14:anchorId="1BC3C57A" wp14:editId="219849C8">
            <wp:extent cx="3200400" cy="2171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2171700"/>
                    </a:xfrm>
                    <a:prstGeom prst="rect">
                      <a:avLst/>
                    </a:prstGeom>
                  </pic:spPr>
                </pic:pic>
              </a:graphicData>
            </a:graphic>
          </wp:inline>
        </w:drawing>
      </w:r>
    </w:p>
    <w:p w14:paraId="70565565" w14:textId="77777777" w:rsidR="00CF6510" w:rsidRPr="001954D4" w:rsidRDefault="00CF6510">
      <w:pPr>
        <w:rPr>
          <w:b/>
          <w:u w:val="single"/>
        </w:rPr>
      </w:pPr>
      <w:r w:rsidRPr="001954D4">
        <w:rPr>
          <w:b/>
          <w:u w:val="single"/>
        </w:rPr>
        <w:t>Stakeholders</w:t>
      </w:r>
    </w:p>
    <w:p w14:paraId="1FBA8DD0" w14:textId="6A533912"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15C16951" w14:textId="595EF1EC" w:rsidR="00FF1F53" w:rsidRDefault="00FF1F53" w:rsidP="00CF6510">
      <w:pPr>
        <w:pStyle w:val="ListParagraph"/>
        <w:numPr>
          <w:ilvl w:val="0"/>
          <w:numId w:val="1"/>
        </w:numPr>
      </w:pPr>
      <w:r>
        <w:t xml:space="preserve">The general audience is the whole world. Gender equality affects everyone and the G7 countries are some of the top countries in the world that have the highest populations and are very representative of the state of the whole world and very influential to the rest of the world. More specifically however, this visualization’s main target audience are the officials of these countries in knowing the state at which gender equality stands and leaders around the world and specifically women around the world knowing how far we are from complete gender equality. </w:t>
      </w:r>
    </w:p>
    <w:p w14:paraId="2A73D37C" w14:textId="7DB3BE08" w:rsidR="00FF1F53" w:rsidRDefault="00FF1F53" w:rsidP="00CF6510">
      <w:pPr>
        <w:pStyle w:val="ListParagraph"/>
        <w:numPr>
          <w:ilvl w:val="0"/>
          <w:numId w:val="1"/>
        </w:numPr>
      </w:pPr>
      <w:r>
        <w:t xml:space="preserve">An assumption I made was that this is not </w:t>
      </w:r>
      <w:proofErr w:type="gramStart"/>
      <w:r>
        <w:t>really representative</w:t>
      </w:r>
      <w:proofErr w:type="gramEnd"/>
      <w:r>
        <w:t xml:space="preserve"> of worldwide views of female leaders as </w:t>
      </w:r>
      <w:r w:rsidR="00E06164">
        <w:t xml:space="preserve">it’s only taking the top countries in the world when a lot of underdeveloped countries are the ones facing gender gap, higher male to female ratios, and inequality. </w:t>
      </w:r>
    </w:p>
    <w:p w14:paraId="54B69143" w14:textId="5E112388" w:rsidR="00B07359" w:rsidRDefault="00B07359" w:rsidP="00B07359">
      <w:proofErr w:type="spellStart"/>
      <w:r w:rsidRPr="00B07359">
        <w:rPr>
          <w:b/>
        </w:rPr>
        <w:t xml:space="preserve">What </w:t>
      </w:r>
      <w:proofErr w:type="spellEnd"/>
      <w:r w:rsidRPr="00B07359">
        <w:rPr>
          <w:b/>
        </w:rPr>
        <w:t xml:space="preserve">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0B7C6503" w14:textId="738E4146" w:rsidR="00CF6510" w:rsidRDefault="00CF6510" w:rsidP="00CF6510">
      <w:pPr>
        <w:jc w:val="both"/>
      </w:pPr>
      <w:r>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336B0AC0" w14:textId="7E273F1E" w:rsidR="00E06164" w:rsidRDefault="00E06164" w:rsidP="00CF6510">
      <w:pPr>
        <w:jc w:val="both"/>
      </w:pPr>
      <w:r>
        <w:rPr>
          <w:noProof/>
        </w:rPr>
        <w:lastRenderedPageBreak/>
        <w:drawing>
          <wp:inline distT="0" distB="0" distL="0" distR="0" wp14:anchorId="42AD4FAB" wp14:editId="6E93CE1E">
            <wp:extent cx="5943600" cy="744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7444105"/>
                    </a:xfrm>
                    <a:prstGeom prst="rect">
                      <a:avLst/>
                    </a:prstGeom>
                  </pic:spPr>
                </pic:pic>
              </a:graphicData>
            </a:graphic>
          </wp:inline>
        </w:drawing>
      </w:r>
    </w:p>
    <w:p w14:paraId="7B4CC55C" w14:textId="77777777" w:rsidR="00B07359" w:rsidRDefault="00B07359"/>
    <w:p w14:paraId="36677B2B" w14:textId="2CF64E30" w:rsidR="00B07359" w:rsidRDefault="00B07359">
      <w:r>
        <w:t>Figure Caption</w:t>
      </w:r>
      <w:r w:rsidR="00E06164">
        <w:t xml:space="preserve">. This graph </w:t>
      </w:r>
      <w:r w:rsidR="00F0366D">
        <w:t>shows</w:t>
      </w:r>
      <w:r w:rsidR="00E06164">
        <w:t xml:space="preserve"> the G7 countries (</w:t>
      </w:r>
      <w:r w:rsidR="00E06164">
        <w:t>inter-governmental political forum</w:t>
      </w:r>
      <w:r w:rsidR="00E06164">
        <w:t xml:space="preserve">) rating out of 100 on Gender Equality using the Reykjavik Index. </w:t>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894EE5" w:rsidP="00CF6510">
      <w:pPr>
        <w:spacing w:after="0" w:line="240" w:lineRule="auto"/>
      </w:pPr>
      <w:hyperlink r:id="rId14"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894EE5" w:rsidP="00CF6510">
      <w:pPr>
        <w:spacing w:after="0" w:line="240" w:lineRule="auto"/>
      </w:pPr>
      <w:hyperlink r:id="rId15"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894EE5" w:rsidP="00CF6510">
      <w:pPr>
        <w:spacing w:after="0" w:line="240" w:lineRule="auto"/>
      </w:pPr>
      <w:hyperlink r:id="rId16"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D66D" w14:textId="77777777" w:rsidR="00894EE5" w:rsidRDefault="00894EE5" w:rsidP="00CF6510">
      <w:pPr>
        <w:spacing w:after="0" w:line="240" w:lineRule="auto"/>
      </w:pPr>
      <w:r>
        <w:separator/>
      </w:r>
    </w:p>
  </w:endnote>
  <w:endnote w:type="continuationSeparator" w:id="0">
    <w:p w14:paraId="2AFF6BEB" w14:textId="77777777" w:rsidR="00894EE5" w:rsidRDefault="00894EE5"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7105E" w14:textId="77777777" w:rsidR="00894EE5" w:rsidRDefault="00894EE5" w:rsidP="00CF6510">
      <w:pPr>
        <w:spacing w:after="0" w:line="240" w:lineRule="auto"/>
      </w:pPr>
      <w:r>
        <w:separator/>
      </w:r>
    </w:p>
  </w:footnote>
  <w:footnote w:type="continuationSeparator" w:id="0">
    <w:p w14:paraId="643BF019" w14:textId="77777777" w:rsidR="00894EE5" w:rsidRDefault="00894EE5"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C6740"/>
    <w:rsid w:val="0010052F"/>
    <w:rsid w:val="001954D4"/>
    <w:rsid w:val="00210281"/>
    <w:rsid w:val="00374783"/>
    <w:rsid w:val="004E5317"/>
    <w:rsid w:val="00506ECC"/>
    <w:rsid w:val="005133A6"/>
    <w:rsid w:val="005155CB"/>
    <w:rsid w:val="006A34EC"/>
    <w:rsid w:val="007773AE"/>
    <w:rsid w:val="00894EE5"/>
    <w:rsid w:val="00895513"/>
    <w:rsid w:val="008A16B6"/>
    <w:rsid w:val="008B18B9"/>
    <w:rsid w:val="009C1B1B"/>
    <w:rsid w:val="00AB4074"/>
    <w:rsid w:val="00B07359"/>
    <w:rsid w:val="00BF4B3D"/>
    <w:rsid w:val="00C0218F"/>
    <w:rsid w:val="00CF6510"/>
    <w:rsid w:val="00D51655"/>
    <w:rsid w:val="00DF2C82"/>
    <w:rsid w:val="00E06164"/>
    <w:rsid w:val="00F0366D"/>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akeovermonday.co.uk/galle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personalexcellence.co/blog/constructive-criticism/" TargetMode="External"/><Relationship Id="rId10" Type="http://schemas.openxmlformats.org/officeDocument/2006/relationships/hyperlink" Target="https://www.makeovermonday.co.uk/data/data-sets-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phanieevergreen.com/wp-content/uploads/2016/10/DataVizChecklist_May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Ria Rajan</cp:lastModifiedBy>
  <cp:revision>2</cp:revision>
  <dcterms:created xsi:type="dcterms:W3CDTF">2021-10-26T14:47:00Z</dcterms:created>
  <dcterms:modified xsi:type="dcterms:W3CDTF">2021-10-26T14:47:00Z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