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Basic Data Structure Assignment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Find out if the given number is an Armstrong number or not.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Armstrong number of three digits is an integer, where the sum of the cubes of its digits is equal to the number itself. Consider the example: 371=&gt; 3^3 + 7^3 + 1^3 = 371 ( If you add those all numbers, the final digit should be same as given number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964" w:dyaOrig="9209">
          <v:rect xmlns:o="urn:schemas-microsoft-com:office:office" xmlns:v="urn:schemas-microsoft-com:vml" id="rectole0000000000" style="width:398.200000pt;height:4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5760" w:dyaOrig="1890">
          <v:rect xmlns:o="urn:schemas-microsoft-com:office:office" xmlns:v="urn:schemas-microsoft-com:vml" id="rectole0000000001" style="width:288.000000pt;height:9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Find out all the Armstrong numbers falling in the range of 100-999</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Armstrong number of three digits is an integer, where the sum of the cubes of its digits is equal to the number itself.</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371=&gt; 3^3 + 7^3 + 1^3 = 371 ( If you add those all numbers, the final digit should be same as given number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 the Armstrong numbers between 100 to 999.</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6719" w:dyaOrig="8324">
          <v:rect xmlns:o="urn:schemas-microsoft-com:office:office" xmlns:v="urn:schemas-microsoft-com:vml" id="rectole0000000002" style="width:335.950000pt;height:41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259" w:dyaOrig="1289">
          <v:rect xmlns:o="urn:schemas-microsoft-com:office:office" xmlns:v="urn:schemas-microsoft-com:vml" id="rectole0000000003" style="width:212.950000pt;height:6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Find out the simple as well as the compound interest of supplied value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Simple Interest:- Generally, simple interest paid or received over a certain period is a fixed percentage of the principal amount that was borrowed or lent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Simple Interest = (P×r×n)/100</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            =            Principal amount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             =            Annual interest rate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            =            Term of loan, in years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​Compound Interest:-Compound interest accrues and is added to the accumulated interest of previous periods; it includes interest on interest, in other words.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Compound Interest = P(1+r)^t-P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P=Principal amount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r=Annual interest rate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t=Number of years interest is applied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909" w:dyaOrig="4064">
          <v:rect xmlns:o="urn:schemas-microsoft-com:office:office" xmlns:v="urn:schemas-microsoft-com:vml" id="rectole0000000004" style="width:445.450000pt;height:20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2115">
          <v:rect xmlns:o="urn:schemas-microsoft-com:office:office" xmlns:v="urn:schemas-microsoft-com:vml" id="rectole0000000005" style="width:432.000000pt;height:10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Supply marks of three subject and declare the result, result declaration is based on below conditions: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Condition 1: -All subjects marks is greater than 60 is Passed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Condition 2: -Any two subjects marks are greater than 60 is Promoted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Condition 3: -Any one subject mark is greater than 60 or all subjects’ marks less than 60 is failed.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the marks of 3 subjects and the results will be declared based on the conditions above and for reference go through the test cases for better understanding.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150" w:dyaOrig="6914">
          <v:rect xmlns:o="urn:schemas-microsoft-com:office:office" xmlns:v="urn:schemas-microsoft-com:vml" id="rectole0000000006" style="width:457.500000pt;height:345.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1016" w:left="0" w:firstLine="0"/>
        <w:jc w:val="left"/>
        <w:rPr>
          <w:rFonts w:ascii="Calibri" w:hAnsi="Calibri" w:cs="Calibri" w:eastAsia="Calibri"/>
          <w:color w:val="auto"/>
          <w:spacing w:val="0"/>
          <w:position w:val="0"/>
          <w:sz w:val="24"/>
          <w:shd w:fill="auto" w:val="clear"/>
        </w:rPr>
      </w:pPr>
      <w:r>
        <w:object w:dxaOrig="3539" w:dyaOrig="1709">
          <v:rect xmlns:o="urn:schemas-microsoft-com:office:office" xmlns:v="urn:schemas-microsoft-com:vml" id="rectole0000000007" style="width:176.950000pt;height:85.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3795" w:dyaOrig="1709">
          <v:rect xmlns:o="urn:schemas-microsoft-com:office:office" xmlns:v="urn:schemas-microsoft-com:vml" id="rectole0000000008" style="width:189.750000pt;height:85.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539" w:dyaOrig="1739">
          <v:rect xmlns:o="urn:schemas-microsoft-com:office:office" xmlns:v="urn:schemas-microsoft-com:vml" id="rectole0000000009" style="width:176.950000pt;height:86.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r>
        <w:object w:dxaOrig="3764" w:dyaOrig="1679">
          <v:rect xmlns:o="urn:schemas-microsoft-com:office:office" xmlns:v="urn:schemas-microsoft-com:vml" id="rectole0000000010" style="width:188.200000pt;height:83.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8662" w:leader="none"/>
        </w:tabs>
        <w:spacing w:before="0" w:after="200" w:line="240"/>
        <w:ind w:right="-22"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Calculate the income tax on the basis of following table.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Note:-Assume slab is consider for Male, Female as well as Senior citizen</w:t>
      </w:r>
    </w:p>
    <w:p>
      <w:pPr>
        <w:spacing w:before="0" w:after="200" w:line="240"/>
        <w:ind w:right="0" w:left="284" w:hanging="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Slab                 Income Range                  Tax payable in Percentage</w:t>
      </w:r>
    </w:p>
    <w:p>
      <w:pPr>
        <w:spacing w:before="0" w:after="200" w:line="240"/>
        <w:ind w:right="0" w:left="284" w:hanging="142"/>
        <w:jc w:val="left"/>
        <w:rPr>
          <w:rFonts w:ascii="Calibri" w:hAnsi="Calibri" w:cs="Calibri" w:eastAsia="Calibri"/>
          <w:color w:val="auto"/>
          <w:spacing w:val="0"/>
          <w:position w:val="0"/>
          <w:sz w:val="24"/>
          <w:shd w:fill="auto" w:val="clear"/>
        </w:rPr>
      </w:pPr>
    </w:p>
    <w:p>
      <w:pPr>
        <w:spacing w:before="0" w:after="200" w:line="240"/>
        <w:ind w:right="0" w:left="284" w:hanging="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Slab A                               0-1,80,000                                                              Nil</w:t>
      </w:r>
    </w:p>
    <w:p>
      <w:pPr>
        <w:spacing w:before="0" w:after="200" w:line="240"/>
        <w:ind w:right="0" w:left="284" w:hanging="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Slab B                               1,81,001-3,00,000                                                    10%</w:t>
      </w:r>
    </w:p>
    <w:p>
      <w:pPr>
        <w:spacing w:before="0" w:after="200" w:line="240"/>
        <w:ind w:right="0" w:left="284" w:hanging="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Slab C                               3,00,001-5,00,000                                                    20%</w:t>
      </w:r>
    </w:p>
    <w:p>
      <w:pPr>
        <w:spacing w:before="0" w:after="200" w:line="240"/>
        <w:ind w:right="0" w:left="284" w:hanging="14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Slab D                               5,00,001-10,00,000                                                 30%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Accept CTC from user and display tax amount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8804">
          <v:rect xmlns:o="urn:schemas-microsoft-com:office:office" xmlns:v="urn:schemas-microsoft-com:vml" id="rectole0000000011" style="width:432.000000pt;height:440.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r>
        <w:object w:dxaOrig="3809" w:dyaOrig="1005">
          <v:rect xmlns:o="urn:schemas-microsoft-com:office:office" xmlns:v="urn:schemas-microsoft-com:vml" id="rectole0000000012" style="width:190.450000pt;height:50.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object w:dxaOrig="3750" w:dyaOrig="1019">
          <v:rect xmlns:o="urn:schemas-microsoft-com:office:office" xmlns:v="urn:schemas-microsoft-com:vml" id="rectole0000000013" style="width:187.500000pt;height:50.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314" w:dyaOrig="884">
          <v:rect xmlns:o="urn:schemas-microsoft-com:office:office" xmlns:v="urn:schemas-microsoft-com:vml" id="rectole0000000014" style="width:165.700000pt;height:44.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have to create a CUI based application in which you will declare and initialize the userId and password.You have to enter the credentials when you login to the application(when you run the program it should ask the user to enter the credentials),if the entered credentials are validated correctly you should see a welcome message with the userId or else you should have total 3 attempts to enter the correct credentials.If you fail to enter the right credentials in your 3rd attempt you should display a message "Contact Admin".</w: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9195" w:dyaOrig="6765">
          <v:rect xmlns:o="urn:schemas-microsoft-com:office:office" xmlns:v="urn:schemas-microsoft-com:vml" id="rectole0000000015" style="width:459.750000pt;height:338.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7950" w:dyaOrig="4545">
          <v:rect xmlns:o="urn:schemas-microsoft-com:office:office" xmlns:v="urn:schemas-microsoft-com:vml" id="rectole0000000016" style="width:397.500000pt;height:227.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4140" w:dyaOrig="1964">
          <v:rect xmlns:o="urn:schemas-microsoft-com:office:office" xmlns:v="urn:schemas-microsoft-com:vml" id="rectole0000000017" style="width:207.000000pt;height:98.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200" w:line="240"/>
        <w:ind w:right="-732"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There is an Array which is of the size 15, which may or may not be sorted. You should write a program to accept a number and search if it in contained in the array.</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5 12 14 6 78 19 1 23 26 35 37 7 52 86 47</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 to be search is 19          </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an array, the task is to check whether a certain element is present in this given Array or not.</w: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8640" w:dyaOrig="5355">
          <v:rect xmlns:o="urn:schemas-microsoft-com:office:office" xmlns:v="urn:schemas-microsoft-com:vml" id="rectole0000000018" style="width:432.000000pt;height:267.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5385" w:dyaOrig="569">
          <v:rect xmlns:o="urn:schemas-microsoft-com:office:office" xmlns:v="urn:schemas-microsoft-com:vml" id="rectole0000000019" style="width:269.250000pt;height:28.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Using the below table write method apply sorting using Bubble Sort.</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5 12 14 6 78 19 1 23 26 35 37 7 52 86 47 </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r>
        <w:rPr>
          <w:rFonts w:ascii="Calibri" w:hAnsi="Calibri" w:cs="Calibri" w:eastAsia="Calibri"/>
          <w:color w:val="auto"/>
          <w:spacing w:val="0"/>
          <w:position w:val="0"/>
          <w:sz w:val="24"/>
          <w:shd w:fill="auto" w:val="clear"/>
        </w:rPr>
        <w:t xml:space="preserve">Ο(n2) where n is the number of items.</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Input : 5 12 14 6 78 19 1 23 26 35 37 7 52 86 47</w:t>
      </w:r>
      <w:r>
        <w:rPr>
          <w:rFonts w:ascii="Calibri" w:hAnsi="Calibri" w:cs="Calibri" w:eastAsia="Calibri"/>
          <w:color w:val="auto"/>
          <w:spacing w:val="0"/>
          <w:position w:val="0"/>
          <w:sz w:val="24"/>
          <w:shd w:fill="auto" w:val="clear"/>
        </w:rPr>
        <w:t xml:space="preserve"> </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1 5 6 7 12 14 19 23 26 35 37 47 52 78 86 </w: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7920" w:dyaOrig="6435">
          <v:rect xmlns:o="urn:schemas-microsoft-com:office:office" xmlns:v="urn:schemas-microsoft-com:vml" id="rectole0000000020" style="width:396.000000pt;height:321.7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4830" w:dyaOrig="585">
          <v:rect xmlns:o="urn:schemas-microsoft-com:office:office" xmlns:v="urn:schemas-microsoft-com:vml" id="rectole0000000021" style="width:241.500000pt;height:29.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200" w:line="240"/>
        <w:ind w:right="-732"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Accept the marks of three students for the subject say A, B, C. Find the total scored and the average in all the subjects. Also Find the Total and Average scored by students in each respective Subject. </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p>
    <w:p>
      <w:pPr>
        <w:spacing w:before="0" w:after="200" w:line="240"/>
        <w:ind w:right="-73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marks of 3 students for subjects A,B,C. Find the total marks secured by respective student in all the subjects and also find the total and average scored by students subject wise.</w: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7785" w:dyaOrig="9164">
          <v:rect xmlns:o="urn:schemas-microsoft-com:office:office" xmlns:v="urn:schemas-microsoft-com:vml" id="rectole0000000022" style="width:389.250000pt;height:458.2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8640" w:dyaOrig="8129">
          <v:rect xmlns:o="urn:schemas-microsoft-com:office:office" xmlns:v="urn:schemas-microsoft-com:vml" id="rectole0000000023" style="width:432.000000pt;height:406.4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7529" w:dyaOrig="8790">
          <v:rect xmlns:o="urn:schemas-microsoft-com:office:office" xmlns:v="urn:schemas-microsoft-com:vml" id="rectole0000000024" style="width:376.450000pt;height:439.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24" ShapeID="rectole0000000024" r:id="docRId48"/>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6045" w:dyaOrig="8909">
          <v:rect xmlns:o="urn:schemas-microsoft-com:office:office" xmlns:v="urn:schemas-microsoft-com:vml" id="rectole0000000025" style="width:302.250000pt;height:445.4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8235" w:dyaOrig="5729">
          <v:rect xmlns:o="urn:schemas-microsoft-com:office:office" xmlns:v="urn:schemas-microsoft-com:vml" id="rectole0000000026" style="width:411.750000pt;height:286.4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Dib" DrawAspect="Content" ObjectID="0000000026" ShapeID="rectole0000000026" r:id="docRId52"/>
        </w:object>
      </w:r>
    </w:p>
    <w:p>
      <w:pPr>
        <w:spacing w:before="0" w:after="200" w:line="240"/>
        <w:ind w:right="-732" w:left="0" w:firstLine="0"/>
        <w:jc w:val="left"/>
        <w:rPr>
          <w:rFonts w:ascii="Calibri" w:hAnsi="Calibri" w:cs="Calibri" w:eastAsia="Calibri"/>
          <w:color w:val="auto"/>
          <w:spacing w:val="0"/>
          <w:position w:val="0"/>
          <w:sz w:val="24"/>
          <w:shd w:fill="auto" w:val="clear"/>
        </w:rPr>
      </w:pPr>
      <w:r>
        <w:object w:dxaOrig="2025" w:dyaOrig="2310">
          <v:rect xmlns:o="urn:schemas-microsoft-com:office:office" xmlns:v="urn:schemas-microsoft-com:vml" id="rectole0000000027" style="width:101.250000pt;height:115.5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Dib" DrawAspect="Content" ObjectID="0000000027" ShapeID="rectole0000000027" r:id="docRId54"/>
        </w:object>
      </w: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732"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numbering.xml" Id="docRId56"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styles.xml" Id="docRId57"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s>
</file>