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07 / 28 — সেশন EX-06 · GPA 4.90–5.00 → 5.00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নতুন নিয়ম · নির্ভরতা: প্রম্পট ০৬ (EX-05)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০৭ / ২৮ (prompt 07/28) — সেশন EX-06 · নতুন নিয়ম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০৬ / ২৮ (EX-05 — Missing marks → Absent/Fail)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০৮ / ২৮ (EX-07 — Ctrl/Cmd+Click correction)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০৭ / ২৮ (prompt 07/28) — সেশন EX-06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০৮ / ২৮ (EX-07 — Ctrl/Cmd+Click correction)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কোড ইতিমধ্যে আছে বলে দেখা গেছে: </w:t>
      </w:r>
      <w:r>
        <w:rPr>
          <w:rFonts w:ascii="Consolas" w:hAnsi="Consolas" w:cs="Consolas"/>
          <w:b w:val="0"/>
          <w:sz w:val="19"/>
        </w:rPr>
        <w:t>students/result_utils.py</w:t>
      </w:r>
      <w:r>
        <w:rPr>
          <w:rFonts w:ascii="Nirmala UI" w:hAnsi="Nirmala UI" w:cs="Nirmala UI"/>
          <w:b w:val="0"/>
          <w:sz w:val="21"/>
        </w:rPr>
        <w:t xml:space="preserve"> ~L925-930-এ </w:t>
      </w:r>
      <w:r>
        <w:rPr>
          <w:rFonts w:ascii="Consolas" w:hAnsi="Consolas" w:cs="Consolas"/>
          <w:b w:val="0"/>
          <w:sz w:val="19"/>
        </w:rPr>
        <w:t>Decimal('4.90') &lt;= overall_gpa &lt; Decimal('5.00')</w:t>
      </w:r>
      <w:r>
        <w:rPr>
          <w:rFonts w:ascii="Nirmala UI" w:hAnsi="Nirmala UI" w:cs="Nirmala UI"/>
          <w:b w:val="0"/>
          <w:sz w:val="21"/>
        </w:rPr>
        <w:t xml:space="preserve"> হলে overall GPA 5.00, সাথে owner decision (2026-09-17) মন্তব্য; </w:t>
      </w:r>
      <w:r>
        <w:rPr>
          <w:rFonts w:ascii="Consolas" w:hAnsi="Consolas" w:cs="Consolas"/>
          <w:b w:val="0"/>
          <w:sz w:val="19"/>
        </w:rPr>
        <w:t>get_grade</w:t>
      </w:r>
      <w:r>
        <w:rPr>
          <w:rFonts w:ascii="Nirmala UI" w:hAnsi="Nirmala UI" w:cs="Nirmala UI"/>
          <w:b w:val="0"/>
          <w:sz w:val="21"/>
        </w:rPr>
        <w:t>: ≥80% → A+/5.00, ≥70% → A/4.00 …।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build_exam_results</w:t>
      </w:r>
      <w:r>
        <w:rPr>
          <w:rFonts w:ascii="Nirmala UI" w:hAnsi="Nirmala UI" w:cs="Nirmala UI"/>
          <w:b w:val="0"/>
          <w:sz w:val="21"/>
        </w:rPr>
        <w:t xml:space="preserve">-এ GPA = subject gpa_points-এর গড় </w:t>
      </w:r>
      <w:r>
        <w:rPr>
          <w:rFonts w:ascii="Consolas" w:hAnsi="Consolas" w:cs="Consolas"/>
          <w:b w:val="0"/>
          <w:sz w:val="19"/>
        </w:rPr>
        <w:t>round(2)</w:t>
      </w:r>
      <w:r>
        <w:rPr>
          <w:rFonts w:ascii="Nirmala UI" w:hAnsi="Nirmala UI" w:cs="Nirmala UI"/>
          <w:b w:val="0"/>
          <w:sz w:val="21"/>
        </w:rPr>
        <w:t>; তাই boost ঠিক কোন মানে লাগবে তা rounding-নীতির উপর নির্ভর করে (4.895 → 4.90 না 4.89?)।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GPA/boost-সম্পর্কিত বিদ্যমান টেস্ট </w:t>
      </w:r>
      <w:r>
        <w:rPr>
          <w:rFonts w:ascii="Consolas" w:hAnsi="Consolas" w:cs="Consolas"/>
          <w:b w:val="0"/>
          <w:sz w:val="19"/>
        </w:rPr>
        <w:t>students/tests.py</w:t>
      </w:r>
      <w:r>
        <w:rPr>
          <w:rFonts w:ascii="Nirmala UI" w:hAnsi="Nirmala UI" w:cs="Nirmala UI"/>
          <w:b w:val="0"/>
          <w:sz w:val="21"/>
        </w:rPr>
        <w:t>-এ আছে (PR #29-এর ৫টি নতুন টেস্টের অংশ) — প্রকৃত নাম খুঁজে নাও।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doc দাবি: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→ D-GPA "Decided 2026-09-17 — 4.90-4.99 → 5.00 A+ implemented"।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নতুন নিয়মটি </w:t>
      </w:r>
      <w:r>
        <w:rPr>
          <w:rFonts w:ascii="Nirmala UI" w:hAnsi="Nirmala UI" w:cs="Nirmala UI"/>
          <w:b/>
          <w:sz w:val="21"/>
        </w:rPr>
        <w:t>নির্ভুলভাবে ও সর্বত্র</w:t>
      </w:r>
      <w:r>
        <w:rPr>
          <w:rFonts w:ascii="Nirmala UI" w:hAnsi="Nirmala UI" w:cs="Nirmala UI"/>
          <w:b w:val="0"/>
          <w:sz w:val="21"/>
        </w:rPr>
        <w:t xml:space="preserve"> প্রয়োগ: overall GPA 4.90–4.99 (inclusive lower, exclusive upper) → 5.00/A+; 5.00 ঠিক থাকবে; 4.89 বা তার নিচে boost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Rounding নীতিটি স্পষ্ট ও deterministic করা (recommended: </w:t>
      </w:r>
      <w:r>
        <w:rPr>
          <w:rFonts w:ascii="Consolas" w:hAnsi="Consolas" w:cs="Consolas"/>
          <w:b w:val="0"/>
          <w:sz w:val="19"/>
        </w:rPr>
        <w:t>Decimal.quantize(Decimal('0.01'), rounding=ROUND_HALF_UP)</w:t>
      </w:r>
      <w:r>
        <w:rPr>
          <w:rFonts w:ascii="Nirmala UI" w:hAnsi="Nirmala UI" w:cs="Nirmala UI"/>
          <w:b w:val="0"/>
          <w:sz w:val="21"/>
        </w:rPr>
        <w:t>) এবং টেস্টে পিন করা; Python-এর banker's rounding-এর উপর ভরসা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Boost-এর প্রভাবে fail/absent কেস প্রভাবিত হবে না (একটি subject F থাকলে overdue boost নয়); GPA কখনো 5.00 ছাড়াবে 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ফলাফল সব view/print/export/rank/analysis-এ একই মান; </w:t>
      </w:r>
      <w:r>
        <w:rPr>
          <w:rFonts w:ascii="Consolas" w:hAnsi="Consolas" w:cs="Consolas"/>
          <w:b w:val="0"/>
          <w:sz w:val="19"/>
        </w:rPr>
        <w:t>position</w:t>
      </w:r>
      <w:r>
        <w:rPr>
          <w:rFonts w:ascii="Nirmala UI" w:hAnsi="Nirmala UI" w:cs="Nirmala UI"/>
          <w:b w:val="0"/>
          <w:sz w:val="21"/>
        </w:rPr>
        <w:t xml:space="preserve"> নির্ধারণ boost-এর পরে সব ছাত্রের একই নিয়মে হবে (relative order ভাঙবে না)।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ডকুমেন্টেশন: নিয়ম, উদাহরণ ও সীমা (</w:t>
      </w:r>
      <w:r>
        <w:rPr>
          <w:rFonts w:ascii="Consolas" w:hAnsi="Consolas" w:cs="Consolas"/>
          <w:b w:val="0"/>
          <w:sz w:val="19"/>
        </w:rPr>
        <w:t>RESULT_PUBLISHING_GUIDE.md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docs/</w:t>
      </w:r>
      <w:r>
        <w:rPr>
          <w:rFonts w:ascii="Nirmala UI" w:hAnsi="Nirmala UI" w:cs="Nirmala UI"/>
          <w:b w:val="0"/>
          <w:sz w:val="21"/>
        </w:rPr>
        <w:t xml:space="preserve"> entry)।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বর্তমান implementation পড়ো এবং rounding-এর প্রকৃত আচরণ পরীক্ষা করো (</w:t>
      </w:r>
      <w:r>
        <w:rPr>
          <w:rFonts w:ascii="Consolas" w:hAnsi="Consolas" w:cs="Consolas"/>
          <w:b w:val="0"/>
          <w:sz w:val="19"/>
        </w:rPr>
        <w:t>Decimal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round()</w:t>
      </w:r>
      <w:r>
        <w:rPr>
          <w:rFonts w:ascii="Nirmala UI" w:hAnsi="Nirmala UI" w:cs="Nirmala UI"/>
          <w:b w:val="0"/>
          <w:sz w:val="21"/>
        </w:rPr>
        <w:t>, quantize) — boundary মান: 4.894, 4.895, 4.899, 4.90, 4.949, 4.99, 4.999, 5.00।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প্রয়োজন হলে calculation এক ছোট helper-এ নিয়ে সব জায়গায় সেটিই ব্যবহার করো (duplicate নয়)।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Boundary + F/absent case + relative-order case-এর টেস্ট লিখো (একই exam-এ একাধিক ছাত্র: 4.95, 5.00, 4.89 — GPA ও position সঠিক)।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সব result surface (sheet, detail, card, rank, analysis, export) একই GPA দেখায় তা টেস্ট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নিয়মটি গাইডে লিখো: কে পাবে, কখন পাবে না, rounding, উদাহরণ।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students.tests -k gpa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students.tests -k grade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EX-06: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০৭-এর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docs/prompts/reports/EX-06.md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4.895 → 4.90 (boost) না 4.89 (no boost)? সুপারিশ: ROUND_HALF_UP → 4.90 → boost; owner একবার লিখিতভাবে নিশ্চিত করবেন।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GPA display 2 দশমিকেই থাকবে কি না (৫.০০ vs 5.00) — বর্তমান আচরণ রাখার সুপারিশ।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এক subject A (4.00) রেখে GPA 4.90–4.99 হলে boost প্রযোজ্য কি না — বর্তমান কোড হ্যাঁ; owner নীতি নিশ্চিত করবে।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docs/prompts/reports/EX-06.md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