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15 / 28 — সেশন OF-07 · Admission/import integrity</w:t>
      </w:r>
    </w:p>
    <w:p>
      <w:r>
        <w:rPr>
          <w:rFonts w:ascii="Nirmala UI" w:hAnsi="Nirmala UI" w:cs="Nirmala UI"/>
          <w:color w:val="6E747E"/>
          <w:sz w:val="18"/>
        </w:rPr>
        <w:t>বিভাগ: Office · ধরন: যাচাই · নির্ভরতা: প্রম্পট ১৪ (OF-06)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১৫ / ২৮ (prompt 15/28) — সেশন OF-07 · যাচাই · বিভাগ: 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১৪ / ২৮ (OF-06 — Public success page ও progress)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১৬ / ২৮ (OF-08 — Archive/promotion/certificates)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১৫ / ২৮ (prompt 15/28) — সেশন OF-07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১৬ / ২৮ (OF-08 — Archive/promotion/certificates)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Admission state machine: </w:t>
      </w:r>
      <w:r>
        <w:rPr>
          <w:rFonts w:ascii="Consolas" w:hAnsi="Consolas" w:cs="Consolas"/>
          <w:b w:val="0"/>
          <w:sz w:val="19"/>
        </w:rPr>
        <w:t>office_approve_application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office_reject_application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office_handoff_application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accounts_approve_payment</w:t>
      </w:r>
      <w:r>
        <w:rPr>
          <w:rFonts w:ascii="Nirmala UI" w:hAnsi="Nirmala UI" w:cs="Nirmala UI"/>
          <w:b w:val="0"/>
          <w:sz w:val="21"/>
        </w:rPr>
        <w:t xml:space="preserve"> (payment approve-এ </w:t>
      </w:r>
      <w:r>
        <w:rPr>
          <w:rFonts w:ascii="Consolas" w:hAnsi="Consolas" w:cs="Consolas"/>
          <w:b w:val="0"/>
          <w:sz w:val="19"/>
        </w:rPr>
        <w:t>Student</w:t>
      </w:r>
      <w:r>
        <w:rPr>
          <w:rFonts w:ascii="Nirmala UI" w:hAnsi="Nirmala UI" w:cs="Nirmala UI"/>
          <w:b w:val="0"/>
          <w:sz w:val="21"/>
        </w:rPr>
        <w:t xml:space="preserve"> তৈরি, auto </w:t>
      </w:r>
      <w:r>
        <w:rPr>
          <w:rFonts w:ascii="Consolas" w:hAnsi="Consolas" w:cs="Consolas"/>
          <w:b w:val="0"/>
          <w:sz w:val="19"/>
        </w:rPr>
        <w:t>MoneyReceipt RC-&lt;year&gt;-&lt;code&gt;</w:t>
      </w:r>
      <w:r>
        <w:rPr>
          <w:rFonts w:ascii="Nirmala UI" w:hAnsi="Nirmala UI" w:cs="Nirmala UI"/>
          <w:b w:val="0"/>
          <w:sz w:val="21"/>
        </w:rPr>
        <w:t xml:space="preserve">, mandatory subject auto-assign, </w:t>
      </w:r>
      <w:r>
        <w:rPr>
          <w:rFonts w:ascii="Consolas" w:hAnsi="Consolas" w:cs="Consolas"/>
          <w:b w:val="0"/>
          <w:sz w:val="19"/>
        </w:rPr>
        <w:t>Fee</w:t>
      </w:r>
      <w:r>
        <w:rPr>
          <w:rFonts w:ascii="Nirmala UI" w:hAnsi="Nirmala UI" w:cs="Nirmala UI"/>
          <w:b w:val="0"/>
          <w:sz w:val="21"/>
        </w:rPr>
        <w:t xml:space="preserve"> pre-fill + warning, capacity </w:t>
      </w:r>
      <w:r>
        <w:rPr>
          <w:rFonts w:ascii="Consolas" w:hAnsi="Consolas" w:cs="Consolas"/>
          <w:b w:val="0"/>
          <w:sz w:val="19"/>
        </w:rPr>
        <w:t>SectionCapacity.has_room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next_step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Student import: </w:t>
      </w:r>
      <w:r>
        <w:rPr>
          <w:rFonts w:ascii="Consolas" w:hAnsi="Consolas" w:cs="Consolas"/>
          <w:b w:val="0"/>
          <w:sz w:val="19"/>
        </w:rPr>
        <w:t>import_students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download_import_template</w:t>
      </w:r>
      <w:r>
        <w:rPr>
          <w:rFonts w:ascii="Nirmala UI" w:hAnsi="Nirmala UI" w:cs="Nirmala UI"/>
          <w:b w:val="0"/>
          <w:sz w:val="21"/>
        </w:rPr>
        <w:t xml:space="preserve"> — capacity skip (P1-7), zero-padding tolerance '09'↔'9' (P1-8), group rule (class &lt;9-এ group নেই), scoped clerk-এর জন্য institution বাধ্যতামূলক (SEC-IMPORT), row-level error report।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Marks import: </w:t>
      </w:r>
      <w:r>
        <w:rPr>
          <w:rFonts w:ascii="Consolas" w:hAnsi="Consolas" w:cs="Consolas"/>
          <w:b w:val="0"/>
          <w:sz w:val="19"/>
        </w:rPr>
        <w:t>import_exam_marks</w:t>
      </w:r>
      <w:r>
        <w:rPr>
          <w:rFonts w:ascii="Nirmala UI" w:hAnsi="Nirmala UI" w:cs="Nirmala UI"/>
          <w:b w:val="0"/>
          <w:sz w:val="21"/>
        </w:rPr>
        <w:t xml:space="preserve"> + per-subject template; blank vs 0 পার্থক্য (</w:t>
      </w:r>
      <w:r>
        <w:rPr>
          <w:rFonts w:ascii="Consolas" w:hAnsi="Consolas" w:cs="Consolas"/>
          <w:b w:val="0"/>
          <w:sz w:val="19"/>
        </w:rPr>
        <w:t>ExamMark</w:t>
      </w:r>
      <w:r>
        <w:rPr>
          <w:rFonts w:ascii="Nirmala UI" w:hAnsi="Nirmala UI" w:cs="Nirmala UI"/>
          <w:b w:val="0"/>
          <w:sz w:val="21"/>
        </w:rPr>
        <w:t xml:space="preserve"> part columns)।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আগের সেশনগুলোতে অনেক negative টেস্ট (50+ isolation, money validation, rate-limit) আছে — এই সেশনটি </w:t>
      </w:r>
      <w:r>
        <w:rPr>
          <w:rFonts w:ascii="Nirmala UI" w:hAnsi="Nirmala UI" w:cs="Nirmala UI"/>
          <w:b/>
          <w:sz w:val="21"/>
        </w:rPr>
        <w:t>integrity audit</w:t>
      </w:r>
      <w:r>
        <w:rPr>
          <w:rFonts w:ascii="Nirmala UI" w:hAnsi="Nirmala UI" w:cs="Nirmala UI"/>
          <w:b w:val="0"/>
          <w:sz w:val="21"/>
        </w:rPr>
        <w:t xml:space="preserve"> (happy path + boundary + failure), নতুন ফিচার নয়।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Admission transitions: অবৈধ transition block হয় কি (যেমন office approve ছাড়া payment approve নয়, reject-এর পরে আর পরিবর্তন নয়, দুইবার enrol নয় — </w:t>
      </w:r>
      <w:r>
        <w:rPr>
          <w:rFonts w:ascii="Consolas" w:hAnsi="Consolas" w:cs="Consolas"/>
          <w:b w:val="0"/>
          <w:sz w:val="19"/>
        </w:rPr>
        <w:t>enrolled_student</w:t>
      </w:r>
      <w:r>
        <w:rPr>
          <w:rFonts w:ascii="Nirmala UI" w:hAnsi="Nirmala UI" w:cs="Nirmala UI"/>
          <w:b w:val="0"/>
          <w:sz w:val="21"/>
        </w:rPr>
        <w:t xml:space="preserve"> OneToOne), অংশগ্রহণকারী actor/সময়/remarks সংরক্ষিত, প্রতিটি transition-এ </w:t>
      </w:r>
      <w:r>
        <w:rPr>
          <w:rFonts w:ascii="Consolas" w:hAnsi="Consolas" w:cs="Consolas"/>
          <w:b w:val="0"/>
          <w:sz w:val="19"/>
        </w:rPr>
        <w:t>AuditLog</w:t>
      </w:r>
      <w:r>
        <w:rPr>
          <w:rFonts w:ascii="Nirmala UI" w:hAnsi="Nirmala UI" w:cs="Nirmala UI"/>
          <w:b w:val="0"/>
          <w:sz w:val="21"/>
        </w:rPr>
        <w:t xml:space="preserve"> row।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Capacity: শেষ আসন দুজন একসাথে approve করলে কী হয় (race) — transaction/locking আচরণ পরীক্ষা করে স্পষ্ট fault-tolerable নিয়ম (block + message) এবং টেস্ট।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Receipt: </w:t>
      </w:r>
      <w:r>
        <w:rPr>
          <w:rFonts w:ascii="Consolas" w:hAnsi="Consolas" w:cs="Consolas"/>
          <w:b w:val="0"/>
          <w:sz w:val="19"/>
        </w:rPr>
        <w:t>RC-…</w:t>
      </w:r>
      <w:r>
        <w:rPr>
          <w:rFonts w:ascii="Nirmala UI" w:hAnsi="Nirmala UI" w:cs="Nirmala UI"/>
          <w:b w:val="0"/>
          <w:sz w:val="21"/>
        </w:rPr>
        <w:t xml:space="preserve"> collision-safety, Payment approve-এর সাথে receipt/student creation-এর atomicity (মাঝপথে fail হলে অর্ধেক ডেটা নয়)।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Import: duplicate student id/roll, invalid class/section, capacity, group rule, '09' vs '9', guardian contact খালি, scoped clerk institution, partial failure (transaction) ও row-level error message — সব টেস্ট।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Marks import: অজানা ছাত্র, ভুল subject/exam match, full marks ছাড়িয়ে যাওয়া মান, blank vs 0, ভুল file format — প্রতিটি ক্ষেত্রে স্পষ্ট error, silent data loss নয়।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প্রতিটি flow-এর জন্য একটি matrix বানাও: ধাপ × (happy, boundary, invalid, unauthorized, cross-institution) — কোথায় টেস্ট আছে, কোথায় নেই।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ফাঁকা কেসগুলোর জন্য টেস্ট লিখো; যদি টেস্ট fail করে, root cause বের করে smallest fix করো (transaction/locking/validation)।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Atomicity যাচাই: payment approve-এ exception হলে student/receipt না তৈরি (</w:t>
      </w:r>
      <w:r>
        <w:rPr>
          <w:rFonts w:ascii="Consolas" w:hAnsi="Consolas" w:cs="Consolas"/>
          <w:b w:val="0"/>
          <w:sz w:val="19"/>
        </w:rPr>
        <w:t>transaction.atomic</w:t>
      </w:r>
      <w:r>
        <w:rPr>
          <w:rFonts w:ascii="Nirmala UI" w:hAnsi="Nirmala UI" w:cs="Nirmala UI"/>
          <w:b w:val="0"/>
          <w:sz w:val="21"/>
        </w:rPr>
        <w:t xml:space="preserve"> + টেস্ট)।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Import-এর row-level error message ও report output-এ কত row যোগ হলো/বাদ পড়ল তা assert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ফলাফল </w:t>
      </w:r>
      <w:r>
        <w:rPr>
          <w:rFonts w:ascii="Consolas" w:hAnsi="Consolas" w:cs="Consolas"/>
          <w:b w:val="0"/>
          <w:sz w:val="19"/>
        </w:rPr>
        <w:t>docs/prompts/reports/OF-07.md</w:t>
      </w:r>
      <w:r>
        <w:rPr>
          <w:rFonts w:ascii="Nirmala UI" w:hAnsi="Nirmala UI" w:cs="Nirmala UI"/>
          <w:b w:val="0"/>
          <w:sz w:val="21"/>
        </w:rPr>
        <w:t>-এ ম্যাট্রিক্সসহ লেখো; fix থাকলে PR-এ আলাদা করে উল্লেখ করো।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students.test_import_capacity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students.test_auto_receipts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students.test_institution_write_isolation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students.test_guardian_contact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OF-07: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১৫-এর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docs/prompts/reports/OF-07.md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Capacity race: block করে message দেখানো (সুপারিশ) নাকি waitlist? — owner।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Duplicate roll/student-id: reject (সুপারিশ) নাকি warn করে allow (school নীতি)?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Fee mismatch: বর্তমানে warn; block করতে হবে কি না — পেমেন্ট-প্রবাহ বিবেচনায় owner সিদ্ধান্ত।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docs/prompts/reports/OF-07.md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