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AB9D2" w14:textId="6939B0AA" w:rsidR="000A4CD0" w:rsidRPr="002751F0" w:rsidRDefault="000A4CD0" w:rsidP="002751F0">
      <w:pPr>
        <w:pStyle w:val="Ttulo1"/>
      </w:pPr>
      <w:r w:rsidRPr="002751F0">
        <w:t>Teoría:</w:t>
      </w:r>
    </w:p>
    <w:p w14:paraId="1EF53CCA" w14:textId="615EDD42" w:rsidR="000A4CD0" w:rsidRPr="002751F0" w:rsidRDefault="000A4CD0" w:rsidP="002751F0">
      <w:r w:rsidRPr="002751F0">
        <w:t>Cuando hablamos de herencia en programación no nos referimos precisamente a que algún familiar lejano nos ha podido dejar una fortuna, ya nos gustaría. En realidad, se trata de uno de los pilares fundamentales de la programación orientada a objetos. Es el mecanismo por el cual una clase permite heredar las características (atributos y métodos) de otra clase.</w:t>
      </w:r>
    </w:p>
    <w:p w14:paraId="4129D7D1" w14:textId="77777777" w:rsidR="000A4CD0" w:rsidRPr="002751F0" w:rsidRDefault="000A4CD0" w:rsidP="002751F0">
      <w:r w:rsidRPr="002751F0">
        <w:t>La herencia permite que se puedan definir nuevas clases basadas de unas ya existentes a fin de reutilizar el código, generando así una jerarquía de clases dentro de una aplicación. Si una clase deriva de otra, esta hereda sus atributos y métodos y puede añadir nuevos atributos, métodos o redefinir los heredados.</w:t>
      </w:r>
    </w:p>
    <w:p w14:paraId="6D3ECEA3" w14:textId="2A88C26B" w:rsidR="000A4CD0" w:rsidRPr="002751F0" w:rsidRDefault="000A4CD0" w:rsidP="002751F0">
      <w:r w:rsidRPr="002751F0">
        <w:t>La herencia en programación orientada a objetos es un mecanismo que permite a una clase (llamada clase derivada o subclase) heredar propiedades y métodos de otra clase (llamada clase base o superclase). Este concepto es fundamental en la programación orientada a objetos porque promueve la reutilización del código y la creación de jerarquías de clases más claras y organizadas.</w:t>
      </w:r>
    </w:p>
    <w:p w14:paraId="1D8A3389" w14:textId="77777777" w:rsidR="000A4CD0" w:rsidRPr="002751F0" w:rsidRDefault="000A4CD0" w:rsidP="002751F0">
      <w:pPr>
        <w:pStyle w:val="Ttulo1"/>
      </w:pPr>
      <w:r w:rsidRPr="002751F0">
        <w:t>Principales Características de la Herencia:</w:t>
      </w:r>
    </w:p>
    <w:p w14:paraId="59E7CD09" w14:textId="77777777" w:rsidR="000A4CD0" w:rsidRPr="002751F0" w:rsidRDefault="000A4CD0" w:rsidP="002751F0">
      <w:r w:rsidRPr="002751F0">
        <w:rPr>
          <w:rStyle w:val="Ttulo3Car"/>
        </w:rPr>
        <w:t>Reutilización de Código:</w:t>
      </w:r>
      <w:r w:rsidRPr="002751F0">
        <w:t xml:space="preserve"> Permite que las subclases utilicen el código definido en la superclase sin necesidad de volver a escribirlo. Esto ahorra tiempo y reduce errores.</w:t>
      </w:r>
    </w:p>
    <w:p w14:paraId="2CB1A9F0" w14:textId="77777777" w:rsidR="000A4CD0" w:rsidRPr="002751F0" w:rsidRDefault="000A4CD0" w:rsidP="002751F0">
      <w:r w:rsidRPr="002751F0">
        <w:rPr>
          <w:rStyle w:val="Ttulo3Car"/>
        </w:rPr>
        <w:t>Jerarquía de Clases:</w:t>
      </w:r>
      <w:r w:rsidRPr="002751F0">
        <w:t xml:space="preserve"> Facilita la organización y estructuración del código en una jerarquía, donde las subclases pueden especializarse a partir de una superclase más genérica.</w:t>
      </w:r>
    </w:p>
    <w:p w14:paraId="36D12398" w14:textId="77777777" w:rsidR="000A4CD0" w:rsidRPr="002751F0" w:rsidRDefault="000A4CD0" w:rsidP="002751F0">
      <w:r w:rsidRPr="002751F0">
        <w:rPr>
          <w:rStyle w:val="Ttulo3Car"/>
        </w:rPr>
        <w:t>Extensibilidad:</w:t>
      </w:r>
      <w:r w:rsidRPr="002751F0">
        <w:t xml:space="preserve"> Las subclases pueden extender (añadir nuevas funcionalidades) o modificar (sobrescribir métodos) el comportamiento de la superclase, adaptándolo a necesidades específicas.</w:t>
      </w:r>
    </w:p>
    <w:p w14:paraId="3106EEF1" w14:textId="2F3C5AE4" w:rsidR="000A4CD0" w:rsidRPr="002751F0" w:rsidRDefault="000A4CD0" w:rsidP="002751F0">
      <w:r w:rsidRPr="002751F0">
        <w:rPr>
          <w:rStyle w:val="Ttulo3Car"/>
        </w:rPr>
        <w:t>Polimorfismo:</w:t>
      </w:r>
      <w:r w:rsidRPr="002751F0">
        <w:t xml:space="preserve"> La herencia permite el polimorfismo, donde un objeto de una subclase puede ser tratado como un objeto de la superclase, lo que facilita la creación de código más flexible y reutilizable.</w:t>
      </w:r>
    </w:p>
    <w:sectPr w:rsidR="000A4CD0" w:rsidRPr="002751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C500C"/>
    <w:multiLevelType w:val="multilevel"/>
    <w:tmpl w:val="CFC0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26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D0"/>
    <w:rsid w:val="000A4CD0"/>
    <w:rsid w:val="002751F0"/>
    <w:rsid w:val="004700E9"/>
    <w:rsid w:val="004A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A132"/>
  <w15:chartTrackingRefBased/>
  <w15:docId w15:val="{5591DE05-FD85-41AA-A385-69BEBF8B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5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A4C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4CD0"/>
    <w:rPr>
      <w:rFonts w:ascii="Times New Roman" w:eastAsia="Times New Roman" w:hAnsi="Times New Roman" w:cs="Times New Roman"/>
      <w:b/>
      <w:bCs/>
      <w:kern w:val="0"/>
      <w:sz w:val="27"/>
      <w:szCs w:val="27"/>
      <w:lang w:eastAsia="es-C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Textoennegrita">
    <w:name w:val="Strong"/>
    <w:basedOn w:val="Fuentedeprrafopredeter"/>
    <w:uiPriority w:val="22"/>
    <w:qFormat/>
    <w:rsid w:val="000A4CD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75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9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Juarez, Jonathan</cp:lastModifiedBy>
  <cp:revision>2</cp:revision>
  <dcterms:created xsi:type="dcterms:W3CDTF">2024-07-12T13:45:00Z</dcterms:created>
  <dcterms:modified xsi:type="dcterms:W3CDTF">2024-07-16T19:21:00Z</dcterms:modified>
</cp:coreProperties>
</file>