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0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INSTRUMENTO PARTICULAR DE CONTRATO DE PRESTAÇÃO</w:t>
      </w:r>
    </w:p>
    <w:p w:rsidR="00000000" w:rsidDel="00000000" w:rsidP="00000000" w:rsidRDefault="00000000" w:rsidRPr="00000000">
      <w:pPr>
        <w:spacing w:after="10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 SERVIÇOS DE DESIGN GRÁFICO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Pelo presente instrumento particular, as partes abaixo nomeadas e qualificadas, a saber: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540" w:hanging="2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color w:val="ff2600"/>
          <w:sz w:val="20"/>
          <w:szCs w:val="20"/>
          <w:rtl w:val="0"/>
        </w:rPr>
        <w:t xml:space="preserve">•</w:t>
        <w:tab/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NOME DO CLIENTE OU EMPRESA</w:t>
      </w:r>
      <w:r w:rsidDel="00000000" w:rsidR="00000000" w:rsidRPr="00000000">
        <w:rPr>
          <w:sz w:val="20"/>
          <w:szCs w:val="20"/>
          <w:rtl w:val="0"/>
        </w:rPr>
        <w:t xml:space="preserve">, inscrita sob o CNPJ/CPF nº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0000000000</w:t>
      </w:r>
      <w:r w:rsidDel="00000000" w:rsidR="00000000" w:rsidRPr="00000000">
        <w:rPr>
          <w:sz w:val="20"/>
          <w:szCs w:val="20"/>
          <w:rtl w:val="0"/>
        </w:rPr>
        <w:t xml:space="preserve">, com sede no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ENDEREÇO</w:t>
      </w:r>
      <w:r w:rsidDel="00000000" w:rsidR="00000000" w:rsidRPr="00000000">
        <w:rPr>
          <w:b w:val="1"/>
          <w:sz w:val="20"/>
          <w:szCs w:val="20"/>
          <w:rtl w:val="0"/>
        </w:rPr>
        <w:t xml:space="preserve"> –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CEP: 00.000-000</w:t>
      </w:r>
      <w:r w:rsidDel="00000000" w:rsidR="00000000" w:rsidRPr="00000000">
        <w:rPr>
          <w:sz w:val="20"/>
          <w:szCs w:val="20"/>
          <w:rtl w:val="0"/>
        </w:rPr>
        <w:t xml:space="preserve">, tendo como seu representante legal,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NOME DO REPRESENTANTE LEGAL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BRASILEIRO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CASADO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 portador da Cédula de Identidade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RG nº 0000000 SSP/00</w:t>
      </w:r>
      <w:r w:rsidDel="00000000" w:rsidR="00000000" w:rsidRPr="00000000">
        <w:rPr>
          <w:b w:val="1"/>
          <w:sz w:val="20"/>
          <w:szCs w:val="20"/>
          <w:rtl w:val="0"/>
        </w:rPr>
        <w:t xml:space="preserve">, inscrito no CPF sob o nº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00000000</w:t>
      </w:r>
      <w:r w:rsidDel="00000000" w:rsidR="00000000" w:rsidRPr="00000000">
        <w:rPr>
          <w:sz w:val="20"/>
          <w:szCs w:val="20"/>
          <w:rtl w:val="0"/>
        </w:rPr>
        <w:t xml:space="preserve">, residente e domiciliado no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ENDEREÇO CEP 00.000-000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NOME@NOME.COM.BR</w:t>
      </w:r>
      <w:r w:rsidDel="00000000" w:rsidR="00000000" w:rsidRPr="00000000">
        <w:rPr>
          <w:sz w:val="20"/>
          <w:szCs w:val="20"/>
          <w:rtl w:val="0"/>
        </w:rPr>
        <w:t xml:space="preserve">, doravante denominado(a) simplesmente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 “CONTRATANTE”</w:t>
      </w:r>
      <w:r w:rsidDel="00000000" w:rsidR="00000000" w:rsidRPr="00000000">
        <w:rPr>
          <w:sz w:val="20"/>
          <w:szCs w:val="20"/>
          <w:rtl w:val="0"/>
        </w:rPr>
        <w:t xml:space="preserve">; e</w:t>
      </w:r>
    </w:p>
    <w:p w:rsidR="00000000" w:rsidDel="00000000" w:rsidP="00000000" w:rsidRDefault="00000000" w:rsidRPr="00000000">
      <w:pPr>
        <w:spacing w:after="100" w:lineRule="auto"/>
        <w:ind w:left="540" w:hanging="2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  <w:tab/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NOME DO CLIENTE OU EMPRESA</w:t>
      </w:r>
      <w:r w:rsidDel="00000000" w:rsidR="00000000" w:rsidRPr="00000000">
        <w:rPr>
          <w:sz w:val="20"/>
          <w:szCs w:val="20"/>
          <w:rtl w:val="0"/>
        </w:rPr>
        <w:t xml:space="preserve">, inscrita sob o CNPJ/CPF nº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0000000000</w:t>
      </w:r>
      <w:r w:rsidDel="00000000" w:rsidR="00000000" w:rsidRPr="00000000">
        <w:rPr>
          <w:sz w:val="20"/>
          <w:szCs w:val="20"/>
          <w:rtl w:val="0"/>
        </w:rPr>
        <w:t xml:space="preserve">, com sede no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ENDEREÇO</w:t>
      </w:r>
      <w:r w:rsidDel="00000000" w:rsidR="00000000" w:rsidRPr="00000000">
        <w:rPr>
          <w:b w:val="1"/>
          <w:sz w:val="20"/>
          <w:szCs w:val="20"/>
          <w:rtl w:val="0"/>
        </w:rPr>
        <w:t xml:space="preserve"> –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CEP: 00.000-000</w:t>
      </w:r>
      <w:r w:rsidDel="00000000" w:rsidR="00000000" w:rsidRPr="00000000">
        <w:rPr>
          <w:sz w:val="20"/>
          <w:szCs w:val="20"/>
          <w:rtl w:val="0"/>
        </w:rPr>
        <w:t xml:space="preserve">, tendo como seu representante legal,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NOME DO REPRESENTANTE LEGAL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BRASILEIRO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CASADO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 portador da Cédula de Identidade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RG nº 0000000 SSP/00</w:t>
      </w:r>
      <w:r w:rsidDel="00000000" w:rsidR="00000000" w:rsidRPr="00000000">
        <w:rPr>
          <w:b w:val="1"/>
          <w:sz w:val="20"/>
          <w:szCs w:val="20"/>
          <w:rtl w:val="0"/>
        </w:rPr>
        <w:t xml:space="preserve">, inscrito no CPF sob o nº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00000000</w:t>
      </w:r>
      <w:r w:rsidDel="00000000" w:rsidR="00000000" w:rsidRPr="00000000">
        <w:rPr>
          <w:sz w:val="20"/>
          <w:szCs w:val="20"/>
          <w:rtl w:val="0"/>
        </w:rPr>
        <w:t xml:space="preserve">, residente e domiciliado no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ENDEREÇO CEP 00.000-000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NOME@NOME.COM.BR</w:t>
      </w:r>
      <w:r w:rsidDel="00000000" w:rsidR="00000000" w:rsidRPr="00000000">
        <w:rPr>
          <w:sz w:val="20"/>
          <w:szCs w:val="20"/>
          <w:rtl w:val="0"/>
        </w:rPr>
        <w:t xml:space="preserve">, doravante denominado(a) simplesmente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“CONTRATADA”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320" w:firstLine="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3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RESOLVEM </w:t>
      </w:r>
      <w:r w:rsidDel="00000000" w:rsidR="00000000" w:rsidRPr="00000000">
        <w:rPr>
          <w:sz w:val="20"/>
          <w:szCs w:val="20"/>
          <w:rtl w:val="0"/>
        </w:rPr>
        <w:t xml:space="preserve">firmar o presente contrato, conforme os termos, cláusulas e condições que abaixo livremente estipulam, aceitam, outorgam e pactuam, obrigando-se a cumpri-las a qualquer tempo, por si e por seus herdeiros e sucessores a qualquer título: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CLÁUSULA PRIMEIRA – DO OBJETO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color w:val="ff26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1.1. </w:t>
      </w:r>
      <w:r w:rsidDel="00000000" w:rsidR="00000000" w:rsidRPr="00000000">
        <w:rPr>
          <w:sz w:val="20"/>
          <w:szCs w:val="20"/>
          <w:rtl w:val="0"/>
        </w:rPr>
        <w:t xml:space="preserve">Pelo presente instrumento e na melhor forma de direito,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 </w:t>
      </w:r>
      <w:r w:rsidDel="00000000" w:rsidR="00000000" w:rsidRPr="00000000">
        <w:rPr>
          <w:sz w:val="20"/>
          <w:szCs w:val="20"/>
          <w:rtl w:val="0"/>
        </w:rPr>
        <w:t xml:space="preserve">resolve contratar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 para prestar serviços de design gráfico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DESCRIÇÃO DO SERVIÇO</w:t>
      </w:r>
      <w:r w:rsidDel="00000000" w:rsidR="00000000" w:rsidRPr="00000000">
        <w:rPr>
          <w:sz w:val="20"/>
          <w:szCs w:val="20"/>
          <w:rtl w:val="0"/>
        </w:rPr>
        <w:t xml:space="preserve">. O contrato terá vigência no período de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XX/XX/XXXX</w:t>
      </w:r>
      <w:r w:rsidDel="00000000" w:rsidR="00000000" w:rsidRPr="00000000">
        <w:rPr>
          <w:sz w:val="20"/>
          <w:szCs w:val="20"/>
          <w:rtl w:val="0"/>
        </w:rPr>
        <w:t xml:space="preserve"> 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XX/XX/XXXX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ff2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color w:val="ff2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CLÁUSULA SEGUNDA – DOS SERVIÇOS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2.1. </w:t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 executará design gráfico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DESCRIÇÃO DO SERVIÇO</w:t>
      </w:r>
      <w:r w:rsidDel="00000000" w:rsidR="00000000" w:rsidRPr="00000000">
        <w:rPr>
          <w:sz w:val="20"/>
          <w:szCs w:val="20"/>
          <w:rtl w:val="0"/>
        </w:rPr>
        <w:t xml:space="preserve">, descritos nos itens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XX</w:t>
      </w:r>
      <w:r w:rsidDel="00000000" w:rsidR="00000000" w:rsidRPr="00000000">
        <w:rPr>
          <w:sz w:val="20"/>
          <w:szCs w:val="20"/>
          <w:rtl w:val="0"/>
        </w:rPr>
        <w:t xml:space="preserve"> 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XX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2.2.</w:t>
      </w:r>
      <w:r w:rsidDel="00000000" w:rsidR="00000000" w:rsidRPr="00000000">
        <w:rPr>
          <w:sz w:val="20"/>
          <w:szCs w:val="20"/>
          <w:rtl w:val="0"/>
        </w:rPr>
        <w:t xml:space="preserve"> De acordo com a proposta previamente apresentada pela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 e aprovada pela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 e sem prejuízo das demais disposições do presente contrato, a contratante faz jus aos seguintes serviços a serem oferecidos pela contratada: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2.2.1. Item 1…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2.2.2. Item 2…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CONTRATANTE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proverá todas as informações textuais e imagens que forem necessárias para a produção da peças gráficas e eletrônicas. 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2.3. Quantidade de Versões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 apresentará apenas uma versão de cada peça englobada neste contrato, de acordo com o briefing fornecido pelo cliente. Podendo ser elabora uma segunda opção de layout com os ajustes solicitados.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 </w:t>
      </w:r>
      <w:r w:rsidDel="00000000" w:rsidR="00000000" w:rsidRPr="00000000">
        <w:rPr>
          <w:sz w:val="20"/>
          <w:szCs w:val="20"/>
          <w:rtl w:val="0"/>
        </w:rPr>
        <w:t xml:space="preserve">somente trabalhará em cima de versões de texto em sua versão final e revisado.   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2.5. Quantidade de Serviços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 solicite adicionar quaisquer serviços não englobados neste contrato, será motivo para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 gerar um aditivo contratual determinando a devida remuneração.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2.6. Observações Gerais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2.6.1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(1)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As aprovações ocorrerem apenas por e-mail (em arquivos .pdf ou .jpg).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(2)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Esta proposta não contempla a impressão, revisão ortográfica e gramatical ou acompanhamento gráfico.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(3)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O cliente deverá enviar a marca do evento, marcas dos patrocinadores e parceiros que serão utilizados no material gráfico (em arquivo vetorial – formato .AI/.EPS/.PDF ou .CDR).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(4)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Na eventualidade de inserção de novas peças gráficas, o valor será acrescido por peça individual, de acordo com a tabela referencial da ADEGRAF.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(5)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Em caso de mudança de projeto gráfico já devidamente aprovado, será cobrado o valor adicional da peça também com referência na tabela referencial ADEGRAF. A tabela está disponível para consulta pública no site &lt;www.adegraf.org.br&gt;.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(6)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contratada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somente poderá utilizar as imagens fornecidas pela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CONTRATANTE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apenas para uso em portfólio de divulgação do trabalho realizado.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2.7.</w:t>
      </w:r>
      <w:r w:rsidDel="00000000" w:rsidR="00000000" w:rsidRPr="00000000">
        <w:rPr>
          <w:color w:val="ff26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É de inteira responsabilidade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 </w:t>
      </w:r>
      <w:r w:rsidDel="00000000" w:rsidR="00000000" w:rsidRPr="00000000">
        <w:rPr>
          <w:sz w:val="20"/>
          <w:szCs w:val="20"/>
          <w:rtl w:val="0"/>
        </w:rPr>
        <w:t xml:space="preserve">o atendimento ao previsto no código de ética de seu segmento e da sua área de atuação.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CLÁUSULA TERCEIRA – DO PRAZO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3.1.</w:t>
      </w:r>
      <w:r w:rsidDel="00000000" w:rsidR="00000000" w:rsidRPr="00000000">
        <w:rPr>
          <w:sz w:val="20"/>
          <w:szCs w:val="20"/>
          <w:rtl w:val="0"/>
        </w:rPr>
        <w:t xml:space="preserve">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 contrata os serviços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 no período de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XX/XX/XXXX</w:t>
      </w:r>
      <w:r w:rsidDel="00000000" w:rsidR="00000000" w:rsidRPr="00000000">
        <w:rPr>
          <w:sz w:val="20"/>
          <w:szCs w:val="20"/>
          <w:rtl w:val="0"/>
        </w:rPr>
        <w:t xml:space="preserve"> 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XX/XX/XXXX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3.2. </w:t>
      </w:r>
      <w:r w:rsidDel="00000000" w:rsidR="00000000" w:rsidRPr="00000000">
        <w:rPr>
          <w:sz w:val="20"/>
          <w:szCs w:val="20"/>
          <w:rtl w:val="0"/>
        </w:rPr>
        <w:t xml:space="preserve">Se por qualquer indisponibilidade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 em finalizar o projeto dentro do prazo estabelecido, será necessário renegociar o prazo de entrega e recalcular a prestação de serviços excedentes para finalização do serviço por parte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CLÁUSULA QUARTA – DAS OBRIGAÇÕES DA CONTRATANTE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4.1.</w:t>
      </w:r>
      <w:r w:rsidDel="00000000" w:rsidR="00000000" w:rsidRPr="00000000">
        <w:rPr>
          <w:sz w:val="20"/>
          <w:szCs w:val="20"/>
          <w:rtl w:val="0"/>
        </w:rPr>
        <w:t xml:space="preserve"> São obrigações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sz w:val="20"/>
          <w:szCs w:val="20"/>
          <w:rtl w:val="0"/>
        </w:rPr>
        <w:t xml:space="preserve"> fornecer informações detalhadas sobre os objetivos, necessidades e restrições específicas para a criação da marca, no preenchimento do “briefing”, conforme roteiro previamente elaborado pela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sz w:val="20"/>
          <w:szCs w:val="20"/>
          <w:rtl w:val="0"/>
        </w:rPr>
        <w:t xml:space="preserve"> efetuar os pagamentos nas datas acordadas.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c) </w:t>
      </w:r>
      <w:r w:rsidDel="00000000" w:rsidR="00000000" w:rsidRPr="00000000">
        <w:rPr>
          <w:sz w:val="20"/>
          <w:szCs w:val="20"/>
          <w:rtl w:val="0"/>
        </w:rPr>
        <w:t xml:space="preserve">analisar e aprovar as criações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CLÁUSULA QUINTA – DOS DIREITOS AUTORAIS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5.1.</w:t>
      </w:r>
      <w:r w:rsidDel="00000000" w:rsidR="00000000" w:rsidRPr="00000000">
        <w:rPr>
          <w:sz w:val="20"/>
          <w:szCs w:val="20"/>
          <w:rtl w:val="0"/>
        </w:rPr>
        <w:t xml:space="preserve"> À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 não cabe qualquer titularidade sobre a criação da identidade visual do evento, cedendo todos os direitos à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5.1.2. </w:t>
      </w:r>
      <w:r w:rsidDel="00000000" w:rsidR="00000000" w:rsidRPr="00000000">
        <w:rPr>
          <w:sz w:val="20"/>
          <w:szCs w:val="20"/>
          <w:rtl w:val="0"/>
        </w:rPr>
        <w:t xml:space="preserve">O trabalho desenvolvido conforme Cláusula Segunda, poderá ser utilizado como portfólio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 para divulgação dos seus serviços.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CLÁUSULA SEXTA – DO VALOR DO CONTRATO 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6.1. </w:t>
      </w:r>
      <w:r w:rsidDel="00000000" w:rsidR="00000000" w:rsidRPr="00000000">
        <w:rPr>
          <w:sz w:val="20"/>
          <w:szCs w:val="20"/>
          <w:rtl w:val="0"/>
        </w:rPr>
        <w:t xml:space="preserve">Para a execução da integralidade dos serviços ora contratados, as partes atribuem ao presente contrato o valor total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R$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XX.XXX.XX (INSERIR O VALOR POR EXTENSO)</w:t>
      </w:r>
      <w:r w:rsidDel="00000000" w:rsidR="00000000" w:rsidRPr="00000000">
        <w:rPr>
          <w:sz w:val="20"/>
          <w:szCs w:val="20"/>
          <w:rtl w:val="0"/>
        </w:rPr>
        <w:t xml:space="preserve">, que será adimplido, pela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, conforme abaixo: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DESCREVER A FORMA DE PAGAMENTO À VISTA OU PARCELADO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DEVENDO SER PAGA EM DEPÓSITO OU TRANSFERÊNCIA BANCÁRIA, NO NOME DO BANCO S/A – AG. 0000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-0 – CC 0000 – NOME DA EMPRESA ME (CNPJ: 0000000).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6.1.1</w:t>
      </w:r>
      <w:r w:rsidDel="00000000" w:rsidR="00000000" w:rsidRPr="00000000">
        <w:rPr>
          <w:sz w:val="20"/>
          <w:szCs w:val="20"/>
          <w:rtl w:val="0"/>
        </w:rPr>
        <w:t xml:space="preserve">. A contratante se compromete em efetuar os pagamentos nas datas previstas acima, como honorários dos serviços prestados pela contratada e para todos os efeitos e procedimentos legais em caso de inadimplência ou falta de pagamento. 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6.2.</w:t>
      </w:r>
      <w:r w:rsidDel="00000000" w:rsidR="00000000" w:rsidRPr="00000000">
        <w:rPr>
          <w:sz w:val="20"/>
          <w:szCs w:val="20"/>
          <w:rtl w:val="0"/>
        </w:rPr>
        <w:t xml:space="preserve"> O pagamento será feito pela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 à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 no prazo acordado ainda que aquela dispense a execução de algum serviço constante no item 2.2 pela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6.3.</w:t>
      </w:r>
      <w:r w:rsidDel="00000000" w:rsidR="00000000" w:rsidRPr="00000000">
        <w:rPr>
          <w:sz w:val="20"/>
          <w:szCs w:val="20"/>
          <w:rtl w:val="0"/>
        </w:rPr>
        <w:t xml:space="preserve"> Em caso de inadimplência por parte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, haverá suspensão da prestação dos serviços e automaticamente a suspensão da sessão dos direitos autorais, citados na Cláusula Quinta, pela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 até total regularização do pagamento.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CLÁUSULA SÉTIMA – DA RESPONSABILIDADE TRABALHISTA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7.1. </w:t>
      </w:r>
      <w:r w:rsidDel="00000000" w:rsidR="00000000" w:rsidRPr="00000000">
        <w:rPr>
          <w:sz w:val="20"/>
          <w:szCs w:val="20"/>
          <w:rtl w:val="0"/>
        </w:rPr>
        <w:t xml:space="preserve">Nenhum preposto, representante ou empregado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, destacado para prestação dos </w:t>
      </w:r>
      <w:r w:rsidDel="00000000" w:rsidR="00000000" w:rsidRPr="00000000">
        <w:rPr>
          <w:b w:val="1"/>
          <w:sz w:val="20"/>
          <w:szCs w:val="20"/>
          <w:rtl w:val="0"/>
        </w:rPr>
        <w:t xml:space="preserve">SERVIÇOS</w:t>
      </w:r>
      <w:r w:rsidDel="00000000" w:rsidR="00000000" w:rsidRPr="00000000">
        <w:rPr>
          <w:sz w:val="20"/>
          <w:szCs w:val="20"/>
          <w:rtl w:val="0"/>
        </w:rPr>
        <w:t xml:space="preserve">, terá qualquer tipo de vínculo trabalhista ou previdenciário com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7.2.</w:t>
      </w:r>
      <w:r w:rsidDel="00000000" w:rsidR="00000000" w:rsidRPr="00000000">
        <w:rPr>
          <w:sz w:val="20"/>
          <w:szCs w:val="20"/>
          <w:rtl w:val="0"/>
        </w:rPr>
        <w:t xml:space="preserve"> Qualquer das partes poderá rescindir o presente contrato, nos termos do item 3.1, aplicando-se a multa rescisória à parte que assim o solicitar, conforme previsto na tabela a seguir:</w:t>
      </w:r>
    </w:p>
    <w:tbl>
      <w:tblPr>
        <w:tblStyle w:val="Table1"/>
        <w:tblW w:w="8850.0" w:type="dxa"/>
        <w:jc w:val="left"/>
        <w:tblInd w:w="80.0" w:type="pct"/>
        <w:tblLayout w:type="fixed"/>
        <w:tblLook w:val="0600"/>
      </w:tblPr>
      <w:tblGrid>
        <w:gridCol w:w="4200"/>
        <w:gridCol w:w="4650"/>
        <w:tblGridChange w:id="0">
          <w:tblGrid>
            <w:gridCol w:w="4200"/>
            <w:gridCol w:w="46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Período a partir da assinatura do contrato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da Multa Rescisória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Antes de 1/3 do período de vigência do contrato.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10% sobre o valor remanescente do contrato.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Entre 1/3 a 2/3 do período de vigência do contrato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50%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sobre o valor remanescente do contrato.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Após 2/3 do período de vigência do contrat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80%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sobre o valor remanescente do contrato.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7.3. </w:t>
      </w:r>
      <w:r w:rsidDel="00000000" w:rsidR="00000000" w:rsidRPr="00000000">
        <w:rPr>
          <w:sz w:val="20"/>
          <w:szCs w:val="20"/>
          <w:rtl w:val="0"/>
        </w:rPr>
        <w:t xml:space="preserve">A multa rescisória terá seu vencimento 15 (quinze) dias após esgotado o prazo do aviso de rescisão previsto no item 3.1. Em caso de rescisão pela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, o pagamento da referida multa será feito via boleto bancário emitido pela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. Em caso de rescisão pela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sz w:val="20"/>
          <w:szCs w:val="20"/>
          <w:rtl w:val="0"/>
        </w:rPr>
        <w:t xml:space="preserve">, o pagamento da multa será feito mediante depósito em conta corrente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CLÁUSULA NONA – DO FORO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9.1.</w:t>
      </w:r>
      <w:r w:rsidDel="00000000" w:rsidR="00000000" w:rsidRPr="00000000">
        <w:rPr>
          <w:sz w:val="20"/>
          <w:szCs w:val="20"/>
          <w:rtl w:val="0"/>
        </w:rPr>
        <w:t xml:space="preserve"> As partes elegem o Foro da Circunscrição Judiciária de Brasília, Distrito Federal, como o único competente para dirimir as questões decorrentes do presente Contrato, com renúncia expressa a qualquer outro, por mais privilegiado que seja. E, por assim acordarem, assinam o presente Contrato em 02 (duas) vias de igual teor e forma, na presença das testemunhas abaixo.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Local e Data</w:t>
      </w:r>
    </w:p>
    <w:p w:rsidR="00000000" w:rsidDel="00000000" w:rsidP="00000000" w:rsidRDefault="00000000" w:rsidRPr="00000000">
      <w:pPr>
        <w:spacing w:after="10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0.0" w:type="pct"/>
        <w:tblLayout w:type="fixed"/>
        <w:tblLook w:val="0600"/>
      </w:tblPr>
      <w:tblGrid>
        <w:gridCol w:w="4440"/>
        <w:gridCol w:w="4515"/>
        <w:tblGridChange w:id="0">
          <w:tblGrid>
            <w:gridCol w:w="4440"/>
            <w:gridCol w:w="4515"/>
          </w:tblGrid>
        </w:tblGridChange>
      </w:tblGrid>
      <w:tr>
        <w:trPr>
          <w:trHeight w:val="540" w:hRule="atLeast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8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DA EMPRESA</w:t>
            </w:r>
          </w:p>
          <w:p w:rsidR="00000000" w:rsidDel="00000000" w:rsidP="00000000" w:rsidRDefault="00000000" w:rsidRPr="00000000">
            <w:pPr>
              <w:spacing w:after="10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representante da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8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DA EMPRESA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8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______________________________________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Testemunha: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CPF: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RG:</w:t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8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Testemunha: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CPF: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RG: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