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3A5F"/>
          <w:sz w:val="36"/>
        </w:rPr>
        <w:t>ENTERPRISE CUSTOMER MANAGEMENT PLATFORM (ECMP)</w:t>
      </w:r>
    </w:p>
    <w:p>
      <w:pPr>
        <w:jc w:val="center"/>
      </w:pPr>
      <w:r>
        <w:rPr>
          <w:rFonts w:ascii="Calibri" w:hAnsi="Calibri" w:eastAsia="Calibri"/>
          <w:b/>
          <w:color w:val="1F3A5F"/>
          <w:sz w:val="32"/>
        </w:rPr>
        <w:t>BUSINESS BLUEPRINT</w:t>
      </w:r>
    </w:p>
    <w:p>
      <w:pPr>
        <w:jc w:val="center"/>
      </w:pPr>
      <w:r>
        <w:rPr>
          <w:rFonts w:ascii="Calibri" w:hAnsi="Calibri" w:eastAsia="Calibri"/>
          <w:b/>
          <w:sz w:val="24"/>
        </w:rPr>
        <w:t>Version 2.1 — Professional Blueprint (Revised)</w:t>
      </w:r>
    </w:p>
    <w:p>
      <w:pPr>
        <w:jc w:val="center"/>
      </w:pPr>
      <w:r>
        <w:rPr>
          <w:rFonts w:ascii="Calibri" w:hAnsi="Calibri" w:eastAsia="Calibri"/>
          <w:b/>
          <w:color w:val="8B0000"/>
          <w:sz w:val="22"/>
        </w:rPr>
        <w:t>Confidential</w:t>
      </w:r>
    </w:p>
    <w:p>
      <w:pPr>
        <w:jc w:val="center"/>
      </w:pPr>
      <w:r>
        <w:rPr>
          <w:rFonts w:ascii="Calibri" w:hAnsi="Calibri" w:eastAsia="Calibri"/>
          <w:b w:val="0"/>
          <w:color w:val="555555"/>
          <w:sz w:val="20"/>
        </w:rPr>
        <w:t>Foundation draft yang telah diperbaiki: diferensiasi domain, scope boundary, dan kesiapan menuju FRD.</w:t>
      </w:r>
    </w:p>
    <w:p/>
    <w:p>
      <w:pPr>
        <w:pStyle w:val="Heading1"/>
      </w:pPr>
      <w:r>
        <w:t>1. Executive Summary</w:t>
      </w:r>
    </w:p>
    <w:p>
      <w:r>
        <w:t>Blueprint ini menjadi acuan bisnis dan konseptual pembangunan ECMP. Fokus ECMP adalah mengorkestrasi proses pelayanan pelanggan menggunakan data pelanggan yang telah terpusat di sistem master, bukan membangun ulang master data pelanggan.</w:t>
      </w:r>
    </w:p>
    <w:p>
      <w:r>
        <w:t>Dokumen ini menjadi dasar penyusunan FRD, desain solusi, UI/UX, arsitektur teknis, dan implementasi.</w:t>
      </w:r>
    </w:p>
    <w:p>
      <w:pPr>
        <w:pStyle w:val="Heading1"/>
      </w:pPr>
      <w:r>
        <w:t>2. Tujuan Blueprint</w:t>
      </w:r>
    </w:p>
    <w:p>
      <w:pPr>
        <w:pStyle w:val="ListBullet"/>
      </w:pPr>
      <w:r>
        <w:t>Menyelaraskan pemahaman bisnis seluruh stakeholder.</w:t>
      </w:r>
    </w:p>
    <w:p>
      <w:pPr>
        <w:pStyle w:val="ListBullet"/>
      </w:pPr>
      <w:r>
        <w:t>Mendefinisikan ruang lingkup dan batas tanggung jawab platform.</w:t>
      </w:r>
    </w:p>
    <w:p>
      <w:pPr>
        <w:pStyle w:val="ListBullet"/>
      </w:pPr>
      <w:r>
        <w:t>Menjelaskan domain bisnis, modul, workflow, dan integrasi.</w:t>
      </w:r>
    </w:p>
    <w:p>
      <w:pPr>
        <w:pStyle w:val="ListBullet"/>
      </w:pPr>
      <w:r>
        <w:t>Menjadi dasar analisis kebutuhan dan implementasi.</w:t>
      </w:r>
    </w:p>
    <w:p>
      <w:pPr>
        <w:pStyle w:val="Heading1"/>
      </w:pPr>
      <w:r>
        <w:t>3. In Scope / Out of Scope</w:t>
      </w:r>
    </w:p>
    <w:p>
      <w:pPr>
        <w:pStyle w:val="Heading2"/>
      </w:pPr>
      <w:r>
        <w:t>In Scope</w:t>
      </w:r>
    </w:p>
    <w:p>
      <w:pPr>
        <w:pStyle w:val="ListBullet"/>
      </w:pPr>
      <w:r>
        <w:t>Customer 360 view berbasis data master existing.</w:t>
      </w:r>
    </w:p>
    <w:p>
      <w:pPr>
        <w:pStyle w:val="ListBullet"/>
      </w:pPr>
      <w:r>
        <w:t>Pengelolaan inquiry &amp; complaint (ECMF) end-to-end.</w:t>
      </w:r>
    </w:p>
    <w:p>
      <w:pPr>
        <w:pStyle w:val="ListBullet"/>
      </w:pPr>
      <w:r>
        <w:t>Workflow, assignment, escalation, dan approval.</w:t>
      </w:r>
    </w:p>
    <w:p>
      <w:pPr>
        <w:pStyle w:val="ListBullet"/>
      </w:pPr>
      <w:r>
        <w:t>SLA &amp; KPI operasional.</w:t>
      </w:r>
    </w:p>
    <w:p>
      <w:pPr>
        <w:pStyle w:val="ListBullet"/>
      </w:pPr>
      <w:r>
        <w:t>Dashboard operasional dan eksekutif.</w:t>
      </w:r>
    </w:p>
    <w:p>
      <w:pPr>
        <w:pStyle w:val="ListBullet"/>
      </w:pPr>
      <w:r>
        <w:t>Notifikasi berbasis event.</w:t>
      </w:r>
    </w:p>
    <w:p>
      <w:pPr>
        <w:pStyle w:val="ListBullet"/>
      </w:pPr>
      <w:r>
        <w:t>Administrasi parameter, role, dan referensi.</w:t>
      </w:r>
    </w:p>
    <w:p>
      <w:pPr>
        <w:pStyle w:val="ListBullet"/>
      </w:pPr>
      <w:r>
        <w:t>Audit trail aktivitas penting.</w:t>
      </w:r>
    </w:p>
    <w:p>
      <w:pPr>
        <w:pStyle w:val="Heading2"/>
      </w:pPr>
      <w:r>
        <w:t>Out of Scope</w:t>
      </w:r>
    </w:p>
    <w:p>
      <w:pPr>
        <w:pStyle w:val="ListBullet"/>
      </w:pPr>
      <w:r>
        <w:t>Menjadi system of record master pelanggan.</w:t>
      </w:r>
    </w:p>
    <w:p>
      <w:pPr>
        <w:pStyle w:val="ListBullet"/>
      </w:pPr>
      <w:r>
        <w:t>Ownership billing / core banking / product master.</w:t>
      </w:r>
    </w:p>
    <w:p>
      <w:pPr>
        <w:pStyle w:val="ListBullet"/>
      </w:pPr>
      <w:r>
        <w:t>Pembangunan channel aplikasi eksternal (kecuali integrasi API/event).</w:t>
      </w:r>
    </w:p>
    <w:p>
      <w:pPr>
        <w:pStyle w:val="ListBullet"/>
      </w:pPr>
      <w:r>
        <w:t>AI Assistant, Predictive Analytics, Recommendation Engine (fase future).</w:t>
      </w:r>
    </w:p>
    <w:p>
      <w:pPr>
        <w:pStyle w:val="Heading1"/>
      </w:pPr>
      <w:r>
        <w:t>4. Prinsip Arsitektur Bisnis</w:t>
      </w:r>
    </w:p>
    <w:tbl>
      <w:tblPr>
        <w:tblStyle w:val="TableGrid"/>
        <w:tblW w:type="auto" w:w="0"/>
        <w:jc w:val="center"/>
        <w:tblLook w:firstColumn="1" w:firstRow="1" w:lastColumn="0" w:lastRow="0" w:noHBand="0" w:noVBand="1" w:val="04A0"/>
      </w:tblPr>
      <w:tblGrid>
        <w:gridCol w:w="4759"/>
        <w:gridCol w:w="4759"/>
      </w:tblGrid>
      <w:tr>
        <w:tc>
          <w:tcPr>
            <w:tcW w:type="dxa" w:w="4759"/>
            <w:shd w:fill="1F3A5F" w:val="clear"/>
          </w:tcPr>
          <w:p>
            <w:r>
              <w:rPr>
                <w:rFonts w:ascii="Calibri" w:hAnsi="Calibri" w:eastAsia="Calibri"/>
                <w:b/>
                <w:color w:val="FFFFFF"/>
                <w:sz w:val="20"/>
              </w:rPr>
              <w:t>Prinsip</w:t>
            </w:r>
          </w:p>
        </w:tc>
        <w:tc>
          <w:tcPr>
            <w:tcW w:type="dxa" w:w="4759"/>
            <w:shd w:fill="1F3A5F" w:val="clear"/>
          </w:tcPr>
          <w:p>
            <w:r>
              <w:rPr>
                <w:rFonts w:ascii="Calibri" w:hAnsi="Calibri" w:eastAsia="Calibri"/>
                <w:b/>
                <w:color w:val="FFFFFF"/>
                <w:sz w:val="20"/>
              </w:rPr>
              <w:t>Deskripsi</w:t>
            </w:r>
          </w:p>
        </w:tc>
      </w:tr>
      <w:tr>
        <w:tc>
          <w:tcPr>
            <w:tcW w:type="dxa" w:w="4759"/>
          </w:tcPr>
          <w:p>
            <w:r>
              <w:rPr>
                <w:rFonts w:ascii="Calibri" w:hAnsi="Calibri" w:eastAsia="Calibri"/>
                <w:b w:val="0"/>
                <w:sz w:val="20"/>
              </w:rPr>
              <w:t>Business Driven</w:t>
            </w:r>
          </w:p>
        </w:tc>
        <w:tc>
          <w:tcPr>
            <w:tcW w:type="dxa" w:w="4759"/>
          </w:tcPr>
          <w:p>
            <w:r>
              <w:rPr>
                <w:rFonts w:ascii="Calibri" w:hAnsi="Calibri" w:eastAsia="Calibri"/>
                <w:b w:val="0"/>
                <w:sz w:val="20"/>
              </w:rPr>
              <w:t>Keputusan desain mengikuti kebutuhan bisnis.</w:t>
            </w:r>
          </w:p>
        </w:tc>
      </w:tr>
      <w:tr>
        <w:tc>
          <w:tcPr>
            <w:tcW w:type="dxa" w:w="4759"/>
          </w:tcPr>
          <w:p>
            <w:r>
              <w:rPr>
                <w:rFonts w:ascii="Calibri" w:hAnsi="Calibri" w:eastAsia="Calibri"/>
                <w:b w:val="0"/>
                <w:sz w:val="20"/>
              </w:rPr>
              <w:t>Reuse Existing Customer Data</w:t>
            </w:r>
          </w:p>
        </w:tc>
        <w:tc>
          <w:tcPr>
            <w:tcW w:type="dxa" w:w="4759"/>
          </w:tcPr>
          <w:p>
            <w:r>
              <w:rPr>
                <w:rFonts w:ascii="Calibri" w:hAnsi="Calibri" w:eastAsia="Calibri"/>
                <w:b w:val="0"/>
                <w:sz w:val="20"/>
              </w:rPr>
              <w:t>Data pelanggan tetap berasal dari sistem master.</w:t>
            </w:r>
          </w:p>
        </w:tc>
      </w:tr>
      <w:tr>
        <w:tc>
          <w:tcPr>
            <w:tcW w:type="dxa" w:w="4759"/>
          </w:tcPr>
          <w:p>
            <w:r>
              <w:rPr>
                <w:rFonts w:ascii="Calibri" w:hAnsi="Calibri" w:eastAsia="Calibri"/>
                <w:b w:val="0"/>
                <w:sz w:val="20"/>
              </w:rPr>
              <w:t>Modular Domain</w:t>
            </w:r>
          </w:p>
        </w:tc>
        <w:tc>
          <w:tcPr>
            <w:tcW w:type="dxa" w:w="4759"/>
          </w:tcPr>
          <w:p>
            <w:r>
              <w:rPr>
                <w:rFonts w:ascii="Calibri" w:hAnsi="Calibri" w:eastAsia="Calibri"/>
                <w:b w:val="0"/>
                <w:sz w:val="20"/>
              </w:rPr>
              <w:t>Setiap domain dapat berkembang mandiri.</w:t>
            </w:r>
          </w:p>
        </w:tc>
      </w:tr>
      <w:tr>
        <w:tc>
          <w:tcPr>
            <w:tcW w:type="dxa" w:w="4759"/>
          </w:tcPr>
          <w:p>
            <w:r>
              <w:rPr>
                <w:rFonts w:ascii="Calibri" w:hAnsi="Calibri" w:eastAsia="Calibri"/>
                <w:b w:val="0"/>
                <w:sz w:val="20"/>
              </w:rPr>
              <w:t>Configuration First</w:t>
            </w:r>
          </w:p>
        </w:tc>
        <w:tc>
          <w:tcPr>
            <w:tcW w:type="dxa" w:w="4759"/>
          </w:tcPr>
          <w:p>
            <w:r>
              <w:rPr>
                <w:rFonts w:ascii="Calibri" w:hAnsi="Calibri" w:eastAsia="Calibri"/>
                <w:b w:val="0"/>
                <w:sz w:val="20"/>
              </w:rPr>
              <w:t>Perubahan proses diutamakan melalui konfigurasi.</w:t>
            </w:r>
          </w:p>
        </w:tc>
      </w:tr>
      <w:tr>
        <w:tc>
          <w:tcPr>
            <w:tcW w:type="dxa" w:w="4759"/>
          </w:tcPr>
          <w:p>
            <w:r>
              <w:rPr>
                <w:rFonts w:ascii="Calibri" w:hAnsi="Calibri" w:eastAsia="Calibri"/>
                <w:b w:val="0"/>
                <w:sz w:val="20"/>
              </w:rPr>
              <w:t>Auditability</w:t>
            </w:r>
          </w:p>
        </w:tc>
        <w:tc>
          <w:tcPr>
            <w:tcW w:type="dxa" w:w="4759"/>
          </w:tcPr>
          <w:p>
            <w:r>
              <w:rPr>
                <w:rFonts w:ascii="Calibri" w:hAnsi="Calibri" w:eastAsia="Calibri"/>
                <w:b w:val="0"/>
                <w:sz w:val="20"/>
              </w:rPr>
              <w:t>Seluruh aktivitas penting dapat ditelusuri.</w:t>
            </w:r>
          </w:p>
        </w:tc>
      </w:tr>
      <w:tr>
        <w:tc>
          <w:tcPr>
            <w:tcW w:type="dxa" w:w="4759"/>
          </w:tcPr>
          <w:p>
            <w:r>
              <w:rPr>
                <w:rFonts w:ascii="Calibri" w:hAnsi="Calibri" w:eastAsia="Calibri"/>
                <w:b w:val="0"/>
                <w:sz w:val="20"/>
              </w:rPr>
              <w:t>Security by Design</w:t>
            </w:r>
          </w:p>
        </w:tc>
        <w:tc>
          <w:tcPr>
            <w:tcW w:type="dxa" w:w="4759"/>
          </w:tcPr>
          <w:p>
            <w:r>
              <w:rPr>
                <w:rFonts w:ascii="Calibri" w:hAnsi="Calibri" w:eastAsia="Calibri"/>
                <w:b w:val="0"/>
                <w:sz w:val="20"/>
              </w:rPr>
              <w:t>Hak akses diterapkan sejak awal.</w:t>
            </w:r>
          </w:p>
        </w:tc>
      </w:tr>
      <w:tr>
        <w:tc>
          <w:tcPr>
            <w:tcW w:type="dxa" w:w="4759"/>
          </w:tcPr>
          <w:p>
            <w:r>
              <w:rPr>
                <w:rFonts w:ascii="Calibri" w:hAnsi="Calibri" w:eastAsia="Calibri"/>
                <w:b w:val="0"/>
                <w:sz w:val="20"/>
              </w:rPr>
              <w:t>Scalable</w:t>
            </w:r>
          </w:p>
        </w:tc>
        <w:tc>
          <w:tcPr>
            <w:tcW w:type="dxa" w:w="4759"/>
          </w:tcPr>
          <w:p>
            <w:r>
              <w:rPr>
                <w:rFonts w:ascii="Calibri" w:hAnsi="Calibri" w:eastAsia="Calibri"/>
                <w:b w:val="0"/>
                <w:sz w:val="20"/>
              </w:rPr>
              <w:t>Mendukung pertumbuhan organisasi.</w:t>
            </w:r>
          </w:p>
        </w:tc>
      </w:tr>
    </w:tbl>
    <w:p/>
    <w:p>
      <w:pPr>
        <w:pStyle w:val="Heading1"/>
      </w:pPr>
      <w:r>
        <w:t>5. Domain Bisnis</w:t>
      </w:r>
    </w:p>
    <w:p>
      <w:pPr>
        <w:pStyle w:val="ListBullet"/>
      </w:pPr>
      <w:r>
        <w:t>Core Platform: Identitas, autentikasi, organisasi, konfigurasi, audit.</w:t>
      </w:r>
    </w:p>
    <w:p>
      <w:pPr>
        <w:pStyle w:val="ListBullet"/>
      </w:pPr>
      <w:r>
        <w:t>CRM: Informasi pelanggan dan riwayat interaksi (Customer 360).</w:t>
      </w:r>
    </w:p>
    <w:p>
      <w:pPr>
        <w:pStyle w:val="ListBullet"/>
      </w:pPr>
      <w:r>
        <w:t>ECMF: Siklus complaint/inquiry end-to-end.</w:t>
      </w:r>
    </w:p>
    <w:p>
      <w:pPr>
        <w:pStyle w:val="ListBullet"/>
      </w:pPr>
      <w:r>
        <w:t>KPI &amp; Performance: Pengukuran kinerja dan SLA.</w:t>
      </w:r>
    </w:p>
    <w:p>
      <w:pPr>
        <w:pStyle w:val="ListBullet"/>
      </w:pPr>
      <w:r>
        <w:t>Dashboard &amp; Analytics: Visualisasi operasional dan strategis.</w:t>
      </w:r>
    </w:p>
    <w:p>
      <w:pPr>
        <w:pStyle w:val="ListBullet"/>
      </w:pPr>
      <w:r>
        <w:t>Notification: Notifikasi berbasis event.</w:t>
      </w:r>
    </w:p>
    <w:p>
      <w:pPr>
        <w:pStyle w:val="ListBullet"/>
      </w:pPr>
      <w:r>
        <w:t>Administration: Pengaturan referensi dan parameter.</w:t>
      </w:r>
    </w:p>
    <w:p>
      <w:pPr>
        <w:pStyle w:val="Heading1"/>
      </w:pPr>
      <w:r>
        <w:t>6. Business Capability Map</w:t>
      </w:r>
    </w:p>
    <w:p>
      <w:r>
        <w:t>Customer Service</w:t>
      </w:r>
    </w:p>
    <w:p>
      <w:pPr>
        <w:pStyle w:val="ListBullet"/>
      </w:pPr>
      <w:r>
        <w:t>Customer Inquiry</w:t>
      </w:r>
    </w:p>
    <w:p>
      <w:pPr>
        <w:pStyle w:val="ListBullet"/>
      </w:pPr>
      <w:r>
        <w:t>Complaint Management</w:t>
      </w:r>
    </w:p>
    <w:p>
      <w:pPr>
        <w:pStyle w:val="ListBullet"/>
      </w:pPr>
      <w:r>
        <w:t>Case Resolution</w:t>
      </w:r>
    </w:p>
    <w:p>
      <w:pPr>
        <w:pStyle w:val="ListBullet"/>
      </w:pPr>
      <w:r>
        <w:t>Performance Monitoring</w:t>
      </w:r>
    </w:p>
    <w:p>
      <w:pPr>
        <w:pStyle w:val="ListBullet"/>
      </w:pPr>
      <w:r>
        <w:t>Executive Reporting</w:t>
      </w:r>
    </w:p>
    <w:p>
      <w:pPr>
        <w:pStyle w:val="ListBullet"/>
      </w:pPr>
      <w:r>
        <w:t>Continuous Improvement</w:t>
      </w:r>
    </w:p>
    <w:p>
      <w:pPr>
        <w:pStyle w:val="Heading1"/>
      </w:pPr>
      <w:r>
        <w:t>7. Detail Domain Bisnis</w:t>
      </w:r>
    </w:p>
    <w:p>
      <w:pPr>
        <w:pStyle w:val="Heading2"/>
      </w:pPr>
      <w:r>
        <w:t>7.1 Core Platform</w:t>
      </w:r>
    </w:p>
    <w:p>
      <w:pPr>
        <w:pStyle w:val="Heading3"/>
      </w:pPr>
      <w:r>
        <w:t>Business Objective</w:t>
      </w:r>
    </w:p>
    <w:p>
      <w:r>
        <w:t>Menyediakan fondasi layanan bersama untuk seluruh platform: identitas, autentikasi/otorisasi, organisasi, konfigurasi, dan audit.</w:t>
      </w:r>
    </w:p>
    <w:p>
      <w:pPr>
        <w:pStyle w:val="Heading3"/>
      </w:pPr>
      <w:r>
        <w:t>Business Problems</w:t>
      </w:r>
    </w:p>
    <w:p>
      <w:pPr>
        <w:pStyle w:val="ListBullet"/>
      </w:pPr>
      <w:r>
        <w:t>Akses dan peran belum standar antar unit.</w:t>
      </w:r>
    </w:p>
    <w:p>
      <w:pPr>
        <w:pStyle w:val="ListBullet"/>
      </w:pPr>
      <w:r>
        <w:t>Konfigurasi tersebar dan sulit dikelola secara terpusat.</w:t>
      </w:r>
    </w:p>
    <w:p>
      <w:pPr>
        <w:pStyle w:val="ListBullet"/>
      </w:pPr>
      <w:r>
        <w:t>Audit aktivitas belum konsisten di seluruh modul.</w:t>
      </w:r>
    </w:p>
    <w:p>
      <w:pPr>
        <w:pStyle w:val="Heading3"/>
      </w:pPr>
      <w:r>
        <w:t>Business Capabilities</w:t>
      </w:r>
    </w:p>
    <w:p>
      <w:pPr>
        <w:pStyle w:val="ListBullet"/>
      </w:pPr>
      <w:r>
        <w:t>Identity &amp; Access Management (role-based).</w:t>
      </w:r>
    </w:p>
    <w:p>
      <w:pPr>
        <w:pStyle w:val="ListBullet"/>
      </w:pPr>
      <w:r>
        <w:t>Pengelolaan organisasi dan struktur unit.</w:t>
      </w:r>
    </w:p>
    <w:p>
      <w:pPr>
        <w:pStyle w:val="ListBullet"/>
      </w:pPr>
      <w:r>
        <w:t>Configuration / parameter management.</w:t>
      </w:r>
    </w:p>
    <w:p>
      <w:pPr>
        <w:pStyle w:val="ListBullet"/>
      </w:pPr>
      <w:r>
        <w:t>Audit trail dan activity log terpusat.</w:t>
      </w:r>
    </w:p>
    <w:p>
      <w:pPr>
        <w:pStyle w:val="ListBullet"/>
      </w:pPr>
      <w:r>
        <w:t>Reference data sharing antar modul.</w:t>
      </w:r>
    </w:p>
    <w:p>
      <w:pPr>
        <w:pStyle w:val="Heading3"/>
      </w:pPr>
      <w:r>
        <w:t>Actors</w:t>
      </w:r>
    </w:p>
    <w:p>
      <w:r>
        <w:t>Administrator, Security Officer, Product Owner, dan seluruh user terautentikasi.</w:t>
      </w:r>
    </w:p>
    <w:p>
      <w:pPr>
        <w:pStyle w:val="Heading3"/>
      </w:pPr>
      <w:r>
        <w:t>Workflow Konseptual</w:t>
      </w:r>
    </w:p>
    <w:p>
      <w:r>
        <w:t>User Login → Authenticate → Authorize by Role/Org → Access Module → Log Activity.</w:t>
      </w:r>
    </w:p>
    <w:p>
      <w:pPr>
        <w:pStyle w:val="Heading3"/>
      </w:pPr>
      <w:r>
        <w:t>Business Rules</w:t>
      </w:r>
    </w:p>
    <w:p>
      <w:pPr>
        <w:pStyle w:val="ListBullet"/>
      </w:pPr>
      <w:r>
        <w:t>Setiap akses wajib terautentikasi.</w:t>
      </w:r>
    </w:p>
    <w:p>
      <w:pPr>
        <w:pStyle w:val="ListBullet"/>
      </w:pPr>
      <w:r>
        <w:t>Otorisasi mengikuti role dan organisasi.</w:t>
      </w:r>
    </w:p>
    <w:p>
      <w:pPr>
        <w:pStyle w:val="ListBullet"/>
      </w:pPr>
      <w:r>
        <w:t>Audit trail tidak dapat dihapus.</w:t>
      </w:r>
    </w:p>
    <w:p>
      <w:pPr>
        <w:pStyle w:val="ListBullet"/>
      </w:pPr>
      <w:r>
        <w:t>Perubahan konfigurasi wajib tercatat.</w:t>
      </w:r>
    </w:p>
    <w:p>
      <w:pPr>
        <w:pStyle w:val="Heading3"/>
      </w:pPr>
      <w:r>
        <w:t>Data Konseptual</w:t>
      </w:r>
    </w:p>
    <w:p>
      <w:pPr>
        <w:pStyle w:val="ListBullet"/>
      </w:pPr>
      <w:r>
        <w:t>User</w:t>
      </w:r>
    </w:p>
    <w:p>
      <w:pPr>
        <w:pStyle w:val="ListBullet"/>
      </w:pPr>
      <w:r>
        <w:t>Role</w:t>
      </w:r>
    </w:p>
    <w:p>
      <w:pPr>
        <w:pStyle w:val="ListBullet"/>
      </w:pPr>
      <w:r>
        <w:t>Permission</w:t>
      </w:r>
    </w:p>
    <w:p>
      <w:pPr>
        <w:pStyle w:val="ListBullet"/>
      </w:pPr>
      <w:r>
        <w:t>Organization Unit</w:t>
      </w:r>
    </w:p>
    <w:p>
      <w:pPr>
        <w:pStyle w:val="ListBullet"/>
      </w:pPr>
      <w:r>
        <w:t>Config Parameter</w:t>
      </w:r>
    </w:p>
    <w:p>
      <w:pPr>
        <w:pStyle w:val="ListBullet"/>
      </w:pPr>
      <w:r>
        <w:t>Audit Log</w:t>
      </w:r>
    </w:p>
    <w:p>
      <w:pPr>
        <w:pStyle w:val="Heading3"/>
      </w:pPr>
      <w:r>
        <w:t>KPI</w:t>
      </w:r>
    </w:p>
    <w:p>
      <w:pPr>
        <w:pStyle w:val="ListBullet"/>
      </w:pPr>
      <w:r>
        <w:t>Login success rate</w:t>
      </w:r>
    </w:p>
    <w:p>
      <w:pPr>
        <w:pStyle w:val="ListBullet"/>
      </w:pPr>
      <w:r>
        <w:t>Unauthorized access attempts</w:t>
      </w:r>
    </w:p>
    <w:p>
      <w:pPr>
        <w:pStyle w:val="ListBullet"/>
      </w:pPr>
      <w:r>
        <w:t>Config change count</w:t>
      </w:r>
    </w:p>
    <w:p>
      <w:pPr>
        <w:pStyle w:val="ListBullet"/>
      </w:pPr>
      <w:r>
        <w:t>Audit completeness</w:t>
      </w:r>
    </w:p>
    <w:p>
      <w:pPr>
        <w:pStyle w:val="Heading3"/>
      </w:pPr>
      <w:r>
        <w:t>Integrasi</w:t>
      </w:r>
    </w:p>
    <w:p>
      <w:r>
        <w:t>Seluruh modul bergantung pada Core Platform untuk autentikasi, otorisasi, organisasi, konfigurasi, dan audit.</w:t>
      </w:r>
    </w:p>
    <w:p>
      <w:pPr>
        <w:pStyle w:val="Heading3"/>
      </w:pPr>
      <w:r>
        <w:t>Future Enhancement</w:t>
      </w:r>
    </w:p>
    <w:p>
      <w:pPr>
        <w:pStyle w:val="ListBullet"/>
      </w:pPr>
      <w:r>
        <w:t>Single Sign-On (SSO)</w:t>
      </w:r>
    </w:p>
    <w:p>
      <w:pPr>
        <w:pStyle w:val="ListBullet"/>
      </w:pPr>
      <w:r>
        <w:t>Fine-grained attribute-based access control</w:t>
      </w:r>
    </w:p>
    <w:p>
      <w:pPr>
        <w:pStyle w:val="Heading2"/>
      </w:pPr>
      <w:r>
        <w:t>7.2 CRM</w:t>
      </w:r>
    </w:p>
    <w:p>
      <w:pPr>
        <w:pStyle w:val="Heading3"/>
      </w:pPr>
      <w:r>
        <w:t>Business Objective</w:t>
      </w:r>
    </w:p>
    <w:p>
      <w:r>
        <w:t>Memberikan tampilan pelanggan 360 derajat menggunakan data master yang telah tersedia, dilengkapi riwayat interaksi dan keterkaitan kasus di ECMP.</w:t>
      </w:r>
    </w:p>
    <w:p>
      <w:pPr>
        <w:pStyle w:val="Heading3"/>
      </w:pPr>
      <w:r>
        <w:t>Business Problems</w:t>
      </w:r>
    </w:p>
    <w:p>
      <w:pPr>
        <w:pStyle w:val="ListBullet"/>
      </w:pPr>
      <w:r>
        <w:t>Informasi pelanggan terfragmentasi antar channel/unit.</w:t>
      </w:r>
    </w:p>
    <w:p>
      <w:pPr>
        <w:pStyle w:val="ListBullet"/>
      </w:pPr>
      <w:r>
        <w:t>Customer Service sulit melihat konteks lengkap saat melayani.</w:t>
      </w:r>
    </w:p>
    <w:p>
      <w:pPr>
        <w:pStyle w:val="ListBullet"/>
      </w:pPr>
      <w:r>
        <w:t>Riwayat interaksi belum terhubung secara konsisten ke complaint/case.</w:t>
      </w:r>
    </w:p>
    <w:p>
      <w:pPr>
        <w:pStyle w:val="Heading3"/>
      </w:pPr>
      <w:r>
        <w:t>Business Capabilities</w:t>
      </w:r>
    </w:p>
    <w:p>
      <w:pPr>
        <w:pStyle w:val="ListBullet"/>
      </w:pPr>
      <w:r>
        <w:t>Customer profile view dari sistem master.</w:t>
      </w:r>
    </w:p>
    <w:p>
      <w:pPr>
        <w:pStyle w:val="ListBullet"/>
      </w:pPr>
      <w:r>
        <w:t>Interaction &amp; contact history.</w:t>
      </w:r>
    </w:p>
    <w:p>
      <w:pPr>
        <w:pStyle w:val="ListBullet"/>
      </w:pPr>
      <w:r>
        <w:t>Linkage ke related cases/complaints.</w:t>
      </w:r>
    </w:p>
    <w:p>
      <w:pPr>
        <w:pStyle w:val="ListBullet"/>
      </w:pPr>
      <w:r>
        <w:t>Customer search &amp; verification.</w:t>
      </w:r>
    </w:p>
    <w:p>
      <w:pPr>
        <w:pStyle w:val="ListBullet"/>
      </w:pPr>
      <w:r>
        <w:t>Catatan konteks untuk penanganan layanan.</w:t>
      </w:r>
    </w:p>
    <w:p>
      <w:pPr>
        <w:pStyle w:val="Heading3"/>
      </w:pPr>
      <w:r>
        <w:t>Actors</w:t>
      </w:r>
    </w:p>
    <w:p>
      <w:r>
        <w:t>Customer Service, Supervisor, Manager.</w:t>
      </w:r>
    </w:p>
    <w:p>
      <w:pPr>
        <w:pStyle w:val="Heading3"/>
      </w:pPr>
      <w:r>
        <w:t>Workflow Konseptual</w:t>
      </w:r>
    </w:p>
    <w:p>
      <w:r>
        <w:t>Search Customer → Verify Identity → View 360 Profile → Open/Link Case → Add Interaction Note.</w:t>
      </w:r>
    </w:p>
    <w:p>
      <w:pPr>
        <w:pStyle w:val="Heading3"/>
      </w:pPr>
      <w:r>
        <w:t>Business Rules</w:t>
      </w:r>
    </w:p>
    <w:p>
      <w:pPr>
        <w:pStyle w:val="ListBullet"/>
      </w:pPr>
      <w:r>
        <w:t>ECMP tidak menjadi system of record master pelanggan.</w:t>
      </w:r>
    </w:p>
    <w:p>
      <w:pPr>
        <w:pStyle w:val="ListBullet"/>
      </w:pPr>
      <w:r>
        <w:t>Akses data pelanggan mengikuti role dan prinsip need-to-know.</w:t>
      </w:r>
    </w:p>
    <w:p>
      <w:pPr>
        <w:pStyle w:val="ListBullet"/>
      </w:pPr>
      <w:r>
        <w:t>Setiap interaksi penting tercatat dan tertaut ke customer ID.</w:t>
      </w:r>
    </w:p>
    <w:p>
      <w:pPr>
        <w:pStyle w:val="ListBullet"/>
      </w:pPr>
      <w:r>
        <w:t>Perubahan master data hanya melalui integrasi resmi bila diizinkan.</w:t>
      </w:r>
    </w:p>
    <w:p>
      <w:pPr>
        <w:pStyle w:val="Heading3"/>
      </w:pPr>
      <w:r>
        <w:t>Data Konseptual</w:t>
      </w:r>
    </w:p>
    <w:p>
      <w:pPr>
        <w:pStyle w:val="ListBullet"/>
      </w:pPr>
      <w:r>
        <w:t>Customer Reference</w:t>
      </w:r>
    </w:p>
    <w:p>
      <w:pPr>
        <w:pStyle w:val="ListBullet"/>
      </w:pPr>
      <w:r>
        <w:t>Contact Channel</w:t>
      </w:r>
    </w:p>
    <w:p>
      <w:pPr>
        <w:pStyle w:val="ListBullet"/>
      </w:pPr>
      <w:r>
        <w:t>Interaction History</w:t>
      </w:r>
    </w:p>
    <w:p>
      <w:pPr>
        <w:pStyle w:val="ListBullet"/>
      </w:pPr>
      <w:r>
        <w:t>Related Cases</w:t>
      </w:r>
    </w:p>
    <w:p>
      <w:pPr>
        <w:pStyle w:val="ListBullet"/>
      </w:pPr>
      <w:r>
        <w:t>Customer Notes</w:t>
      </w:r>
    </w:p>
    <w:p>
      <w:pPr>
        <w:pStyle w:val="Heading3"/>
      </w:pPr>
      <w:r>
        <w:t>KPI</w:t>
      </w:r>
    </w:p>
    <w:p>
      <w:pPr>
        <w:pStyle w:val="ListBullet"/>
      </w:pPr>
      <w:r>
        <w:t>Profile retrieval success</w:t>
      </w:r>
    </w:p>
    <w:p>
      <w:pPr>
        <w:pStyle w:val="ListBullet"/>
      </w:pPr>
      <w:r>
        <w:t>Context completeness saat handling</w:t>
      </w:r>
    </w:p>
    <w:p>
      <w:pPr>
        <w:pStyle w:val="ListBullet"/>
      </w:pPr>
      <w:r>
        <w:t>Repeat contact rate</w:t>
      </w:r>
    </w:p>
    <w:p>
      <w:pPr>
        <w:pStyle w:val="Heading3"/>
      </w:pPr>
      <w:r>
        <w:t>Integrasi</w:t>
      </w:r>
    </w:p>
    <w:p>
      <w:r>
        <w:t>Customer Master (read), ECMF, Notification, Dashboard &amp; Analytics.</w:t>
      </w:r>
    </w:p>
    <w:p>
      <w:pPr>
        <w:pStyle w:val="Heading3"/>
      </w:pPr>
      <w:r>
        <w:t>Future Enhancement</w:t>
      </w:r>
    </w:p>
    <w:p>
      <w:pPr>
        <w:pStyle w:val="ListBullet"/>
      </w:pPr>
      <w:r>
        <w:t>Customer insight enrichment</w:t>
      </w:r>
    </w:p>
    <w:p>
      <w:pPr>
        <w:pStyle w:val="ListBullet"/>
      </w:pPr>
      <w:r>
        <w:t>Next-best-action recommendation</w:t>
      </w:r>
    </w:p>
    <w:p>
      <w:pPr>
        <w:pStyle w:val="Heading2"/>
      </w:pPr>
      <w:r>
        <w:t>7.3 Enterprise Complaint Management Framework (ECMF)</w:t>
      </w:r>
    </w:p>
    <w:p>
      <w:pPr>
        <w:pStyle w:val="Heading3"/>
      </w:pPr>
      <w:r>
        <w:t>Business Objective</w:t>
      </w:r>
    </w:p>
    <w:p>
      <w:r>
        <w:t>Mengelola complaint/inquiry dari registrasi sampai penutupan secara seragam, terukur, dan dapat diaudit.</w:t>
      </w:r>
    </w:p>
    <w:p>
      <w:pPr>
        <w:pStyle w:val="Heading3"/>
      </w:pPr>
      <w:r>
        <w:t>Business Problems</w:t>
      </w:r>
    </w:p>
    <w:p>
      <w:pPr>
        <w:pStyle w:val="ListBullet"/>
      </w:pPr>
      <w:r>
        <w:t>Proses penanganan belum seragam antar unit.</w:t>
      </w:r>
    </w:p>
    <w:p>
      <w:pPr>
        <w:pStyle w:val="ListBullet"/>
      </w:pPr>
      <w:r>
        <w:t>Assignment dan escalation belum konsisten.</w:t>
      </w:r>
    </w:p>
    <w:p>
      <w:pPr>
        <w:pStyle w:val="ListBullet"/>
      </w:pPr>
      <w:r>
        <w:t>Monitoring SLA sulit dilakukan secara real-time.</w:t>
      </w:r>
    </w:p>
    <w:p>
      <w:pPr>
        <w:pStyle w:val="ListBullet"/>
      </w:pPr>
      <w:r>
        <w:t>Evaluasi masih membutuhkan konsolidasi manual.</w:t>
      </w:r>
    </w:p>
    <w:p>
      <w:pPr>
        <w:pStyle w:val="Heading3"/>
      </w:pPr>
      <w:r>
        <w:t>Business Capabilities</w:t>
      </w:r>
    </w:p>
    <w:p>
      <w:pPr>
        <w:pStyle w:val="ListBullet"/>
      </w:pPr>
      <w:r>
        <w:t>Registrasi complaint/inquiry.</w:t>
      </w:r>
    </w:p>
    <w:p>
      <w:pPr>
        <w:pStyle w:val="ListBullet"/>
      </w:pPr>
      <w:r>
        <w:t>Klasifikasi, prioritas, dan kategori.</w:t>
      </w:r>
    </w:p>
    <w:p>
      <w:pPr>
        <w:pStyle w:val="ListBullet"/>
      </w:pPr>
      <w:r>
        <w:t>Assignment dan reassignment.</w:t>
      </w:r>
    </w:p>
    <w:p>
      <w:pPr>
        <w:pStyle w:val="ListBullet"/>
      </w:pPr>
      <w:r>
        <w:t>Proses resolusi beserta lampiran bukti.</w:t>
      </w:r>
    </w:p>
    <w:p>
      <w:pPr>
        <w:pStyle w:val="ListBullet"/>
      </w:pPr>
      <w:r>
        <w:t>Review/approval sesuai aturan.</w:t>
      </w:r>
    </w:p>
    <w:p>
      <w:pPr>
        <w:pStyle w:val="ListBullet"/>
      </w:pPr>
      <w:r>
        <w:t>Closure, reopen, dan root cause capture.</w:t>
      </w:r>
    </w:p>
    <w:p>
      <w:pPr>
        <w:pStyle w:val="ListBullet"/>
      </w:pPr>
      <w:r>
        <w:t>SLA tracking per status/tahapan.</w:t>
      </w:r>
    </w:p>
    <w:p>
      <w:pPr>
        <w:pStyle w:val="Heading3"/>
      </w:pPr>
      <w:r>
        <w:t>Actors</w:t>
      </w:r>
    </w:p>
    <w:p>
      <w:r>
        <w:t>Customer Service, Handler/Processor, Supervisor, Manager, Administrator.</w:t>
      </w:r>
    </w:p>
    <w:p>
      <w:pPr>
        <w:pStyle w:val="Heading3"/>
      </w:pPr>
      <w:r>
        <w:t>Workflow Konseptual</w:t>
      </w:r>
    </w:p>
    <w:p>
      <w:r>
        <w:t>Request → Validasi → Klasifikasi → Assignment → Proses → Review → Approval (bila diperlukan) → Selesai → Dashboard/KPI.</w:t>
      </w:r>
    </w:p>
    <w:p>
      <w:pPr>
        <w:pStyle w:val="Heading3"/>
      </w:pPr>
      <w:r>
        <w:t>Business Rules</w:t>
      </w:r>
    </w:p>
    <w:p>
      <w:pPr>
        <w:pStyle w:val="ListBullet"/>
      </w:pPr>
      <w:r>
        <w:t>Seluruh transaksi memiliki audit trail.</w:t>
      </w:r>
    </w:p>
    <w:p>
      <w:pPr>
        <w:pStyle w:val="ListBullet"/>
      </w:pPr>
      <w:r>
        <w:t>Hak akses mengikuti peran organisasi.</w:t>
      </w:r>
    </w:p>
    <w:p>
      <w:pPr>
        <w:pStyle w:val="ListBullet"/>
      </w:pPr>
      <w:r>
        <w:t>Status hanya berubah sesuai workflow yang dikonfigurasi.</w:t>
      </w:r>
    </w:p>
    <w:p>
      <w:pPr>
        <w:pStyle w:val="ListBullet"/>
      </w:pPr>
      <w:r>
        <w:t>Perubahan penting dicatat pada activity log.</w:t>
      </w:r>
    </w:p>
    <w:p>
      <w:pPr>
        <w:pStyle w:val="ListBullet"/>
      </w:pPr>
      <w:r>
        <w:t>SLA dihitung otomatis sesuai konfigurasi kategori/prioritas.</w:t>
      </w:r>
    </w:p>
    <w:p>
      <w:pPr>
        <w:pStyle w:val="ListBullet"/>
      </w:pPr>
      <w:r>
        <w:t>Complaint tertutup wajib memiliki resolusi dan evidence sesuai tipe kasus.</w:t>
      </w:r>
    </w:p>
    <w:p>
      <w:pPr>
        <w:pStyle w:val="ListBullet"/>
      </w:pPr>
      <w:r>
        <w:t>Reopen hanya dapat dilakukan oleh role yang diizinkan.</w:t>
      </w:r>
    </w:p>
    <w:p>
      <w:pPr>
        <w:pStyle w:val="Heading3"/>
      </w:pPr>
      <w:r>
        <w:t>Data Konseptual</w:t>
      </w:r>
    </w:p>
    <w:p>
      <w:pPr>
        <w:pStyle w:val="ListBullet"/>
      </w:pPr>
      <w:r>
        <w:t>Case Header</w:t>
      </w:r>
    </w:p>
    <w:p>
      <w:pPr>
        <w:pStyle w:val="ListBullet"/>
      </w:pPr>
      <w:r>
        <w:t>Case Activity</w:t>
      </w:r>
    </w:p>
    <w:p>
      <w:pPr>
        <w:pStyle w:val="ListBullet"/>
      </w:pPr>
      <w:r>
        <w:t>Attachment</w:t>
      </w:r>
    </w:p>
    <w:p>
      <w:pPr>
        <w:pStyle w:val="ListBullet"/>
      </w:pPr>
      <w:r>
        <w:t>Comment</w:t>
      </w:r>
    </w:p>
    <w:p>
      <w:pPr>
        <w:pStyle w:val="ListBullet"/>
      </w:pPr>
      <w:r>
        <w:t>Status History</w:t>
      </w:r>
    </w:p>
    <w:p>
      <w:pPr>
        <w:pStyle w:val="ListBullet"/>
      </w:pPr>
      <w:r>
        <w:t>SLA Clock</w:t>
      </w:r>
    </w:p>
    <w:p>
      <w:pPr>
        <w:pStyle w:val="ListBullet"/>
      </w:pPr>
      <w:r>
        <w:t>Root Cause</w:t>
      </w:r>
    </w:p>
    <w:p>
      <w:pPr>
        <w:pStyle w:val="ListBullet"/>
      </w:pPr>
      <w:r>
        <w:t>Resolution</w:t>
      </w:r>
    </w:p>
    <w:p>
      <w:pPr>
        <w:pStyle w:val="Heading3"/>
      </w:pPr>
      <w:r>
        <w:t>KPI</w:t>
      </w:r>
    </w:p>
    <w:p>
      <w:pPr>
        <w:pStyle w:val="ListBullet"/>
      </w:pPr>
      <w:r>
        <w:t>Jumlah transaksi/case</w:t>
      </w:r>
    </w:p>
    <w:p>
      <w:pPr>
        <w:pStyle w:val="ListBullet"/>
      </w:pPr>
      <w:r>
        <w:t>Lead time</w:t>
      </w:r>
    </w:p>
    <w:p>
      <w:pPr>
        <w:pStyle w:val="ListBullet"/>
      </w:pPr>
      <w:r>
        <w:t>SLA achievement</w:t>
      </w:r>
    </w:p>
    <w:p>
      <w:pPr>
        <w:pStyle w:val="ListBullet"/>
      </w:pPr>
      <w:r>
        <w:t>Overdue rate</w:t>
      </w:r>
    </w:p>
    <w:p>
      <w:pPr>
        <w:pStyle w:val="ListBullet"/>
      </w:pPr>
      <w:r>
        <w:t>Reopen rate</w:t>
      </w:r>
    </w:p>
    <w:p>
      <w:pPr>
        <w:pStyle w:val="ListBullet"/>
      </w:pPr>
      <w:r>
        <w:t>First Contact Resolution (bila berlaku)</w:t>
      </w:r>
    </w:p>
    <w:p>
      <w:pPr>
        <w:pStyle w:val="Heading3"/>
      </w:pPr>
      <w:r>
        <w:t>Integrasi</w:t>
      </w:r>
    </w:p>
    <w:p>
      <w:r>
        <w:t>Core Platform, CRM, KPI &amp; Performance, Dashboard &amp; Analytics, Notification.</w:t>
      </w:r>
    </w:p>
    <w:p>
      <w:pPr>
        <w:pStyle w:val="Heading3"/>
      </w:pPr>
      <w:r>
        <w:t>Future Enhancement</w:t>
      </w:r>
    </w:p>
    <w:p>
      <w:pPr>
        <w:pStyle w:val="ListBullet"/>
      </w:pPr>
      <w:r>
        <w:t>AI-assisted classification</w:t>
      </w:r>
    </w:p>
    <w:p>
      <w:pPr>
        <w:pStyle w:val="ListBullet"/>
      </w:pPr>
      <w:r>
        <w:t>Smart routing</w:t>
      </w:r>
    </w:p>
    <w:p>
      <w:pPr>
        <w:pStyle w:val="ListBullet"/>
      </w:pPr>
      <w:r>
        <w:t>Root cause analytics</w:t>
      </w:r>
    </w:p>
    <w:p>
      <w:pPr>
        <w:pStyle w:val="Heading2"/>
      </w:pPr>
      <w:r>
        <w:t>7.4 KPI &amp; Performance</w:t>
      </w:r>
    </w:p>
    <w:p>
      <w:pPr>
        <w:pStyle w:val="Heading3"/>
      </w:pPr>
      <w:r>
        <w:t>Business Objective</w:t>
      </w:r>
    </w:p>
    <w:p>
      <w:r>
        <w:t>Mengukur performa organisasi dan layanan secara objektif berdasarkan data operasional dan aturan SLA.</w:t>
      </w:r>
    </w:p>
    <w:p>
      <w:pPr>
        <w:pStyle w:val="Heading3"/>
      </w:pPr>
      <w:r>
        <w:t>Business Problems</w:t>
      </w:r>
    </w:p>
    <w:p>
      <w:pPr>
        <w:pStyle w:val="ListBullet"/>
      </w:pPr>
      <w:r>
        <w:t>Definisi metrik belum seragam antar unit.</w:t>
      </w:r>
    </w:p>
    <w:p>
      <w:pPr>
        <w:pStyle w:val="ListBullet"/>
      </w:pPr>
      <w:r>
        <w:t>Perhitungan SLA/KPI masih manual dan lambat.</w:t>
      </w:r>
    </w:p>
    <w:p>
      <w:pPr>
        <w:pStyle w:val="ListBullet"/>
      </w:pPr>
      <w:r>
        <w:t>Sulit membandingkan performa antar unit/agen secara real-time.</w:t>
      </w:r>
    </w:p>
    <w:p>
      <w:pPr>
        <w:pStyle w:val="Heading3"/>
      </w:pPr>
      <w:r>
        <w:t>Business Capabilities</w:t>
      </w:r>
    </w:p>
    <w:p>
      <w:pPr>
        <w:pStyle w:val="ListBullet"/>
      </w:pPr>
      <w:r>
        <w:t>Definisi metrik dan target kinerja.</w:t>
      </w:r>
    </w:p>
    <w:p>
      <w:pPr>
        <w:pStyle w:val="ListBullet"/>
      </w:pPr>
      <w:r>
        <w:t>Perhitungan SLA otomatis.</w:t>
      </w:r>
    </w:p>
    <w:p>
      <w:pPr>
        <w:pStyle w:val="ListBullet"/>
      </w:pPr>
      <w:r>
        <w:t>Performance by agent/unit/category.</w:t>
      </w:r>
    </w:p>
    <w:p>
      <w:pPr>
        <w:pStyle w:val="ListBullet"/>
      </w:pPr>
      <w:r>
        <w:t>Monitoring overdue dan breach.</w:t>
      </w:r>
    </w:p>
    <w:p>
      <w:pPr>
        <w:pStyle w:val="ListBullet"/>
      </w:pPr>
      <w:r>
        <w:t>Periodical performance snapshot.</w:t>
      </w:r>
    </w:p>
    <w:p>
      <w:pPr>
        <w:pStyle w:val="Heading3"/>
      </w:pPr>
      <w:r>
        <w:t>Actors</w:t>
      </w:r>
    </w:p>
    <w:p>
      <w:r>
        <w:t>Supervisor, Manager, Performance Analyst, Administrator.</w:t>
      </w:r>
    </w:p>
    <w:p>
      <w:pPr>
        <w:pStyle w:val="Heading3"/>
      </w:pPr>
      <w:r>
        <w:t>Workflow Konseptual</w:t>
      </w:r>
    </w:p>
    <w:p>
      <w:r>
        <w:t>Define Metric → Capture Operational Event → Calculate → Compare vs Target → Publish to Dashboard/Report.</w:t>
      </w:r>
    </w:p>
    <w:p>
      <w:pPr>
        <w:pStyle w:val="Heading3"/>
      </w:pPr>
      <w:r>
        <w:t>Business Rules</w:t>
      </w:r>
    </w:p>
    <w:p>
      <w:pPr>
        <w:pStyle w:val="ListBullet"/>
      </w:pPr>
      <w:r>
        <w:t>Setiap KPI memiliki formula, owner, dan periode pengukuran.</w:t>
      </w:r>
    </w:p>
    <w:p>
      <w:pPr>
        <w:pStyle w:val="ListBullet"/>
      </w:pPr>
      <w:r>
        <w:t>Perubahan target/metrik melalui governance konfigurasi.</w:t>
      </w:r>
    </w:p>
    <w:p>
      <w:pPr>
        <w:pStyle w:val="ListBullet"/>
      </w:pPr>
      <w:r>
        <w:t>Data KPI berasal dari event operasional, bukan input manual utama.</w:t>
      </w:r>
    </w:p>
    <w:p>
      <w:pPr>
        <w:pStyle w:val="ListBullet"/>
      </w:pPr>
      <w:r>
        <w:t>Hasil perhitungan harus dapat ditelusuri ke transaksi sumber.</w:t>
      </w:r>
    </w:p>
    <w:p>
      <w:pPr>
        <w:pStyle w:val="Heading3"/>
      </w:pPr>
      <w:r>
        <w:t>Data Konseptual</w:t>
      </w:r>
    </w:p>
    <w:p>
      <w:pPr>
        <w:pStyle w:val="ListBullet"/>
      </w:pPr>
      <w:r>
        <w:t>Metric Definition</w:t>
      </w:r>
    </w:p>
    <w:p>
      <w:pPr>
        <w:pStyle w:val="ListBullet"/>
      </w:pPr>
      <w:r>
        <w:t>Target</w:t>
      </w:r>
    </w:p>
    <w:p>
      <w:pPr>
        <w:pStyle w:val="ListBullet"/>
      </w:pPr>
      <w:r>
        <w:t>SLA Rule</w:t>
      </w:r>
    </w:p>
    <w:p>
      <w:pPr>
        <w:pStyle w:val="ListBullet"/>
      </w:pPr>
      <w:r>
        <w:t>Performance Fact</w:t>
      </w:r>
    </w:p>
    <w:p>
      <w:pPr>
        <w:pStyle w:val="ListBullet"/>
      </w:pPr>
      <w:r>
        <w:t>Breach Event</w:t>
      </w:r>
    </w:p>
    <w:p>
      <w:pPr>
        <w:pStyle w:val="Heading3"/>
      </w:pPr>
      <w:r>
        <w:t>KPI</w:t>
      </w:r>
    </w:p>
    <w:p>
      <w:pPr>
        <w:pStyle w:val="ListBullet"/>
      </w:pPr>
      <w:r>
        <w:t>% metrik ter-publish on-time</w:t>
      </w:r>
    </w:p>
    <w:p>
      <w:pPr>
        <w:pStyle w:val="ListBullet"/>
      </w:pPr>
      <w:r>
        <w:t>Data freshness</w:t>
      </w:r>
    </w:p>
    <w:p>
      <w:pPr>
        <w:pStyle w:val="ListBullet"/>
      </w:pPr>
      <w:r>
        <w:t>SLA calculation accuracy</w:t>
      </w:r>
    </w:p>
    <w:p>
      <w:pPr>
        <w:pStyle w:val="ListBullet"/>
      </w:pPr>
      <w:r>
        <w:t>Unit/agent performance index</w:t>
      </w:r>
    </w:p>
    <w:p>
      <w:pPr>
        <w:pStyle w:val="Heading3"/>
      </w:pPr>
      <w:r>
        <w:t>Integrasi</w:t>
      </w:r>
    </w:p>
    <w:p>
      <w:r>
        <w:t>ECMF (sumber utama), Dashboard &amp; Analytics, Notification (untuk breach alert).</w:t>
      </w:r>
    </w:p>
    <w:p>
      <w:pPr>
        <w:pStyle w:val="Heading3"/>
      </w:pPr>
      <w:r>
        <w:t>Future Enhancement</w:t>
      </w:r>
    </w:p>
    <w:p>
      <w:pPr>
        <w:pStyle w:val="ListBullet"/>
      </w:pPr>
      <w:r>
        <w:t>Predictive SLA risk</w:t>
      </w:r>
    </w:p>
    <w:p>
      <w:pPr>
        <w:pStyle w:val="ListBullet"/>
      </w:pPr>
      <w:r>
        <w:t>Performance benchmarking</w:t>
      </w:r>
    </w:p>
    <w:p>
      <w:pPr>
        <w:pStyle w:val="Heading2"/>
      </w:pPr>
      <w:r>
        <w:t>7.5 Dashboard &amp; Analytics</w:t>
      </w:r>
    </w:p>
    <w:p>
      <w:pPr>
        <w:pStyle w:val="Heading3"/>
      </w:pPr>
      <w:r>
        <w:t>Business Objective</w:t>
      </w:r>
    </w:p>
    <w:p>
      <w:r>
        <w:t>Menyajikan informasi operasional dan strategis sesuai persona pengguna untuk mendukung monitoring dan pengambilan keputusan.</w:t>
      </w:r>
    </w:p>
    <w:p>
      <w:pPr>
        <w:pStyle w:val="Heading3"/>
      </w:pPr>
      <w:r>
        <w:t>Business Problems</w:t>
      </w:r>
    </w:p>
    <w:p>
      <w:pPr>
        <w:pStyle w:val="ListBullet"/>
      </w:pPr>
      <w:r>
        <w:t>Monitoring real-time belum tersedia secara seragam.</w:t>
      </w:r>
    </w:p>
    <w:p>
      <w:pPr>
        <w:pStyle w:val="ListBullet"/>
      </w:pPr>
      <w:r>
        <w:t>Reporting eksekutif masih disusun manual.</w:t>
      </w:r>
    </w:p>
    <w:p>
      <w:pPr>
        <w:pStyle w:val="ListBullet"/>
      </w:pPr>
      <w:r>
        <w:t>Sulit melakukan drill-down dari ringkasan ke detail case.</w:t>
      </w:r>
    </w:p>
    <w:p>
      <w:pPr>
        <w:pStyle w:val="Heading3"/>
      </w:pPr>
      <w:r>
        <w:t>Business Capabilities</w:t>
      </w:r>
    </w:p>
    <w:p>
      <w:pPr>
        <w:pStyle w:val="ListBullet"/>
      </w:pPr>
      <w:r>
        <w:t>Operational dashboard (antrian, overdue, workload).</w:t>
      </w:r>
    </w:p>
    <w:p>
      <w:pPr>
        <w:pStyle w:val="ListBullet"/>
      </w:pPr>
      <w:r>
        <w:t>Supervisor dashboard (team performance).</w:t>
      </w:r>
    </w:p>
    <w:p>
      <w:pPr>
        <w:pStyle w:val="ListBullet"/>
      </w:pPr>
      <w:r>
        <w:t>Executive dashboard (trend, SLA, volume).</w:t>
      </w:r>
    </w:p>
    <w:p>
      <w:pPr>
        <w:pStyle w:val="ListBullet"/>
      </w:pPr>
      <w:r>
        <w:t>Filter by period/unit/category/channel.</w:t>
      </w:r>
    </w:p>
    <w:p>
      <w:pPr>
        <w:pStyle w:val="ListBullet"/>
      </w:pPr>
      <w:r>
        <w:t>Export dan report snapshot.</w:t>
      </w:r>
    </w:p>
    <w:p>
      <w:pPr>
        <w:pStyle w:val="Heading3"/>
      </w:pPr>
      <w:r>
        <w:t>Actors</w:t>
      </w:r>
    </w:p>
    <w:p>
      <w:r>
        <w:t>Customer Service, Supervisor, Manager, Executive.</w:t>
      </w:r>
    </w:p>
    <w:p>
      <w:pPr>
        <w:pStyle w:val="Heading3"/>
      </w:pPr>
      <w:r>
        <w:t>Workflow Konseptual</w:t>
      </w:r>
    </w:p>
    <w:p>
      <w:r>
        <w:t>Select Persona View → Apply Filter → Monitor KPI/Queue → Drill-down to Case → Take Action / Escalate.</w:t>
      </w:r>
    </w:p>
    <w:p>
      <w:pPr>
        <w:pStyle w:val="Heading3"/>
      </w:pPr>
      <w:r>
        <w:t>Business Rules</w:t>
      </w:r>
    </w:p>
    <w:p>
      <w:pPr>
        <w:pStyle w:val="ListBullet"/>
      </w:pPr>
      <w:r>
        <w:t>Tampilan mengikuti role dan organisasi pengguna.</w:t>
      </w:r>
    </w:p>
    <w:p>
      <w:pPr>
        <w:pStyle w:val="ListBullet"/>
      </w:pPr>
      <w:r>
        <w:t>Angka dashboard harus reconcile dengan data sumber operasional.</w:t>
      </w:r>
    </w:p>
    <w:p>
      <w:pPr>
        <w:pStyle w:val="ListBullet"/>
      </w:pPr>
      <w:r>
        <w:t>Dashboard tidak mengubah data transaksi.</w:t>
      </w:r>
    </w:p>
    <w:p>
      <w:pPr>
        <w:pStyle w:val="ListBullet"/>
      </w:pPr>
      <w:r>
        <w:t>Akses data sensitif tetap mengikuti otorisasi Core Platform.</w:t>
      </w:r>
    </w:p>
    <w:p>
      <w:pPr>
        <w:pStyle w:val="Heading3"/>
      </w:pPr>
      <w:r>
        <w:t>Data Konseptual</w:t>
      </w:r>
    </w:p>
    <w:p>
      <w:pPr>
        <w:pStyle w:val="ListBullet"/>
      </w:pPr>
      <w:r>
        <w:t>Dashboard Widget Config</w:t>
      </w:r>
    </w:p>
    <w:p>
      <w:pPr>
        <w:pStyle w:val="ListBullet"/>
      </w:pPr>
      <w:r>
        <w:t>Aggregated Metrics</w:t>
      </w:r>
    </w:p>
    <w:p>
      <w:pPr>
        <w:pStyle w:val="ListBullet"/>
      </w:pPr>
      <w:r>
        <w:t>Saved Filter</w:t>
      </w:r>
    </w:p>
    <w:p>
      <w:pPr>
        <w:pStyle w:val="ListBullet"/>
      </w:pPr>
      <w:r>
        <w:t>Report Snapshot</w:t>
      </w:r>
    </w:p>
    <w:p>
      <w:pPr>
        <w:pStyle w:val="Heading3"/>
      </w:pPr>
      <w:r>
        <w:t>KPI</w:t>
      </w:r>
    </w:p>
    <w:p>
      <w:pPr>
        <w:pStyle w:val="ListBullet"/>
      </w:pPr>
      <w:r>
        <w:t>Dashboard adoption</w:t>
      </w:r>
    </w:p>
    <w:p>
      <w:pPr>
        <w:pStyle w:val="ListBullet"/>
      </w:pPr>
      <w:r>
        <w:t>Time-to-insight</w:t>
      </w:r>
    </w:p>
    <w:p>
      <w:pPr>
        <w:pStyle w:val="ListBullet"/>
      </w:pPr>
      <w:r>
        <w:t>Report generation time</w:t>
      </w:r>
    </w:p>
    <w:p>
      <w:pPr>
        <w:pStyle w:val="Heading3"/>
      </w:pPr>
      <w:r>
        <w:t>Integrasi</w:t>
      </w:r>
    </w:p>
    <w:p>
      <w:r>
        <w:t>KPI &amp; Performance, ECMF, CRM (konteks), Core Platform (authorization).</w:t>
      </w:r>
    </w:p>
    <w:p>
      <w:pPr>
        <w:pStyle w:val="Heading3"/>
      </w:pPr>
      <w:r>
        <w:t>Future Enhancement</w:t>
      </w:r>
    </w:p>
    <w:p>
      <w:pPr>
        <w:pStyle w:val="ListBullet"/>
      </w:pPr>
      <w:r>
        <w:t>Self-service analytics</w:t>
      </w:r>
    </w:p>
    <w:p>
      <w:pPr>
        <w:pStyle w:val="ListBullet"/>
      </w:pPr>
      <w:r>
        <w:t>Embedded AI insight summary</w:t>
      </w:r>
    </w:p>
    <w:p>
      <w:pPr>
        <w:pStyle w:val="Heading2"/>
      </w:pPr>
      <w:r>
        <w:t>7.6 Notification</w:t>
      </w:r>
    </w:p>
    <w:p>
      <w:pPr>
        <w:pStyle w:val="Heading3"/>
      </w:pPr>
      <w:r>
        <w:t>Business Objective</w:t>
      </w:r>
    </w:p>
    <w:p>
      <w:r>
        <w:t>Mengirim notifikasi otomatis berdasarkan event agar tindak lanjut lebih cepat dan terstandar.</w:t>
      </w:r>
    </w:p>
    <w:p>
      <w:pPr>
        <w:pStyle w:val="Heading3"/>
      </w:pPr>
      <w:r>
        <w:t>Business Problems</w:t>
      </w:r>
    </w:p>
    <w:p>
      <w:pPr>
        <w:pStyle w:val="ListBullet"/>
      </w:pPr>
      <w:r>
        <w:t>Petugas terlambat mengetahui assignment atau SLA breach.</w:t>
      </w:r>
    </w:p>
    <w:p>
      <w:pPr>
        <w:pStyle w:val="ListBullet"/>
      </w:pPr>
      <w:r>
        <w:t>Channel pemberitahuan belum terstandar.</w:t>
      </w:r>
    </w:p>
    <w:p>
      <w:pPr>
        <w:pStyle w:val="ListBullet"/>
      </w:pPr>
      <w:r>
        <w:t>Jejak pengiriman notifikasi belum terdokumentasi lengkap.</w:t>
      </w:r>
    </w:p>
    <w:p>
      <w:pPr>
        <w:pStyle w:val="Heading3"/>
      </w:pPr>
      <w:r>
        <w:t>Business Capabilities</w:t>
      </w:r>
    </w:p>
    <w:p>
      <w:pPr>
        <w:pStyle w:val="ListBullet"/>
      </w:pPr>
      <w:r>
        <w:t>Event subscription dan routing.</w:t>
      </w:r>
    </w:p>
    <w:p>
      <w:pPr>
        <w:pStyle w:val="ListBullet"/>
      </w:pPr>
      <w:r>
        <w:t>Template notifikasi.</w:t>
      </w:r>
    </w:p>
    <w:p>
      <w:pPr>
        <w:pStyle w:val="ListBullet"/>
      </w:pPr>
      <w:r>
        <w:t>Multi-channel delivery (in-app, email; channel lain sesuai fase).</w:t>
      </w:r>
    </w:p>
    <w:p>
      <w:pPr>
        <w:pStyle w:val="ListBullet"/>
      </w:pPr>
      <w:r>
        <w:t>Retry dan delivery status tracking.</w:t>
      </w:r>
    </w:p>
    <w:p>
      <w:pPr>
        <w:pStyle w:val="ListBullet"/>
      </w:pPr>
      <w:r>
        <w:t>Escalation reminder.</w:t>
      </w:r>
    </w:p>
    <w:p>
      <w:pPr>
        <w:pStyle w:val="Heading3"/>
      </w:pPr>
      <w:r>
        <w:t>Actors</w:t>
      </w:r>
    </w:p>
    <w:p>
      <w:r>
        <w:t>Semua role operasional; Administrator (konfigurasi).</w:t>
      </w:r>
    </w:p>
    <w:p>
      <w:pPr>
        <w:pStyle w:val="Heading3"/>
      </w:pPr>
      <w:r>
        <w:t>Workflow Konseptual</w:t>
      </w:r>
    </w:p>
    <w:p>
      <w:r>
        <w:t>Domain Event Occurs → Match Rule/Template → Resolve Recipients → Deliver → Log Status → Retry if Failed.</w:t>
      </w:r>
    </w:p>
    <w:p>
      <w:pPr>
        <w:pStyle w:val="Heading3"/>
      </w:pPr>
      <w:r>
        <w:t>Business Rules</w:t>
      </w:r>
    </w:p>
    <w:p>
      <w:pPr>
        <w:pStyle w:val="ListBullet"/>
      </w:pPr>
      <w:r>
        <w:t>Notifikasi hanya dikirim untuk event yang dikonfigurasi.</w:t>
      </w:r>
    </w:p>
    <w:p>
      <w:pPr>
        <w:pStyle w:val="ListBullet"/>
      </w:pPr>
      <w:r>
        <w:t>Penerima ditentukan oleh role, assignment, atau organisasi.</w:t>
      </w:r>
    </w:p>
    <w:p>
      <w:pPr>
        <w:pStyle w:val="ListBullet"/>
      </w:pPr>
      <w:r>
        <w:t>Riwayat pengiriman wajib disimpan.</w:t>
      </w:r>
    </w:p>
    <w:p>
      <w:pPr>
        <w:pStyle w:val="ListBullet"/>
      </w:pPr>
      <w:r>
        <w:t>Kegagalan pengiriman harus tercatat dan dapat di-retry sesuai kebijakan.</w:t>
      </w:r>
    </w:p>
    <w:p>
      <w:pPr>
        <w:pStyle w:val="Heading3"/>
      </w:pPr>
      <w:r>
        <w:t>Data Konseptual</w:t>
      </w:r>
    </w:p>
    <w:p>
      <w:pPr>
        <w:pStyle w:val="ListBullet"/>
      </w:pPr>
      <w:r>
        <w:t>Event Type</w:t>
      </w:r>
    </w:p>
    <w:p>
      <w:pPr>
        <w:pStyle w:val="ListBullet"/>
      </w:pPr>
      <w:r>
        <w:t>Notification Rule</w:t>
      </w:r>
    </w:p>
    <w:p>
      <w:pPr>
        <w:pStyle w:val="ListBullet"/>
      </w:pPr>
      <w:r>
        <w:t>Template</w:t>
      </w:r>
    </w:p>
    <w:p>
      <w:pPr>
        <w:pStyle w:val="ListBullet"/>
      </w:pPr>
      <w:r>
        <w:t>Delivery Log</w:t>
      </w:r>
    </w:p>
    <w:p>
      <w:pPr>
        <w:pStyle w:val="ListBullet"/>
      </w:pPr>
      <w:r>
        <w:t>Recipient</w:t>
      </w:r>
    </w:p>
    <w:p>
      <w:pPr>
        <w:pStyle w:val="Heading3"/>
      </w:pPr>
      <w:r>
        <w:t>KPI</w:t>
      </w:r>
    </w:p>
    <w:p>
      <w:pPr>
        <w:pStyle w:val="ListBullet"/>
      </w:pPr>
      <w:r>
        <w:t>Delivery success rate</w:t>
      </w:r>
    </w:p>
    <w:p>
      <w:pPr>
        <w:pStyle w:val="ListBullet"/>
      </w:pPr>
      <w:r>
        <w:t>Average notification latency</w:t>
      </w:r>
    </w:p>
    <w:p>
      <w:pPr>
        <w:pStyle w:val="ListBullet"/>
      </w:pPr>
      <w:r>
        <w:t>SLA-breach alert lead time</w:t>
      </w:r>
    </w:p>
    <w:p>
      <w:pPr>
        <w:pStyle w:val="Heading3"/>
      </w:pPr>
      <w:r>
        <w:t>Integrasi</w:t>
      </w:r>
    </w:p>
    <w:p>
      <w:r>
        <w:t>ECMF, KPI &amp; Performance, Core Platform, dan gateway email/channel eksternal (opsional).</w:t>
      </w:r>
    </w:p>
    <w:p>
      <w:pPr>
        <w:pStyle w:val="Heading3"/>
      </w:pPr>
      <w:r>
        <w:t>Future Enhancement</w:t>
      </w:r>
    </w:p>
    <w:p>
      <w:pPr>
        <w:pStyle w:val="ListBullet"/>
      </w:pPr>
      <w:r>
        <w:t>Omnichannel notification</w:t>
      </w:r>
    </w:p>
    <w:p>
      <w:pPr>
        <w:pStyle w:val="ListBullet"/>
      </w:pPr>
      <w:r>
        <w:t>Preference center per user</w:t>
      </w:r>
    </w:p>
    <w:p>
      <w:pPr>
        <w:pStyle w:val="Heading2"/>
      </w:pPr>
      <w:r>
        <w:t>7.7 Administration</w:t>
      </w:r>
    </w:p>
    <w:p>
      <w:pPr>
        <w:pStyle w:val="Heading3"/>
      </w:pPr>
      <w:r>
        <w:t>Business Objective</w:t>
      </w:r>
    </w:p>
    <w:p>
      <w:r>
        <w:t>Mengelola parameter, referensi, dan konfigurasi aplikasi agar proses bisnis dapat diubah tanpa perubahan kode sepanjang memungkinkan.</w:t>
      </w:r>
    </w:p>
    <w:p>
      <w:pPr>
        <w:pStyle w:val="Heading3"/>
      </w:pPr>
      <w:r>
        <w:t>Business Problems</w:t>
      </w:r>
    </w:p>
    <w:p>
      <w:pPr>
        <w:pStyle w:val="ListBullet"/>
      </w:pPr>
      <w:r>
        <w:t>Perubahan proses sering membutuhkan development.</w:t>
      </w:r>
    </w:p>
    <w:p>
      <w:pPr>
        <w:pStyle w:val="ListBullet"/>
      </w:pPr>
      <w:r>
        <w:t>Master referensi belum terkelola secara rapi.</w:t>
      </w:r>
    </w:p>
    <w:p>
      <w:pPr>
        <w:pStyle w:val="ListBullet"/>
      </w:pPr>
      <w:r>
        <w:t>Role-permission mapping sulit diaudit.</w:t>
      </w:r>
    </w:p>
    <w:p>
      <w:pPr>
        <w:pStyle w:val="Heading3"/>
      </w:pPr>
      <w:r>
        <w:t>Business Capabilities</w:t>
      </w:r>
    </w:p>
    <w:p>
      <w:pPr>
        <w:pStyle w:val="ListBullet"/>
      </w:pPr>
      <w:r>
        <w:t>Kelola kategori/jenis complaint, prioritas, dan status.</w:t>
      </w:r>
    </w:p>
    <w:p>
      <w:pPr>
        <w:pStyle w:val="ListBullet"/>
      </w:pPr>
      <w:r>
        <w:t>SLA parameter dan calendar.</w:t>
      </w:r>
    </w:p>
    <w:p>
      <w:pPr>
        <w:pStyle w:val="ListBullet"/>
      </w:pPr>
      <w:r>
        <w:t>Role &amp; permission mapping.</w:t>
      </w:r>
    </w:p>
    <w:p>
      <w:pPr>
        <w:pStyle w:val="ListBullet"/>
      </w:pPr>
      <w:r>
        <w:t>Workflow configuration (configuration-first).</w:t>
      </w:r>
    </w:p>
    <w:p>
      <w:pPr>
        <w:pStyle w:val="ListBullet"/>
      </w:pPr>
      <w:r>
        <w:t>Maintenance lookup/reference data.</w:t>
      </w:r>
    </w:p>
    <w:p>
      <w:pPr>
        <w:pStyle w:val="Heading3"/>
      </w:pPr>
      <w:r>
        <w:t>Actors</w:t>
      </w:r>
    </w:p>
    <w:p>
      <w:r>
        <w:t>Administrator, Product Owner (untuk approval perubahan tertentu).</w:t>
      </w:r>
    </w:p>
    <w:p>
      <w:pPr>
        <w:pStyle w:val="Heading3"/>
      </w:pPr>
      <w:r>
        <w:t>Workflow Konseptual</w:t>
      </w:r>
    </w:p>
    <w:p>
      <w:r>
        <w:t>Request Config Change → Validate Impact → Approve (bila perlu) → Apply Config → Audit Log → Notify Stakeholders.</w:t>
      </w:r>
    </w:p>
    <w:p>
      <w:pPr>
        <w:pStyle w:val="Heading3"/>
      </w:pPr>
      <w:r>
        <w:t>Business Rules</w:t>
      </w:r>
    </w:p>
    <w:p>
      <w:pPr>
        <w:pStyle w:val="ListBullet"/>
      </w:pPr>
      <w:r>
        <w:t>Perubahan kritikal membutuhkan approval.</w:t>
      </w:r>
    </w:p>
    <w:p>
      <w:pPr>
        <w:pStyle w:val="ListBullet"/>
      </w:pPr>
      <w:r>
        <w:t>Semua perubahan konfigurasi tercatat dalam audit trail.</w:t>
      </w:r>
    </w:p>
    <w:p>
      <w:pPr>
        <w:pStyle w:val="ListBullet"/>
      </w:pPr>
      <w:r>
        <w:t>Konfigurasi aktif harus versioned atau memiliki effective date.</w:t>
      </w:r>
    </w:p>
    <w:p>
      <w:pPr>
        <w:pStyle w:val="ListBullet"/>
      </w:pPr>
      <w:r>
        <w:t>Perubahan konfigurasi tidak boleh menghapus jejak transaksi historis.</w:t>
      </w:r>
    </w:p>
    <w:p>
      <w:pPr>
        <w:pStyle w:val="Heading3"/>
      </w:pPr>
      <w:r>
        <w:t>Data Konseptual</w:t>
      </w:r>
    </w:p>
    <w:p>
      <w:pPr>
        <w:pStyle w:val="ListBullet"/>
      </w:pPr>
      <w:r>
        <w:t>Reference Data</w:t>
      </w:r>
    </w:p>
    <w:p>
      <w:pPr>
        <w:pStyle w:val="ListBullet"/>
      </w:pPr>
      <w:r>
        <w:t>SLA Config</w:t>
      </w:r>
    </w:p>
    <w:p>
      <w:pPr>
        <w:pStyle w:val="ListBullet"/>
      </w:pPr>
      <w:r>
        <w:t>Workflow Config</w:t>
      </w:r>
    </w:p>
    <w:p>
      <w:pPr>
        <w:pStyle w:val="ListBullet"/>
      </w:pPr>
      <w:r>
        <w:t>Role-Permission Matrix</w:t>
      </w:r>
    </w:p>
    <w:p>
      <w:pPr>
        <w:pStyle w:val="ListBullet"/>
      </w:pPr>
      <w:r>
        <w:t>Config Version</w:t>
      </w:r>
    </w:p>
    <w:p>
      <w:pPr>
        <w:pStyle w:val="Heading3"/>
      </w:pPr>
      <w:r>
        <w:t>KPI</w:t>
      </w:r>
    </w:p>
    <w:p>
      <w:pPr>
        <w:pStyle w:val="ListBullet"/>
      </w:pPr>
      <w:r>
        <w:t>% perubahan via konfigurasi (vs code change)</w:t>
      </w:r>
    </w:p>
    <w:p>
      <w:pPr>
        <w:pStyle w:val="ListBullet"/>
      </w:pPr>
      <w:r>
        <w:t>Config error rate</w:t>
      </w:r>
    </w:p>
    <w:p>
      <w:pPr>
        <w:pStyle w:val="ListBullet"/>
      </w:pPr>
      <w:r>
        <w:t>Time-to-apply change</w:t>
      </w:r>
    </w:p>
    <w:p>
      <w:pPr>
        <w:pStyle w:val="Heading3"/>
      </w:pPr>
      <w:r>
        <w:t>Integrasi</w:t>
      </w:r>
    </w:p>
    <w:p>
      <w:r>
        <w:t>Core Platform, ECMF, KPI &amp; Performance, Notification.</w:t>
      </w:r>
    </w:p>
    <w:p>
      <w:pPr>
        <w:pStyle w:val="Heading3"/>
      </w:pPr>
      <w:r>
        <w:t>Future Enhancement</w:t>
      </w:r>
    </w:p>
    <w:p>
      <w:pPr>
        <w:pStyle w:val="ListBullet"/>
      </w:pPr>
      <w:r>
        <w:t>Config simulation/sandbox</w:t>
      </w:r>
    </w:p>
    <w:p>
      <w:pPr>
        <w:pStyle w:val="ListBullet"/>
      </w:pPr>
      <w:r>
        <w:t>Impact analysis before publish</w:t>
      </w:r>
    </w:p>
    <w:p>
      <w:pPr>
        <w:pStyle w:val="Heading1"/>
      </w:pPr>
      <w:r>
        <w:t>8. Integrasi Antar Modul</w:t>
      </w:r>
    </w:p>
    <w:p>
      <w:r>
        <w:t>Seluruh modul berkomunikasi melalui layanan bersama. Core Platform menyediakan autentikasi, organisasi, audit, dan konfigurasi. CRM menyediakan konteks pelanggan. ECMF menghasilkan proses operasional. KPI dan Dashboard mengonsumsi data operasional. Notification mengirim pemberitahuan berdasarkan event. Administration mengatur parameter yang digunakan seluruh modul.</w:t>
      </w:r>
    </w:p>
    <w:p>
      <w:r>
        <w:t>Event minimal yang direkomendasikan:</w:t>
      </w:r>
    </w:p>
    <w:p>
      <w:pPr>
        <w:pStyle w:val="ListBullet"/>
      </w:pPr>
      <w:r>
        <w:t>CaseCreated</w:t>
      </w:r>
    </w:p>
    <w:p>
      <w:pPr>
        <w:pStyle w:val="ListBullet"/>
      </w:pPr>
      <w:r>
        <w:t>CaseAssigned</w:t>
      </w:r>
    </w:p>
    <w:p>
      <w:pPr>
        <w:pStyle w:val="ListBullet"/>
      </w:pPr>
      <w:r>
        <w:t>StatusChanged</w:t>
      </w:r>
    </w:p>
    <w:p>
      <w:pPr>
        <w:pStyle w:val="ListBullet"/>
      </w:pPr>
      <w:r>
        <w:t>SLABreached</w:t>
      </w:r>
    </w:p>
    <w:p>
      <w:pPr>
        <w:pStyle w:val="ListBullet"/>
      </w:pPr>
      <w:r>
        <w:t>CaseClosed</w:t>
      </w:r>
    </w:p>
    <w:p>
      <w:pPr>
        <w:pStyle w:val="ListBullet"/>
      </w:pPr>
      <w:r>
        <w:t>ConfigChanged</w:t>
      </w:r>
    </w:p>
    <w:p>
      <w:pPr>
        <w:pStyle w:val="Heading1"/>
      </w:pPr>
      <w:r>
        <w:t>9. Governance</w:t>
      </w:r>
    </w:p>
    <w:p>
      <w:pPr>
        <w:pStyle w:val="ListBullet"/>
      </w:pPr>
      <w:r>
        <w:t>Seluruh perubahan mengikuti change management.</w:t>
      </w:r>
    </w:p>
    <w:p>
      <w:pPr>
        <w:pStyle w:val="ListBullet"/>
      </w:pPr>
      <w:r>
        <w:t>Business rules dikendalikan melalui konfigurasi bila memungkinkan.</w:t>
      </w:r>
    </w:p>
    <w:p>
      <w:pPr>
        <w:pStyle w:val="ListBullet"/>
      </w:pPr>
      <w:r>
        <w:t>Audit trail tidak dapat dihapus.</w:t>
      </w:r>
    </w:p>
    <w:p>
      <w:pPr>
        <w:pStyle w:val="ListBullet"/>
      </w:pPr>
      <w:r>
        <w:t>Setiap modul memiliki product owner.</w:t>
      </w:r>
    </w:p>
    <w:p>
      <w:pPr>
        <w:pStyle w:val="ListBullet"/>
      </w:pPr>
      <w:r>
        <w:t>Definisi KPI/SLA dikunci melalui governance bisnis.</w:t>
      </w:r>
    </w:p>
    <w:p>
      <w:pPr>
        <w:pStyle w:val="Heading1"/>
      </w:pPr>
      <w:r>
        <w:t>10. Roadmap</w:t>
      </w:r>
    </w:p>
    <w:p>
      <w:pPr>
        <w:pStyle w:val="ListNumber"/>
      </w:pPr>
      <w:r>
        <w:t>Blueprint</w:t>
      </w:r>
    </w:p>
    <w:p>
      <w:pPr>
        <w:pStyle w:val="ListNumber"/>
      </w:pPr>
      <w:r>
        <w:t>Business Rules</w:t>
      </w:r>
    </w:p>
    <w:p>
      <w:pPr>
        <w:pStyle w:val="ListNumber"/>
      </w:pPr>
      <w:r>
        <w:t>FRD</w:t>
      </w:r>
    </w:p>
    <w:p>
      <w:pPr>
        <w:pStyle w:val="ListNumber"/>
      </w:pPr>
      <w:r>
        <w:t>Solution Design</w:t>
      </w:r>
    </w:p>
    <w:p>
      <w:pPr>
        <w:pStyle w:val="ListNumber"/>
      </w:pPr>
      <w:r>
        <w:t>Development</w:t>
      </w:r>
    </w:p>
    <w:p>
      <w:pPr>
        <w:pStyle w:val="ListNumber"/>
      </w:pPr>
      <w:r>
        <w:t>Testing</w:t>
      </w:r>
    </w:p>
    <w:p>
      <w:pPr>
        <w:pStyle w:val="ListNumber"/>
      </w:pPr>
      <w:r>
        <w:t>Pilot</w:t>
      </w:r>
    </w:p>
    <w:p>
      <w:pPr>
        <w:pStyle w:val="ListNumber"/>
      </w:pPr>
      <w:r>
        <w:t>Rollout</w:t>
      </w:r>
    </w:p>
    <w:p>
      <w:pPr>
        <w:pStyle w:val="ListNumber"/>
      </w:pPr>
      <w:r>
        <w:t>Continuous Improvement</w:t>
      </w:r>
    </w:p>
    <w:p>
      <w:pPr>
        <w:pStyle w:val="Heading1"/>
      </w:pPr>
      <w:r>
        <w:t>11. Lampiran yang Direkomendasikan</w:t>
      </w:r>
    </w:p>
    <w:p>
      <w:pPr>
        <w:pStyle w:val="ListBullet"/>
      </w:pPr>
      <w:r>
        <w:t>Workflow Diagram</w:t>
      </w:r>
    </w:p>
    <w:p>
      <w:pPr>
        <w:pStyle w:val="ListBullet"/>
      </w:pPr>
      <w:r>
        <w:t>Role Matrix</w:t>
      </w:r>
    </w:p>
    <w:p>
      <w:pPr>
        <w:pStyle w:val="ListBullet"/>
      </w:pPr>
      <w:r>
        <w:t>RACI Matrix</w:t>
      </w:r>
    </w:p>
    <w:p>
      <w:pPr>
        <w:pStyle w:val="ListBullet"/>
      </w:pPr>
      <w:r>
        <w:t>Context Diagram</w:t>
      </w:r>
    </w:p>
    <w:p>
      <w:pPr>
        <w:pStyle w:val="ListBullet"/>
      </w:pPr>
      <w:r>
        <w:t>Data Dictionary</w:t>
      </w:r>
    </w:p>
    <w:p>
      <w:pPr>
        <w:pStyle w:val="ListBullet"/>
      </w:pPr>
      <w:r>
        <w:t>Use Case</w:t>
      </w:r>
    </w:p>
    <w:p>
      <w:pPr>
        <w:pStyle w:val="ListBullet"/>
      </w:pPr>
      <w:r>
        <w:t>Wireframe</w:t>
      </w:r>
    </w:p>
    <w:p>
      <w:pPr>
        <w:pStyle w:val="ListBullet"/>
      </w:pPr>
      <w:r>
        <w:t>API Catalog</w:t>
      </w:r>
    </w:p>
    <w:p>
      <w:pPr>
        <w:pStyle w:val="ListBullet"/>
      </w:pPr>
      <w:r>
        <w:t>Risk Register</w:t>
      </w:r>
    </w:p>
    <w:p>
      <w:pPr>
        <w:pStyle w:val="ListBullet"/>
      </w:pPr>
      <w:r>
        <w:t>SLA Matrix</w:t>
      </w:r>
    </w:p>
    <w:p>
      <w:pPr>
        <w:pStyle w:val="Heading1"/>
      </w:pPr>
      <w:r>
        <w:t>12. Catatan Revisi v2.1</w:t>
      </w:r>
    </w:p>
    <w:p>
      <w:pPr>
        <w:pStyle w:val="ListBullet"/>
      </w:pPr>
      <w:r>
        <w:t>Menghapus konten domain yang terduplikasi (copy-paste).</w:t>
      </w:r>
    </w:p>
    <w:p>
      <w:pPr>
        <w:pStyle w:val="ListBullet"/>
      </w:pPr>
      <w:r>
        <w:t>Menyusun diferensiasi objective, problem, capability, data, dan KPI per domain.</w:t>
      </w:r>
    </w:p>
    <w:p>
      <w:pPr>
        <w:pStyle w:val="ListBullet"/>
      </w:pPr>
      <w:r>
        <w:t>Menambahkan In Scope / Out of Scope secara eksplisit.</w:t>
      </w:r>
    </w:p>
    <w:p>
      <w:pPr>
        <w:pStyle w:val="ListBullet"/>
      </w:pPr>
      <w:r>
        <w:t>Memperjelas peran Core Platform sebagai fondasi, bukan modul transaksi.</w:t>
      </w:r>
    </w:p>
    <w:p>
      <w:pPr>
        <w:pStyle w:val="ListBullet"/>
      </w:pPr>
      <w:r>
        <w:t>Menegaskan CRM sebagai Customer 360 berbasis master data existing.</w:t>
      </w:r>
    </w:p>
    <w:p>
      <w:pPr>
        <w:pStyle w:val="ListBullet"/>
      </w:pPr>
      <w:r>
        <w:t>Memperkaya ECMF dengan closure criteria, reopen, root cause, dan SLA clock.</w:t>
      </w:r>
    </w:p>
    <w:p>
      <w:pPr>
        <w:pStyle w:val="ListBullet"/>
      </w:pPr>
      <w:r>
        <w:t>Menambahkan event integrasi minimal antar modul.</w:t>
      </w:r>
    </w:p>
    <w:p>
      <w:r>
        <w:rPr>
          <w:rFonts w:ascii="Calibri" w:hAnsi="Calibri" w:eastAsia="Calibri"/>
          <w:b w:val="0"/>
          <w:color w:val="666666"/>
          <w:sz w:val="18"/>
        </w:rPr>
        <w:t>Dokumen ini bersifat confidential dan menjadi acuan internal penyusunan FRD serta desain solusi ECMP.</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