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Gestió de Projectes</w:t>
      </w:r>
    </w:p>
    <w:p>
      <w:pPr>
        <w:pStyle w:val="Normal"/>
        <w:spacing w:lineRule="auto" w:line="240" w:before="0" w:after="0"/>
        <w:rPr/>
      </w:pPr>
      <w:r>
        <w:rPr/>
        <w:t>Avaluació dels lliurables</w:t>
      </w:r>
    </w:p>
    <w:p>
      <w:pPr>
        <w:pStyle w:val="Normal"/>
        <w:rPr/>
      </w:pPr>
      <w:r>
        <w:rPr/>
        <w:t xml:space="preserve">Nom alumne/a: </w:t>
      </w:r>
      <w:r>
        <w:rPr/>
        <w:t>Albert Ribes Marzá</w:t>
      </w:r>
      <w:r>
        <w:rPr/>
        <w:t>_______________________________________________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Lliurable 3: Pressupost i sostenibilitat. </w:t>
      </w:r>
      <w:r>
        <w:rPr/>
        <w:t>Autoavaluació. Marcar amb una creu la casella corresponent. Afegir els comentaris oportuns.</w:t>
      </w:r>
    </w:p>
    <w:tbl>
      <w:tblPr>
        <w:tblStyle w:val="TableGrid"/>
        <w:tblW w:w="1422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"/>
        <w:gridCol w:w="1776"/>
        <w:gridCol w:w="1126"/>
        <w:gridCol w:w="14"/>
        <w:gridCol w:w="2774"/>
        <w:gridCol w:w="14"/>
        <w:gridCol w:w="2970"/>
        <w:gridCol w:w="2699"/>
        <w:gridCol w:w="2449"/>
        <w:gridCol w:w="8"/>
      </w:tblGrid>
      <w:tr>
        <w:trPr>
          <w:cantSplit w:val="true"/>
        </w:trPr>
        <w:tc>
          <w:tcPr>
            <w:tcW w:w="2172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</w:rPr>
            </w:pPr>
            <w:r>
              <w:rPr>
                <w:color w:val="FFFFFF" w:themeColor="background1"/>
                <w:sz w:val="21"/>
                <w:szCs w:val="21"/>
              </w:rPr>
            </w:r>
          </w:p>
        </w:tc>
        <w:tc>
          <w:tcPr>
            <w:tcW w:w="1140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</w:r>
          </w:p>
        </w:tc>
        <w:tc>
          <w:tcPr>
            <w:tcW w:w="2788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2970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2699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2449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2916" w:type="dxa"/>
            <w:gridSpan w:val="3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Autoavaluació </w:t>
            </w:r>
            <w:r>
              <w:rPr>
                <w:sz w:val="21"/>
                <w:szCs w:val="21"/>
              </w:rPr>
              <w:t>del domini actual de la</w:t>
            </w:r>
            <w:r>
              <w:rPr>
                <w:b/>
                <w:bCs/>
                <w:sz w:val="21"/>
                <w:szCs w:val="21"/>
              </w:rPr>
              <w:t xml:space="preserve"> competència de sostenibilitat</w:t>
            </w:r>
          </w:p>
        </w:tc>
        <w:tc>
          <w:tcPr>
            <w:tcW w:w="10906" w:type="dxa"/>
            <w:gridSpan w:val="5"/>
            <w:tcBorders>
              <w:bottom w:val="single" w:sz="4" w:space="0" w:color="5C616C"/>
              <w:insideH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/>
                <w:sz w:val="18"/>
                <w:szCs w:val="18"/>
                <w:shd w:fill="FFFFFF" w:val="clear"/>
              </w:rPr>
              <w:t xml:space="preserve">Contestar l’enquesta (es pot contestar de forma anònima) accessible al següent enllaç: </w:t>
            </w:r>
            <w:hyperlink r:id="rId2">
              <w:r>
                <w:rPr>
                  <w:rStyle w:val="VisitedInternetLink"/>
                  <w:rFonts w:cs="Arial"/>
                  <w:b/>
                  <w:bCs/>
                  <w:sz w:val="18"/>
                  <w:szCs w:val="18"/>
                  <w:shd w:fill="FFFFFF" w:val="clear"/>
                </w:rPr>
                <w:t>goo.gl/kWLMLE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Un cop contestada escriure un resum (300 paraules) resumint les conclusions de l’autoavaluació.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916" w:type="dxa"/>
            <w:gridSpan w:val="3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2788" w:type="dxa"/>
            <w:gridSpan w:val="2"/>
            <w:tcBorders>
              <w:top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970" w:type="dxa"/>
            <w:tcBorders>
              <w:top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2699" w:type="dxa"/>
            <w:tcBorders>
              <w:top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449" w:type="dxa"/>
            <w:tcBorders>
              <w:top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Econòmica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Pressupost</w:t>
            </w:r>
          </w:p>
        </w:tc>
        <w:tc>
          <w:tcPr>
            <w:tcW w:w="114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Identificació dels costos</w:t>
            </w:r>
          </w:p>
        </w:tc>
        <w:tc>
          <w:tcPr>
            <w:tcW w:w="278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Estimació dels costos</w:t>
            </w:r>
          </w:p>
        </w:tc>
        <w:tc>
          <w:tcPr>
            <w:tcW w:w="278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2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 de gestió</w:t>
            </w:r>
          </w:p>
        </w:tc>
        <w:tc>
          <w:tcPr>
            <w:tcW w:w="278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9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2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24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20"/>
                <w:szCs w:val="20"/>
                <w:shd w:fill="FFFFFF" w:val="clear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Econòmica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46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  <w:u w:val="singl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Qualificar en funció del nivell de debat generat sobre les següents preguntes o ítems de reflexió: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el Projecte posat en producció (PPP): Reflexió sobre el cost que has estimat per la realització del projecte?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la Vida Útil: Cóm es resolt actualment els aspectes de costos del problema que vols abordar (estat de l’art)?, i...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 xml:space="preserve">                                   </w:t>
            </w:r>
            <w:r>
              <w:rPr>
                <w:rFonts w:cs="Arial"/>
                <w:sz w:val="18"/>
                <w:szCs w:val="18"/>
                <w:shd w:fill="FFFFFF" w:val="clear"/>
              </w:rPr>
              <w:t>...En què milloraran econòmicament (els costos...) la teva solució respecte a les existents?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26" w:type="dxa"/>
            <w:tcBorders>
              <w:top w:val="nil"/>
              <w:left w:val="nil"/>
            </w:tcBorders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</w:rPr>
            </w:r>
          </w:p>
        </w:tc>
        <w:tc>
          <w:tcPr>
            <w:tcW w:w="278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98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  <w:t>X</w:t>
            </w:r>
          </w:p>
        </w:tc>
        <w:tc>
          <w:tcPr>
            <w:tcW w:w="2699" w:type="dxa"/>
            <w:tcBorders>
              <w:right w:val="single" w:sz="4" w:space="0" w:color="5C616C"/>
              <w:insideV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449" w:type="dxa"/>
            <w:tcBorders>
              <w:left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Dimensió Ambiental </w:t>
            </w:r>
            <w:r>
              <w:rPr>
                <w:sz w:val="21"/>
                <w:szCs w:val="21"/>
              </w:rPr>
              <w:t>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46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  <w:u w:val="singl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Qualificar en funció del nivell de debat generat sobre les següents preguntes o ítems de reflexió: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el Projecte posat en producció (PPP): ¿Has estimat el impacte ambiental que tindrà la realització del projecte?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el Projecte posat en producció (PPP):¿T’has plantejat minimitzar-ne el impacte, per exemple, reutilitzant recursos?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textAlignment w:val="baseline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la Vida Útil: Cóm es resolt actualment el problema que vols abordar (estat de l’art)?, i...</w:t>
              <w:br/>
              <w:t xml:space="preserve">                                   ...¿En què millorarà ambientalment la teva solució respecte a les existents?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26" w:type="dxa"/>
            <w:tcBorders>
              <w:top w:val="nil"/>
              <w:left w:val="nil"/>
            </w:tcBorders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</w:rPr>
            </w:r>
          </w:p>
        </w:tc>
        <w:tc>
          <w:tcPr>
            <w:tcW w:w="278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  <w:t>X</w:t>
            </w:r>
          </w:p>
        </w:tc>
        <w:tc>
          <w:tcPr>
            <w:tcW w:w="298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699" w:type="dxa"/>
            <w:tcBorders>
              <w:right w:val="single" w:sz="4" w:space="0" w:color="5C616C"/>
              <w:insideV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449" w:type="dxa"/>
            <w:tcBorders>
              <w:left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Social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46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  <w:u w:val="singl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Qualificar en funció del nivell de debat generat sobre les següents preguntes o ítems de reflexió: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el Projecte posat en producció (PPP): Què creus que t’aportarà a nivell personal la realització d’aquest projecte?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textAlignment w:val="baseline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la Vida Útil: Cóm es resolt actualment el problema que vols abordar (estat de l’art)?, i...</w:t>
              <w:br/>
              <w:t xml:space="preserve">                                    ...En què millorarà socialment (qualitat de vida) la teva solució respecte les existents?</w:t>
            </w:r>
          </w:p>
          <w:p>
            <w:pPr>
              <w:pStyle w:val="Prrafodelista1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  <w:t>Respecte la Vida Útil: Existeix una necessitat real del projecte?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76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5C616C"/>
              <w:insideH w:val="single" w:sz="4" w:space="0" w:color="5C616C"/>
            </w:tcBorders>
            <w:shd w:fill="auto" w:val="clea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</w:rPr>
            </w:r>
          </w:p>
        </w:tc>
        <w:tc>
          <w:tcPr>
            <w:tcW w:w="2774" w:type="dxa"/>
            <w:tcBorders>
              <w:bottom w:val="single" w:sz="4" w:space="0" w:color="5C616C"/>
              <w:insideH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984" w:type="dxa"/>
            <w:gridSpan w:val="2"/>
            <w:tcBorders>
              <w:bottom w:val="single" w:sz="4" w:space="0" w:color="5C616C"/>
              <w:insideH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  <w:t>X</w:t>
            </w:r>
          </w:p>
        </w:tc>
        <w:tc>
          <w:tcPr>
            <w:tcW w:w="2699" w:type="dxa"/>
            <w:tcBorders>
              <w:bottom w:val="single" w:sz="4" w:space="0" w:color="5C616C"/>
              <w:right w:val="single" w:sz="4" w:space="0" w:color="5C616C"/>
              <w:insideH w:val="single" w:sz="4" w:space="0" w:color="5C616C"/>
              <w:insideV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2449" w:type="dxa"/>
            <w:tcBorders>
              <w:left w:val="single" w:sz="4" w:space="0" w:color="5C616C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textAlignment w:val="baseline"/>
              <w:rPr>
                <w:rFonts w:cs="Arial"/>
                <w:sz w:val="20"/>
                <w:szCs w:val="20"/>
                <w:highlight w:val="white"/>
                <w:u w:val="single"/>
                <w:lang w:val="es-ES"/>
              </w:rPr>
            </w:pPr>
            <w:r>
              <w:rPr>
                <w:rFonts w:cs="Arial"/>
                <w:sz w:val="20"/>
                <w:szCs w:val="20"/>
                <w:u w:val="single"/>
                <w:shd w:fill="FFFFFF" w:val="clear"/>
                <w:lang w:val="es-ES"/>
              </w:rPr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19"/>
                <w:szCs w:val="19"/>
              </w:rPr>
              <w:t>Forma</w:t>
            </w:r>
          </w:p>
        </w:tc>
        <w:tc>
          <w:tcPr>
            <w:tcW w:w="2916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Organització</w:t>
            </w:r>
          </w:p>
        </w:tc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298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4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916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Claredat</w:t>
            </w:r>
          </w:p>
        </w:tc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298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4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396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916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page">
                        <wp:posOffset>7620</wp:posOffset>
                      </wp:positionH>
                      <wp:positionV relativeFrom="page">
                        <wp:posOffset>2763520</wp:posOffset>
                      </wp:positionV>
                      <wp:extent cx="9525" cy="2632075"/>
                      <wp:effectExtent l="5715" t="5715" r="13970" b="10795"/>
                      <wp:wrapNone/>
                      <wp:docPr id="1" name="Auto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" cy="263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style="position:absolute;margin-left:0.6pt;margin-top:217.6pt;width:0.65pt;height:207.15pt;mso-position-horizontal-relative:page;mso-position-vertical-relative:page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sz w:val="21"/>
                <w:szCs w:val="21"/>
              </w:rPr>
              <w:t>Redacció</w:t>
            </w:r>
          </w:p>
        </w:tc>
        <w:tc>
          <w:tcPr>
            <w:tcW w:w="27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298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  <w:tc>
          <w:tcPr>
            <w:tcW w:w="24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1"/>
                <w:szCs w:val="21"/>
                <w:highlight w:val="white"/>
              </w:rPr>
            </w:pPr>
            <w:r>
              <w:rPr>
                <w:rFonts w:cs="Arial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orient="landscape" w:w="16838" w:h="11906"/>
      <w:pgMar w:left="1418" w:right="1418" w:header="709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Bookshelf Symbol 7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2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cs="Bookshelf Symbol 7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74f3"/>
    <w:pPr>
      <w:widowControl/>
      <w:bidi w:val="0"/>
      <w:spacing w:lineRule="auto" w:line="276" w:before="0" w:after="20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eastAsia="en-US" w:val="ca-ES" w:bidi="ar-SA"/>
    </w:rPr>
  </w:style>
  <w:style w:type="paragraph" w:styleId="Heading1">
    <w:name w:val="Heading 1"/>
    <w:basedOn w:val="Normal"/>
    <w:next w:val="Normal"/>
    <w:link w:val="Heading1Char"/>
    <w:qFormat/>
    <w:rsid w:val="008274f3"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274f3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8274f3"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274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74f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74f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27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274f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8274f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rrafodelista1" w:customStyle="1">
    <w:name w:val="Párrafo de lista1"/>
    <w:basedOn w:val="Normal"/>
    <w:uiPriority w:val="34"/>
    <w:qFormat/>
    <w:rsid w:val="008274f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4f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\\vboxsvr\ferran0sabate\Dropbox\GEP (1)\Coordinacio\Nova sostebilitat\La encuesta puede responderse, de forma an&#243;nima, en:  goo.gl\kWLMLE  Rellenar la encuesta te llevar&#225; entre 10 y 15 minutos.  A partir de las respuestas de la encuesta, el estudiante elaborar&#225; un resumen de 300-500 palabras donde realice una autoevaluaci&#243;n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LibreOffice/5.4.5.1$Linux_X86_64 LibreOffice_project/40m0$Build-1</Application>
  <Pages>2</Pages>
  <Words>357</Words>
  <Characters>2068</Characters>
  <CharactersWithSpaces>2477</CharactersWithSpaces>
  <Paragraphs>46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2018-02-16T12:40:00Z</dcterms:created>
  <dc:creator>Jasmina</dc:creator>
  <dc:description/>
  <dc:language>en-US</dc:language>
  <cp:lastModifiedBy/>
  <cp:lastPrinted>2013-01-16T23:57:00Z</cp:lastPrinted>
  <dcterms:modified xsi:type="dcterms:W3CDTF">2018-03-19T23:44:39Z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3082-10.1.0.5707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