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27" w:rsidRPr="002F57DF" w:rsidRDefault="00E00227" w:rsidP="002F57DF">
      <w:pPr>
        <w:jc w:val="center"/>
        <w:rPr>
          <w:sz w:val="60"/>
          <w:szCs w:val="60"/>
        </w:rPr>
      </w:pPr>
      <w:bookmarkStart w:id="0" w:name="_Toc315027128"/>
      <w:r w:rsidRPr="002F57DF">
        <w:rPr>
          <w:rFonts w:hint="eastAsia"/>
          <w:sz w:val="60"/>
          <w:szCs w:val="60"/>
        </w:rPr>
        <w:t>多玩</w:t>
      </w:r>
      <w:r w:rsidRPr="002F57DF">
        <w:rPr>
          <w:rFonts w:hint="eastAsia"/>
          <w:sz w:val="60"/>
          <w:szCs w:val="60"/>
        </w:rPr>
        <w:t>YY</w:t>
      </w:r>
      <w:r w:rsidRPr="002F57DF">
        <w:rPr>
          <w:rFonts w:hint="eastAsia"/>
          <w:sz w:val="60"/>
          <w:szCs w:val="60"/>
        </w:rPr>
        <w:t>事业部</w:t>
      </w:r>
      <w:r w:rsidR="006C21CD" w:rsidRPr="002F57DF">
        <w:rPr>
          <w:rFonts w:hint="eastAsia"/>
          <w:sz w:val="60"/>
          <w:szCs w:val="60"/>
        </w:rPr>
        <w:t>软件包</w:t>
      </w:r>
      <w:r w:rsidRPr="002F57DF">
        <w:rPr>
          <w:rFonts w:hint="eastAsia"/>
          <w:sz w:val="60"/>
          <w:szCs w:val="60"/>
        </w:rPr>
        <w:t>规范</w:t>
      </w:r>
      <w:bookmarkEnd w:id="0"/>
    </w:p>
    <w:p w:rsidR="00E00227" w:rsidRPr="002F57DF" w:rsidRDefault="00E00227" w:rsidP="002F57DF">
      <w:pPr>
        <w:jc w:val="center"/>
        <w:rPr>
          <w:kern w:val="0"/>
          <w:sz w:val="60"/>
          <w:szCs w:val="60"/>
        </w:rPr>
      </w:pPr>
      <w:bookmarkStart w:id="1" w:name="_Toc315027129"/>
      <w:r w:rsidRPr="002F57DF">
        <w:rPr>
          <w:kern w:val="0"/>
          <w:sz w:val="60"/>
          <w:szCs w:val="60"/>
        </w:rPr>
        <w:t>V0.1</w:t>
      </w:r>
      <w:bookmarkEnd w:id="1"/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Default="005D385D" w:rsidP="00B31CCB">
      <w:pPr>
        <w:rPr>
          <w:b/>
          <w:kern w:val="0"/>
          <w:sz w:val="44"/>
        </w:rPr>
      </w:pPr>
    </w:p>
    <w:p w:rsidR="005D385D" w:rsidRPr="002F57DF" w:rsidRDefault="005D385D" w:rsidP="002F57DF">
      <w:pPr>
        <w:jc w:val="center"/>
        <w:rPr>
          <w:rFonts w:ascii="Arial" w:hAnsi="Arial"/>
          <w:sz w:val="40"/>
          <w:szCs w:val="40"/>
        </w:rPr>
      </w:pPr>
      <w:r w:rsidRPr="002F57DF">
        <w:rPr>
          <w:rFonts w:hint="eastAsia"/>
          <w:sz w:val="40"/>
          <w:szCs w:val="40"/>
          <w:lang w:val="zh-CN"/>
        </w:rPr>
        <w:t>广州华多网络有限公司</w:t>
      </w:r>
    </w:p>
    <w:p w:rsidR="00236B06" w:rsidRDefault="005D385D" w:rsidP="002F57DF">
      <w:pPr>
        <w:jc w:val="center"/>
      </w:pPr>
      <w:r w:rsidRPr="002F57DF">
        <w:rPr>
          <w:rFonts w:ascii="Arial" w:hAnsi="Arial"/>
          <w:sz w:val="40"/>
          <w:szCs w:val="40"/>
        </w:rPr>
        <w:t>20</w:t>
      </w:r>
      <w:r w:rsidRPr="002F57DF">
        <w:rPr>
          <w:rFonts w:ascii="Arial" w:hAnsi="Arial" w:hint="eastAsia"/>
          <w:sz w:val="40"/>
          <w:szCs w:val="40"/>
        </w:rPr>
        <w:t>12</w:t>
      </w:r>
      <w:r w:rsidRPr="002F57DF">
        <w:rPr>
          <w:rFonts w:hAnsi="Arial" w:hint="eastAsia"/>
          <w:sz w:val="40"/>
          <w:szCs w:val="40"/>
          <w:lang w:val="zh-CN"/>
        </w:rPr>
        <w:t>年</w:t>
      </w:r>
      <w:r w:rsidRPr="002F57DF">
        <w:rPr>
          <w:rFonts w:hAnsi="Arial" w:hint="eastAsia"/>
          <w:sz w:val="40"/>
          <w:szCs w:val="40"/>
        </w:rPr>
        <w:t>1</w:t>
      </w:r>
      <w:r w:rsidRPr="002F57DF">
        <w:rPr>
          <w:rFonts w:hAnsi="Arial" w:hint="eastAsia"/>
          <w:sz w:val="40"/>
          <w:szCs w:val="40"/>
          <w:lang w:val="zh-CN"/>
        </w:rPr>
        <w:t>月</w:t>
      </w:r>
      <w:r w:rsidR="000C3128"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1571418706"/>
        <w:docPartObj>
          <w:docPartGallery w:val="Table of Contents"/>
          <w:docPartUnique/>
        </w:docPartObj>
      </w:sdtPr>
      <w:sdtEndPr/>
      <w:sdtContent>
        <w:p w:rsidR="00AC4D92" w:rsidRDefault="00AC4D92" w:rsidP="00236B0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B4572" w:rsidRDefault="00AC4D9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864948" w:history="1">
            <w:r w:rsidR="00AB4572" w:rsidRPr="00281050">
              <w:rPr>
                <w:rStyle w:val="a6"/>
                <w:rFonts w:hint="eastAsia"/>
                <w:noProof/>
              </w:rPr>
              <w:t>一、简介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_Toc315864948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49" w:history="1">
            <w:r w:rsidR="00AB4572" w:rsidRPr="00281050">
              <w:rPr>
                <w:rStyle w:val="a6"/>
                <w:rFonts w:hint="eastAsia"/>
                <w:noProof/>
              </w:rPr>
              <w:t>适用范围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_Toc315864949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0" w:history="1">
            <w:r w:rsidR="00AB4572" w:rsidRPr="00281050">
              <w:rPr>
                <w:rStyle w:val="a6"/>
                <w:rFonts w:hint="eastAsia"/>
                <w:noProof/>
              </w:rPr>
              <w:t>适用对象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_Toc315864950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1" w:history="1">
            <w:r w:rsidR="00AB4572" w:rsidRPr="00281050">
              <w:rPr>
                <w:rStyle w:val="a6"/>
                <w:rFonts w:hint="eastAsia"/>
                <w:noProof/>
              </w:rPr>
              <w:t>为什么要使用</w:t>
            </w:r>
            <w:r w:rsidR="00AB4572" w:rsidRPr="00281050">
              <w:rPr>
                <w:rStyle w:val="a6"/>
                <w:noProof/>
              </w:rPr>
              <w:t>(</w:t>
            </w:r>
            <w:r w:rsidR="00AB4572" w:rsidRPr="00281050">
              <w:rPr>
                <w:rStyle w:val="a6"/>
                <w:rFonts w:hint="eastAsia"/>
                <w:noProof/>
              </w:rPr>
              <w:t>软件</w:t>
            </w:r>
            <w:r w:rsidR="00AB4572" w:rsidRPr="00281050">
              <w:rPr>
                <w:rStyle w:val="a6"/>
                <w:noProof/>
              </w:rPr>
              <w:t>)</w:t>
            </w:r>
            <w:r w:rsidR="00AB4572" w:rsidRPr="00281050">
              <w:rPr>
                <w:rStyle w:val="a6"/>
                <w:rFonts w:hint="eastAsia"/>
                <w:noProof/>
              </w:rPr>
              <w:t>包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_Toc315864951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2" w:history="1">
            <w:r w:rsidR="00AB4572" w:rsidRPr="00281050">
              <w:rPr>
                <w:rStyle w:val="a6"/>
                <w:rFonts w:hint="eastAsia"/>
                <w:noProof/>
              </w:rPr>
              <w:t>使用</w:t>
            </w:r>
            <w:r w:rsidR="00AB4572" w:rsidRPr="00281050">
              <w:rPr>
                <w:rStyle w:val="a6"/>
                <w:noProof/>
              </w:rPr>
              <w:t>(</w:t>
            </w:r>
            <w:r w:rsidR="00AB4572" w:rsidRPr="00281050">
              <w:rPr>
                <w:rStyle w:val="a6"/>
                <w:rFonts w:hint="eastAsia"/>
                <w:noProof/>
              </w:rPr>
              <w:t>软件</w:t>
            </w:r>
            <w:r w:rsidR="00AB4572" w:rsidRPr="00281050">
              <w:rPr>
                <w:rStyle w:val="a6"/>
                <w:noProof/>
              </w:rPr>
              <w:t>)</w:t>
            </w:r>
            <w:r w:rsidR="00AB4572" w:rsidRPr="00281050">
              <w:rPr>
                <w:rStyle w:val="a6"/>
                <w:rFonts w:hint="eastAsia"/>
                <w:noProof/>
              </w:rPr>
              <w:t>包的好处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_Toc315864952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3" w:history="1">
            <w:r w:rsidR="00AB4572" w:rsidRPr="00281050">
              <w:rPr>
                <w:rStyle w:val="a6"/>
                <w:rFonts w:hint="eastAsia"/>
                <w:noProof/>
              </w:rPr>
              <w:t>二、术语介绍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_Toc315864953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4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4" w:history="1">
            <w:r w:rsidR="00AB4572" w:rsidRPr="00281050">
              <w:rPr>
                <w:rStyle w:val="a6"/>
                <w:rFonts w:hint="eastAsia"/>
                <w:noProof/>
              </w:rPr>
              <w:t>包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_Toc315864954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4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5" w:history="1">
            <w:r w:rsidR="00AB4572" w:rsidRPr="00281050">
              <w:rPr>
                <w:rStyle w:val="a6"/>
                <w:rFonts w:hint="eastAsia"/>
                <w:noProof/>
              </w:rPr>
              <w:t>实例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_Toc315864955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4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6" w:history="1">
            <w:r w:rsidR="00AB4572" w:rsidRPr="00281050">
              <w:rPr>
                <w:rStyle w:val="a6"/>
                <w:rFonts w:hint="eastAsia"/>
                <w:noProof/>
              </w:rPr>
              <w:t>全新安装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_Toc315864956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4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7" w:history="1">
            <w:r w:rsidR="00AB4572" w:rsidRPr="00281050">
              <w:rPr>
                <w:rStyle w:val="a6"/>
                <w:rFonts w:hint="eastAsia"/>
                <w:noProof/>
              </w:rPr>
              <w:t>正式升级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_Toc315864957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4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8" w:history="1">
            <w:r w:rsidR="00AB4572" w:rsidRPr="00281050">
              <w:rPr>
                <w:rStyle w:val="a6"/>
                <w:rFonts w:hint="eastAsia"/>
                <w:noProof/>
              </w:rPr>
              <w:t>测试升级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_Toc315864958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5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59" w:history="1">
            <w:r w:rsidR="00AB4572" w:rsidRPr="00281050">
              <w:rPr>
                <w:rStyle w:val="a6"/>
                <w:rFonts w:hint="eastAsia"/>
                <w:noProof/>
              </w:rPr>
              <w:t>发布模式的对比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_Toc315864959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5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0" w:history="1">
            <w:r w:rsidR="00AB4572" w:rsidRPr="00281050">
              <w:rPr>
                <w:rStyle w:val="a6"/>
                <w:rFonts w:hint="eastAsia"/>
                <w:noProof/>
              </w:rPr>
              <w:t>三、包的生命周期管理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_Toc315864960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5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1" w:history="1">
            <w:r w:rsidR="00AB4572" w:rsidRPr="00281050">
              <w:rPr>
                <w:rStyle w:val="a6"/>
                <w:rFonts w:hint="eastAsia"/>
                <w:noProof/>
              </w:rPr>
              <w:t>包的生命周期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_Toc315864961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5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2" w:history="1">
            <w:r w:rsidR="00AB4572" w:rsidRPr="00281050">
              <w:rPr>
                <w:rStyle w:val="a6"/>
                <w:rFonts w:hint="eastAsia"/>
                <w:noProof/>
              </w:rPr>
              <w:t>包的创建流程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_Toc315864962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6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3" w:history="1">
            <w:r w:rsidR="00AB4572" w:rsidRPr="00281050">
              <w:rPr>
                <w:rStyle w:val="a6"/>
                <w:rFonts w:hint="eastAsia"/>
                <w:noProof/>
              </w:rPr>
              <w:t>包的上线流程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_Toc315864963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6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4" w:history="1">
            <w:r w:rsidR="00AB4572" w:rsidRPr="00281050">
              <w:rPr>
                <w:rStyle w:val="a6"/>
                <w:rFonts w:hint="eastAsia"/>
                <w:noProof/>
              </w:rPr>
              <w:t>包的下线流程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_Toc315864964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7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5" w:history="1">
            <w:r w:rsidR="00AB4572" w:rsidRPr="00281050">
              <w:rPr>
                <w:rStyle w:val="a6"/>
                <w:rFonts w:hint="eastAsia"/>
                <w:noProof/>
              </w:rPr>
              <w:t>三、包管理规范细节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_Toc315864965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7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6" w:history="1">
            <w:r w:rsidR="00AB4572" w:rsidRPr="00281050">
              <w:rPr>
                <w:rStyle w:val="a6"/>
                <w:rFonts w:hint="eastAsia"/>
                <w:noProof/>
              </w:rPr>
              <w:t>基础信息规范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_Toc315864966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7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7" w:history="1">
            <w:r w:rsidR="00AB4572" w:rsidRPr="00281050">
              <w:rPr>
                <w:rStyle w:val="a6"/>
                <w:rFonts w:hint="eastAsia"/>
                <w:noProof/>
              </w:rPr>
              <w:t>目录规范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_Toc315864967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8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8" w:history="1">
            <w:r w:rsidR="00AB4572" w:rsidRPr="00281050">
              <w:rPr>
                <w:rStyle w:val="a6"/>
                <w:rFonts w:hint="eastAsia"/>
                <w:noProof/>
              </w:rPr>
              <w:t>日志规范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_Toc315864968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9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69" w:history="1">
            <w:r w:rsidR="00AB4572" w:rsidRPr="00281050">
              <w:rPr>
                <w:rStyle w:val="a6"/>
                <w:rFonts w:hint="eastAsia"/>
                <w:noProof/>
              </w:rPr>
              <w:t>版本号规范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_Toc315864969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10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0" w:history="1">
            <w:r w:rsidR="00AB4572" w:rsidRPr="00281050">
              <w:rPr>
                <w:rStyle w:val="a6"/>
                <w:rFonts w:hint="eastAsia"/>
                <w:noProof/>
              </w:rPr>
              <w:t>启停规范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_Toc315864970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10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1" w:history="1">
            <w:r w:rsidR="00AB4572" w:rsidRPr="00281050">
              <w:rPr>
                <w:rStyle w:val="a6"/>
                <w:rFonts w:hint="eastAsia"/>
                <w:noProof/>
              </w:rPr>
              <w:t>端口规范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_Toc315864971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11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2" w:history="1">
            <w:r w:rsidR="00AB4572" w:rsidRPr="00281050">
              <w:rPr>
                <w:rStyle w:val="a6"/>
                <w:rFonts w:hint="eastAsia"/>
                <w:noProof/>
              </w:rPr>
              <w:t>命名规范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_Toc315864972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11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3" w:history="1">
            <w:r w:rsidR="00AB4572" w:rsidRPr="00281050">
              <w:rPr>
                <w:rStyle w:val="a6"/>
                <w:rFonts w:hint="eastAsia"/>
                <w:noProof/>
              </w:rPr>
              <w:t>配置规范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_Toc315864973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12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4" w:history="1">
            <w:r w:rsidR="00AB4572" w:rsidRPr="00281050">
              <w:rPr>
                <w:rStyle w:val="a6"/>
                <w:rFonts w:hint="eastAsia"/>
                <w:noProof/>
              </w:rPr>
              <w:t>部署规范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_Toc315864974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12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5" w:history="1">
            <w:r w:rsidR="00AB4572" w:rsidRPr="00281050">
              <w:rPr>
                <w:rStyle w:val="a6"/>
                <w:rFonts w:hint="eastAsia"/>
                <w:noProof/>
              </w:rPr>
              <w:t>四、包监控规范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_Toc315864975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12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6" w:history="1">
            <w:r w:rsidR="00AB4572" w:rsidRPr="00281050">
              <w:rPr>
                <w:rStyle w:val="a6"/>
                <w:rFonts w:hint="eastAsia"/>
                <w:noProof/>
              </w:rPr>
              <w:t>五、模块间调用规范</w:t>
            </w:r>
            <w:r w:rsidR="00AB4572" w:rsidRPr="00281050">
              <w:rPr>
                <w:rStyle w:val="a6"/>
                <w:noProof/>
              </w:rPr>
              <w:t>(</w:t>
            </w:r>
            <w:r w:rsidR="00AB4572" w:rsidRPr="00281050">
              <w:rPr>
                <w:rStyle w:val="a6"/>
                <w:rFonts w:hint="eastAsia"/>
                <w:noProof/>
              </w:rPr>
              <w:t>暂不讨论</w:t>
            </w:r>
            <w:r w:rsidR="00AB4572" w:rsidRPr="00281050">
              <w:rPr>
                <w:rStyle w:val="a6"/>
                <w:noProof/>
              </w:rPr>
              <w:t>)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_Toc315864976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B4572" w:rsidRDefault="002F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5864977" w:history="1">
            <w:r w:rsidR="00AB4572" w:rsidRPr="00281050">
              <w:rPr>
                <w:rStyle w:val="a6"/>
                <w:rFonts w:hint="eastAsia"/>
                <w:noProof/>
              </w:rPr>
              <w:t>六、发布流程</w:t>
            </w:r>
            <w:r w:rsidR="00AB4572" w:rsidRPr="00281050">
              <w:rPr>
                <w:rStyle w:val="a6"/>
                <w:noProof/>
              </w:rPr>
              <w:t>(</w:t>
            </w:r>
            <w:r w:rsidR="00AB4572" w:rsidRPr="00281050">
              <w:rPr>
                <w:rStyle w:val="a6"/>
                <w:rFonts w:hint="eastAsia"/>
                <w:noProof/>
              </w:rPr>
              <w:t>暂不讨论</w:t>
            </w:r>
            <w:r w:rsidR="00AB4572" w:rsidRPr="00281050">
              <w:rPr>
                <w:rStyle w:val="a6"/>
                <w:noProof/>
              </w:rPr>
              <w:t>)</w:t>
            </w:r>
            <w:r w:rsidR="00AB4572">
              <w:rPr>
                <w:noProof/>
                <w:webHidden/>
              </w:rPr>
              <w:tab/>
            </w:r>
            <w:r w:rsidR="00AB4572">
              <w:rPr>
                <w:noProof/>
                <w:webHidden/>
              </w:rPr>
              <w:fldChar w:fldCharType="begin"/>
            </w:r>
            <w:r w:rsidR="00AB4572">
              <w:rPr>
                <w:noProof/>
                <w:webHidden/>
              </w:rPr>
              <w:instrText xml:space="preserve"> PAGEREF _Toc315864977 \h </w:instrText>
            </w:r>
            <w:r w:rsidR="00AB4572">
              <w:rPr>
                <w:noProof/>
                <w:webHidden/>
              </w:rPr>
            </w:r>
            <w:r w:rsidR="00AB4572">
              <w:rPr>
                <w:noProof/>
                <w:webHidden/>
              </w:rPr>
              <w:fldChar w:fldCharType="separate"/>
            </w:r>
            <w:r w:rsidR="00AB4572">
              <w:rPr>
                <w:noProof/>
                <w:webHidden/>
              </w:rPr>
              <w:t>13</w:t>
            </w:r>
            <w:r w:rsidR="00AB4572">
              <w:rPr>
                <w:noProof/>
                <w:webHidden/>
              </w:rPr>
              <w:fldChar w:fldCharType="end"/>
            </w:r>
          </w:hyperlink>
        </w:p>
        <w:p w:rsidR="00AC4D92" w:rsidRDefault="00AC4D92">
          <w:r>
            <w:rPr>
              <w:b/>
              <w:bCs/>
              <w:lang w:val="zh-CN"/>
            </w:rPr>
            <w:fldChar w:fldCharType="end"/>
          </w:r>
        </w:p>
      </w:sdtContent>
    </w:sdt>
    <w:p w:rsidR="000C3128" w:rsidRDefault="000C31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AC4D92" w:rsidRDefault="00AC4D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D385D" w:rsidRDefault="00C67295" w:rsidP="009701B4">
      <w:pPr>
        <w:pStyle w:val="1"/>
      </w:pPr>
      <w:bookmarkStart w:id="2" w:name="_Toc315864948"/>
      <w:r>
        <w:rPr>
          <w:rFonts w:hint="eastAsia"/>
        </w:rPr>
        <w:lastRenderedPageBreak/>
        <w:t>一、</w:t>
      </w:r>
      <w:r w:rsidR="001D3A2D">
        <w:rPr>
          <w:rFonts w:hint="eastAsia"/>
        </w:rPr>
        <w:t>简介</w:t>
      </w:r>
      <w:bookmarkEnd w:id="2"/>
    </w:p>
    <w:p w:rsidR="006D54BE" w:rsidRDefault="006D54BE" w:rsidP="00AC4D92">
      <w:pPr>
        <w:pStyle w:val="2"/>
        <w:ind w:left="420"/>
      </w:pPr>
      <w:bookmarkStart w:id="3" w:name="_Toc315864949"/>
      <w:r>
        <w:rPr>
          <w:rFonts w:hint="eastAsia"/>
        </w:rPr>
        <w:t>适用范围</w:t>
      </w:r>
      <w:bookmarkEnd w:id="3"/>
    </w:p>
    <w:p w:rsidR="006D54BE" w:rsidRDefault="006D54BE" w:rsidP="006D54BE">
      <w:r>
        <w:rPr>
          <w:rFonts w:hint="eastAsia"/>
        </w:rPr>
        <w:t>该规范适用于广州华多网络科技有限公司</w:t>
      </w:r>
      <w:r>
        <w:rPr>
          <w:rFonts w:hint="eastAsia"/>
        </w:rPr>
        <w:t xml:space="preserve"> YY </w:t>
      </w:r>
      <w:r>
        <w:rPr>
          <w:rFonts w:hint="eastAsia"/>
        </w:rPr>
        <w:t>事业部</w:t>
      </w:r>
    </w:p>
    <w:p w:rsidR="006D54BE" w:rsidRDefault="006D54BE" w:rsidP="006D54BE">
      <w:pPr>
        <w:pStyle w:val="2"/>
        <w:ind w:left="420"/>
      </w:pPr>
      <w:bookmarkStart w:id="4" w:name="_Toc315864950"/>
      <w:r>
        <w:rPr>
          <w:rFonts w:hint="eastAsia"/>
        </w:rPr>
        <w:t>适用对象</w:t>
      </w:r>
      <w:bookmarkEnd w:id="4"/>
    </w:p>
    <w:p w:rsidR="006D54BE" w:rsidRPr="006D54BE" w:rsidRDefault="006D54BE" w:rsidP="006D54BE">
      <w:r>
        <w:rPr>
          <w:rFonts w:hint="eastAsia"/>
        </w:rPr>
        <w:t>开发</w:t>
      </w:r>
      <w:r w:rsidR="0064740A">
        <w:rPr>
          <w:rFonts w:hint="eastAsia"/>
        </w:rPr>
        <w:t>、运维</w:t>
      </w:r>
      <w:r w:rsidR="0052123F">
        <w:rPr>
          <w:rFonts w:hint="eastAsia"/>
        </w:rPr>
        <w:t>人员</w:t>
      </w:r>
    </w:p>
    <w:p w:rsidR="007068CF" w:rsidRDefault="001D3A2D" w:rsidP="00AC4D92">
      <w:pPr>
        <w:pStyle w:val="2"/>
        <w:ind w:left="420"/>
      </w:pPr>
      <w:bookmarkStart w:id="5" w:name="_Toc315864951"/>
      <w:r w:rsidRPr="009701B4">
        <w:rPr>
          <w:rFonts w:hint="eastAsia"/>
        </w:rPr>
        <w:t>为什么要使用</w:t>
      </w:r>
      <w:r w:rsidR="00285E79">
        <w:rPr>
          <w:rFonts w:hint="eastAsia"/>
        </w:rPr>
        <w:t>(</w:t>
      </w:r>
      <w:r w:rsidR="006C21CD">
        <w:rPr>
          <w:rFonts w:hint="eastAsia"/>
        </w:rPr>
        <w:t>软件</w:t>
      </w:r>
      <w:r w:rsidR="00285E79">
        <w:rPr>
          <w:rFonts w:hint="eastAsia"/>
        </w:rPr>
        <w:t>)</w:t>
      </w:r>
      <w:r w:rsidRPr="009701B4">
        <w:rPr>
          <w:rFonts w:hint="eastAsia"/>
        </w:rPr>
        <w:t>包</w:t>
      </w:r>
      <w:bookmarkEnd w:id="5"/>
    </w:p>
    <w:p w:rsidR="009E1B86" w:rsidRPr="00B021E9" w:rsidRDefault="00DC1097" w:rsidP="00411534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环境标准化</w:t>
      </w:r>
    </w:p>
    <w:p w:rsidR="00DF5037" w:rsidRDefault="006E0D6B" w:rsidP="00411534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提高</w:t>
      </w:r>
      <w:r>
        <w:rPr>
          <w:rFonts w:hint="eastAsia"/>
        </w:rPr>
        <w:t>IDC</w:t>
      </w:r>
      <w:r>
        <w:rPr>
          <w:rFonts w:hint="eastAsia"/>
        </w:rPr>
        <w:t>操作</w:t>
      </w:r>
      <w:r w:rsidR="00015726">
        <w:rPr>
          <w:rFonts w:hint="eastAsia"/>
        </w:rPr>
        <w:t>效率</w:t>
      </w:r>
    </w:p>
    <w:p w:rsidR="00A46BE5" w:rsidRPr="00411534" w:rsidRDefault="00D06C8B" w:rsidP="00411534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为后续</w:t>
      </w:r>
      <w:r>
        <w:rPr>
          <w:rFonts w:hint="eastAsia"/>
        </w:rPr>
        <w:t xml:space="preserve"> D/O </w:t>
      </w:r>
      <w:r>
        <w:rPr>
          <w:rFonts w:hint="eastAsia"/>
        </w:rPr>
        <w:t>分离打下基础</w:t>
      </w:r>
    </w:p>
    <w:p w:rsidR="00AA23B6" w:rsidRPr="00AA23B6" w:rsidRDefault="00AA23B6" w:rsidP="00AC4D92">
      <w:pPr>
        <w:pStyle w:val="2"/>
        <w:ind w:left="420"/>
      </w:pPr>
      <w:bookmarkStart w:id="6" w:name="_Toc315864952"/>
      <w:r w:rsidRPr="009701B4">
        <w:rPr>
          <w:rFonts w:hint="eastAsia"/>
        </w:rPr>
        <w:t>使用</w:t>
      </w:r>
      <w:r w:rsidR="00285E79">
        <w:rPr>
          <w:rFonts w:hint="eastAsia"/>
        </w:rPr>
        <w:t>(</w:t>
      </w:r>
      <w:r w:rsidR="006C21CD">
        <w:rPr>
          <w:rFonts w:hint="eastAsia"/>
        </w:rPr>
        <w:t>软件</w:t>
      </w:r>
      <w:r w:rsidR="00285E79">
        <w:rPr>
          <w:rFonts w:hint="eastAsia"/>
        </w:rPr>
        <w:t>)</w:t>
      </w:r>
      <w:r w:rsidRPr="009701B4">
        <w:rPr>
          <w:rFonts w:hint="eastAsia"/>
        </w:rPr>
        <w:t>包的好处</w:t>
      </w:r>
      <w:bookmarkEnd w:id="6"/>
    </w:p>
    <w:p w:rsidR="009F55D1" w:rsidRPr="00236B06" w:rsidRDefault="00575B10" w:rsidP="00236B06">
      <w:pPr>
        <w:rPr>
          <w:b/>
        </w:rPr>
      </w:pPr>
      <w:r w:rsidRPr="00236B06">
        <w:rPr>
          <w:rFonts w:hint="eastAsia"/>
          <w:b/>
        </w:rPr>
        <w:t>环境标准化</w:t>
      </w:r>
    </w:p>
    <w:p w:rsidR="009F55D1" w:rsidRDefault="00BC75CA" w:rsidP="006E0D6B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所有程序均按照相同的目录结构部署</w:t>
      </w:r>
    </w:p>
    <w:p w:rsidR="00AA23B6" w:rsidRDefault="0099553A" w:rsidP="006E0D6B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所有程序遵循相同的管理方式</w:t>
      </w:r>
    </w:p>
    <w:p w:rsidR="00753899" w:rsidRDefault="00753899" w:rsidP="006E0D6B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所有程序遵循相同的数据上报规范</w:t>
      </w:r>
    </w:p>
    <w:p w:rsidR="00A7771A" w:rsidRDefault="00A7771A" w:rsidP="006E0D6B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IDC </w:t>
      </w:r>
      <w:r>
        <w:rPr>
          <w:rFonts w:hint="eastAsia"/>
        </w:rPr>
        <w:t>所有程序信息的统一管理</w:t>
      </w:r>
    </w:p>
    <w:p w:rsidR="009F55D1" w:rsidRDefault="009F55D1" w:rsidP="00AA23B6"/>
    <w:p w:rsidR="009F55D1" w:rsidRPr="00236B06" w:rsidRDefault="009E655D" w:rsidP="00236B06">
      <w:pPr>
        <w:rPr>
          <w:b/>
        </w:rPr>
      </w:pPr>
      <w:r w:rsidRPr="00236B06">
        <w:rPr>
          <w:rFonts w:hint="eastAsia"/>
          <w:b/>
        </w:rPr>
        <w:t>提高</w:t>
      </w:r>
      <w:r w:rsidRPr="00236B06">
        <w:rPr>
          <w:rFonts w:hint="eastAsia"/>
          <w:b/>
        </w:rPr>
        <w:t>IDC</w:t>
      </w:r>
      <w:r w:rsidRPr="00236B06">
        <w:rPr>
          <w:rFonts w:hint="eastAsia"/>
          <w:b/>
        </w:rPr>
        <w:t>操作</w:t>
      </w:r>
      <w:r w:rsidR="009F55D1" w:rsidRPr="00236B06">
        <w:rPr>
          <w:rFonts w:hint="eastAsia"/>
          <w:b/>
        </w:rPr>
        <w:t>效率</w:t>
      </w:r>
    </w:p>
    <w:p w:rsidR="00755225" w:rsidRDefault="00755225" w:rsidP="009C42F1">
      <w:pPr>
        <w:spacing w:line="360" w:lineRule="auto"/>
      </w:pPr>
      <w:r>
        <w:rPr>
          <w:rFonts w:hint="eastAsia"/>
        </w:rPr>
        <w:t>通过未来的包管理系统</w:t>
      </w:r>
      <w:r>
        <w:rPr>
          <w:rFonts w:hint="eastAsia"/>
        </w:rPr>
        <w:t xml:space="preserve">, </w:t>
      </w:r>
      <w:r>
        <w:rPr>
          <w:rFonts w:hint="eastAsia"/>
        </w:rPr>
        <w:t>实现自动打包</w:t>
      </w:r>
      <w:r>
        <w:rPr>
          <w:rFonts w:hint="eastAsia"/>
        </w:rPr>
        <w:t>,</w:t>
      </w:r>
      <w:r>
        <w:rPr>
          <w:rFonts w:hint="eastAsia"/>
        </w:rPr>
        <w:t>减少手工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9F55D1" w:rsidRDefault="009E655D" w:rsidP="009C42F1">
      <w:pPr>
        <w:spacing w:line="360" w:lineRule="auto"/>
      </w:pPr>
      <w:r>
        <w:rPr>
          <w:rFonts w:hint="eastAsia"/>
        </w:rPr>
        <w:t>配合包管理系统</w:t>
      </w:r>
      <w:r>
        <w:rPr>
          <w:rFonts w:hint="eastAsia"/>
        </w:rPr>
        <w:t>,</w:t>
      </w:r>
      <w:r>
        <w:rPr>
          <w:rFonts w:hint="eastAsia"/>
        </w:rPr>
        <w:t>实现一键化的</w:t>
      </w:r>
      <w:r w:rsidR="009F55D1">
        <w:rPr>
          <w:rFonts w:hint="eastAsia"/>
        </w:rPr>
        <w:t>安装</w:t>
      </w:r>
      <w:r>
        <w:rPr>
          <w:rFonts w:hint="eastAsia"/>
        </w:rPr>
        <w:t>、升级、卸载、</w:t>
      </w:r>
      <w:proofErr w:type="gramStart"/>
      <w:r>
        <w:rPr>
          <w:rFonts w:hint="eastAsia"/>
        </w:rPr>
        <w:t>起停等</w:t>
      </w:r>
      <w:proofErr w:type="gramEnd"/>
      <w:r>
        <w:rPr>
          <w:rFonts w:hint="eastAsia"/>
        </w:rPr>
        <w:t>操作</w:t>
      </w:r>
    </w:p>
    <w:p w:rsidR="009E655D" w:rsidRDefault="006C21CD" w:rsidP="009C42F1">
      <w:pPr>
        <w:spacing w:line="360" w:lineRule="auto"/>
      </w:pPr>
      <w:r>
        <w:rPr>
          <w:rFonts w:hint="eastAsia"/>
        </w:rPr>
        <w:t>软件包</w:t>
      </w:r>
      <w:r w:rsidR="009E655D">
        <w:rPr>
          <w:rFonts w:hint="eastAsia"/>
        </w:rPr>
        <w:t>自</w:t>
      </w:r>
      <w:proofErr w:type="gramStart"/>
      <w:r w:rsidR="009E655D">
        <w:rPr>
          <w:rFonts w:hint="eastAsia"/>
        </w:rPr>
        <w:t>带</w:t>
      </w:r>
      <w:r w:rsidR="00996C99">
        <w:rPr>
          <w:rFonts w:hint="eastAsia"/>
        </w:rPr>
        <w:t>进程</w:t>
      </w:r>
      <w:proofErr w:type="gramEnd"/>
      <w:r w:rsidR="00996C99">
        <w:rPr>
          <w:rFonts w:hint="eastAsia"/>
        </w:rPr>
        <w:t>存活</w:t>
      </w:r>
      <w:r w:rsidR="009E655D">
        <w:rPr>
          <w:rFonts w:hint="eastAsia"/>
        </w:rPr>
        <w:t>监控</w:t>
      </w:r>
      <w:r w:rsidR="00996C99">
        <w:rPr>
          <w:rFonts w:hint="eastAsia"/>
        </w:rPr>
        <w:t>、</w:t>
      </w:r>
      <w:r w:rsidR="00996C99">
        <w:rPr>
          <w:rFonts w:hint="eastAsia"/>
        </w:rPr>
        <w:t>MD5</w:t>
      </w:r>
      <w:r w:rsidR="00996C99">
        <w:rPr>
          <w:rFonts w:hint="eastAsia"/>
        </w:rPr>
        <w:t>校验等</w:t>
      </w:r>
      <w:r w:rsidR="009E655D">
        <w:rPr>
          <w:rFonts w:hint="eastAsia"/>
        </w:rPr>
        <w:t>脚本</w:t>
      </w:r>
      <w:r w:rsidR="009E655D">
        <w:rPr>
          <w:rFonts w:hint="eastAsia"/>
        </w:rPr>
        <w:t>,</w:t>
      </w:r>
      <w:r w:rsidR="00996C99">
        <w:rPr>
          <w:rFonts w:hint="eastAsia"/>
        </w:rPr>
        <w:t>节省开发、运维编写脚本的时间</w:t>
      </w:r>
    </w:p>
    <w:p w:rsidR="00A7771A" w:rsidRPr="009E655D" w:rsidRDefault="00A7771A" w:rsidP="009C42F1">
      <w:pPr>
        <w:spacing w:line="360" w:lineRule="auto"/>
      </w:pPr>
    </w:p>
    <w:p w:rsidR="00590350" w:rsidRDefault="001D3A2D" w:rsidP="009701B4">
      <w:pPr>
        <w:pStyle w:val="1"/>
      </w:pPr>
      <w:bookmarkStart w:id="7" w:name="_Toc315864953"/>
      <w:r>
        <w:rPr>
          <w:rFonts w:hint="eastAsia"/>
        </w:rPr>
        <w:lastRenderedPageBreak/>
        <w:t>二、</w:t>
      </w:r>
      <w:r w:rsidR="00590350">
        <w:rPr>
          <w:rFonts w:hint="eastAsia"/>
        </w:rPr>
        <w:t>术语介绍</w:t>
      </w:r>
      <w:bookmarkEnd w:id="7"/>
    </w:p>
    <w:p w:rsidR="00C75F00" w:rsidRDefault="00C75F00" w:rsidP="00161A35">
      <w:pPr>
        <w:pStyle w:val="2"/>
        <w:ind w:firstLineChars="49" w:firstLine="157"/>
      </w:pPr>
      <w:bookmarkStart w:id="8" w:name="_Toc315864954"/>
      <w:r w:rsidRPr="009701B4">
        <w:rPr>
          <w:rFonts w:hint="eastAsia"/>
        </w:rPr>
        <w:t>包</w:t>
      </w:r>
      <w:bookmarkEnd w:id="8"/>
    </w:p>
    <w:p w:rsidR="00C75F00" w:rsidRDefault="00C75F00" w:rsidP="00C75F00">
      <w:pPr>
        <w:spacing w:line="360" w:lineRule="auto"/>
      </w:pPr>
      <w:r w:rsidRPr="00DE2D63">
        <w:rPr>
          <w:rFonts w:hint="eastAsia"/>
        </w:rPr>
        <w:t>包是一组目标执行代码文件、脚本和配置文件，按照一定的规则（打包规范）组成的可以自行安装和自行部署的组合</w:t>
      </w:r>
    </w:p>
    <w:p w:rsidR="00C75F00" w:rsidRDefault="00C75F00" w:rsidP="00C75F00">
      <w:pPr>
        <w:rPr>
          <w:b/>
        </w:rPr>
      </w:pPr>
      <w:r>
        <w:rPr>
          <w:noProof/>
        </w:rPr>
        <w:drawing>
          <wp:inline distT="0" distB="0" distL="0" distR="0" wp14:anchorId="3431BC51" wp14:editId="731236E8">
            <wp:extent cx="2552700" cy="20478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4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5F00" w:rsidRDefault="00C75F00" w:rsidP="00C75F00">
      <w:pPr>
        <w:rPr>
          <w:b/>
        </w:rPr>
      </w:pPr>
    </w:p>
    <w:p w:rsidR="00590350" w:rsidRDefault="00C75F00" w:rsidP="00C75F00">
      <w:pPr>
        <w:pStyle w:val="2"/>
      </w:pPr>
      <w:bookmarkStart w:id="9" w:name="_Toc315864955"/>
      <w:r>
        <w:rPr>
          <w:rFonts w:hint="eastAsia"/>
        </w:rPr>
        <w:t>实例</w:t>
      </w:r>
      <w:bookmarkEnd w:id="9"/>
    </w:p>
    <w:p w:rsidR="004F0744" w:rsidRPr="004F0744" w:rsidRDefault="004F0744" w:rsidP="004F0744">
      <w:r>
        <w:rPr>
          <w:rFonts w:hint="eastAsia"/>
        </w:rPr>
        <w:t>一个包安装到机器上就成为一个实例</w:t>
      </w:r>
    </w:p>
    <w:p w:rsidR="00941CBD" w:rsidRDefault="00941CBD" w:rsidP="00941CBD">
      <w:pPr>
        <w:pStyle w:val="2"/>
      </w:pPr>
      <w:bookmarkStart w:id="10" w:name="_Toc315864956"/>
      <w:r>
        <w:rPr>
          <w:rFonts w:hint="eastAsia"/>
        </w:rPr>
        <w:t>全新安装</w:t>
      </w:r>
      <w:bookmarkEnd w:id="10"/>
    </w:p>
    <w:p w:rsidR="00BB37B9" w:rsidRDefault="005E2AA6" w:rsidP="003C79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以软件包</w:t>
      </w:r>
      <w:r>
        <w:rPr>
          <w:rFonts w:hint="eastAsia"/>
        </w:rPr>
        <w:t xml:space="preserve"> A </w:t>
      </w:r>
      <w:r>
        <w:rPr>
          <w:rFonts w:hint="eastAsia"/>
        </w:rPr>
        <w:t>为例，</w:t>
      </w:r>
      <w:r>
        <w:rPr>
          <w:rFonts w:hint="eastAsia"/>
        </w:rPr>
        <w:t xml:space="preserve"> </w:t>
      </w:r>
      <w:r>
        <w:rPr>
          <w:rFonts w:hint="eastAsia"/>
        </w:rPr>
        <w:t>如果目标机器上不存在软件包</w:t>
      </w:r>
      <w:r>
        <w:rPr>
          <w:rFonts w:hint="eastAsia"/>
        </w:rPr>
        <w:t xml:space="preserve"> A </w:t>
      </w:r>
      <w:r>
        <w:rPr>
          <w:rFonts w:hint="eastAsia"/>
        </w:rPr>
        <w:t>的任何版本，则称为</w:t>
      </w:r>
      <w:proofErr w:type="gramStart"/>
      <w:r>
        <w:t>”</w:t>
      </w:r>
      <w:proofErr w:type="gramEnd"/>
      <w:r>
        <w:rPr>
          <w:rFonts w:hint="eastAsia"/>
        </w:rPr>
        <w:t>全新安装</w:t>
      </w:r>
      <w:r>
        <w:t>”</w:t>
      </w:r>
    </w:p>
    <w:p w:rsidR="005E2AA6" w:rsidRPr="005E2AA6" w:rsidRDefault="005E2AA6" w:rsidP="003C79C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适用于首次安装某个包。全新安装不限制版本，不一定需要从最低版本开始安装</w:t>
      </w:r>
    </w:p>
    <w:p w:rsidR="00941CBD" w:rsidRDefault="00941CBD" w:rsidP="00941CBD">
      <w:pPr>
        <w:pStyle w:val="2"/>
      </w:pPr>
      <w:bookmarkStart w:id="11" w:name="_Toc315864957"/>
      <w:r>
        <w:rPr>
          <w:rFonts w:hint="eastAsia"/>
        </w:rPr>
        <w:t>正式升级</w:t>
      </w:r>
      <w:bookmarkEnd w:id="11"/>
    </w:p>
    <w:p w:rsidR="005E2AA6" w:rsidRDefault="000A6B14" w:rsidP="00790EA6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以软件包</w:t>
      </w:r>
      <w:r>
        <w:rPr>
          <w:rFonts w:hint="eastAsia"/>
        </w:rPr>
        <w:t xml:space="preserve"> A </w:t>
      </w:r>
      <w:r>
        <w:rPr>
          <w:rFonts w:hint="eastAsia"/>
        </w:rPr>
        <w:t>为例，</w:t>
      </w:r>
      <w:r w:rsidR="00BB37B9">
        <w:rPr>
          <w:rFonts w:hint="eastAsia"/>
        </w:rPr>
        <w:t>如果目标机器安装了软件包</w:t>
      </w:r>
      <w:r w:rsidR="00BB37B9">
        <w:rPr>
          <w:rFonts w:hint="eastAsia"/>
        </w:rPr>
        <w:t xml:space="preserve">A </w:t>
      </w:r>
      <w:r w:rsidR="00BB37B9">
        <w:rPr>
          <w:rFonts w:hint="eastAsia"/>
        </w:rPr>
        <w:t>的</w:t>
      </w:r>
      <w:r w:rsidR="00BB37B9">
        <w:rPr>
          <w:rFonts w:hint="eastAsia"/>
        </w:rPr>
        <w:t xml:space="preserve">v1 </w:t>
      </w:r>
      <w:r w:rsidR="00BB37B9">
        <w:rPr>
          <w:rFonts w:hint="eastAsia"/>
        </w:rPr>
        <w:t>版本，</w:t>
      </w:r>
      <w:r w:rsidR="00BB37B9">
        <w:rPr>
          <w:rFonts w:hint="eastAsia"/>
        </w:rPr>
        <w:t xml:space="preserve"> </w:t>
      </w:r>
      <w:r w:rsidR="009F5008">
        <w:rPr>
          <w:rFonts w:hint="eastAsia"/>
        </w:rPr>
        <w:t>现在升级到</w:t>
      </w:r>
      <w:r w:rsidR="009F5008">
        <w:rPr>
          <w:rFonts w:hint="eastAsia"/>
        </w:rPr>
        <w:t xml:space="preserve"> V2 </w:t>
      </w:r>
      <w:r w:rsidR="009F5008">
        <w:rPr>
          <w:rFonts w:hint="eastAsia"/>
        </w:rPr>
        <w:t>版本</w:t>
      </w:r>
    </w:p>
    <w:p w:rsidR="0039207E" w:rsidRDefault="0039207E" w:rsidP="00790EA6">
      <w:pPr>
        <w:pStyle w:val="a3"/>
        <w:numPr>
          <w:ilvl w:val="0"/>
          <w:numId w:val="20"/>
        </w:numPr>
        <w:spacing w:line="360" w:lineRule="auto"/>
        <w:ind w:firstLineChars="0"/>
      </w:pPr>
      <w:r w:rsidRPr="00790EA6">
        <w:rPr>
          <w:rFonts w:hint="eastAsia"/>
          <w:highlight w:val="yellow"/>
        </w:rPr>
        <w:t>正式升级会停止老版本的进程</w:t>
      </w:r>
    </w:p>
    <w:p w:rsidR="00790EA6" w:rsidRDefault="00790EA6" w:rsidP="00790EA6">
      <w:pPr>
        <w:pStyle w:val="a3"/>
        <w:numPr>
          <w:ilvl w:val="0"/>
          <w:numId w:val="20"/>
        </w:numPr>
        <w:spacing w:line="360" w:lineRule="auto"/>
        <w:ind w:firstLineChars="0"/>
      </w:pPr>
      <w:r w:rsidRPr="00AD5BB7">
        <w:rPr>
          <w:rFonts w:hint="eastAsia"/>
          <w:highlight w:val="yellow"/>
        </w:rPr>
        <w:t>适用于</w:t>
      </w:r>
      <w:r w:rsidR="00AD5BB7" w:rsidRPr="00AD5BB7">
        <w:rPr>
          <w:rFonts w:hint="eastAsia"/>
          <w:highlight w:val="yellow"/>
        </w:rPr>
        <w:t>正式版本的上线</w:t>
      </w:r>
    </w:p>
    <w:p w:rsidR="0039207E" w:rsidRPr="005E2AA6" w:rsidRDefault="0039207E" w:rsidP="0039207E">
      <w:pPr>
        <w:pStyle w:val="a3"/>
        <w:ind w:left="420" w:firstLineChars="0" w:firstLine="0"/>
      </w:pPr>
    </w:p>
    <w:p w:rsidR="00C75F00" w:rsidRDefault="00941CBD" w:rsidP="00941CBD">
      <w:pPr>
        <w:pStyle w:val="2"/>
      </w:pPr>
      <w:bookmarkStart w:id="12" w:name="_Toc315864958"/>
      <w:r>
        <w:rPr>
          <w:rFonts w:hint="eastAsia"/>
        </w:rPr>
        <w:lastRenderedPageBreak/>
        <w:t>测试升级</w:t>
      </w:r>
      <w:bookmarkEnd w:id="12"/>
    </w:p>
    <w:p w:rsidR="00661056" w:rsidRDefault="00661056" w:rsidP="00661056">
      <w:pPr>
        <w:pStyle w:val="a3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以软件包</w:t>
      </w:r>
      <w:r>
        <w:rPr>
          <w:rFonts w:hint="eastAsia"/>
        </w:rPr>
        <w:t xml:space="preserve"> A </w:t>
      </w:r>
      <w:r>
        <w:rPr>
          <w:rFonts w:hint="eastAsia"/>
        </w:rPr>
        <w:t>为例，如果目标机器安装了软件包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rPr>
          <w:rFonts w:hint="eastAsia"/>
        </w:rPr>
        <w:t xml:space="preserve">v1 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现在升级到</w:t>
      </w:r>
      <w:r>
        <w:rPr>
          <w:rFonts w:hint="eastAsia"/>
        </w:rPr>
        <w:t xml:space="preserve"> V2 </w:t>
      </w:r>
      <w:r>
        <w:rPr>
          <w:rFonts w:hint="eastAsia"/>
        </w:rPr>
        <w:t>版本</w:t>
      </w:r>
    </w:p>
    <w:p w:rsidR="00661056" w:rsidRDefault="00661056" w:rsidP="00661056">
      <w:pPr>
        <w:pStyle w:val="a3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  <w:highlight w:val="yellow"/>
        </w:rPr>
        <w:t>测试</w:t>
      </w:r>
      <w:r w:rsidRPr="00790EA6">
        <w:rPr>
          <w:rFonts w:hint="eastAsia"/>
          <w:highlight w:val="yellow"/>
        </w:rPr>
        <w:t>升级</w:t>
      </w:r>
      <w:r w:rsidR="00AD5BB7" w:rsidRPr="00AD5BB7">
        <w:rPr>
          <w:rFonts w:hint="eastAsia"/>
          <w:b/>
          <w:color w:val="FF0000"/>
          <w:highlight w:val="yellow"/>
        </w:rPr>
        <w:t>不会</w:t>
      </w:r>
      <w:r w:rsidRPr="00790EA6">
        <w:rPr>
          <w:rFonts w:hint="eastAsia"/>
          <w:highlight w:val="yellow"/>
        </w:rPr>
        <w:t>停止老版本的进程</w:t>
      </w:r>
    </w:p>
    <w:p w:rsidR="0039207E" w:rsidRDefault="00AD5BB7" w:rsidP="00661056">
      <w:pPr>
        <w:pStyle w:val="a3"/>
        <w:numPr>
          <w:ilvl w:val="0"/>
          <w:numId w:val="21"/>
        </w:numPr>
        <w:ind w:firstLineChars="0"/>
      </w:pPr>
      <w:r w:rsidRPr="00AD5BB7">
        <w:rPr>
          <w:rFonts w:hint="eastAsia"/>
          <w:highlight w:val="yellow"/>
        </w:rPr>
        <w:t>适用于测试版本的上线</w:t>
      </w:r>
    </w:p>
    <w:p w:rsidR="00072B0A" w:rsidRDefault="00072B0A" w:rsidP="00072B0A">
      <w:pPr>
        <w:pStyle w:val="2"/>
      </w:pPr>
      <w:bookmarkStart w:id="13" w:name="_Toc315864959"/>
      <w:r>
        <w:rPr>
          <w:rFonts w:hint="eastAsia"/>
        </w:rPr>
        <w:t>发布模式的对比</w:t>
      </w:r>
      <w:bookmarkEnd w:id="13"/>
    </w:p>
    <w:p w:rsidR="00072B0A" w:rsidRPr="0039207E" w:rsidRDefault="00072B0A" w:rsidP="00072B0A">
      <w:r w:rsidRPr="00072B0A">
        <w:rPr>
          <w:noProof/>
        </w:rPr>
        <w:drawing>
          <wp:inline distT="0" distB="0" distL="0" distR="0" wp14:anchorId="1768BC33" wp14:editId="2808B9BC">
            <wp:extent cx="5274310" cy="2004726"/>
            <wp:effectExtent l="19050" t="19050" r="21590" b="1460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3A2D" w:rsidRPr="007068CF" w:rsidRDefault="00590350" w:rsidP="009701B4">
      <w:pPr>
        <w:pStyle w:val="1"/>
      </w:pPr>
      <w:bookmarkStart w:id="14" w:name="_Toc315864960"/>
      <w:r>
        <w:rPr>
          <w:rFonts w:hint="eastAsia"/>
        </w:rPr>
        <w:t>三、</w:t>
      </w:r>
      <w:r w:rsidR="00B014ED">
        <w:rPr>
          <w:rFonts w:hint="eastAsia"/>
        </w:rPr>
        <w:t>包的生命周期管理</w:t>
      </w:r>
      <w:bookmarkEnd w:id="14"/>
    </w:p>
    <w:p w:rsidR="0086022E" w:rsidRDefault="0086022E" w:rsidP="009701B4">
      <w:pPr>
        <w:pStyle w:val="2"/>
      </w:pPr>
      <w:bookmarkStart w:id="15" w:name="_Toc315864961"/>
      <w:r w:rsidRPr="009701B4">
        <w:rPr>
          <w:rFonts w:hint="eastAsia"/>
        </w:rPr>
        <w:t>包的生命周期</w:t>
      </w:r>
      <w:bookmarkEnd w:id="15"/>
    </w:p>
    <w:p w:rsidR="00DA532D" w:rsidRPr="00DA532D" w:rsidRDefault="00DA532D" w:rsidP="00DA532D">
      <w:r>
        <w:rPr>
          <w:rFonts w:hint="eastAsia"/>
          <w:lang w:val="zh-CN"/>
        </w:rPr>
        <w:object w:dxaOrig="14818" w:dyaOrig="6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8.7pt;mso-wrap-style:square;mso-position-horizontal-relative:page;mso-position-vertical-relative:page" o:ole="">
            <v:imagedata r:id="rId9" o:title=""/>
            <o:lock v:ext="edit" aspectratio="f"/>
          </v:shape>
          <o:OLEObject Type="Embed" ProgID="Visio.Drawing.11" ShapeID="_x0000_i1025" DrawAspect="Content" ObjectID="_1389791782" r:id="rId10">
            <o:FieldCodes>\* MERGEFORMAT</o:FieldCodes>
          </o:OLEObject>
        </w:object>
      </w:r>
    </w:p>
    <w:p w:rsidR="0086022E" w:rsidRDefault="0086022E" w:rsidP="009701B4">
      <w:pPr>
        <w:pStyle w:val="2"/>
      </w:pPr>
      <w:bookmarkStart w:id="16" w:name="_Toc315864962"/>
      <w:r w:rsidRPr="009701B4">
        <w:rPr>
          <w:rFonts w:hint="eastAsia"/>
        </w:rPr>
        <w:lastRenderedPageBreak/>
        <w:t>包的创建流程</w:t>
      </w:r>
      <w:bookmarkEnd w:id="16"/>
    </w:p>
    <w:p w:rsidR="008404D1" w:rsidRDefault="008404D1" w:rsidP="008404D1">
      <w:r>
        <w:object w:dxaOrig="7358" w:dyaOrig="5246">
          <v:shape id="_x0000_i1026" type="#_x0000_t75" style="width:406.75pt;height:194.95pt;mso-wrap-style:square;mso-position-horizontal-relative:page;mso-position-vertical-relative:page" o:ole="">
            <v:imagedata r:id="rId11" o:title=""/>
          </v:shape>
          <o:OLEObject Type="Embed" ProgID="Visio.Drawing.11" ShapeID="_x0000_i1026" DrawAspect="Content" ObjectID="_1389791783" r:id="rId12"/>
        </w:object>
      </w:r>
    </w:p>
    <w:p w:rsidR="00C37E46" w:rsidRDefault="00C37E46" w:rsidP="008404D1"/>
    <w:p w:rsidR="001B761D" w:rsidRPr="001B761D" w:rsidRDefault="001B761D" w:rsidP="008404D1">
      <w:pPr>
        <w:rPr>
          <w:b/>
        </w:rPr>
      </w:pPr>
      <w:r w:rsidRPr="001B761D">
        <w:rPr>
          <w:rFonts w:hint="eastAsia"/>
          <w:b/>
        </w:rPr>
        <w:t>注</w:t>
      </w:r>
      <w:r w:rsidRPr="001B761D">
        <w:rPr>
          <w:rFonts w:hint="eastAsia"/>
          <w:b/>
        </w:rPr>
        <w:t xml:space="preserve"> : CMC </w:t>
      </w:r>
      <w:r w:rsidRPr="001B761D">
        <w:rPr>
          <w:rFonts w:hint="eastAsia"/>
          <w:b/>
        </w:rPr>
        <w:t>就是配置管理中心，也就是后续要建设的</w:t>
      </w:r>
      <w:proofErr w:type="gramStart"/>
      <w:r w:rsidRPr="001B761D">
        <w:rPr>
          <w:b/>
        </w:rPr>
        <w:t>”</w:t>
      </w:r>
      <w:proofErr w:type="gramEnd"/>
      <w:r w:rsidRPr="001B761D">
        <w:rPr>
          <w:rFonts w:hint="eastAsia"/>
          <w:b/>
        </w:rPr>
        <w:t>配置管理系统</w:t>
      </w:r>
      <w:r w:rsidRPr="001B761D">
        <w:rPr>
          <w:b/>
        </w:rPr>
        <w:t>”</w:t>
      </w:r>
    </w:p>
    <w:p w:rsidR="0086022E" w:rsidRDefault="0086022E" w:rsidP="009701B4">
      <w:pPr>
        <w:pStyle w:val="2"/>
      </w:pPr>
      <w:bookmarkStart w:id="17" w:name="_Toc315864963"/>
      <w:r w:rsidRPr="009701B4">
        <w:rPr>
          <w:rFonts w:hint="eastAsia"/>
        </w:rPr>
        <w:t>包的上线流程</w:t>
      </w:r>
      <w:bookmarkEnd w:id="17"/>
    </w:p>
    <w:p w:rsidR="001D4F17" w:rsidRDefault="001D4F17" w:rsidP="001D4F17">
      <w:r>
        <w:object w:dxaOrig="13424" w:dyaOrig="5250">
          <v:shape id="_x0000_i1027" type="#_x0000_t75" style="width:466.6pt;height:198.7pt;mso-wrap-style:square;mso-position-horizontal-relative:page;mso-position-vertical-relative:page" o:ole="">
            <v:imagedata r:id="rId13" o:title=""/>
          </v:shape>
          <o:OLEObject Type="Embed" ProgID="Visio.Drawing.11" ShapeID="_x0000_i1027" DrawAspect="Content" ObjectID="_1389791784" r:id="rId14"/>
        </w:object>
      </w:r>
    </w:p>
    <w:p w:rsidR="002E5C62" w:rsidRPr="00B22FA9" w:rsidRDefault="002E5C62" w:rsidP="001D4F17">
      <w:pPr>
        <w:rPr>
          <w:b/>
        </w:rPr>
      </w:pPr>
      <w:r w:rsidRPr="00B22FA9">
        <w:rPr>
          <w:rFonts w:hint="eastAsia"/>
          <w:b/>
        </w:rPr>
        <w:t>注</w:t>
      </w:r>
      <w:r w:rsidRPr="00B22FA9">
        <w:rPr>
          <w:rFonts w:hint="eastAsia"/>
          <w:b/>
        </w:rPr>
        <w:t xml:space="preserve"> : </w:t>
      </w:r>
      <w:r w:rsidR="00B22FA9" w:rsidRPr="00B22FA9">
        <w:rPr>
          <w:rFonts w:hint="eastAsia"/>
          <w:b/>
        </w:rPr>
        <w:t>第</w:t>
      </w:r>
      <w:r w:rsidR="00B22FA9" w:rsidRPr="00B22FA9">
        <w:rPr>
          <w:rFonts w:hint="eastAsia"/>
          <w:b/>
        </w:rPr>
        <w:t>2</w:t>
      </w:r>
      <w:r w:rsidR="00B22FA9" w:rsidRPr="00B22FA9">
        <w:rPr>
          <w:rFonts w:hint="eastAsia"/>
          <w:b/>
        </w:rPr>
        <w:t>步</w:t>
      </w:r>
      <w:r w:rsidR="00B22FA9" w:rsidRPr="00B22FA9">
        <w:rPr>
          <w:rFonts w:hint="eastAsia"/>
          <w:b/>
        </w:rPr>
        <w:t xml:space="preserve">(leader </w:t>
      </w:r>
      <w:r w:rsidR="00B22FA9" w:rsidRPr="00B22FA9">
        <w:rPr>
          <w:rFonts w:hint="eastAsia"/>
          <w:b/>
        </w:rPr>
        <w:t>审核</w:t>
      </w:r>
      <w:r w:rsidR="00B22FA9" w:rsidRPr="00B22FA9">
        <w:rPr>
          <w:rFonts w:hint="eastAsia"/>
          <w:b/>
        </w:rPr>
        <w:t xml:space="preserve">) </w:t>
      </w:r>
      <w:r w:rsidR="00B22FA9" w:rsidRPr="00B22FA9">
        <w:rPr>
          <w:rFonts w:hint="eastAsia"/>
          <w:b/>
        </w:rPr>
        <w:t>与第三步</w:t>
      </w:r>
      <w:r w:rsidR="00B22FA9" w:rsidRPr="00B22FA9">
        <w:rPr>
          <w:rFonts w:hint="eastAsia"/>
          <w:b/>
        </w:rPr>
        <w:t xml:space="preserve"> </w:t>
      </w:r>
      <w:r w:rsidR="00B22FA9" w:rsidRPr="00B22FA9">
        <w:rPr>
          <w:b/>
        </w:rPr>
        <w:t>“</w:t>
      </w:r>
      <w:r w:rsidR="00B22FA9" w:rsidRPr="00B22FA9">
        <w:rPr>
          <w:rFonts w:hint="eastAsia"/>
          <w:b/>
        </w:rPr>
        <w:t>测试环境部署</w:t>
      </w:r>
      <w:r w:rsidR="00B22FA9" w:rsidRPr="00B22FA9">
        <w:rPr>
          <w:b/>
        </w:rPr>
        <w:t>”</w:t>
      </w:r>
      <w:r w:rsidR="00B22FA9" w:rsidRPr="00B22FA9">
        <w:rPr>
          <w:rFonts w:hint="eastAsia"/>
          <w:b/>
        </w:rPr>
        <w:t xml:space="preserve"> </w:t>
      </w:r>
      <w:r w:rsidR="00B22FA9" w:rsidRPr="00B22FA9">
        <w:rPr>
          <w:rFonts w:hint="eastAsia"/>
          <w:b/>
        </w:rPr>
        <w:t>在现阶段暂时没有</w:t>
      </w:r>
    </w:p>
    <w:p w:rsidR="00282174" w:rsidRDefault="0086022E" w:rsidP="009701B4">
      <w:pPr>
        <w:pStyle w:val="2"/>
      </w:pPr>
      <w:bookmarkStart w:id="18" w:name="_Toc315864964"/>
      <w:r w:rsidRPr="009701B4">
        <w:rPr>
          <w:rFonts w:hint="eastAsia"/>
        </w:rPr>
        <w:lastRenderedPageBreak/>
        <w:t>包的下线流程</w:t>
      </w:r>
      <w:bookmarkEnd w:id="18"/>
    </w:p>
    <w:p w:rsidR="00C23EC6" w:rsidRPr="00C23EC6" w:rsidRDefault="00C23EC6" w:rsidP="00C23EC6">
      <w:r>
        <w:object w:dxaOrig="10761" w:dyaOrig="5249">
          <v:shape id="_x0000_i1028" type="#_x0000_t75" style="width:6in;height:209.9pt;mso-wrap-style:square;mso-position-horizontal-relative:page;mso-position-vertical-relative:page" o:ole="">
            <v:imagedata r:id="rId15" o:title=""/>
          </v:shape>
          <o:OLEObject Type="Embed" ProgID="Visio.Drawing.11" ShapeID="_x0000_i1028" DrawAspect="Content" ObjectID="_1389791785" r:id="rId16"/>
        </w:object>
      </w:r>
    </w:p>
    <w:p w:rsidR="000027ED" w:rsidRPr="000027ED" w:rsidRDefault="000027ED" w:rsidP="000027ED"/>
    <w:p w:rsidR="00C67295" w:rsidRDefault="00C67295" w:rsidP="00B31CCB"/>
    <w:p w:rsidR="002004B7" w:rsidRDefault="00C67295" w:rsidP="009701B4">
      <w:pPr>
        <w:pStyle w:val="1"/>
      </w:pPr>
      <w:bookmarkStart w:id="19" w:name="_Toc315864965"/>
      <w:r>
        <w:rPr>
          <w:rFonts w:hint="eastAsia"/>
        </w:rPr>
        <w:t>三、</w:t>
      </w:r>
      <w:r w:rsidR="002004B7">
        <w:rPr>
          <w:rFonts w:hint="eastAsia"/>
        </w:rPr>
        <w:t>包管</w:t>
      </w:r>
      <w:proofErr w:type="gramStart"/>
      <w:r w:rsidR="002004B7">
        <w:rPr>
          <w:rFonts w:hint="eastAsia"/>
        </w:rPr>
        <w:t>理规范</w:t>
      </w:r>
      <w:proofErr w:type="gramEnd"/>
      <w:r w:rsidR="002004B7">
        <w:rPr>
          <w:rFonts w:hint="eastAsia"/>
        </w:rPr>
        <w:t>细节</w:t>
      </w:r>
      <w:bookmarkEnd w:id="19"/>
    </w:p>
    <w:p w:rsidR="002004B7" w:rsidRDefault="00F345AE" w:rsidP="009701B4">
      <w:pPr>
        <w:pStyle w:val="2"/>
      </w:pPr>
      <w:bookmarkStart w:id="20" w:name="_Toc315864966"/>
      <w:r>
        <w:rPr>
          <w:rFonts w:hint="eastAsia"/>
        </w:rPr>
        <w:t>基础</w:t>
      </w:r>
      <w:r w:rsidR="00061D74">
        <w:rPr>
          <w:rFonts w:hint="eastAsia"/>
        </w:rPr>
        <w:t>信息</w:t>
      </w:r>
      <w:r w:rsidR="002004B7">
        <w:rPr>
          <w:rFonts w:hint="eastAsia"/>
        </w:rPr>
        <w:t>规范</w:t>
      </w:r>
      <w:bookmarkEnd w:id="20"/>
    </w:p>
    <w:p w:rsidR="0014711B" w:rsidRPr="0014711B" w:rsidRDefault="0014711B" w:rsidP="0014711B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73"/>
        <w:gridCol w:w="2917"/>
        <w:gridCol w:w="4432"/>
      </w:tblGrid>
      <w:tr w:rsidR="00717D70" w:rsidTr="006678A8">
        <w:tc>
          <w:tcPr>
            <w:tcW w:w="514" w:type="pct"/>
            <w:tcBorders>
              <w:bottom w:val="single" w:sz="4" w:space="0" w:color="auto"/>
            </w:tcBorders>
            <w:shd w:val="pct15" w:color="auto" w:fill="auto"/>
          </w:tcPr>
          <w:p w:rsidR="00287486" w:rsidRPr="007B6440" w:rsidRDefault="00287486" w:rsidP="006B1880">
            <w:pPr>
              <w:jc w:val="center"/>
              <w:rPr>
                <w:b/>
              </w:rPr>
            </w:pPr>
            <w:r w:rsidRPr="007B6440">
              <w:rPr>
                <w:rFonts w:hint="eastAsia"/>
                <w:b/>
              </w:rPr>
              <w:t>字段</w:t>
            </w:r>
          </w:p>
        </w:tc>
        <w:tc>
          <w:tcPr>
            <w:tcW w:w="1679" w:type="pct"/>
            <w:tcBorders>
              <w:bottom w:val="single" w:sz="4" w:space="0" w:color="auto"/>
            </w:tcBorders>
            <w:shd w:val="pct15" w:color="auto" w:fill="auto"/>
          </w:tcPr>
          <w:p w:rsidR="00287486" w:rsidRPr="007B6440" w:rsidRDefault="00287486" w:rsidP="006B1880">
            <w:pPr>
              <w:jc w:val="center"/>
              <w:rPr>
                <w:b/>
              </w:rPr>
            </w:pPr>
            <w:r w:rsidRPr="007B6440">
              <w:rPr>
                <w:rFonts w:hint="eastAsia"/>
                <w:b/>
              </w:rPr>
              <w:t>举例</w:t>
            </w:r>
          </w:p>
        </w:tc>
        <w:tc>
          <w:tcPr>
            <w:tcW w:w="2806" w:type="pct"/>
            <w:tcBorders>
              <w:bottom w:val="single" w:sz="4" w:space="0" w:color="auto"/>
            </w:tcBorders>
            <w:shd w:val="pct15" w:color="auto" w:fill="auto"/>
          </w:tcPr>
          <w:p w:rsidR="00287486" w:rsidRPr="007B6440" w:rsidRDefault="00287486" w:rsidP="006B1880">
            <w:pPr>
              <w:jc w:val="center"/>
              <w:rPr>
                <w:b/>
              </w:rPr>
            </w:pPr>
            <w:r w:rsidRPr="007B6440">
              <w:rPr>
                <w:rFonts w:hint="eastAsia"/>
                <w:b/>
              </w:rPr>
              <w:t>备注</w:t>
            </w:r>
          </w:p>
        </w:tc>
      </w:tr>
      <w:tr w:rsidR="00A5326B" w:rsidTr="006678A8">
        <w:tc>
          <w:tcPr>
            <w:tcW w:w="514" w:type="pct"/>
            <w:shd w:val="clear" w:color="auto" w:fill="FFFF00"/>
            <w:vAlign w:val="center"/>
          </w:tcPr>
          <w:p w:rsidR="00287486" w:rsidRPr="00653160" w:rsidRDefault="00287486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名</w:t>
            </w:r>
            <w:r w:rsidR="009A0C26">
              <w:rPr>
                <w:rFonts w:hint="eastAsia"/>
                <w:b/>
              </w:rPr>
              <w:t xml:space="preserve">  </w:t>
            </w:r>
            <w:r w:rsidRPr="00653160">
              <w:rPr>
                <w:rFonts w:hint="eastAsia"/>
                <w:b/>
              </w:rPr>
              <w:t>称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287486" w:rsidRDefault="0036797C" w:rsidP="009A0C26">
            <w:proofErr w:type="spellStart"/>
            <w:r>
              <w:rPr>
                <w:rFonts w:hint="eastAsia"/>
              </w:rPr>
              <w:t>s</w:t>
            </w:r>
            <w:r w:rsidR="00287486">
              <w:rPr>
                <w:rFonts w:hint="eastAsia"/>
              </w:rPr>
              <w:t>lave_session_media</w:t>
            </w:r>
            <w:proofErr w:type="spellEnd"/>
          </w:p>
        </w:tc>
        <w:tc>
          <w:tcPr>
            <w:tcW w:w="2806" w:type="pct"/>
            <w:shd w:val="clear" w:color="auto" w:fill="00B0F0"/>
            <w:vAlign w:val="center"/>
          </w:tcPr>
          <w:p w:rsidR="00717D70" w:rsidRDefault="00717D70" w:rsidP="00640C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87486">
              <w:rPr>
                <w:rFonts w:hint="eastAsia"/>
              </w:rPr>
              <w:t>不包含版本</w:t>
            </w:r>
            <w:r>
              <w:rPr>
                <w:rFonts w:hint="eastAsia"/>
              </w:rPr>
              <w:t>、平台、操作系统信息</w:t>
            </w:r>
          </w:p>
          <w:p w:rsidR="00287486" w:rsidRDefault="00717D70" w:rsidP="00640C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36797C">
              <w:rPr>
                <w:rFonts w:hint="eastAsia"/>
              </w:rPr>
              <w:t>一律小写、字母、下划线组成</w:t>
            </w:r>
          </w:p>
        </w:tc>
      </w:tr>
      <w:tr w:rsidR="00A5326B" w:rsidTr="006678A8">
        <w:tc>
          <w:tcPr>
            <w:tcW w:w="514" w:type="pct"/>
            <w:shd w:val="clear" w:color="auto" w:fill="FFFF00"/>
            <w:vAlign w:val="center"/>
          </w:tcPr>
          <w:p w:rsidR="0036797C" w:rsidRPr="00653160" w:rsidRDefault="00F37F46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版本号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36797C" w:rsidRDefault="00F37F46" w:rsidP="009A0C26">
            <w:r>
              <w:rPr>
                <w:rFonts w:hint="eastAsia"/>
              </w:rPr>
              <w:t>4.4.3</w:t>
            </w:r>
          </w:p>
        </w:tc>
        <w:tc>
          <w:tcPr>
            <w:tcW w:w="2806" w:type="pct"/>
            <w:shd w:val="clear" w:color="auto" w:fill="00B0F0"/>
            <w:vAlign w:val="center"/>
          </w:tcPr>
          <w:p w:rsidR="00066164" w:rsidRPr="000C3469" w:rsidRDefault="00066164" w:rsidP="00FC27AF">
            <w:pPr>
              <w:ind w:left="315" w:hangingChars="150" w:hanging="3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B7AB2">
              <w:rPr>
                <w:rFonts w:hint="eastAsia"/>
              </w:rPr>
              <w:t>这里指的是该软件包本身的版本</w:t>
            </w:r>
            <w:r w:rsidR="009B7AB2">
              <w:rPr>
                <w:rFonts w:hint="eastAsia"/>
              </w:rPr>
              <w:t>,</w:t>
            </w:r>
            <w:r w:rsidR="00FC27AF">
              <w:rPr>
                <w:rFonts w:hint="eastAsia"/>
              </w:rPr>
              <w:t>不是里面所包含的二进制版</w:t>
            </w:r>
          </w:p>
        </w:tc>
      </w:tr>
      <w:tr w:rsidR="009A0C26" w:rsidTr="006678A8">
        <w:tc>
          <w:tcPr>
            <w:tcW w:w="514" w:type="pct"/>
            <w:shd w:val="clear" w:color="auto" w:fill="FFFF00"/>
            <w:vAlign w:val="center"/>
          </w:tcPr>
          <w:p w:rsidR="009A0C26" w:rsidRDefault="009A0C26" w:rsidP="009A0C26">
            <w:pPr>
              <w:rPr>
                <w:b/>
              </w:rPr>
            </w:pPr>
            <w:r>
              <w:rPr>
                <w:rFonts w:hint="eastAsia"/>
                <w:b/>
              </w:rPr>
              <w:t>进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程</w:t>
            </w:r>
          </w:p>
          <w:p w:rsidR="00066164" w:rsidRPr="00653160" w:rsidRDefault="009A0C26" w:rsidP="009A0C26">
            <w:pPr>
              <w:rPr>
                <w:b/>
              </w:rPr>
            </w:pPr>
            <w:r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066164" w:rsidRDefault="00A5326B" w:rsidP="009A0C26">
            <w:r>
              <w:rPr>
                <w:rFonts w:hint="eastAsia"/>
              </w:rPr>
              <w:t>s</w:t>
            </w:r>
            <w:r w:rsidR="00316C6D">
              <w:rPr>
                <w:rFonts w:hint="eastAsia"/>
              </w:rPr>
              <w:t>lave_session_media.64_V4.4.3</w:t>
            </w:r>
          </w:p>
        </w:tc>
        <w:tc>
          <w:tcPr>
            <w:tcW w:w="2806" w:type="pct"/>
            <w:shd w:val="clear" w:color="auto" w:fill="00B0F0"/>
            <w:vAlign w:val="center"/>
          </w:tcPr>
          <w:p w:rsidR="00066164" w:rsidRDefault="00A5326B" w:rsidP="00640C6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该字段对应软件包所包含的需要被管理的二进制程序文件名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必须严格与包的内容对应。</w:t>
            </w:r>
          </w:p>
          <w:p w:rsidR="00A5326B" w:rsidRDefault="00A5326B" w:rsidP="00640C6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该字段存在的作用是为了标识软件包中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那些进程希望通过自动化脚本管理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例如自动启动、停止、重启等。</w:t>
            </w:r>
          </w:p>
          <w:p w:rsidR="009E312B" w:rsidRDefault="009E312B" w:rsidP="00640C6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如果一个软件包包含了多个二进制文件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但仅有个别二进制需要自动管理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可以只填写对应的名称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无需全部写上</w:t>
            </w:r>
          </w:p>
          <w:p w:rsidR="009E312B" w:rsidRDefault="009E312B" w:rsidP="00640C6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允许填写多个进程名</w:t>
            </w:r>
            <w:r w:rsidR="0014711B">
              <w:rPr>
                <w:rFonts w:hint="eastAsia"/>
              </w:rPr>
              <w:t>,</w:t>
            </w:r>
            <w:r w:rsidR="0014711B">
              <w:rPr>
                <w:rFonts w:hint="eastAsia"/>
              </w:rPr>
              <w:t>彼此之间用分号隔开</w:t>
            </w:r>
          </w:p>
        </w:tc>
      </w:tr>
      <w:tr w:rsidR="004D5AC8" w:rsidTr="006678A8">
        <w:tc>
          <w:tcPr>
            <w:tcW w:w="514" w:type="pct"/>
            <w:shd w:val="clear" w:color="auto" w:fill="FFFF00"/>
            <w:vAlign w:val="center"/>
          </w:tcPr>
          <w:p w:rsidR="004D5AC8" w:rsidRPr="00653160" w:rsidRDefault="004D5AC8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运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行</w:t>
            </w:r>
          </w:p>
          <w:p w:rsidR="004D5AC8" w:rsidRPr="00653160" w:rsidRDefault="004D5AC8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lastRenderedPageBreak/>
              <w:t>用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户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4D5AC8" w:rsidRDefault="004D5AC8" w:rsidP="009A0C26">
            <w:r>
              <w:rPr>
                <w:rFonts w:hint="eastAsia"/>
              </w:rPr>
              <w:lastRenderedPageBreak/>
              <w:t>root</w:t>
            </w:r>
          </w:p>
        </w:tc>
        <w:tc>
          <w:tcPr>
            <w:tcW w:w="2806" w:type="pct"/>
            <w:shd w:val="clear" w:color="auto" w:fill="00B0F0"/>
            <w:vAlign w:val="center"/>
          </w:tcPr>
          <w:p w:rsidR="004D5AC8" w:rsidRDefault="004D5AC8" w:rsidP="00640C64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进程以什么用户身份运行</w:t>
            </w:r>
          </w:p>
          <w:p w:rsidR="004D5AC8" w:rsidRDefault="00462040" w:rsidP="00640C64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尽量避免用</w:t>
            </w:r>
            <w:r>
              <w:rPr>
                <w:rFonts w:hint="eastAsia"/>
              </w:rPr>
              <w:t xml:space="preserve"> root </w:t>
            </w:r>
            <w:r>
              <w:rPr>
                <w:rFonts w:hint="eastAsia"/>
              </w:rPr>
              <w:t>启动</w:t>
            </w:r>
          </w:p>
          <w:p w:rsidR="00B07540" w:rsidRDefault="00B07540" w:rsidP="00640C64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后续将为每个开发</w:t>
            </w:r>
            <w:proofErr w:type="gramStart"/>
            <w:r>
              <w:rPr>
                <w:rFonts w:hint="eastAsia"/>
              </w:rPr>
              <w:t>组分配</w:t>
            </w:r>
            <w:proofErr w:type="gramEnd"/>
            <w:r>
              <w:rPr>
                <w:rFonts w:hint="eastAsia"/>
              </w:rPr>
              <w:t>一个业务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建议每个业务组用自己的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启动</w:t>
            </w:r>
          </w:p>
        </w:tc>
      </w:tr>
      <w:tr w:rsidR="00B07540" w:rsidTr="006678A8">
        <w:tc>
          <w:tcPr>
            <w:tcW w:w="514" w:type="pct"/>
            <w:shd w:val="clear" w:color="auto" w:fill="FFFF00"/>
            <w:vAlign w:val="center"/>
          </w:tcPr>
          <w:p w:rsidR="00284856" w:rsidRPr="00653160" w:rsidRDefault="00284856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lastRenderedPageBreak/>
              <w:t>所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属</w:t>
            </w:r>
          </w:p>
          <w:p w:rsidR="00B07540" w:rsidRPr="00653160" w:rsidRDefault="00284856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业</w:t>
            </w:r>
            <w:r w:rsidRPr="00653160">
              <w:rPr>
                <w:rFonts w:hint="eastAsia"/>
                <w:b/>
              </w:rPr>
              <w:t xml:space="preserve"> </w:t>
            </w:r>
            <w:proofErr w:type="gramStart"/>
            <w:r w:rsidRPr="00653160">
              <w:rPr>
                <w:rFonts w:hint="eastAsia"/>
                <w:b/>
              </w:rPr>
              <w:t>务</w:t>
            </w:r>
            <w:proofErr w:type="gramEnd"/>
          </w:p>
        </w:tc>
        <w:tc>
          <w:tcPr>
            <w:tcW w:w="1679" w:type="pct"/>
            <w:shd w:val="clear" w:color="auto" w:fill="92D050"/>
            <w:vAlign w:val="center"/>
          </w:tcPr>
          <w:p w:rsidR="00B07540" w:rsidRDefault="00284856" w:rsidP="009A0C26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&gt; + &lt;</w:t>
            </w: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&gt;</w:t>
            </w:r>
          </w:p>
        </w:tc>
        <w:tc>
          <w:tcPr>
            <w:tcW w:w="2806" w:type="pct"/>
            <w:shd w:val="clear" w:color="auto" w:fill="00B0F0"/>
            <w:vAlign w:val="center"/>
          </w:tcPr>
          <w:p w:rsidR="00284856" w:rsidRDefault="00B217F4" w:rsidP="00640C64">
            <w:r>
              <w:rPr>
                <w:rFonts w:hint="eastAsia"/>
              </w:rPr>
              <w:t>1</w:t>
            </w:r>
            <w:r w:rsidR="00DF120F">
              <w:rPr>
                <w:rFonts w:hint="eastAsia"/>
              </w:rPr>
              <w:t>、用于定位该软件包所属业务</w:t>
            </w:r>
          </w:p>
        </w:tc>
      </w:tr>
      <w:tr w:rsidR="00B217F4" w:rsidTr="006678A8">
        <w:tc>
          <w:tcPr>
            <w:tcW w:w="514" w:type="pct"/>
            <w:shd w:val="clear" w:color="auto" w:fill="FFFF00"/>
            <w:vAlign w:val="center"/>
          </w:tcPr>
          <w:p w:rsidR="00DF120F" w:rsidRPr="00653160" w:rsidRDefault="00DF120F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操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作</w:t>
            </w:r>
          </w:p>
          <w:p w:rsidR="00B217F4" w:rsidRPr="00653160" w:rsidRDefault="00DF120F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系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统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B217F4" w:rsidRDefault="00DF120F" w:rsidP="009A0C26">
            <w:r>
              <w:rPr>
                <w:rFonts w:hint="eastAsia"/>
              </w:rPr>
              <w:t>Ubuntu 9.04</w:t>
            </w:r>
          </w:p>
        </w:tc>
        <w:tc>
          <w:tcPr>
            <w:tcW w:w="2806" w:type="pct"/>
            <w:shd w:val="clear" w:color="auto" w:fill="00B0F0"/>
            <w:vAlign w:val="center"/>
          </w:tcPr>
          <w:p w:rsidR="00B217F4" w:rsidRDefault="00DF120F" w:rsidP="00640C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、该软件包所适用的操作系统</w:t>
            </w:r>
          </w:p>
        </w:tc>
      </w:tr>
      <w:tr w:rsidR="00DF120F" w:rsidTr="006678A8">
        <w:tc>
          <w:tcPr>
            <w:tcW w:w="514" w:type="pct"/>
            <w:shd w:val="clear" w:color="auto" w:fill="FFFF00"/>
            <w:vAlign w:val="center"/>
          </w:tcPr>
          <w:p w:rsidR="00DF120F" w:rsidRPr="00653160" w:rsidRDefault="00DF120F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平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台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DF120F" w:rsidRDefault="00DF120F" w:rsidP="009A0C26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  <w:tc>
          <w:tcPr>
            <w:tcW w:w="2806" w:type="pct"/>
            <w:shd w:val="clear" w:color="auto" w:fill="00B0F0"/>
            <w:vAlign w:val="center"/>
          </w:tcPr>
          <w:p w:rsidR="00DF120F" w:rsidRDefault="00DF120F" w:rsidP="00640C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125AB">
              <w:rPr>
                <w:rFonts w:hint="eastAsia"/>
              </w:rPr>
              <w:t>软件的编译平台</w:t>
            </w:r>
          </w:p>
        </w:tc>
      </w:tr>
      <w:tr w:rsidR="00294C7F" w:rsidTr="006678A8">
        <w:tc>
          <w:tcPr>
            <w:tcW w:w="514" w:type="pct"/>
            <w:shd w:val="clear" w:color="auto" w:fill="FFFF00"/>
            <w:vAlign w:val="center"/>
          </w:tcPr>
          <w:p w:rsidR="00294C7F" w:rsidRPr="00653160" w:rsidRDefault="00294C7F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描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述</w:t>
            </w:r>
          </w:p>
          <w:p w:rsidR="00294C7F" w:rsidRPr="00653160" w:rsidRDefault="00294C7F" w:rsidP="009A0C26">
            <w:pPr>
              <w:rPr>
                <w:b/>
              </w:rPr>
            </w:pPr>
            <w:r w:rsidRPr="00653160">
              <w:rPr>
                <w:rFonts w:hint="eastAsia"/>
                <w:b/>
              </w:rPr>
              <w:t>信</w:t>
            </w:r>
            <w:r w:rsidRPr="00653160">
              <w:rPr>
                <w:rFonts w:hint="eastAsia"/>
                <w:b/>
              </w:rPr>
              <w:t xml:space="preserve"> </w:t>
            </w:r>
            <w:r w:rsidRPr="00653160">
              <w:rPr>
                <w:rFonts w:hint="eastAsia"/>
                <w:b/>
              </w:rPr>
              <w:t>息</w:t>
            </w:r>
          </w:p>
        </w:tc>
        <w:tc>
          <w:tcPr>
            <w:tcW w:w="1679" w:type="pct"/>
            <w:shd w:val="clear" w:color="auto" w:fill="92D050"/>
            <w:vAlign w:val="center"/>
          </w:tcPr>
          <w:p w:rsidR="00294C7F" w:rsidRDefault="00294C7F" w:rsidP="009A0C26"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前端进程</w:t>
            </w:r>
            <w:proofErr w:type="gramEnd"/>
          </w:p>
        </w:tc>
        <w:tc>
          <w:tcPr>
            <w:tcW w:w="2806" w:type="pct"/>
            <w:shd w:val="clear" w:color="auto" w:fill="00B0F0"/>
            <w:vAlign w:val="center"/>
          </w:tcPr>
          <w:p w:rsidR="00294C7F" w:rsidRDefault="00294C7F" w:rsidP="00640C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、描述该软件包的主要功能</w:t>
            </w:r>
          </w:p>
        </w:tc>
      </w:tr>
      <w:tr w:rsidR="00C409DA" w:rsidTr="006678A8">
        <w:tc>
          <w:tcPr>
            <w:tcW w:w="514" w:type="pct"/>
            <w:shd w:val="clear" w:color="auto" w:fill="FFFF00"/>
            <w:vAlign w:val="center"/>
          </w:tcPr>
          <w:p w:rsidR="00C409DA" w:rsidRPr="00653160" w:rsidRDefault="00C409DA" w:rsidP="009A0C26">
            <w:pPr>
              <w:rPr>
                <w:b/>
              </w:rPr>
            </w:pPr>
            <w:proofErr w:type="spellStart"/>
            <w:r w:rsidRPr="00653160">
              <w:rPr>
                <w:b/>
              </w:rPr>
              <w:t>C</w:t>
            </w:r>
            <w:r w:rsidRPr="00653160">
              <w:rPr>
                <w:rFonts w:hint="eastAsia"/>
                <w:b/>
              </w:rPr>
              <w:t>hangelog</w:t>
            </w:r>
            <w:proofErr w:type="spellEnd"/>
          </w:p>
        </w:tc>
        <w:tc>
          <w:tcPr>
            <w:tcW w:w="1679" w:type="pct"/>
            <w:shd w:val="clear" w:color="auto" w:fill="92D050"/>
            <w:vAlign w:val="center"/>
          </w:tcPr>
          <w:p w:rsidR="00C409DA" w:rsidRDefault="00C409DA" w:rsidP="009A0C26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vrouter.ko</w:t>
            </w:r>
            <w:proofErr w:type="spellEnd"/>
          </w:p>
        </w:tc>
        <w:tc>
          <w:tcPr>
            <w:tcW w:w="2806" w:type="pct"/>
            <w:shd w:val="clear" w:color="auto" w:fill="00B0F0"/>
            <w:vAlign w:val="center"/>
          </w:tcPr>
          <w:p w:rsidR="00C409DA" w:rsidRDefault="00C409DA" w:rsidP="00640C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、当前打包版本相对于上一版本的改动之处</w:t>
            </w:r>
          </w:p>
        </w:tc>
      </w:tr>
    </w:tbl>
    <w:p w:rsidR="00287486" w:rsidRDefault="00287486" w:rsidP="00287486"/>
    <w:p w:rsidR="00FC27AF" w:rsidRDefault="00FC27AF" w:rsidP="00287486"/>
    <w:p w:rsidR="00FC27AF" w:rsidRDefault="00544379" w:rsidP="00287486">
      <w:r w:rsidRPr="0014711B">
        <w:rPr>
          <w:noProof/>
        </w:rPr>
        <w:drawing>
          <wp:inline distT="0" distB="0" distL="0" distR="0" wp14:anchorId="3D64A797" wp14:editId="597E19B4">
            <wp:extent cx="5274310" cy="2733675"/>
            <wp:effectExtent l="0" t="0" r="2540" b="9525"/>
            <wp:docPr id="15" name="内容占位符 1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内容占位符 14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AF" w:rsidRDefault="00FC27AF" w:rsidP="00287486"/>
    <w:p w:rsidR="00FC27AF" w:rsidRDefault="00FC27AF" w:rsidP="00287486"/>
    <w:p w:rsidR="00FC27AF" w:rsidRDefault="00FC27AF" w:rsidP="00287486"/>
    <w:p w:rsidR="00FC27AF" w:rsidRDefault="00FC27AF" w:rsidP="00287486"/>
    <w:p w:rsidR="00FC27AF" w:rsidRDefault="00FC27AF" w:rsidP="00287486"/>
    <w:p w:rsidR="00FC27AF" w:rsidRPr="00287486" w:rsidRDefault="00FC27AF" w:rsidP="00287486"/>
    <w:p w:rsidR="00105B05" w:rsidRDefault="00105B05" w:rsidP="00105B05">
      <w:pPr>
        <w:pStyle w:val="2"/>
      </w:pPr>
      <w:bookmarkStart w:id="21" w:name="_Toc315864967"/>
      <w:r>
        <w:rPr>
          <w:rFonts w:hint="eastAsia"/>
        </w:rPr>
        <w:t>目录规范</w:t>
      </w:r>
      <w:bookmarkEnd w:id="21"/>
    </w:p>
    <w:p w:rsidR="0089581E" w:rsidRDefault="0089581E" w:rsidP="0089581E">
      <w:r w:rsidRPr="0089581E">
        <w:rPr>
          <w:noProof/>
        </w:rPr>
        <w:drawing>
          <wp:inline distT="0" distB="0" distL="0" distR="0" wp14:anchorId="03B4FB01" wp14:editId="510DF642">
            <wp:extent cx="5274310" cy="1256311"/>
            <wp:effectExtent l="0" t="0" r="2540" b="1270"/>
            <wp:docPr id="16" name="内容占位符 1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内容占位符 15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1E" w:rsidRDefault="0089581E" w:rsidP="0089581E"/>
    <w:p w:rsidR="00C2260F" w:rsidRPr="00472463" w:rsidRDefault="00C2260F" w:rsidP="002C0D08">
      <w:pPr>
        <w:tabs>
          <w:tab w:val="left" w:pos="1260"/>
        </w:tabs>
        <w:ind w:firstLineChars="100" w:firstLine="210"/>
        <w:jc w:val="left"/>
        <w:rPr>
          <w:rFonts w:ascii="新宋体" w:eastAsia="新宋体" w:hAnsi="新宋体"/>
          <w:color w:val="000000" w:themeColor="text1"/>
        </w:rPr>
      </w:pPr>
    </w:p>
    <w:p w:rsidR="0089581E" w:rsidRDefault="0089581E" w:rsidP="005E32CE">
      <w:pPr>
        <w:numPr>
          <w:ilvl w:val="0"/>
          <w:numId w:val="14"/>
        </w:numPr>
        <w:tabs>
          <w:tab w:val="clear" w:pos="420"/>
          <w:tab w:val="left" w:pos="1260"/>
        </w:tabs>
        <w:ind w:leftChars="101" w:left="630" w:hanging="418"/>
        <w:jc w:val="left"/>
        <w:rPr>
          <w:rFonts w:ascii="新宋体" w:eastAsia="新宋体" w:hAnsi="新宋体"/>
          <w:color w:val="FF6600"/>
        </w:rPr>
      </w:pPr>
      <w:r>
        <w:rPr>
          <w:rFonts w:ascii="新宋体" w:eastAsia="新宋体" w:hAnsi="新宋体" w:hint="eastAsia"/>
          <w:color w:val="FF6600"/>
        </w:rPr>
        <w:t>bin</w:t>
      </w:r>
      <w:r>
        <w:rPr>
          <w:rFonts w:ascii="新宋体" w:eastAsia="新宋体" w:hAnsi="新宋体" w:hint="eastAsia"/>
          <w:color w:val="FF6600"/>
        </w:rPr>
        <w:tab/>
      </w:r>
      <w:r>
        <w:rPr>
          <w:rFonts w:ascii="新宋体" w:eastAsia="新宋体" w:hAnsi="新宋体" w:hint="eastAsia"/>
          <w:color w:val="FF6600"/>
        </w:rPr>
        <w:tab/>
        <w:t>存放可执行文件</w:t>
      </w:r>
    </w:p>
    <w:p w:rsidR="0089581E" w:rsidRDefault="0089581E" w:rsidP="005E32CE">
      <w:pPr>
        <w:numPr>
          <w:ilvl w:val="0"/>
          <w:numId w:val="14"/>
        </w:numPr>
        <w:tabs>
          <w:tab w:val="clear" w:pos="420"/>
          <w:tab w:val="left" w:pos="1260"/>
        </w:tabs>
        <w:ind w:leftChars="101" w:left="630" w:hanging="418"/>
        <w:jc w:val="left"/>
        <w:rPr>
          <w:rFonts w:ascii="新宋体" w:eastAsia="新宋体" w:hAnsi="新宋体"/>
          <w:color w:val="FF6600"/>
        </w:rPr>
      </w:pPr>
      <w:r>
        <w:rPr>
          <w:rFonts w:ascii="新宋体" w:eastAsia="新宋体" w:hAnsi="新宋体" w:hint="eastAsia"/>
          <w:color w:val="FF6600"/>
        </w:rPr>
        <w:t>lib</w:t>
      </w:r>
      <w:r>
        <w:rPr>
          <w:rFonts w:ascii="新宋体" w:eastAsia="新宋体" w:hAnsi="新宋体" w:hint="eastAsia"/>
          <w:color w:val="FF6600"/>
        </w:rPr>
        <w:tab/>
      </w:r>
      <w:r>
        <w:rPr>
          <w:rFonts w:ascii="新宋体" w:eastAsia="新宋体" w:hAnsi="新宋体" w:hint="eastAsia"/>
          <w:color w:val="FF6600"/>
        </w:rPr>
        <w:tab/>
        <w:t>存放库文件</w:t>
      </w:r>
    </w:p>
    <w:p w:rsidR="0089581E" w:rsidRDefault="0089581E" w:rsidP="00FA302B">
      <w:pPr>
        <w:numPr>
          <w:ilvl w:val="0"/>
          <w:numId w:val="14"/>
        </w:numPr>
        <w:tabs>
          <w:tab w:val="clear" w:pos="420"/>
          <w:tab w:val="left" w:pos="1680"/>
        </w:tabs>
        <w:ind w:leftChars="101" w:left="630" w:hanging="418"/>
        <w:jc w:val="left"/>
        <w:rPr>
          <w:rFonts w:ascii="新宋体" w:eastAsia="新宋体" w:hAnsi="新宋体"/>
          <w:color w:val="FF6600"/>
        </w:rPr>
      </w:pPr>
      <w:proofErr w:type="spellStart"/>
      <w:r>
        <w:rPr>
          <w:rFonts w:ascii="新宋体" w:eastAsia="新宋体" w:hAnsi="新宋体" w:hint="eastAsia"/>
          <w:color w:val="FF6600"/>
        </w:rPr>
        <w:t>conf</w:t>
      </w:r>
      <w:proofErr w:type="spellEnd"/>
      <w:r>
        <w:rPr>
          <w:rFonts w:ascii="新宋体" w:eastAsia="新宋体" w:hAnsi="新宋体" w:hint="eastAsia"/>
          <w:color w:val="FF6600"/>
        </w:rPr>
        <w:tab/>
        <w:t>存放配置文件</w:t>
      </w:r>
    </w:p>
    <w:p w:rsidR="00082753" w:rsidRDefault="00082753" w:rsidP="00FA302B">
      <w:pPr>
        <w:numPr>
          <w:ilvl w:val="0"/>
          <w:numId w:val="14"/>
        </w:numPr>
        <w:tabs>
          <w:tab w:val="clear" w:pos="420"/>
          <w:tab w:val="left" w:pos="1680"/>
        </w:tabs>
        <w:ind w:leftChars="101" w:left="630" w:hanging="418"/>
        <w:jc w:val="left"/>
        <w:rPr>
          <w:rFonts w:ascii="新宋体" w:eastAsia="新宋体" w:hAnsi="新宋体"/>
          <w:color w:val="FF6600"/>
        </w:rPr>
      </w:pPr>
      <w:proofErr w:type="spellStart"/>
      <w:r>
        <w:rPr>
          <w:rFonts w:ascii="新宋体" w:eastAsia="新宋体" w:hAnsi="新宋体" w:hint="eastAsia"/>
          <w:color w:val="FF6600"/>
        </w:rPr>
        <w:t>etc</w:t>
      </w:r>
      <w:proofErr w:type="spellEnd"/>
      <w:r>
        <w:rPr>
          <w:rFonts w:ascii="新宋体" w:eastAsia="新宋体" w:hAnsi="新宋体" w:hint="eastAsia"/>
          <w:color w:val="FF6600"/>
        </w:rPr>
        <w:tab/>
        <w:t xml:space="preserve">符号链接到 </w:t>
      </w:r>
      <w:proofErr w:type="spellStart"/>
      <w:r>
        <w:rPr>
          <w:rFonts w:ascii="新宋体" w:eastAsia="新宋体" w:hAnsi="新宋体" w:hint="eastAsia"/>
          <w:color w:val="FF6600"/>
        </w:rPr>
        <w:t>conf</w:t>
      </w:r>
      <w:proofErr w:type="spellEnd"/>
      <w:r>
        <w:rPr>
          <w:rFonts w:ascii="新宋体" w:eastAsia="新宋体" w:hAnsi="新宋体" w:hint="eastAsia"/>
          <w:color w:val="FF6600"/>
        </w:rPr>
        <w:t>/</w:t>
      </w:r>
    </w:p>
    <w:p w:rsidR="0089581E" w:rsidRDefault="0089581E" w:rsidP="005E32CE">
      <w:pPr>
        <w:numPr>
          <w:ilvl w:val="0"/>
          <w:numId w:val="14"/>
        </w:numPr>
        <w:tabs>
          <w:tab w:val="clear" w:pos="420"/>
          <w:tab w:val="left" w:pos="1260"/>
        </w:tabs>
        <w:ind w:leftChars="101" w:left="630" w:hanging="418"/>
        <w:jc w:val="left"/>
        <w:rPr>
          <w:rFonts w:ascii="新宋体" w:eastAsia="新宋体" w:hAnsi="新宋体"/>
          <w:color w:val="FF6600"/>
        </w:rPr>
      </w:pPr>
      <w:r>
        <w:rPr>
          <w:rFonts w:ascii="新宋体" w:eastAsia="新宋体" w:hAnsi="新宋体" w:hint="eastAsia"/>
          <w:color w:val="FF6600"/>
        </w:rPr>
        <w:t>log</w:t>
      </w:r>
      <w:r>
        <w:rPr>
          <w:rFonts w:ascii="新宋体" w:eastAsia="新宋体" w:hAnsi="新宋体" w:hint="eastAsia"/>
          <w:color w:val="FF6600"/>
        </w:rPr>
        <w:tab/>
      </w:r>
      <w:r>
        <w:rPr>
          <w:rFonts w:ascii="新宋体" w:eastAsia="新宋体" w:hAnsi="新宋体" w:hint="eastAsia"/>
          <w:color w:val="FF6600"/>
        </w:rPr>
        <w:tab/>
        <w:t>存放日志文件目录</w:t>
      </w:r>
      <w:r w:rsidR="00581E0E">
        <w:rPr>
          <w:rFonts w:ascii="新宋体" w:eastAsia="新宋体" w:hAnsi="新宋体" w:hint="eastAsia"/>
          <w:color w:val="FF6600"/>
        </w:rPr>
        <w:t>，符号链接到 /data/</w:t>
      </w:r>
      <w:proofErr w:type="spellStart"/>
      <w:r w:rsidR="00581E0E">
        <w:rPr>
          <w:rFonts w:ascii="新宋体" w:eastAsia="新宋体" w:hAnsi="新宋体" w:hint="eastAsia"/>
          <w:color w:val="FF6600"/>
        </w:rPr>
        <w:t>yy</w:t>
      </w:r>
      <w:proofErr w:type="spellEnd"/>
      <w:r w:rsidR="00581E0E">
        <w:rPr>
          <w:rFonts w:ascii="新宋体" w:eastAsia="新宋体" w:hAnsi="新宋体" w:hint="eastAsia"/>
          <w:color w:val="FF6600"/>
        </w:rPr>
        <w:t>/log/</w:t>
      </w:r>
      <w:r w:rsidR="00D704BA">
        <w:rPr>
          <w:rFonts w:ascii="新宋体" w:eastAsia="新宋体" w:hAnsi="新宋体" w:hint="eastAsia"/>
          <w:color w:val="FF6600"/>
        </w:rPr>
        <w:t>&lt;包&gt;-&lt;版本&gt;， 安装时自创建</w:t>
      </w:r>
    </w:p>
    <w:p w:rsidR="0089581E" w:rsidRDefault="0089581E" w:rsidP="00FA302B">
      <w:pPr>
        <w:numPr>
          <w:ilvl w:val="0"/>
          <w:numId w:val="14"/>
        </w:numPr>
        <w:tabs>
          <w:tab w:val="clear" w:pos="420"/>
          <w:tab w:val="left" w:pos="1680"/>
        </w:tabs>
        <w:ind w:leftChars="101" w:left="630" w:hanging="418"/>
        <w:jc w:val="left"/>
        <w:rPr>
          <w:rFonts w:ascii="新宋体" w:eastAsia="新宋体" w:hAnsi="新宋体"/>
          <w:color w:val="FF6600"/>
        </w:rPr>
      </w:pPr>
      <w:r>
        <w:rPr>
          <w:rFonts w:ascii="新宋体" w:eastAsia="新宋体" w:hAnsi="新宋体" w:hint="eastAsia"/>
          <w:color w:val="FF6600"/>
        </w:rPr>
        <w:t>data</w:t>
      </w:r>
      <w:r>
        <w:rPr>
          <w:rFonts w:ascii="新宋体" w:eastAsia="新宋体" w:hAnsi="新宋体" w:hint="eastAsia"/>
          <w:color w:val="FF6600"/>
        </w:rPr>
        <w:tab/>
        <w:t>存放程序数据</w:t>
      </w:r>
      <w:r w:rsidR="00D704BA">
        <w:rPr>
          <w:rFonts w:ascii="新宋体" w:eastAsia="新宋体" w:hAnsi="新宋体" w:hint="eastAsia"/>
          <w:color w:val="FF6600"/>
        </w:rPr>
        <w:t>, 符号链接到 /data/</w:t>
      </w:r>
      <w:proofErr w:type="spellStart"/>
      <w:r w:rsidR="00D704BA">
        <w:rPr>
          <w:rFonts w:ascii="新宋体" w:eastAsia="新宋体" w:hAnsi="新宋体" w:hint="eastAsia"/>
          <w:color w:val="FF6600"/>
        </w:rPr>
        <w:t>yy</w:t>
      </w:r>
      <w:proofErr w:type="spellEnd"/>
      <w:r w:rsidR="00D704BA">
        <w:rPr>
          <w:rFonts w:ascii="新宋体" w:eastAsia="新宋体" w:hAnsi="新宋体" w:hint="eastAsia"/>
          <w:color w:val="FF6600"/>
        </w:rPr>
        <w:t>/data/&lt;包&gt;-&lt;版本&gt;，安装时自创建</w:t>
      </w:r>
    </w:p>
    <w:p w:rsidR="00C2260F" w:rsidRDefault="00C2260F" w:rsidP="00C2260F">
      <w:pPr>
        <w:tabs>
          <w:tab w:val="left" w:pos="1260"/>
        </w:tabs>
        <w:spacing w:line="360" w:lineRule="auto"/>
        <w:ind w:left="212"/>
        <w:jc w:val="left"/>
        <w:rPr>
          <w:rFonts w:ascii="新宋体" w:eastAsia="新宋体" w:hAnsi="新宋体"/>
        </w:rPr>
      </w:pPr>
    </w:p>
    <w:p w:rsidR="00C2260F" w:rsidRPr="001845D8" w:rsidRDefault="00C2260F" w:rsidP="00C2260F">
      <w:pPr>
        <w:tabs>
          <w:tab w:val="left" w:pos="1260"/>
        </w:tabs>
        <w:spacing w:line="360" w:lineRule="auto"/>
        <w:ind w:left="212"/>
        <w:jc w:val="left"/>
        <w:rPr>
          <w:rFonts w:ascii="新宋体" w:eastAsia="新宋体" w:hAnsi="新宋体"/>
          <w:b/>
        </w:rPr>
      </w:pPr>
      <w:r w:rsidRPr="001845D8">
        <w:rPr>
          <w:rFonts w:ascii="新宋体" w:eastAsia="新宋体" w:hAnsi="新宋体" w:hint="eastAsia"/>
          <w:b/>
        </w:rPr>
        <w:t>注意事项</w:t>
      </w:r>
    </w:p>
    <w:p w:rsidR="00FA302B" w:rsidRPr="00FA302B" w:rsidRDefault="003C6717" w:rsidP="00FA302B">
      <w:pPr>
        <w:pStyle w:val="a3"/>
        <w:numPr>
          <w:ilvl w:val="0"/>
          <w:numId w:val="14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>上述目录，包管理系统</w:t>
      </w:r>
      <w:r w:rsidR="00921960" w:rsidRPr="00913D0A">
        <w:rPr>
          <w:rFonts w:ascii="新宋体" w:eastAsia="新宋体" w:hAnsi="新宋体" w:hint="eastAsia"/>
          <w:b/>
        </w:rPr>
        <w:t>前台默认根据模板</w:t>
      </w:r>
      <w:r w:rsidR="003168B4" w:rsidRPr="00913D0A">
        <w:rPr>
          <w:rFonts w:ascii="新宋体" w:eastAsia="新宋体" w:hAnsi="新宋体" w:hint="eastAsia"/>
          <w:b/>
        </w:rPr>
        <w:t>自动创建，无需人工创建</w:t>
      </w:r>
    </w:p>
    <w:p w:rsidR="00953EC7" w:rsidRDefault="005E32CE" w:rsidP="00FA302B">
      <w:pPr>
        <w:pStyle w:val="a3"/>
        <w:numPr>
          <w:ilvl w:val="0"/>
          <w:numId w:val="14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jc w:val="left"/>
        <w:rPr>
          <w:rFonts w:ascii="新宋体" w:eastAsia="新宋体" w:hAnsi="新宋体"/>
        </w:rPr>
      </w:pPr>
      <w:r w:rsidRPr="00FA302B">
        <w:rPr>
          <w:rFonts w:ascii="新宋体" w:eastAsia="新宋体" w:hAnsi="新宋体" w:hint="eastAsia"/>
        </w:rPr>
        <w:t>若软件包有特殊类型文件则</w:t>
      </w:r>
      <w:proofErr w:type="gramStart"/>
      <w:r w:rsidRPr="00FA302B">
        <w:rPr>
          <w:rFonts w:ascii="新宋体" w:eastAsia="新宋体" w:hAnsi="新宋体" w:hint="eastAsia"/>
        </w:rPr>
        <w:t>请建立</w:t>
      </w:r>
      <w:proofErr w:type="gramEnd"/>
      <w:r w:rsidRPr="00FA302B">
        <w:rPr>
          <w:rFonts w:ascii="新宋体" w:eastAsia="新宋体" w:hAnsi="新宋体" w:hint="eastAsia"/>
        </w:rPr>
        <w:t>文件夹存</w:t>
      </w:r>
      <w:r w:rsidR="00953EC7">
        <w:rPr>
          <w:rFonts w:ascii="新宋体" w:eastAsia="新宋体" w:hAnsi="新宋体" w:hint="eastAsia"/>
        </w:rPr>
        <w:t>放，不得与已有文件类型混放</w:t>
      </w:r>
    </w:p>
    <w:p w:rsidR="005E32CE" w:rsidRPr="00FA302B" w:rsidRDefault="00953EC7" w:rsidP="00FA302B">
      <w:pPr>
        <w:pStyle w:val="a3"/>
        <w:numPr>
          <w:ilvl w:val="0"/>
          <w:numId w:val="14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任何文件</w:t>
      </w:r>
      <w:r w:rsidR="005E32CE" w:rsidRPr="00FA302B">
        <w:rPr>
          <w:rFonts w:ascii="新宋体" w:eastAsia="新宋体" w:hAnsi="新宋体" w:hint="eastAsia"/>
        </w:rPr>
        <w:t>不得直接存放在软件包顶层文件夹</w:t>
      </w:r>
    </w:p>
    <w:p w:rsidR="0089581E" w:rsidRPr="0089581E" w:rsidRDefault="0089581E" w:rsidP="0089581E"/>
    <w:p w:rsidR="002004B7" w:rsidRDefault="002004B7" w:rsidP="009701B4">
      <w:pPr>
        <w:pStyle w:val="2"/>
      </w:pPr>
      <w:bookmarkStart w:id="22" w:name="_Toc315864968"/>
      <w:r>
        <w:rPr>
          <w:rFonts w:hint="eastAsia"/>
        </w:rPr>
        <w:t>日志规范</w:t>
      </w:r>
      <w:bookmarkEnd w:id="22"/>
    </w:p>
    <w:p w:rsidR="00E57B10" w:rsidRPr="00660F5D" w:rsidRDefault="00551C55" w:rsidP="00CF69FD">
      <w:pPr>
        <w:pStyle w:val="a3"/>
        <w:numPr>
          <w:ilvl w:val="0"/>
          <w:numId w:val="15"/>
        </w:numPr>
        <w:spacing w:line="360" w:lineRule="auto"/>
        <w:ind w:hangingChars="200"/>
      </w:pPr>
      <w:r>
        <w:rPr>
          <w:rFonts w:ascii="新宋体" w:eastAsia="新宋体" w:hAnsi="新宋体" w:hint="eastAsia"/>
        </w:rPr>
        <w:t>所有业务日志不允许打印到操作系统的日志文件(/</w:t>
      </w:r>
      <w:proofErr w:type="spellStart"/>
      <w:r>
        <w:rPr>
          <w:rFonts w:ascii="新宋体" w:eastAsia="新宋体" w:hAnsi="新宋体" w:hint="eastAsia"/>
        </w:rPr>
        <w:t>var</w:t>
      </w:r>
      <w:proofErr w:type="spellEnd"/>
      <w:r>
        <w:rPr>
          <w:rFonts w:ascii="新宋体" w:eastAsia="新宋体" w:hAnsi="新宋体" w:hint="eastAsia"/>
        </w:rPr>
        <w:t>/log/*)</w:t>
      </w:r>
    </w:p>
    <w:p w:rsidR="00A06171" w:rsidRPr="00A06171" w:rsidRDefault="00660F5D" w:rsidP="005765FB">
      <w:pPr>
        <w:pStyle w:val="a3"/>
        <w:numPr>
          <w:ilvl w:val="0"/>
          <w:numId w:val="15"/>
        </w:numPr>
        <w:spacing w:line="360" w:lineRule="auto"/>
        <w:ind w:left="422" w:hangingChars="200" w:hanging="422"/>
      </w:pPr>
      <w:r w:rsidRPr="005765FB">
        <w:rPr>
          <w:rFonts w:ascii="新宋体" w:eastAsia="新宋体" w:hAnsi="新宋体" w:hint="eastAsia"/>
          <w:b/>
          <w:color w:val="FF0000"/>
        </w:rPr>
        <w:t>使用 log4cplus 开源组件进行日志轮转</w:t>
      </w:r>
    </w:p>
    <w:p w:rsidR="00660F5D" w:rsidRPr="006E79B5" w:rsidRDefault="00072E4D" w:rsidP="00072E4D">
      <w:pPr>
        <w:pStyle w:val="a3"/>
        <w:numPr>
          <w:ilvl w:val="0"/>
          <w:numId w:val="15"/>
        </w:numPr>
        <w:spacing w:line="360" w:lineRule="auto"/>
        <w:ind w:left="422" w:hangingChars="200" w:hanging="422"/>
      </w:pPr>
      <w:r>
        <w:rPr>
          <w:rFonts w:ascii="新宋体" w:eastAsia="新宋体" w:hAnsi="新宋体" w:hint="eastAsia"/>
          <w:b/>
          <w:color w:val="FF0000"/>
        </w:rPr>
        <w:t>禁止使用 syslog-</w:t>
      </w:r>
      <w:proofErr w:type="spellStart"/>
      <w:r>
        <w:rPr>
          <w:rFonts w:ascii="新宋体" w:eastAsia="新宋体" w:hAnsi="新宋体" w:hint="eastAsia"/>
          <w:b/>
          <w:color w:val="FF0000"/>
        </w:rPr>
        <w:t>ng</w:t>
      </w:r>
      <w:proofErr w:type="spellEnd"/>
      <w:r>
        <w:rPr>
          <w:rFonts w:ascii="新宋体" w:eastAsia="新宋体" w:hAnsi="新宋体" w:hint="eastAsia"/>
          <w:b/>
          <w:color w:val="FF0000"/>
        </w:rPr>
        <w:t xml:space="preserve"> </w:t>
      </w:r>
      <w:r w:rsidR="00451E8D">
        <w:rPr>
          <w:rFonts w:ascii="新宋体" w:eastAsia="新宋体" w:hAnsi="新宋体" w:hint="eastAsia"/>
          <w:b/>
          <w:color w:val="FF0000"/>
        </w:rPr>
        <w:t>来处理业务日志，</w:t>
      </w:r>
      <w:r w:rsidR="00660F5D">
        <w:rPr>
          <w:rFonts w:ascii="新宋体" w:eastAsia="新宋体" w:hAnsi="新宋体" w:hint="eastAsia"/>
        </w:rPr>
        <w:t>避免上线前忘记让运维配置 syslog-</w:t>
      </w:r>
      <w:proofErr w:type="spellStart"/>
      <w:r w:rsidR="00660F5D">
        <w:rPr>
          <w:rFonts w:ascii="新宋体" w:eastAsia="新宋体" w:hAnsi="新宋体" w:hint="eastAsia"/>
        </w:rPr>
        <w:t>ng</w:t>
      </w:r>
      <w:proofErr w:type="spellEnd"/>
      <w:r w:rsidR="00660F5D">
        <w:rPr>
          <w:rFonts w:ascii="新宋体" w:eastAsia="新宋体" w:hAnsi="新宋体" w:hint="eastAsia"/>
        </w:rPr>
        <w:t xml:space="preserve"> </w:t>
      </w:r>
      <w:proofErr w:type="gramStart"/>
      <w:r w:rsidR="007E1DC5">
        <w:rPr>
          <w:rFonts w:ascii="新宋体" w:eastAsia="新宋体" w:hAnsi="新宋体" w:hint="eastAsia"/>
        </w:rPr>
        <w:t>从</w:t>
      </w:r>
      <w:r w:rsidR="00660F5D">
        <w:rPr>
          <w:rFonts w:ascii="新宋体" w:eastAsia="新宋体" w:hAnsi="新宋体" w:hint="eastAsia"/>
        </w:rPr>
        <w:t>导致</w:t>
      </w:r>
      <w:proofErr w:type="gramEnd"/>
      <w:r w:rsidR="00660F5D">
        <w:rPr>
          <w:rFonts w:ascii="新宋体" w:eastAsia="新宋体" w:hAnsi="新宋体" w:hint="eastAsia"/>
        </w:rPr>
        <w:t>磁盘爆满的问题</w:t>
      </w:r>
      <w:r w:rsidR="00C669E3">
        <w:rPr>
          <w:rFonts w:ascii="新宋体" w:eastAsia="新宋体" w:hAnsi="新宋体" w:hint="eastAsia"/>
        </w:rPr>
        <w:t>, 也减少上线的步骤</w:t>
      </w:r>
      <w:r w:rsidR="00451E8D">
        <w:rPr>
          <w:rFonts w:ascii="新宋体" w:eastAsia="新宋体" w:hAnsi="新宋体" w:hint="eastAsia"/>
        </w:rPr>
        <w:t>，提高上线效率</w:t>
      </w:r>
    </w:p>
    <w:p w:rsidR="006E79B5" w:rsidRPr="00275B13" w:rsidRDefault="006E79B5" w:rsidP="00CF69FD">
      <w:pPr>
        <w:pStyle w:val="a3"/>
        <w:numPr>
          <w:ilvl w:val="0"/>
          <w:numId w:val="15"/>
        </w:numPr>
        <w:spacing w:line="360" w:lineRule="auto"/>
        <w:ind w:hangingChars="200"/>
      </w:pPr>
      <w:r>
        <w:rPr>
          <w:rFonts w:ascii="新宋体" w:eastAsia="新宋体" w:hAnsi="新宋体" w:hint="eastAsia"/>
        </w:rPr>
        <w:t>所有日志必须打印到</w:t>
      </w:r>
      <w:r w:rsidR="00556AB1">
        <w:rPr>
          <w:rFonts w:ascii="新宋体" w:eastAsia="新宋体" w:hAnsi="新宋体" w:hint="eastAsia"/>
        </w:rPr>
        <w:t>安装目录的 log/ 子目录下，实际存放是</w:t>
      </w:r>
      <w:r>
        <w:rPr>
          <w:rFonts w:ascii="新宋体" w:eastAsia="新宋体" w:hAnsi="新宋体" w:hint="eastAsia"/>
        </w:rPr>
        <w:t>/data/</w:t>
      </w:r>
      <w:proofErr w:type="spellStart"/>
      <w:r>
        <w:rPr>
          <w:rFonts w:ascii="新宋体" w:eastAsia="新宋体" w:hAnsi="新宋体" w:hint="eastAsia"/>
        </w:rPr>
        <w:t>yy</w:t>
      </w:r>
      <w:proofErr w:type="spellEnd"/>
      <w:r>
        <w:rPr>
          <w:rFonts w:ascii="新宋体" w:eastAsia="新宋体" w:hAnsi="新宋体" w:hint="eastAsia"/>
        </w:rPr>
        <w:t>/log/&lt;包名称&gt;</w:t>
      </w:r>
      <w:r w:rsidR="00275B13">
        <w:rPr>
          <w:rFonts w:ascii="新宋体" w:eastAsia="新宋体" w:hAnsi="新宋体" w:hint="eastAsia"/>
        </w:rPr>
        <w:t>-&lt;版本&gt;</w:t>
      </w:r>
      <w:r w:rsidR="00556AB1">
        <w:rPr>
          <w:rFonts w:ascii="新宋体" w:eastAsia="新宋体" w:hAnsi="新宋体" w:hint="eastAsia"/>
        </w:rPr>
        <w:t>/</w:t>
      </w:r>
      <w:r w:rsidR="005C7FA0">
        <w:rPr>
          <w:rFonts w:ascii="新宋体" w:eastAsia="新宋体" w:hAnsi="新宋体" w:hint="eastAsia"/>
        </w:rPr>
        <w:t xml:space="preserve"> 下</w:t>
      </w:r>
    </w:p>
    <w:p w:rsidR="00625A3D" w:rsidRDefault="00625A3D" w:rsidP="00CF69FD">
      <w:pPr>
        <w:pStyle w:val="a3"/>
        <w:numPr>
          <w:ilvl w:val="0"/>
          <w:numId w:val="15"/>
        </w:numPr>
        <w:spacing w:line="360" w:lineRule="auto"/>
        <w:ind w:hangingChars="200"/>
      </w:pPr>
      <w:r>
        <w:rPr>
          <w:rFonts w:hint="eastAsia"/>
        </w:rPr>
        <w:t>日志必须分类。</w:t>
      </w:r>
      <w:r w:rsidRPr="00DF593F">
        <w:rPr>
          <w:rFonts w:hint="eastAsia"/>
          <w:color w:val="FF0000"/>
        </w:rPr>
        <w:t>建议</w:t>
      </w:r>
      <w:r>
        <w:rPr>
          <w:rFonts w:hint="eastAsia"/>
        </w:rPr>
        <w:t>如下</w:t>
      </w:r>
    </w:p>
    <w:p w:rsidR="00625A3D" w:rsidRDefault="00EF446C" w:rsidP="00625A3D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访问日志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access.log</w:t>
      </w:r>
    </w:p>
    <w:p w:rsidR="00EF446C" w:rsidRDefault="00625A3D" w:rsidP="009A782D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错误日志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error.log</w:t>
      </w:r>
    </w:p>
    <w:p w:rsidR="00040B4C" w:rsidRDefault="00040B4C" w:rsidP="00CF69FD">
      <w:pPr>
        <w:pStyle w:val="a3"/>
        <w:numPr>
          <w:ilvl w:val="0"/>
          <w:numId w:val="15"/>
        </w:numPr>
        <w:spacing w:line="360" w:lineRule="auto"/>
        <w:ind w:hangingChars="200"/>
      </w:pPr>
      <w:r>
        <w:rPr>
          <w:rFonts w:hint="eastAsia"/>
        </w:rPr>
        <w:t>日志内容</w:t>
      </w:r>
    </w:p>
    <w:p w:rsidR="00040B4C" w:rsidRDefault="00040B4C" w:rsidP="00040B4C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访问日志</w:t>
      </w:r>
      <w:r>
        <w:rPr>
          <w:rFonts w:hint="eastAsia"/>
        </w:rPr>
        <w:t xml:space="preserve"> </w:t>
      </w:r>
      <w:r>
        <w:rPr>
          <w:rFonts w:hint="eastAsia"/>
        </w:rPr>
        <w:t>：记录每个请求处理的详细日志。</w:t>
      </w:r>
    </w:p>
    <w:p w:rsidR="00904BA3" w:rsidRDefault="00904BA3" w:rsidP="00040B4C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错误日志</w:t>
      </w:r>
      <w:r>
        <w:rPr>
          <w:rFonts w:hint="eastAsia"/>
        </w:rPr>
        <w:t xml:space="preserve"> </w:t>
      </w:r>
      <w:r>
        <w:rPr>
          <w:rFonts w:hint="eastAsia"/>
        </w:rPr>
        <w:t>：包含进程自身错误信息</w:t>
      </w:r>
      <w:r>
        <w:rPr>
          <w:rFonts w:hint="eastAsia"/>
        </w:rPr>
        <w:t>(</w:t>
      </w:r>
      <w:r>
        <w:rPr>
          <w:rFonts w:hint="eastAsia"/>
        </w:rPr>
        <w:t>例如内存不足、磁盘只读等</w:t>
      </w:r>
      <w:r>
        <w:rPr>
          <w:rFonts w:hint="eastAsia"/>
        </w:rPr>
        <w:t xml:space="preserve">), </w:t>
      </w:r>
      <w:r>
        <w:rPr>
          <w:rFonts w:hint="eastAsia"/>
        </w:rPr>
        <w:t>或者业务逻辑导致的错误信息</w:t>
      </w:r>
      <w:r>
        <w:rPr>
          <w:rFonts w:hint="eastAsia"/>
        </w:rPr>
        <w:t>(</w:t>
      </w:r>
      <w:r>
        <w:rPr>
          <w:rFonts w:hint="eastAsia"/>
        </w:rPr>
        <w:t>例如用户无登录权限、</w:t>
      </w:r>
      <w:proofErr w:type="gramStart"/>
      <w:r>
        <w:rPr>
          <w:rFonts w:hint="eastAsia"/>
        </w:rPr>
        <w:t>无访问</w:t>
      </w:r>
      <w:proofErr w:type="gramEnd"/>
      <w:r>
        <w:rPr>
          <w:rFonts w:hint="eastAsia"/>
        </w:rPr>
        <w:t>频道权限等</w:t>
      </w:r>
      <w:r>
        <w:rPr>
          <w:rFonts w:hint="eastAsia"/>
        </w:rPr>
        <w:t>)</w:t>
      </w:r>
    </w:p>
    <w:p w:rsidR="00223B6D" w:rsidRDefault="00223B6D" w:rsidP="00223B6D">
      <w:pPr>
        <w:pStyle w:val="a3"/>
        <w:spacing w:line="360" w:lineRule="auto"/>
        <w:ind w:left="840" w:firstLineChars="0" w:firstLine="0"/>
      </w:pPr>
    </w:p>
    <w:p w:rsidR="00223B6D" w:rsidRDefault="00223B6D" w:rsidP="00223B6D">
      <w:pPr>
        <w:pStyle w:val="a3"/>
        <w:spacing w:line="360" w:lineRule="auto"/>
        <w:ind w:left="840" w:firstLineChars="0" w:firstLine="0"/>
      </w:pPr>
    </w:p>
    <w:p w:rsidR="00C740F1" w:rsidRDefault="00C740F1" w:rsidP="00C740F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日志分级</w:t>
      </w:r>
    </w:p>
    <w:p w:rsidR="00C740F1" w:rsidRDefault="00C740F1" w:rsidP="00C740F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分成</w:t>
      </w:r>
      <w:r>
        <w:rPr>
          <w:rFonts w:hint="eastAsia"/>
        </w:rPr>
        <w:t xml:space="preserve"> DEBUG, I</w:t>
      </w:r>
      <w:r w:rsidR="005201F2">
        <w:rPr>
          <w:rFonts w:hint="eastAsia"/>
        </w:rPr>
        <w:t>NFO, WARNING , ERROR , FATAL</w:t>
      </w:r>
    </w:p>
    <w:p w:rsidR="00F1704A" w:rsidRDefault="006842DA" w:rsidP="00C740F1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建议</w:t>
      </w:r>
      <w:r w:rsidR="00F1704A">
        <w:rPr>
          <w:rFonts w:hint="eastAsia"/>
        </w:rPr>
        <w:t>正常情况下只输出</w:t>
      </w:r>
      <w:r w:rsidR="005A40E8">
        <w:rPr>
          <w:rFonts w:hint="eastAsia"/>
        </w:rPr>
        <w:t xml:space="preserve"> ERROR</w:t>
      </w:r>
      <w:r w:rsidR="00F1704A">
        <w:rPr>
          <w:rFonts w:hint="eastAsia"/>
        </w:rPr>
        <w:t xml:space="preserve"> </w:t>
      </w:r>
      <w:r w:rsidR="00F1704A">
        <w:rPr>
          <w:rFonts w:hint="eastAsia"/>
        </w:rPr>
        <w:t>级别</w:t>
      </w:r>
    </w:p>
    <w:p w:rsidR="006842DA" w:rsidRPr="00B82408" w:rsidRDefault="006842DA" w:rsidP="006842D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日志轮转</w:t>
      </w:r>
    </w:p>
    <w:p w:rsidR="006842DA" w:rsidRDefault="009173F0" w:rsidP="006842DA">
      <w:pPr>
        <w:pStyle w:val="a3"/>
        <w:numPr>
          <w:ilvl w:val="1"/>
          <w:numId w:val="15"/>
        </w:numPr>
        <w:spacing w:line="360" w:lineRule="auto"/>
        <w:ind w:firstLineChars="0"/>
      </w:pPr>
      <w:r w:rsidRPr="008B6F42">
        <w:rPr>
          <w:rFonts w:hint="eastAsia"/>
          <w:color w:val="FF0000"/>
        </w:rPr>
        <w:t>建议</w:t>
      </w:r>
      <w:r w:rsidR="006842DA">
        <w:rPr>
          <w:rFonts w:hint="eastAsia"/>
        </w:rPr>
        <w:t>单个日志文件的最大体积不超过</w:t>
      </w:r>
      <w:r w:rsidR="00DA1E21">
        <w:rPr>
          <w:rFonts w:hint="eastAsia"/>
        </w:rPr>
        <w:t>3</w:t>
      </w:r>
      <w:r w:rsidR="006842DA">
        <w:rPr>
          <w:rFonts w:hint="eastAsia"/>
        </w:rPr>
        <w:t>0</w:t>
      </w:r>
      <w:r w:rsidR="00DF29B3">
        <w:rPr>
          <w:rFonts w:hint="eastAsia"/>
        </w:rPr>
        <w:t>0</w:t>
      </w:r>
      <w:r w:rsidR="00082E48">
        <w:rPr>
          <w:rFonts w:hint="eastAsia"/>
        </w:rPr>
        <w:t>MB</w:t>
      </w:r>
    </w:p>
    <w:p w:rsidR="00660F5D" w:rsidRDefault="00DF29B3" w:rsidP="006842DA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同一个软件包的单个版本</w:t>
      </w:r>
      <w:r>
        <w:rPr>
          <w:rFonts w:hint="eastAsia"/>
        </w:rPr>
        <w:t>,</w:t>
      </w:r>
      <w:r>
        <w:rPr>
          <w:rFonts w:hint="eastAsia"/>
        </w:rPr>
        <w:t>最多维持</w:t>
      </w:r>
      <w:r>
        <w:rPr>
          <w:rFonts w:hint="eastAsia"/>
        </w:rPr>
        <w:t>10</w:t>
      </w:r>
      <w:r>
        <w:rPr>
          <w:rFonts w:hint="eastAsia"/>
        </w:rPr>
        <w:t>份</w:t>
      </w:r>
      <w:r>
        <w:rPr>
          <w:rFonts w:hint="eastAsia"/>
        </w:rPr>
        <w:t>,</w:t>
      </w:r>
      <w:r>
        <w:rPr>
          <w:rFonts w:hint="eastAsia"/>
        </w:rPr>
        <w:t>也就是</w:t>
      </w:r>
      <w:r w:rsidR="00DA1E21">
        <w:rPr>
          <w:rFonts w:hint="eastAsia"/>
        </w:rPr>
        <w:t xml:space="preserve"> 3</w:t>
      </w:r>
      <w:r>
        <w:rPr>
          <w:rFonts w:hint="eastAsia"/>
        </w:rPr>
        <w:t xml:space="preserve">GB </w:t>
      </w:r>
      <w:r>
        <w:rPr>
          <w:rFonts w:hint="eastAsia"/>
        </w:rPr>
        <w:t>的日志</w:t>
      </w:r>
    </w:p>
    <w:p w:rsidR="00A46371" w:rsidRPr="00E95E7B" w:rsidRDefault="00A46371" w:rsidP="006842DA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ascii="新宋体" w:eastAsia="新宋体" w:hAnsi="新宋体" w:hint="eastAsia"/>
        </w:rPr>
        <w:t>日志文件名必须是 *.log</w:t>
      </w:r>
      <w:r w:rsidR="00625A3D">
        <w:rPr>
          <w:rFonts w:ascii="新宋体" w:eastAsia="新宋体" w:hAnsi="新宋体" w:hint="eastAsia"/>
        </w:rPr>
        <w:t>.&lt;n&gt;</w:t>
      </w:r>
      <w:r>
        <w:rPr>
          <w:rFonts w:ascii="新宋体" w:eastAsia="新宋体" w:hAnsi="新宋体" w:hint="eastAsia"/>
        </w:rPr>
        <w:t xml:space="preserve"> 结尾</w:t>
      </w:r>
    </w:p>
    <w:p w:rsidR="00E95E7B" w:rsidRPr="00625A3D" w:rsidRDefault="00E95E7B" w:rsidP="006842DA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ascii="新宋体" w:eastAsia="新宋体" w:hAnsi="新宋体" w:hint="eastAsia"/>
        </w:rPr>
        <w:t xml:space="preserve">上述功能均可以通过 log4cplus </w:t>
      </w:r>
      <w:r w:rsidR="000160DE">
        <w:rPr>
          <w:rFonts w:ascii="新宋体" w:eastAsia="新宋体" w:hAnsi="新宋体" w:hint="eastAsia"/>
        </w:rPr>
        <w:t>配置实现</w:t>
      </w:r>
    </w:p>
    <w:p w:rsidR="00625A3D" w:rsidRDefault="006926DC" w:rsidP="00CF69FD">
      <w:pPr>
        <w:pStyle w:val="a3"/>
        <w:numPr>
          <w:ilvl w:val="0"/>
          <w:numId w:val="15"/>
        </w:numPr>
        <w:spacing w:line="360" w:lineRule="auto"/>
        <w:ind w:hangingChars="200"/>
      </w:pPr>
      <w:r>
        <w:rPr>
          <w:rFonts w:hint="eastAsia"/>
        </w:rPr>
        <w:t>日志清理</w:t>
      </w:r>
      <w:r w:rsidR="00B472F0">
        <w:rPr>
          <w:rFonts w:hint="eastAsia"/>
        </w:rPr>
        <w:t xml:space="preserve"> (</w:t>
      </w:r>
      <w:r w:rsidR="00B472F0" w:rsidRPr="008D050B">
        <w:rPr>
          <w:rFonts w:hint="eastAsia"/>
          <w:color w:val="FF0000"/>
        </w:rPr>
        <w:t>包管理脚本完成，无需开发实现</w:t>
      </w:r>
      <w:r w:rsidR="00B472F0">
        <w:rPr>
          <w:rFonts w:hint="eastAsia"/>
        </w:rPr>
        <w:t>)</w:t>
      </w:r>
    </w:p>
    <w:p w:rsidR="004B0F59" w:rsidRDefault="004B0F59" w:rsidP="006926DC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默认认为</w:t>
      </w:r>
      <w:r>
        <w:rPr>
          <w:rFonts w:hint="eastAsia"/>
        </w:rPr>
        <w:t xml:space="preserve"> log/ </w:t>
      </w:r>
      <w:r>
        <w:rPr>
          <w:rFonts w:hint="eastAsia"/>
        </w:rPr>
        <w:t>下的文件都是可以自动清理的</w:t>
      </w:r>
      <w:r>
        <w:rPr>
          <w:rFonts w:hint="eastAsia"/>
        </w:rPr>
        <w:t>,</w:t>
      </w:r>
      <w:r w:rsidR="00F7468D">
        <w:rPr>
          <w:rFonts w:hint="eastAsia"/>
        </w:rPr>
        <w:t>脚本</w:t>
      </w:r>
      <w:r>
        <w:rPr>
          <w:rFonts w:hint="eastAsia"/>
        </w:rPr>
        <w:t>清理前不会做任何通知</w:t>
      </w:r>
    </w:p>
    <w:p w:rsidR="00F42EDC" w:rsidRDefault="00F42EDC" w:rsidP="006926DC">
      <w:pPr>
        <w:pStyle w:val="a3"/>
        <w:numPr>
          <w:ilvl w:val="1"/>
          <w:numId w:val="15"/>
        </w:numPr>
        <w:spacing w:line="360" w:lineRule="auto"/>
        <w:ind w:firstLineChars="0"/>
      </w:pPr>
      <w:r w:rsidRPr="009F4414">
        <w:rPr>
          <w:rFonts w:hint="eastAsia"/>
          <w:color w:val="FF0000"/>
        </w:rPr>
        <w:t>如果有重要数据</w:t>
      </w:r>
      <w:r w:rsidRPr="009F4414">
        <w:rPr>
          <w:rFonts w:hint="eastAsia"/>
          <w:color w:val="FF0000"/>
        </w:rPr>
        <w:t xml:space="preserve">, </w:t>
      </w:r>
      <w:r w:rsidRPr="009F4414">
        <w:rPr>
          <w:rFonts w:hint="eastAsia"/>
          <w:color w:val="FF0000"/>
        </w:rPr>
        <w:t>请放到</w:t>
      </w:r>
      <w:r w:rsidRPr="009F4414">
        <w:rPr>
          <w:rFonts w:hint="eastAsia"/>
          <w:color w:val="FF0000"/>
        </w:rPr>
        <w:t xml:space="preserve"> data/ </w:t>
      </w:r>
      <w:r w:rsidRPr="009F4414">
        <w:rPr>
          <w:rFonts w:hint="eastAsia"/>
          <w:color w:val="FF0000"/>
        </w:rPr>
        <w:t>目录下</w:t>
      </w:r>
      <w:r w:rsidR="00830957" w:rsidRPr="009F4414">
        <w:rPr>
          <w:rFonts w:hint="eastAsia"/>
          <w:color w:val="FF0000"/>
        </w:rPr>
        <w:t>,</w:t>
      </w:r>
      <w:r w:rsidR="00830957" w:rsidRPr="009F4414">
        <w:rPr>
          <w:rFonts w:hint="eastAsia"/>
          <w:color w:val="FF0000"/>
        </w:rPr>
        <w:t>避免被误删</w:t>
      </w:r>
    </w:p>
    <w:p w:rsidR="0068246C" w:rsidRDefault="00B03510" w:rsidP="006926DC">
      <w:pPr>
        <w:pStyle w:val="a3"/>
        <w:numPr>
          <w:ilvl w:val="1"/>
          <w:numId w:val="15"/>
        </w:numPr>
        <w:spacing w:line="360" w:lineRule="auto"/>
        <w:ind w:firstLineChars="0"/>
      </w:pPr>
      <w:r>
        <w:rPr>
          <w:rFonts w:hint="eastAsia"/>
        </w:rPr>
        <w:t>磁盘空间使用率高</w:t>
      </w:r>
      <w:r w:rsidR="0068246C">
        <w:rPr>
          <w:rFonts w:hint="eastAsia"/>
        </w:rPr>
        <w:t>于</w:t>
      </w:r>
      <w:r w:rsidR="0068246C">
        <w:rPr>
          <w:rFonts w:hint="eastAsia"/>
        </w:rPr>
        <w:t xml:space="preserve">80% </w:t>
      </w:r>
      <w:r w:rsidR="0068246C">
        <w:rPr>
          <w:rFonts w:hint="eastAsia"/>
        </w:rPr>
        <w:t>时将自动启动清理脚本</w:t>
      </w:r>
      <w:r w:rsidR="0068246C">
        <w:rPr>
          <w:rFonts w:hint="eastAsia"/>
        </w:rPr>
        <w:t>,</w:t>
      </w:r>
      <w:r w:rsidR="0068246C">
        <w:rPr>
          <w:rFonts w:hint="eastAsia"/>
        </w:rPr>
        <w:t>按时间逐个日志文件清除</w:t>
      </w:r>
      <w:r w:rsidR="0068246C">
        <w:rPr>
          <w:rFonts w:hint="eastAsia"/>
        </w:rPr>
        <w:t>,</w:t>
      </w:r>
      <w:r w:rsidR="0068246C">
        <w:rPr>
          <w:rFonts w:hint="eastAsia"/>
        </w:rPr>
        <w:t>直到磁盘空间可用率低于告警阀值</w:t>
      </w:r>
      <w:r w:rsidR="0068246C">
        <w:rPr>
          <w:rFonts w:hint="eastAsia"/>
        </w:rPr>
        <w:t>(80%)</w:t>
      </w:r>
      <w:r w:rsidR="0068246C">
        <w:rPr>
          <w:rFonts w:hint="eastAsia"/>
        </w:rPr>
        <w:t>为止。</w:t>
      </w:r>
    </w:p>
    <w:p w:rsidR="00390D03" w:rsidRDefault="00FC27AF" w:rsidP="009701B4">
      <w:pPr>
        <w:pStyle w:val="2"/>
      </w:pPr>
      <w:bookmarkStart w:id="23" w:name="_Toc315864969"/>
      <w:r>
        <w:rPr>
          <w:rFonts w:hint="eastAsia"/>
        </w:rPr>
        <w:t>版本</w:t>
      </w:r>
      <w:r w:rsidR="003D14F7">
        <w:rPr>
          <w:rFonts w:hint="eastAsia"/>
        </w:rPr>
        <w:t>号</w:t>
      </w:r>
      <w:r w:rsidR="00390D03">
        <w:rPr>
          <w:rFonts w:hint="eastAsia"/>
        </w:rPr>
        <w:t>规范</w:t>
      </w:r>
      <w:bookmarkEnd w:id="23"/>
    </w:p>
    <w:p w:rsidR="00FC27AF" w:rsidRDefault="00FC27AF" w:rsidP="00FC27AF">
      <w:pPr>
        <w:pStyle w:val="a3"/>
        <w:numPr>
          <w:ilvl w:val="0"/>
          <w:numId w:val="16"/>
        </w:numPr>
        <w:spacing w:line="360" w:lineRule="auto"/>
        <w:ind w:hangingChars="200"/>
      </w:pPr>
      <w:r>
        <w:rPr>
          <w:rFonts w:hint="eastAsia"/>
        </w:rPr>
        <w:t>软件包版本号在打包时指定</w:t>
      </w:r>
      <w:r>
        <w:rPr>
          <w:rFonts w:hint="eastAsia"/>
        </w:rPr>
        <w:t xml:space="preserve">, </w:t>
      </w:r>
      <w:r>
        <w:rPr>
          <w:rFonts w:hint="eastAsia"/>
        </w:rPr>
        <w:t>系统不会默认填写</w:t>
      </w:r>
    </w:p>
    <w:p w:rsidR="00FC27AF" w:rsidRDefault="00FC27AF" w:rsidP="00FC27AF">
      <w:pPr>
        <w:pStyle w:val="a3"/>
        <w:numPr>
          <w:ilvl w:val="0"/>
          <w:numId w:val="16"/>
        </w:numPr>
        <w:spacing w:line="360" w:lineRule="auto"/>
        <w:ind w:hangingChars="200"/>
      </w:pPr>
      <w:r>
        <w:rPr>
          <w:rFonts w:hint="eastAsia"/>
        </w:rPr>
        <w:t>软件包版本号与所包含的二进制版本没有任何关系</w:t>
      </w:r>
      <w:r>
        <w:rPr>
          <w:rFonts w:hint="eastAsia"/>
        </w:rPr>
        <w:t xml:space="preserve">, </w:t>
      </w:r>
      <w:r>
        <w:rPr>
          <w:rFonts w:hint="eastAsia"/>
        </w:rPr>
        <w:t>但建议保持一致</w:t>
      </w:r>
    </w:p>
    <w:p w:rsidR="00FC27AF" w:rsidRDefault="00FC27AF" w:rsidP="00FC27AF">
      <w:pPr>
        <w:pStyle w:val="a3"/>
        <w:numPr>
          <w:ilvl w:val="0"/>
          <w:numId w:val="16"/>
        </w:numPr>
        <w:spacing w:line="360" w:lineRule="auto"/>
        <w:ind w:hangingChars="200"/>
      </w:pPr>
      <w:r>
        <w:rPr>
          <w:rFonts w:hint="eastAsia"/>
        </w:rPr>
        <w:t>软件包初始版本无需从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建议初始版本号等同于该软件的最新稳定版本</w:t>
      </w:r>
    </w:p>
    <w:p w:rsidR="00A63F68" w:rsidRDefault="00A63F68" w:rsidP="00FC27AF">
      <w:pPr>
        <w:pStyle w:val="a3"/>
        <w:numPr>
          <w:ilvl w:val="0"/>
          <w:numId w:val="16"/>
        </w:numPr>
        <w:spacing w:line="360" w:lineRule="auto"/>
        <w:ind w:hangingChars="200"/>
      </w:pPr>
      <w:r w:rsidRPr="00A63F68">
        <w:rPr>
          <w:rFonts w:hint="eastAsia"/>
          <w:highlight w:val="yellow"/>
        </w:rPr>
        <w:t>当一个软件包</w:t>
      </w:r>
      <w:proofErr w:type="gramStart"/>
      <w:r w:rsidRPr="00A63F68">
        <w:rPr>
          <w:rFonts w:hint="eastAsia"/>
          <w:highlight w:val="yellow"/>
        </w:rPr>
        <w:t>在现网有</w:t>
      </w:r>
      <w:proofErr w:type="gramEnd"/>
      <w:r w:rsidRPr="00A63F68">
        <w:rPr>
          <w:rFonts w:hint="eastAsia"/>
          <w:highlight w:val="yellow"/>
        </w:rPr>
        <w:t>部署实例时</w:t>
      </w:r>
      <w:r w:rsidRPr="00A63F68">
        <w:rPr>
          <w:rFonts w:hint="eastAsia"/>
          <w:highlight w:val="yellow"/>
        </w:rPr>
        <w:t xml:space="preserve">, </w:t>
      </w:r>
      <w:r w:rsidRPr="00A63F68">
        <w:rPr>
          <w:rFonts w:hint="eastAsia"/>
          <w:highlight w:val="yellow"/>
        </w:rPr>
        <w:t>不允许撤销该版本的软件包</w:t>
      </w:r>
    </w:p>
    <w:p w:rsidR="00FA21E4" w:rsidRDefault="00FA21E4" w:rsidP="00FC27AF">
      <w:pPr>
        <w:pStyle w:val="a3"/>
        <w:numPr>
          <w:ilvl w:val="0"/>
          <w:numId w:val="16"/>
        </w:numPr>
        <w:spacing w:line="360" w:lineRule="auto"/>
        <w:ind w:hangingChars="200"/>
      </w:pPr>
      <w:r>
        <w:rPr>
          <w:rFonts w:hint="eastAsia"/>
        </w:rPr>
        <w:t>下面是版本号数字的规定</w:t>
      </w:r>
    </w:p>
    <w:p w:rsidR="00DB7CDD" w:rsidRDefault="00796960" w:rsidP="00A812AB">
      <w:pPr>
        <w:ind w:firstLineChars="200" w:firstLine="420"/>
      </w:pPr>
      <w:r>
        <w:rPr>
          <w:noProof/>
        </w:rPr>
        <w:drawing>
          <wp:inline distT="0" distB="0" distL="0" distR="0" wp14:anchorId="3F8ED34E" wp14:editId="5D953AD2">
            <wp:extent cx="2943225" cy="8572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04B7" w:rsidRDefault="00653933" w:rsidP="009701B4">
      <w:pPr>
        <w:pStyle w:val="2"/>
      </w:pPr>
      <w:bookmarkStart w:id="24" w:name="_Toc315864970"/>
      <w:r>
        <w:rPr>
          <w:rFonts w:hint="eastAsia"/>
        </w:rPr>
        <w:t>启停</w:t>
      </w:r>
      <w:r w:rsidR="002004B7">
        <w:rPr>
          <w:rFonts w:hint="eastAsia"/>
        </w:rPr>
        <w:t>规范</w:t>
      </w:r>
      <w:bookmarkEnd w:id="24"/>
    </w:p>
    <w:p w:rsidR="001F07C5" w:rsidRDefault="00827579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t>所有后台进程必须</w:t>
      </w:r>
      <w:r w:rsidR="001F07C5">
        <w:rPr>
          <w:rFonts w:hint="eastAsia"/>
        </w:rPr>
        <w:t>做成</w:t>
      </w:r>
      <w:r w:rsidR="001F07C5">
        <w:rPr>
          <w:rFonts w:hint="eastAsia"/>
        </w:rPr>
        <w:t xml:space="preserve"> daemon </w:t>
      </w:r>
      <w:r w:rsidR="001F07C5">
        <w:rPr>
          <w:rFonts w:hint="eastAsia"/>
        </w:rPr>
        <w:t>方式</w:t>
      </w:r>
      <w:r w:rsidR="001F07C5">
        <w:rPr>
          <w:rFonts w:hint="eastAsia"/>
        </w:rPr>
        <w:t xml:space="preserve">, </w:t>
      </w:r>
      <w:r>
        <w:rPr>
          <w:rFonts w:hint="eastAsia"/>
        </w:rPr>
        <w:t>启动后</w:t>
      </w:r>
      <w:r>
        <w:rPr>
          <w:rFonts w:hint="eastAsia"/>
        </w:rPr>
        <w:t xml:space="preserve"> fork </w:t>
      </w:r>
      <w:r>
        <w:rPr>
          <w:rFonts w:hint="eastAsia"/>
        </w:rPr>
        <w:t>子进程</w:t>
      </w:r>
      <w:r>
        <w:rPr>
          <w:rFonts w:hint="eastAsia"/>
        </w:rPr>
        <w:t>,</w:t>
      </w:r>
      <w:r>
        <w:rPr>
          <w:rFonts w:hint="eastAsia"/>
        </w:rPr>
        <w:t>并进入后台运行。</w:t>
      </w:r>
    </w:p>
    <w:p w:rsidR="00DF46E4" w:rsidRDefault="006D6870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t>将按照打包时所指定的用户启动进程</w:t>
      </w:r>
    </w:p>
    <w:p w:rsidR="00CE488C" w:rsidRDefault="00DD5EE6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 w:rsidRPr="005A4AF5">
        <w:rPr>
          <w:rFonts w:hint="eastAsia"/>
          <w:color w:val="FF0000"/>
        </w:rPr>
        <w:t>建议</w:t>
      </w:r>
      <w:r>
        <w:rPr>
          <w:rFonts w:hint="eastAsia"/>
        </w:rPr>
        <w:t>尽量不要使用</w:t>
      </w:r>
      <w:r>
        <w:rPr>
          <w:rFonts w:hint="eastAsia"/>
        </w:rPr>
        <w:t xml:space="preserve"> root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启动和运行二进制</w:t>
      </w:r>
      <w:r>
        <w:rPr>
          <w:rFonts w:hint="eastAsia"/>
        </w:rPr>
        <w:t>,</w:t>
      </w:r>
      <w:r>
        <w:rPr>
          <w:rFonts w:hint="eastAsia"/>
        </w:rPr>
        <w:t>以避免安全问题</w:t>
      </w:r>
    </w:p>
    <w:p w:rsidR="00DD5EE6" w:rsidRDefault="008222CC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lastRenderedPageBreak/>
        <w:t>不再</w:t>
      </w:r>
      <w:r w:rsidR="00526028">
        <w:rPr>
          <w:rFonts w:hint="eastAsia"/>
        </w:rPr>
        <w:t>使用</w:t>
      </w:r>
      <w:r w:rsidR="00526028">
        <w:rPr>
          <w:rFonts w:hint="eastAsia"/>
        </w:rPr>
        <w:t xml:space="preserve"> </w:t>
      </w:r>
      <w:proofErr w:type="spellStart"/>
      <w:r w:rsidR="00526028">
        <w:rPr>
          <w:rFonts w:hint="eastAsia"/>
        </w:rPr>
        <w:t>sudo</w:t>
      </w:r>
      <w:proofErr w:type="spellEnd"/>
      <w:r w:rsidR="00526028">
        <w:rPr>
          <w:rFonts w:hint="eastAsia"/>
        </w:rPr>
        <w:t xml:space="preserve"> </w:t>
      </w:r>
      <w:r w:rsidR="00526028">
        <w:rPr>
          <w:rFonts w:hint="eastAsia"/>
        </w:rPr>
        <w:t>方式启动</w:t>
      </w:r>
      <w:r w:rsidR="00526028">
        <w:rPr>
          <w:rFonts w:hint="eastAsia"/>
        </w:rPr>
        <w:t xml:space="preserve">, </w:t>
      </w:r>
      <w:r w:rsidR="00526028">
        <w:rPr>
          <w:rFonts w:hint="eastAsia"/>
        </w:rPr>
        <w:t>而是采用</w:t>
      </w:r>
      <w:r w:rsidR="00420067">
        <w:rPr>
          <w:rFonts w:hint="eastAsia"/>
        </w:rPr>
        <w:t>由</w:t>
      </w:r>
      <w:r w:rsidR="00420067">
        <w:rPr>
          <w:rFonts w:hint="eastAsia"/>
        </w:rPr>
        <w:t xml:space="preserve"> root </w:t>
      </w:r>
      <w:r w:rsidR="00420067">
        <w:rPr>
          <w:rFonts w:hint="eastAsia"/>
        </w:rPr>
        <w:t>执行</w:t>
      </w:r>
      <w:r w:rsidR="00526028">
        <w:rPr>
          <w:rFonts w:hint="eastAsia"/>
        </w:rPr>
        <w:t xml:space="preserve"> </w:t>
      </w:r>
      <w:proofErr w:type="spellStart"/>
      <w:r w:rsidR="00526028">
        <w:rPr>
          <w:rFonts w:hint="eastAsia"/>
        </w:rPr>
        <w:t>su</w:t>
      </w:r>
      <w:proofErr w:type="spellEnd"/>
      <w:r w:rsidR="00526028">
        <w:rPr>
          <w:rFonts w:hint="eastAsia"/>
        </w:rPr>
        <w:t xml:space="preserve"> - &lt;user&gt; -c &lt;</w:t>
      </w:r>
      <w:proofErr w:type="spellStart"/>
      <w:r w:rsidR="00526028">
        <w:rPr>
          <w:rFonts w:hint="eastAsia"/>
        </w:rPr>
        <w:t>cmd</w:t>
      </w:r>
      <w:proofErr w:type="spellEnd"/>
      <w:r w:rsidR="00526028">
        <w:rPr>
          <w:rFonts w:hint="eastAsia"/>
        </w:rPr>
        <w:t xml:space="preserve">&gt; </w:t>
      </w:r>
      <w:r w:rsidR="00526028">
        <w:rPr>
          <w:rFonts w:hint="eastAsia"/>
        </w:rPr>
        <w:t>的方式启动</w:t>
      </w:r>
    </w:p>
    <w:p w:rsidR="00D0652A" w:rsidRDefault="00D0652A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t>启动命令默认是</w:t>
      </w:r>
      <w:r>
        <w:rPr>
          <w:rFonts w:hint="eastAsia"/>
        </w:rPr>
        <w:t xml:space="preserve"> ./&lt;</w:t>
      </w:r>
      <w:proofErr w:type="spellStart"/>
      <w:r>
        <w:rPr>
          <w:rFonts w:hint="eastAsia"/>
        </w:rPr>
        <w:t>prog</w:t>
      </w:r>
      <w:proofErr w:type="spellEnd"/>
      <w:r>
        <w:rPr>
          <w:rFonts w:hint="eastAsia"/>
        </w:rPr>
        <w:t>&gt;</w:t>
      </w:r>
      <w:r w:rsidR="00385E8B">
        <w:rPr>
          <w:rFonts w:hint="eastAsia"/>
        </w:rPr>
        <w:t xml:space="preserve"> </w:t>
      </w:r>
      <w:r>
        <w:rPr>
          <w:rFonts w:hint="eastAsia"/>
        </w:rPr>
        <w:t>&amp;</w:t>
      </w:r>
    </w:p>
    <w:p w:rsidR="00377FBE" w:rsidRDefault="00377FBE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t>默认启动进程数量是</w:t>
      </w:r>
      <w:r>
        <w:rPr>
          <w:rFonts w:hint="eastAsia"/>
        </w:rPr>
        <w:t>1</w:t>
      </w:r>
      <w:r>
        <w:rPr>
          <w:rFonts w:hint="eastAsia"/>
        </w:rPr>
        <w:t>个。如果需要多个</w:t>
      </w:r>
      <w:r>
        <w:rPr>
          <w:rFonts w:hint="eastAsia"/>
        </w:rPr>
        <w:t xml:space="preserve">, </w:t>
      </w:r>
      <w:r>
        <w:rPr>
          <w:rFonts w:hint="eastAsia"/>
        </w:rPr>
        <w:t>请</w:t>
      </w:r>
      <w:r w:rsidR="0062115B">
        <w:rPr>
          <w:rFonts w:hint="eastAsia"/>
        </w:rPr>
        <w:t>通过自定义启动脚本解决</w:t>
      </w:r>
    </w:p>
    <w:p w:rsidR="003667E1" w:rsidRDefault="00BF77D6" w:rsidP="00526028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t>包管理系统将提供启动前、启动后命令</w:t>
      </w:r>
      <w:r>
        <w:rPr>
          <w:rFonts w:hint="eastAsia"/>
        </w:rPr>
        <w:t xml:space="preserve">, </w:t>
      </w:r>
      <w:r>
        <w:rPr>
          <w:rFonts w:hint="eastAsia"/>
        </w:rPr>
        <w:t>以满足</w:t>
      </w:r>
      <w:r w:rsidR="00A75B0F">
        <w:rPr>
          <w:rFonts w:hint="eastAsia"/>
        </w:rPr>
        <w:t>实际情况需要</w:t>
      </w:r>
    </w:p>
    <w:p w:rsidR="00377FBE" w:rsidRPr="00DF46E4" w:rsidRDefault="00D0652A" w:rsidP="00743A77">
      <w:pPr>
        <w:pStyle w:val="a3"/>
        <w:numPr>
          <w:ilvl w:val="0"/>
          <w:numId w:val="17"/>
        </w:numPr>
        <w:spacing w:line="360" w:lineRule="auto"/>
        <w:ind w:hangingChars="200"/>
      </w:pPr>
      <w:r>
        <w:rPr>
          <w:rFonts w:hint="eastAsia"/>
        </w:rPr>
        <w:t>停止进程默认使用</w:t>
      </w:r>
      <w:r>
        <w:rPr>
          <w:rFonts w:hint="eastAsia"/>
        </w:rPr>
        <w:t xml:space="preserve"> </w:t>
      </w:r>
      <w:proofErr w:type="spellStart"/>
      <w:r w:rsidR="00BC610A">
        <w:rPr>
          <w:rFonts w:hint="eastAsia"/>
        </w:rPr>
        <w:t>killall</w:t>
      </w:r>
      <w:proofErr w:type="spellEnd"/>
      <w:r w:rsidR="00BC610A">
        <w:rPr>
          <w:rFonts w:hint="eastAsia"/>
        </w:rPr>
        <w:t xml:space="preserve"> &lt;</w:t>
      </w:r>
      <w:proofErr w:type="spellStart"/>
      <w:r w:rsidR="00BC610A">
        <w:rPr>
          <w:rFonts w:hint="eastAsia"/>
        </w:rPr>
        <w:t>cmd</w:t>
      </w:r>
      <w:proofErr w:type="spellEnd"/>
      <w:r w:rsidR="00BC610A">
        <w:rPr>
          <w:rFonts w:hint="eastAsia"/>
        </w:rPr>
        <w:t xml:space="preserve">&gt; </w:t>
      </w:r>
      <w:r w:rsidR="00BC610A">
        <w:rPr>
          <w:rFonts w:hint="eastAsia"/>
        </w:rPr>
        <w:t>命令</w:t>
      </w:r>
    </w:p>
    <w:p w:rsidR="00DD5EE6" w:rsidRDefault="00DD5EE6" w:rsidP="009701B4">
      <w:pPr>
        <w:pStyle w:val="2"/>
      </w:pPr>
      <w:bookmarkStart w:id="25" w:name="_Toc315864971"/>
      <w:r>
        <w:rPr>
          <w:rFonts w:hint="eastAsia"/>
        </w:rPr>
        <w:t>端口规范</w:t>
      </w:r>
      <w:bookmarkEnd w:id="25"/>
    </w:p>
    <w:p w:rsidR="00ED3AC8" w:rsidRDefault="00ED3AC8" w:rsidP="00ED3AC8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没有必要的情况下</w:t>
      </w:r>
      <w:r>
        <w:rPr>
          <w:rFonts w:hint="eastAsia"/>
        </w:rPr>
        <w:t xml:space="preserve">, </w:t>
      </w:r>
      <w:r>
        <w:rPr>
          <w:rFonts w:hint="eastAsia"/>
        </w:rPr>
        <w:t>不使用</w:t>
      </w:r>
      <w:r>
        <w:rPr>
          <w:rFonts w:hint="eastAsia"/>
        </w:rPr>
        <w:t>1024</w:t>
      </w:r>
      <w:r>
        <w:rPr>
          <w:rFonts w:hint="eastAsia"/>
        </w:rPr>
        <w:t>以下端口</w:t>
      </w:r>
    </w:p>
    <w:p w:rsidR="00E61E23" w:rsidRPr="00283AEF" w:rsidRDefault="00E61E23" w:rsidP="00ED3AC8">
      <w:pPr>
        <w:pStyle w:val="a3"/>
        <w:numPr>
          <w:ilvl w:val="0"/>
          <w:numId w:val="18"/>
        </w:numPr>
        <w:spacing w:line="360" w:lineRule="auto"/>
        <w:ind w:hangingChars="200"/>
      </w:pPr>
      <w:r w:rsidRPr="00F07E4E">
        <w:rPr>
          <w:rFonts w:hint="eastAsia"/>
          <w:highlight w:val="yellow"/>
        </w:rPr>
        <w:t>被动端口</w:t>
      </w:r>
      <w:r w:rsidRPr="00F07E4E">
        <w:rPr>
          <w:rFonts w:hint="eastAsia"/>
          <w:highlight w:val="yellow"/>
        </w:rPr>
        <w:t xml:space="preserve"> : </w:t>
      </w:r>
      <w:r w:rsidR="00D621EC" w:rsidRPr="00F07E4E">
        <w:rPr>
          <w:rFonts w:hint="eastAsia"/>
          <w:color w:val="FF0000"/>
          <w:highlight w:val="yellow"/>
        </w:rPr>
        <w:t>1025-15000</w:t>
      </w:r>
    </w:p>
    <w:p w:rsidR="00283AEF" w:rsidRPr="00283AEF" w:rsidRDefault="00283AEF" w:rsidP="00283AEF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color w:val="FF0000"/>
        </w:rPr>
        <w:t>V</w:t>
      </w:r>
      <w:r>
        <w:rPr>
          <w:rFonts w:hint="eastAsia"/>
          <w:color w:val="FF0000"/>
        </w:rPr>
        <w:t xml:space="preserve">4 </w:t>
      </w:r>
    </w:p>
    <w:p w:rsidR="00283AEF" w:rsidRPr="00283AEF" w:rsidRDefault="00283AEF" w:rsidP="00283AEF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  <w:color w:val="FF0000"/>
        </w:rPr>
        <w:t>语音前端</w:t>
      </w:r>
    </w:p>
    <w:p w:rsidR="001542E9" w:rsidRDefault="001542E9" w:rsidP="001542E9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  <w:color w:val="FF0000"/>
        </w:rPr>
        <w:t>。。。</w:t>
      </w:r>
    </w:p>
    <w:p w:rsidR="00D621EC" w:rsidRDefault="00870EA1" w:rsidP="00ED3AC8">
      <w:pPr>
        <w:pStyle w:val="a3"/>
        <w:numPr>
          <w:ilvl w:val="0"/>
          <w:numId w:val="18"/>
        </w:numPr>
        <w:spacing w:line="360" w:lineRule="auto"/>
        <w:ind w:hangingChars="200"/>
      </w:pPr>
      <w:r w:rsidRPr="00F07E4E">
        <w:rPr>
          <w:rFonts w:hint="eastAsia"/>
          <w:highlight w:val="yellow"/>
        </w:rPr>
        <w:t>主动端口</w:t>
      </w:r>
      <w:r w:rsidRPr="00F07E4E">
        <w:rPr>
          <w:rFonts w:hint="eastAsia"/>
          <w:highlight w:val="yellow"/>
        </w:rPr>
        <w:t xml:space="preserve"> : </w:t>
      </w:r>
      <w:r w:rsidRPr="00F07E4E">
        <w:rPr>
          <w:rFonts w:hint="eastAsia"/>
          <w:color w:val="FF0000"/>
          <w:highlight w:val="yellow"/>
        </w:rPr>
        <w:t>20000-65000</w:t>
      </w:r>
    </w:p>
    <w:p w:rsidR="00ED3AC8" w:rsidRDefault="00ED3AC8" w:rsidP="00ED3AC8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程序应该避免使用外界常用的木马、恶意程度端口</w:t>
      </w:r>
    </w:p>
    <w:p w:rsidR="00ED3AC8" w:rsidRDefault="003715F8" w:rsidP="00ED3AC8">
      <w:pPr>
        <w:pStyle w:val="a3"/>
        <w:numPr>
          <w:ilvl w:val="0"/>
          <w:numId w:val="18"/>
        </w:numPr>
        <w:spacing w:line="360" w:lineRule="auto"/>
        <w:ind w:hangingChars="200"/>
      </w:pPr>
      <w:r w:rsidRPr="00524210">
        <w:rPr>
          <w:rFonts w:hint="eastAsia"/>
          <w:highlight w:val="yellow"/>
        </w:rPr>
        <w:t>严禁不同程序共</w:t>
      </w:r>
      <w:r w:rsidR="00ED3AC8" w:rsidRPr="00524210">
        <w:rPr>
          <w:rFonts w:hint="eastAsia"/>
          <w:highlight w:val="yellow"/>
        </w:rPr>
        <w:t>用端口</w:t>
      </w:r>
      <w:r w:rsidR="00ED3AC8" w:rsidRPr="00524210">
        <w:rPr>
          <w:rFonts w:hint="eastAsia"/>
          <w:highlight w:val="yellow"/>
        </w:rPr>
        <w:t>(</w:t>
      </w:r>
      <w:r w:rsidR="00ED3AC8" w:rsidRPr="00524210">
        <w:rPr>
          <w:rFonts w:hint="eastAsia"/>
          <w:highlight w:val="yellow"/>
        </w:rPr>
        <w:t>例如</w:t>
      </w:r>
      <w:r w:rsidR="00ED3AC8" w:rsidRPr="00524210">
        <w:rPr>
          <w:rFonts w:hint="eastAsia"/>
          <w:highlight w:val="yellow"/>
        </w:rPr>
        <w:t xml:space="preserve"> </w:t>
      </w:r>
      <w:proofErr w:type="spellStart"/>
      <w:r w:rsidR="00ED3AC8" w:rsidRPr="00524210">
        <w:rPr>
          <w:rFonts w:hint="eastAsia"/>
          <w:highlight w:val="yellow"/>
        </w:rPr>
        <w:t>linkd_d</w:t>
      </w:r>
      <w:proofErr w:type="spellEnd"/>
      <w:r w:rsidR="00ED3AC8" w:rsidRPr="00524210">
        <w:rPr>
          <w:rFonts w:hint="eastAsia"/>
          <w:highlight w:val="yellow"/>
        </w:rPr>
        <w:t xml:space="preserve"> </w:t>
      </w:r>
      <w:r w:rsidR="00ED3AC8" w:rsidRPr="00524210">
        <w:rPr>
          <w:rFonts w:hint="eastAsia"/>
          <w:highlight w:val="yellow"/>
        </w:rPr>
        <w:t>与</w:t>
      </w:r>
      <w:r w:rsidR="00ED3AC8" w:rsidRPr="00524210">
        <w:rPr>
          <w:rFonts w:hint="eastAsia"/>
          <w:highlight w:val="yellow"/>
        </w:rPr>
        <w:t xml:space="preserve"> </w:t>
      </w:r>
      <w:proofErr w:type="spellStart"/>
      <w:r w:rsidR="00ED3AC8" w:rsidRPr="00524210">
        <w:rPr>
          <w:rFonts w:hint="eastAsia"/>
          <w:highlight w:val="yellow"/>
        </w:rPr>
        <w:t>imlinkd_d</w:t>
      </w:r>
      <w:proofErr w:type="spellEnd"/>
      <w:r w:rsidR="00ED3AC8" w:rsidRPr="00524210">
        <w:rPr>
          <w:rFonts w:hint="eastAsia"/>
          <w:highlight w:val="yellow"/>
        </w:rPr>
        <w:t xml:space="preserve"> )</w:t>
      </w:r>
    </w:p>
    <w:p w:rsidR="008C59A7" w:rsidRPr="00ED3AC8" w:rsidRDefault="00171E86" w:rsidP="00ED3AC8">
      <w:pPr>
        <w:pStyle w:val="a3"/>
        <w:numPr>
          <w:ilvl w:val="0"/>
          <w:numId w:val="18"/>
        </w:numPr>
        <w:spacing w:line="360" w:lineRule="auto"/>
        <w:ind w:hangingChars="200"/>
      </w:pPr>
      <w:r w:rsidRPr="00B31D4F">
        <w:rPr>
          <w:rFonts w:hint="eastAsia"/>
          <w:highlight w:val="yellow"/>
        </w:rPr>
        <w:t>程序的管理端口必须固定</w:t>
      </w:r>
      <w:r w:rsidRPr="00B31D4F">
        <w:rPr>
          <w:rFonts w:hint="eastAsia"/>
          <w:highlight w:val="yellow"/>
        </w:rPr>
        <w:t>(</w:t>
      </w:r>
      <w:r w:rsidRPr="00B31D4F">
        <w:rPr>
          <w:rFonts w:hint="eastAsia"/>
          <w:highlight w:val="yellow"/>
        </w:rPr>
        <w:t>否则无法实施</w:t>
      </w:r>
      <w:r w:rsidRPr="00B31D4F">
        <w:rPr>
          <w:rFonts w:hint="eastAsia"/>
          <w:highlight w:val="yellow"/>
        </w:rPr>
        <w:t xml:space="preserve"> </w:t>
      </w:r>
      <w:proofErr w:type="spellStart"/>
      <w:r w:rsidRPr="00B31D4F">
        <w:rPr>
          <w:rFonts w:hint="eastAsia"/>
          <w:highlight w:val="yellow"/>
        </w:rPr>
        <w:t>iptables</w:t>
      </w:r>
      <w:proofErr w:type="spellEnd"/>
      <w:r w:rsidRPr="00B31D4F">
        <w:rPr>
          <w:rFonts w:hint="eastAsia"/>
          <w:highlight w:val="yellow"/>
        </w:rPr>
        <w:t xml:space="preserve"> </w:t>
      </w:r>
      <w:r w:rsidRPr="00B31D4F">
        <w:rPr>
          <w:rFonts w:hint="eastAsia"/>
          <w:highlight w:val="yellow"/>
        </w:rPr>
        <w:t>策略</w:t>
      </w:r>
      <w:r w:rsidRPr="00B31D4F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 w:rsidR="00F94AD7">
        <w:rPr>
          <w:rFonts w:hint="eastAsia"/>
        </w:rPr>
        <w:t>同时必须有</w:t>
      </w:r>
      <w:r w:rsidR="00F94AD7">
        <w:rPr>
          <w:rFonts w:hint="eastAsia"/>
        </w:rPr>
        <w:t xml:space="preserve"> </w:t>
      </w:r>
      <w:proofErr w:type="spellStart"/>
      <w:r w:rsidR="00F94AD7">
        <w:rPr>
          <w:rFonts w:hint="eastAsia"/>
        </w:rPr>
        <w:t>iptables</w:t>
      </w:r>
      <w:proofErr w:type="spellEnd"/>
      <w:r w:rsidR="00F94AD7">
        <w:rPr>
          <w:rFonts w:hint="eastAsia"/>
        </w:rPr>
        <w:t xml:space="preserve"> </w:t>
      </w:r>
      <w:r w:rsidR="00F94AD7">
        <w:rPr>
          <w:rFonts w:hint="eastAsia"/>
        </w:rPr>
        <w:t>访问控制，建议也加上用户、密码</w:t>
      </w:r>
      <w:r>
        <w:rPr>
          <w:rFonts w:hint="eastAsia"/>
        </w:rPr>
        <w:t>控制，</w:t>
      </w:r>
      <w:r>
        <w:rPr>
          <w:rFonts w:hint="eastAsia"/>
        </w:rPr>
        <w:t xml:space="preserve"> </w:t>
      </w:r>
      <w:r>
        <w:rPr>
          <w:rFonts w:hint="eastAsia"/>
        </w:rPr>
        <w:t>避免公网用户随意访问</w:t>
      </w:r>
    </w:p>
    <w:p w:rsidR="00CA0669" w:rsidRDefault="00CA0669" w:rsidP="00CA0669">
      <w:pPr>
        <w:pStyle w:val="2"/>
      </w:pPr>
      <w:bookmarkStart w:id="26" w:name="_Toc315864972"/>
      <w:r>
        <w:rPr>
          <w:rFonts w:hint="eastAsia"/>
        </w:rPr>
        <w:t>命名规范</w:t>
      </w:r>
      <w:bookmarkEnd w:id="26"/>
    </w:p>
    <w:p w:rsidR="00DE0939" w:rsidRDefault="00DE0939" w:rsidP="00DE0939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所有二进制文件名只能以小写字母、下划线、数字组成。不允许其他字母、符号出现</w:t>
      </w:r>
    </w:p>
    <w:p w:rsidR="00DE0939" w:rsidRDefault="004B6EB0" w:rsidP="00DE0939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二进制程序名</w:t>
      </w:r>
      <w:r w:rsidR="004A13AF" w:rsidRPr="004A13AF">
        <w:rPr>
          <w:rFonts w:hint="eastAsia"/>
          <w:highlight w:val="yellow"/>
        </w:rPr>
        <w:t>不允许</w:t>
      </w:r>
      <w:r w:rsidRPr="004B6EB0">
        <w:rPr>
          <w:rFonts w:hint="eastAsia"/>
          <w:highlight w:val="yellow"/>
        </w:rPr>
        <w:t>超过</w:t>
      </w:r>
      <w:r w:rsidRPr="004B6EB0">
        <w:rPr>
          <w:rFonts w:hint="eastAsia"/>
          <w:highlight w:val="yellow"/>
        </w:rPr>
        <w:t>15</w:t>
      </w:r>
      <w:r w:rsidRPr="004B6EB0">
        <w:rPr>
          <w:rFonts w:hint="eastAsia"/>
          <w:highlight w:val="yellow"/>
        </w:rPr>
        <w:t>个字母</w:t>
      </w:r>
      <w:r>
        <w:rPr>
          <w:rFonts w:hint="eastAsia"/>
        </w:rPr>
        <w:t xml:space="preserve">, </w:t>
      </w:r>
      <w:r>
        <w:rPr>
          <w:rFonts w:hint="eastAsia"/>
        </w:rPr>
        <w:t>这样会造成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top </w:t>
      </w:r>
      <w:r>
        <w:rPr>
          <w:rFonts w:hint="eastAsia"/>
        </w:rPr>
        <w:t>等命令显示不全</w:t>
      </w:r>
      <w:r>
        <w:rPr>
          <w:rFonts w:hint="eastAsia"/>
        </w:rPr>
        <w:t xml:space="preserve">, </w:t>
      </w:r>
      <w:r>
        <w:rPr>
          <w:rFonts w:hint="eastAsia"/>
        </w:rPr>
        <w:t>也会给运维脚本带来困扰</w:t>
      </w:r>
    </w:p>
    <w:p w:rsidR="002E542A" w:rsidRDefault="002E542A" w:rsidP="00DE0939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配置文件</w:t>
      </w:r>
      <w:r w:rsidR="00E775DA">
        <w:rPr>
          <w:rFonts w:hint="eastAsia"/>
        </w:rPr>
        <w:t>名</w:t>
      </w:r>
      <w:r>
        <w:rPr>
          <w:rFonts w:hint="eastAsia"/>
        </w:rPr>
        <w:t>必须是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普通文本格式</w:t>
      </w:r>
      <w:r>
        <w:rPr>
          <w:rFonts w:hint="eastAsia"/>
        </w:rP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 xml:space="preserve"> .xml (xml</w:t>
      </w:r>
      <w:r>
        <w:rPr>
          <w:rFonts w:hint="eastAsia"/>
        </w:rPr>
        <w:t>格式</w:t>
      </w:r>
      <w:r>
        <w:rPr>
          <w:rFonts w:hint="eastAsia"/>
        </w:rPr>
        <w:t xml:space="preserve">) </w:t>
      </w:r>
      <w:r>
        <w:rPr>
          <w:rFonts w:hint="eastAsia"/>
        </w:rPr>
        <w:t>结尾</w:t>
      </w:r>
    </w:p>
    <w:p w:rsidR="002E542A" w:rsidRDefault="00E775DA" w:rsidP="00DE0939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日志文件名必须是</w:t>
      </w:r>
      <w:r>
        <w:rPr>
          <w:rFonts w:hint="eastAsia"/>
        </w:rPr>
        <w:t xml:space="preserve"> .log.&lt;n&gt; </w:t>
      </w:r>
      <w:r>
        <w:rPr>
          <w:rFonts w:hint="eastAsia"/>
        </w:rPr>
        <w:t>结尾</w:t>
      </w:r>
    </w:p>
    <w:p w:rsidR="00E775DA" w:rsidRDefault="00E775DA" w:rsidP="00DE0939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数据文件名必须是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结尾</w:t>
      </w:r>
    </w:p>
    <w:p w:rsidR="00AB74F6" w:rsidRDefault="00AB74F6" w:rsidP="00DE0939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库文件名必须是</w:t>
      </w:r>
      <w:r>
        <w:rPr>
          <w:rFonts w:hint="eastAsia"/>
        </w:rPr>
        <w:t xml:space="preserve"> .so </w:t>
      </w:r>
      <w:r>
        <w:rPr>
          <w:rFonts w:hint="eastAsia"/>
        </w:rPr>
        <w:t>结尾</w:t>
      </w:r>
    </w:p>
    <w:p w:rsidR="00803B93" w:rsidRDefault="00803B93" w:rsidP="00803B93">
      <w:pPr>
        <w:pStyle w:val="a3"/>
        <w:spacing w:line="360" w:lineRule="auto"/>
        <w:ind w:left="420" w:firstLineChars="0" w:firstLine="0"/>
      </w:pPr>
    </w:p>
    <w:p w:rsidR="00CA0669" w:rsidRDefault="002E542A" w:rsidP="002E542A">
      <w:pPr>
        <w:pStyle w:val="2"/>
      </w:pPr>
      <w:bookmarkStart w:id="27" w:name="_Toc315864973"/>
      <w:r>
        <w:rPr>
          <w:rFonts w:hint="eastAsia"/>
        </w:rPr>
        <w:lastRenderedPageBreak/>
        <w:t>配置规范</w:t>
      </w:r>
      <w:bookmarkEnd w:id="27"/>
    </w:p>
    <w:p w:rsidR="00F54E5C" w:rsidRDefault="00F54E5C" w:rsidP="00F54E5C">
      <w:pPr>
        <w:pStyle w:val="a3"/>
        <w:numPr>
          <w:ilvl w:val="0"/>
          <w:numId w:val="18"/>
        </w:numPr>
        <w:spacing w:line="360" w:lineRule="auto"/>
        <w:ind w:hangingChars="200"/>
      </w:pPr>
      <w:r w:rsidRPr="002A7765">
        <w:rPr>
          <w:rFonts w:hint="eastAsia"/>
          <w:highlight w:val="yellow"/>
        </w:rPr>
        <w:t>严禁不同程序共用同一个配置文件</w:t>
      </w:r>
    </w:p>
    <w:p w:rsidR="00710181" w:rsidRDefault="00710181" w:rsidP="00F54E5C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配置文件如果包含密码等信息</w:t>
      </w:r>
      <w:r>
        <w:rPr>
          <w:rFonts w:hint="eastAsia"/>
        </w:rPr>
        <w:t xml:space="preserve">, </w:t>
      </w:r>
      <w:r>
        <w:rPr>
          <w:rFonts w:hint="eastAsia"/>
        </w:rPr>
        <w:t>访问权限必须做控制</w:t>
      </w:r>
    </w:p>
    <w:p w:rsidR="00F54E5C" w:rsidRPr="00F54E5C" w:rsidRDefault="00F54E5C" w:rsidP="00F54E5C"/>
    <w:p w:rsidR="00480C08" w:rsidRPr="00C61CEA" w:rsidRDefault="00480C08" w:rsidP="00480C08"/>
    <w:p w:rsidR="002004B7" w:rsidRDefault="00332622" w:rsidP="009701B4">
      <w:pPr>
        <w:pStyle w:val="2"/>
      </w:pPr>
      <w:bookmarkStart w:id="28" w:name="_Toc315864974"/>
      <w:r>
        <w:rPr>
          <w:rFonts w:hint="eastAsia"/>
        </w:rPr>
        <w:t>部署</w:t>
      </w:r>
      <w:r w:rsidR="002004B7">
        <w:rPr>
          <w:rFonts w:hint="eastAsia"/>
        </w:rPr>
        <w:t>规范</w:t>
      </w:r>
      <w:bookmarkEnd w:id="28"/>
    </w:p>
    <w:p w:rsidR="002E7659" w:rsidRPr="002E7659" w:rsidRDefault="00527823" w:rsidP="00A30F35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highlight w:val="yellow"/>
        </w:rPr>
        <w:t>同一台机器</w:t>
      </w:r>
      <w:r w:rsidR="009A2F63">
        <w:rPr>
          <w:rFonts w:hint="eastAsia"/>
          <w:highlight w:val="yellow"/>
        </w:rPr>
        <w:t>允许</w:t>
      </w:r>
      <w:r>
        <w:rPr>
          <w:rFonts w:hint="eastAsia"/>
          <w:highlight w:val="yellow"/>
        </w:rPr>
        <w:t>运行相同</w:t>
      </w:r>
      <w:r>
        <w:rPr>
          <w:rFonts w:hint="eastAsia"/>
          <w:highlight w:val="yellow"/>
        </w:rPr>
        <w:t xml:space="preserve"> server </w:t>
      </w:r>
      <w:r>
        <w:rPr>
          <w:rFonts w:hint="eastAsia"/>
          <w:highlight w:val="yellow"/>
        </w:rPr>
        <w:t>的多个版本</w:t>
      </w:r>
    </w:p>
    <w:p w:rsidR="002E7659" w:rsidRPr="002E7659" w:rsidRDefault="00A30F35" w:rsidP="002338FE">
      <w:pPr>
        <w:pStyle w:val="a3"/>
        <w:numPr>
          <w:ilvl w:val="1"/>
          <w:numId w:val="18"/>
        </w:numPr>
        <w:ind w:firstLineChars="0"/>
      </w:pPr>
      <w:r w:rsidRPr="007A2EEB">
        <w:rPr>
          <w:rFonts w:hint="eastAsia"/>
          <w:highlight w:val="yellow"/>
        </w:rPr>
        <w:t>正式版本</w:t>
      </w:r>
      <w:r w:rsidR="009D2B55" w:rsidRPr="00DF7810">
        <w:rPr>
          <w:rFonts w:hint="eastAsia"/>
          <w:highlight w:val="yellow"/>
        </w:rPr>
        <w:t>允许一个或多个</w:t>
      </w:r>
    </w:p>
    <w:p w:rsidR="00A30F35" w:rsidRPr="00A30F35" w:rsidRDefault="00A30F35" w:rsidP="002338FE">
      <w:pPr>
        <w:pStyle w:val="a3"/>
        <w:numPr>
          <w:ilvl w:val="1"/>
          <w:numId w:val="18"/>
        </w:numPr>
        <w:ind w:firstLineChars="0"/>
      </w:pPr>
      <w:r w:rsidRPr="007A2EEB">
        <w:rPr>
          <w:rFonts w:hint="eastAsia"/>
          <w:highlight w:val="yellow"/>
        </w:rPr>
        <w:t>测试版</w:t>
      </w:r>
      <w:r w:rsidRPr="00DF7810">
        <w:rPr>
          <w:rFonts w:hint="eastAsia"/>
          <w:highlight w:val="yellow"/>
        </w:rPr>
        <w:t>本</w:t>
      </w:r>
      <w:r w:rsidR="009D2B55" w:rsidRPr="00DF7810">
        <w:rPr>
          <w:rFonts w:hint="eastAsia"/>
          <w:highlight w:val="yellow"/>
        </w:rPr>
        <w:t>只允许一个</w:t>
      </w:r>
    </w:p>
    <w:p w:rsidR="00480C08" w:rsidRPr="00480C08" w:rsidRDefault="00480C08" w:rsidP="00480C08"/>
    <w:p w:rsidR="00DF7810" w:rsidRDefault="00DF7810" w:rsidP="00DF7810">
      <w:pPr>
        <w:pStyle w:val="1"/>
      </w:pPr>
      <w:bookmarkStart w:id="29" w:name="_Toc315864975"/>
      <w:r>
        <w:rPr>
          <w:rFonts w:hint="eastAsia"/>
        </w:rPr>
        <w:t>四、</w:t>
      </w:r>
      <w:r w:rsidR="00AB56F8">
        <w:rPr>
          <w:rFonts w:hint="eastAsia"/>
        </w:rPr>
        <w:t>包</w:t>
      </w:r>
      <w:r>
        <w:rPr>
          <w:rFonts w:hint="eastAsia"/>
        </w:rPr>
        <w:t>监控规范</w:t>
      </w:r>
      <w:bookmarkEnd w:id="29"/>
    </w:p>
    <w:p w:rsidR="00DF7810" w:rsidRDefault="00DF7810" w:rsidP="00DF7810">
      <w:pPr>
        <w:pStyle w:val="a3"/>
        <w:numPr>
          <w:ilvl w:val="0"/>
          <w:numId w:val="18"/>
        </w:numPr>
        <w:spacing w:line="360" w:lineRule="auto"/>
        <w:ind w:hangingChars="200"/>
      </w:pPr>
      <w:r>
        <w:rPr>
          <w:rFonts w:hint="eastAsia"/>
        </w:rPr>
        <w:t>程序必须提供接口以供性能查询</w:t>
      </w:r>
      <w:r>
        <w:rPr>
          <w:rFonts w:hint="eastAsia"/>
        </w:rPr>
        <w:t>,</w:t>
      </w:r>
      <w:r>
        <w:rPr>
          <w:rFonts w:hint="eastAsia"/>
        </w:rPr>
        <w:t>例如通过管理端口</w:t>
      </w:r>
      <w:r>
        <w:rPr>
          <w:rFonts w:hint="eastAsia"/>
        </w:rPr>
        <w:t xml:space="preserve">, </w:t>
      </w:r>
      <w:r>
        <w:rPr>
          <w:rFonts w:hint="eastAsia"/>
        </w:rPr>
        <w:t>或者独立二进制的方式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squidclient</w:t>
      </w:r>
      <w:proofErr w:type="spellEnd"/>
      <w:r>
        <w:rPr>
          <w:rFonts w:hint="eastAsia"/>
        </w:rPr>
        <w:t>)</w:t>
      </w:r>
    </w:p>
    <w:p w:rsidR="00DF7810" w:rsidRDefault="00DF7810" w:rsidP="00DF7810">
      <w:pPr>
        <w:pStyle w:val="a3"/>
        <w:numPr>
          <w:ilvl w:val="1"/>
          <w:numId w:val="18"/>
        </w:numPr>
        <w:spacing w:line="360" w:lineRule="auto"/>
        <w:ind w:firstLineChars="0"/>
      </w:pPr>
      <w:r w:rsidRPr="001A5539">
        <w:rPr>
          <w:rFonts w:hint="eastAsia"/>
          <w:highlight w:val="yellow"/>
        </w:rPr>
        <w:t>上一分钟请求数</w:t>
      </w:r>
      <w:r w:rsidRPr="001A5539">
        <w:rPr>
          <w:highlight w:val="yellow"/>
        </w:rPr>
        <w:t>: (</w:t>
      </w:r>
      <w:proofErr w:type="spellStart"/>
      <w:r w:rsidRPr="001A5539">
        <w:rPr>
          <w:highlight w:val="yellow"/>
        </w:rPr>
        <w:t>reqs</w:t>
      </w:r>
      <w:proofErr w:type="spellEnd"/>
      <w:r w:rsidRPr="001A5539">
        <w:rPr>
          <w:highlight w:val="yellow"/>
        </w:rPr>
        <w:t>)</w:t>
      </w:r>
    </w:p>
    <w:p w:rsidR="00DF7810" w:rsidRDefault="00DF7810" w:rsidP="00DF7810">
      <w:pPr>
        <w:pStyle w:val="a3"/>
        <w:numPr>
          <w:ilvl w:val="1"/>
          <w:numId w:val="18"/>
        </w:numPr>
        <w:spacing w:line="360" w:lineRule="auto"/>
        <w:ind w:firstLineChars="0"/>
      </w:pPr>
      <w:r w:rsidRPr="001A5539">
        <w:rPr>
          <w:rFonts w:hint="eastAsia"/>
          <w:highlight w:val="yellow"/>
        </w:rPr>
        <w:t>上一分钟用户数</w:t>
      </w:r>
      <w:r w:rsidRPr="001A5539">
        <w:rPr>
          <w:highlight w:val="yellow"/>
        </w:rPr>
        <w:t xml:space="preserve"> (users)</w:t>
      </w:r>
    </w:p>
    <w:p w:rsidR="00DF7810" w:rsidRDefault="00DF7810" w:rsidP="00DF7810">
      <w:pPr>
        <w:pStyle w:val="a3"/>
        <w:numPr>
          <w:ilvl w:val="1"/>
          <w:numId w:val="18"/>
        </w:numPr>
        <w:spacing w:line="360" w:lineRule="auto"/>
        <w:ind w:firstLineChars="0"/>
      </w:pPr>
      <w:r w:rsidRPr="001A5539">
        <w:rPr>
          <w:rFonts w:hint="eastAsia"/>
          <w:highlight w:val="yellow"/>
        </w:rPr>
        <w:t>上一分钟请求成功数、成功率</w:t>
      </w:r>
      <w:r w:rsidRPr="001A5539">
        <w:rPr>
          <w:highlight w:val="yellow"/>
        </w:rPr>
        <w:t xml:space="preserve"> (</w:t>
      </w:r>
      <w:proofErr w:type="spellStart"/>
      <w:r w:rsidRPr="001A5539">
        <w:rPr>
          <w:highlight w:val="yellow"/>
        </w:rPr>
        <w:t>succeedNum</w:t>
      </w:r>
      <w:proofErr w:type="spellEnd"/>
      <w:r w:rsidRPr="001A5539">
        <w:rPr>
          <w:highlight w:val="yellow"/>
        </w:rPr>
        <w:t xml:space="preserve">, </w:t>
      </w:r>
      <w:proofErr w:type="spellStart"/>
      <w:r w:rsidRPr="001A5539">
        <w:rPr>
          <w:highlight w:val="yellow"/>
        </w:rPr>
        <w:t>succeedRate</w:t>
      </w:r>
      <w:proofErr w:type="spellEnd"/>
      <w:r w:rsidRPr="001A5539">
        <w:rPr>
          <w:highlight w:val="yellow"/>
        </w:rPr>
        <w:t>)</w:t>
      </w:r>
      <w:bookmarkStart w:id="30" w:name="_GoBack"/>
      <w:bookmarkEnd w:id="30"/>
    </w:p>
    <w:p w:rsidR="00DF7810" w:rsidRDefault="00DF7810" w:rsidP="00DF7810">
      <w:pPr>
        <w:pStyle w:val="a3"/>
        <w:numPr>
          <w:ilvl w:val="1"/>
          <w:numId w:val="18"/>
        </w:numPr>
        <w:spacing w:line="360" w:lineRule="auto"/>
        <w:ind w:firstLineChars="0"/>
      </w:pPr>
      <w:r w:rsidRPr="001A5539">
        <w:rPr>
          <w:rFonts w:hint="eastAsia"/>
          <w:highlight w:val="yellow"/>
        </w:rPr>
        <w:t>上一分钟请求失败数、失败率</w:t>
      </w:r>
      <w:r w:rsidRPr="001A5539">
        <w:rPr>
          <w:highlight w:val="yellow"/>
        </w:rPr>
        <w:t xml:space="preserve"> (</w:t>
      </w:r>
      <w:proofErr w:type="spellStart"/>
      <w:r w:rsidRPr="001A5539">
        <w:rPr>
          <w:highlight w:val="yellow"/>
        </w:rPr>
        <w:t>failedNum</w:t>
      </w:r>
      <w:proofErr w:type="spellEnd"/>
      <w:r w:rsidRPr="001A5539">
        <w:rPr>
          <w:highlight w:val="yellow"/>
        </w:rPr>
        <w:t xml:space="preserve">, </w:t>
      </w:r>
      <w:proofErr w:type="spellStart"/>
      <w:r w:rsidRPr="001A5539">
        <w:rPr>
          <w:highlight w:val="yellow"/>
        </w:rPr>
        <w:t>failedRate</w:t>
      </w:r>
      <w:proofErr w:type="spellEnd"/>
      <w:r w:rsidRPr="001A5539">
        <w:rPr>
          <w:highlight w:val="yellow"/>
        </w:rPr>
        <w:t>)</w:t>
      </w:r>
    </w:p>
    <w:p w:rsidR="00DF7810" w:rsidRDefault="00DF7810" w:rsidP="00DF7810">
      <w:pPr>
        <w:pStyle w:val="a3"/>
        <w:spacing w:line="360" w:lineRule="auto"/>
        <w:ind w:left="840" w:firstLineChars="0" w:firstLine="0"/>
      </w:pPr>
    </w:p>
    <w:p w:rsidR="00DF7810" w:rsidRDefault="00DF7810" w:rsidP="00DF7810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如果短时间内无法实现</w:t>
      </w:r>
      <w:r>
        <w:rPr>
          <w:rFonts w:hint="eastAsia"/>
        </w:rPr>
        <w:t xml:space="preserve">, </w:t>
      </w:r>
      <w:r>
        <w:rPr>
          <w:rFonts w:hint="eastAsia"/>
        </w:rPr>
        <w:t>也可以通过日志文件的方式</w:t>
      </w:r>
      <w:r>
        <w:rPr>
          <w:rFonts w:hint="eastAsia"/>
        </w:rPr>
        <w:t>,</w:t>
      </w:r>
      <w:r>
        <w:rPr>
          <w:rFonts w:hint="eastAsia"/>
        </w:rPr>
        <w:t>单独写入</w:t>
      </w:r>
      <w:r>
        <w:rPr>
          <w:rFonts w:hint="eastAsia"/>
        </w:rPr>
        <w:t xml:space="preserve"> log/performance.log , </w:t>
      </w:r>
      <w:r>
        <w:rPr>
          <w:rFonts w:hint="eastAsia"/>
        </w:rPr>
        <w:t>以每分钟</w:t>
      </w:r>
      <w:r>
        <w:rPr>
          <w:rFonts w:hint="eastAsia"/>
        </w:rPr>
        <w:t>1</w:t>
      </w:r>
      <w:r>
        <w:rPr>
          <w:rFonts w:hint="eastAsia"/>
        </w:rPr>
        <w:t>条的格式写入。格式是</w:t>
      </w:r>
      <w:r>
        <w:rPr>
          <w:rFonts w:hint="eastAsia"/>
        </w:rPr>
        <w:t xml:space="preserve"> </w:t>
      </w:r>
      <w:r w:rsidR="002F162A" w:rsidRPr="002F162A">
        <w:rPr>
          <w:rFonts w:hint="eastAsia"/>
          <w:highlight w:val="yellow"/>
        </w:rPr>
        <w:t xml:space="preserve">&lt;timestamp&gt; </w:t>
      </w:r>
      <w:r w:rsidRPr="002F162A">
        <w:rPr>
          <w:rFonts w:hint="eastAsia"/>
          <w:highlight w:val="yellow"/>
        </w:rPr>
        <w:t>&lt;item&gt;=&lt;value&gt; &lt;item2&gt;=&lt;value2&gt; &lt;item3&gt;=&lt;value3&gt;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DF7810" w:rsidRPr="00DF7810" w:rsidRDefault="005571AF" w:rsidP="005571AF">
      <w:pPr>
        <w:pStyle w:val="1"/>
      </w:pPr>
      <w:bookmarkStart w:id="31" w:name="_Toc315864976"/>
      <w:r>
        <w:rPr>
          <w:rFonts w:hint="eastAsia"/>
        </w:rPr>
        <w:t>五、</w:t>
      </w:r>
      <w:r w:rsidR="00C41E99">
        <w:rPr>
          <w:rFonts w:hint="eastAsia"/>
        </w:rPr>
        <w:t>模块间调用规范</w:t>
      </w:r>
      <w:r>
        <w:rPr>
          <w:rFonts w:hint="eastAsia"/>
        </w:rPr>
        <w:t>(</w:t>
      </w:r>
      <w:r>
        <w:rPr>
          <w:rFonts w:hint="eastAsia"/>
        </w:rPr>
        <w:t>暂不讨论</w:t>
      </w:r>
      <w:r>
        <w:rPr>
          <w:rFonts w:hint="eastAsia"/>
        </w:rPr>
        <w:t>)</w:t>
      </w:r>
      <w:bookmarkEnd w:id="31"/>
    </w:p>
    <w:p w:rsidR="002004B7" w:rsidRPr="002004B7" w:rsidRDefault="005571AF" w:rsidP="0084196F">
      <w:pPr>
        <w:pStyle w:val="1"/>
      </w:pPr>
      <w:bookmarkStart w:id="32" w:name="_Toc315864977"/>
      <w:r>
        <w:rPr>
          <w:rFonts w:hint="eastAsia"/>
        </w:rPr>
        <w:t>六</w:t>
      </w:r>
      <w:r w:rsidR="0084196F">
        <w:rPr>
          <w:rFonts w:hint="eastAsia"/>
        </w:rPr>
        <w:t>、</w:t>
      </w:r>
      <w:r w:rsidR="002004B7">
        <w:rPr>
          <w:rFonts w:hint="eastAsia"/>
        </w:rPr>
        <w:t>发布流程</w:t>
      </w:r>
      <w:r w:rsidR="00F160C9">
        <w:rPr>
          <w:rFonts w:hint="eastAsia"/>
        </w:rPr>
        <w:t>(</w:t>
      </w:r>
      <w:r w:rsidR="00F160C9">
        <w:rPr>
          <w:rFonts w:hint="eastAsia"/>
        </w:rPr>
        <w:t>暂不讨论</w:t>
      </w:r>
      <w:r w:rsidR="00F160C9">
        <w:rPr>
          <w:rFonts w:hint="eastAsia"/>
        </w:rPr>
        <w:t>)</w:t>
      </w:r>
      <w:bookmarkEnd w:id="32"/>
    </w:p>
    <w:sectPr w:rsidR="002004B7" w:rsidRPr="002004B7" w:rsidSect="007B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AC01196"/>
    <w:multiLevelType w:val="hybridMultilevel"/>
    <w:tmpl w:val="D85A9DBE"/>
    <w:lvl w:ilvl="0" w:tplc="6CD6A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82A42"/>
    <w:multiLevelType w:val="hybridMultilevel"/>
    <w:tmpl w:val="BDBC4FDA"/>
    <w:lvl w:ilvl="0" w:tplc="0000000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CE7D3B"/>
    <w:multiLevelType w:val="hybridMultilevel"/>
    <w:tmpl w:val="0D7CC586"/>
    <w:lvl w:ilvl="0" w:tplc="D9182ED8">
      <w:start w:val="3"/>
      <w:numFmt w:val="japaneseCounting"/>
      <w:lvlText w:val="%1、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BD43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6BE3C4D"/>
    <w:multiLevelType w:val="hybridMultilevel"/>
    <w:tmpl w:val="2B90A8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3271A8"/>
    <w:multiLevelType w:val="hybridMultilevel"/>
    <w:tmpl w:val="FB7A2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DD166FC"/>
    <w:multiLevelType w:val="hybridMultilevel"/>
    <w:tmpl w:val="1C1E11A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>
    <w:nsid w:val="2F9E013A"/>
    <w:multiLevelType w:val="hybridMultilevel"/>
    <w:tmpl w:val="91525F70"/>
    <w:lvl w:ilvl="0" w:tplc="486A6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033C80"/>
    <w:multiLevelType w:val="hybridMultilevel"/>
    <w:tmpl w:val="82A20BDA"/>
    <w:lvl w:ilvl="0" w:tplc="8842C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513E1F"/>
    <w:multiLevelType w:val="hybridMultilevel"/>
    <w:tmpl w:val="B5F2A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0006AC"/>
    <w:multiLevelType w:val="hybridMultilevel"/>
    <w:tmpl w:val="6390F4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6F35FDF"/>
    <w:multiLevelType w:val="hybridMultilevel"/>
    <w:tmpl w:val="E634EE42"/>
    <w:lvl w:ilvl="0" w:tplc="1652C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567CC4"/>
    <w:multiLevelType w:val="hybridMultilevel"/>
    <w:tmpl w:val="9E4EBAF6"/>
    <w:lvl w:ilvl="0" w:tplc="0000000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58505E"/>
    <w:multiLevelType w:val="hybridMultilevel"/>
    <w:tmpl w:val="ECB21734"/>
    <w:lvl w:ilvl="0" w:tplc="0000000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5287F72"/>
    <w:multiLevelType w:val="hybridMultilevel"/>
    <w:tmpl w:val="CCF2D71C"/>
    <w:lvl w:ilvl="0" w:tplc="F3D83E3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DB2875"/>
    <w:multiLevelType w:val="hybridMultilevel"/>
    <w:tmpl w:val="931E5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B724581"/>
    <w:multiLevelType w:val="hybridMultilevel"/>
    <w:tmpl w:val="03923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86004"/>
    <w:multiLevelType w:val="hybridMultilevel"/>
    <w:tmpl w:val="6E3C7E32"/>
    <w:lvl w:ilvl="0" w:tplc="D9182ED8">
      <w:start w:val="3"/>
      <w:numFmt w:val="japaneseCounting"/>
      <w:lvlText w:val="%1、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7875767B"/>
    <w:multiLevelType w:val="hybridMultilevel"/>
    <w:tmpl w:val="489E5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B885CB8"/>
    <w:multiLevelType w:val="hybridMultilevel"/>
    <w:tmpl w:val="2F3094AC"/>
    <w:lvl w:ilvl="0" w:tplc="0000000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10"/>
  </w:num>
  <w:num w:numId="5">
    <w:abstractNumId w:val="9"/>
  </w:num>
  <w:num w:numId="6">
    <w:abstractNumId w:val="17"/>
  </w:num>
  <w:num w:numId="7">
    <w:abstractNumId w:val="5"/>
  </w:num>
  <w:num w:numId="8">
    <w:abstractNumId w:val="19"/>
  </w:num>
  <w:num w:numId="9">
    <w:abstractNumId w:val="4"/>
  </w:num>
  <w:num w:numId="10">
    <w:abstractNumId w:val="16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2"/>
  </w:num>
  <w:num w:numId="16">
    <w:abstractNumId w:val="14"/>
  </w:num>
  <w:num w:numId="17">
    <w:abstractNumId w:val="13"/>
  </w:num>
  <w:num w:numId="18">
    <w:abstractNumId w:val="20"/>
  </w:num>
  <w:num w:numId="19">
    <w:abstractNumId w:val="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27"/>
    <w:rsid w:val="000027ED"/>
    <w:rsid w:val="00015726"/>
    <w:rsid w:val="000160DE"/>
    <w:rsid w:val="00040B4C"/>
    <w:rsid w:val="00061D74"/>
    <w:rsid w:val="00066164"/>
    <w:rsid w:val="00072B0A"/>
    <w:rsid w:val="00072E4D"/>
    <w:rsid w:val="000821C5"/>
    <w:rsid w:val="00082753"/>
    <w:rsid w:val="00082E48"/>
    <w:rsid w:val="000A6B14"/>
    <w:rsid w:val="000A6BAD"/>
    <w:rsid w:val="000C3128"/>
    <w:rsid w:val="000C3469"/>
    <w:rsid w:val="00105B05"/>
    <w:rsid w:val="001123DB"/>
    <w:rsid w:val="0014711B"/>
    <w:rsid w:val="001542E9"/>
    <w:rsid w:val="00161A35"/>
    <w:rsid w:val="00171E86"/>
    <w:rsid w:val="001845D8"/>
    <w:rsid w:val="001A0273"/>
    <w:rsid w:val="001A5539"/>
    <w:rsid w:val="001B761D"/>
    <w:rsid w:val="001C2D66"/>
    <w:rsid w:val="001D3A2D"/>
    <w:rsid w:val="001D4F17"/>
    <w:rsid w:val="001F07C5"/>
    <w:rsid w:val="002004B7"/>
    <w:rsid w:val="00207123"/>
    <w:rsid w:val="00221D75"/>
    <w:rsid w:val="00223B6D"/>
    <w:rsid w:val="002338FE"/>
    <w:rsid w:val="00236B06"/>
    <w:rsid w:val="002530DC"/>
    <w:rsid w:val="00255A22"/>
    <w:rsid w:val="00275B13"/>
    <w:rsid w:val="00282174"/>
    <w:rsid w:val="00283AEF"/>
    <w:rsid w:val="00284856"/>
    <w:rsid w:val="00285E79"/>
    <w:rsid w:val="002866F4"/>
    <w:rsid w:val="00287486"/>
    <w:rsid w:val="00294C7F"/>
    <w:rsid w:val="002A7765"/>
    <w:rsid w:val="002B501D"/>
    <w:rsid w:val="002C0D08"/>
    <w:rsid w:val="002E542A"/>
    <w:rsid w:val="002E5C62"/>
    <w:rsid w:val="002E7659"/>
    <w:rsid w:val="002F162A"/>
    <w:rsid w:val="002F57DF"/>
    <w:rsid w:val="003168B4"/>
    <w:rsid w:val="00316C6D"/>
    <w:rsid w:val="00332622"/>
    <w:rsid w:val="00363680"/>
    <w:rsid w:val="003664DF"/>
    <w:rsid w:val="003667E1"/>
    <w:rsid w:val="0036797C"/>
    <w:rsid w:val="003715F8"/>
    <w:rsid w:val="00374268"/>
    <w:rsid w:val="0037569F"/>
    <w:rsid w:val="00377FBE"/>
    <w:rsid w:val="00381A3E"/>
    <w:rsid w:val="00385D26"/>
    <w:rsid w:val="00385E8B"/>
    <w:rsid w:val="003875D7"/>
    <w:rsid w:val="00390D03"/>
    <w:rsid w:val="0039207E"/>
    <w:rsid w:val="003B001D"/>
    <w:rsid w:val="003C6717"/>
    <w:rsid w:val="003C79C2"/>
    <w:rsid w:val="003D14F7"/>
    <w:rsid w:val="003D5B10"/>
    <w:rsid w:val="0040481F"/>
    <w:rsid w:val="0041085C"/>
    <w:rsid w:val="00411534"/>
    <w:rsid w:val="00414FB0"/>
    <w:rsid w:val="00420067"/>
    <w:rsid w:val="00442CBC"/>
    <w:rsid w:val="00451E8D"/>
    <w:rsid w:val="00461938"/>
    <w:rsid w:val="00462040"/>
    <w:rsid w:val="004623F1"/>
    <w:rsid w:val="00472463"/>
    <w:rsid w:val="00477EDD"/>
    <w:rsid w:val="00480C08"/>
    <w:rsid w:val="004A13AF"/>
    <w:rsid w:val="004A1B7B"/>
    <w:rsid w:val="004A2260"/>
    <w:rsid w:val="004B0F59"/>
    <w:rsid w:val="004B6EB0"/>
    <w:rsid w:val="004D5AC8"/>
    <w:rsid w:val="004E24C4"/>
    <w:rsid w:val="004F0744"/>
    <w:rsid w:val="005201F2"/>
    <w:rsid w:val="0052123F"/>
    <w:rsid w:val="00524210"/>
    <w:rsid w:val="00526028"/>
    <w:rsid w:val="00527823"/>
    <w:rsid w:val="00537BAA"/>
    <w:rsid w:val="00544379"/>
    <w:rsid w:val="00547D17"/>
    <w:rsid w:val="00551C55"/>
    <w:rsid w:val="0055377A"/>
    <w:rsid w:val="00556AB1"/>
    <w:rsid w:val="005571AF"/>
    <w:rsid w:val="00575B10"/>
    <w:rsid w:val="005765FB"/>
    <w:rsid w:val="00581E0E"/>
    <w:rsid w:val="00584860"/>
    <w:rsid w:val="00590350"/>
    <w:rsid w:val="00594117"/>
    <w:rsid w:val="005A28DB"/>
    <w:rsid w:val="005A40E8"/>
    <w:rsid w:val="005A4AF5"/>
    <w:rsid w:val="005B6E53"/>
    <w:rsid w:val="005C7FA0"/>
    <w:rsid w:val="005D385D"/>
    <w:rsid w:val="005E2AA6"/>
    <w:rsid w:val="005E32CE"/>
    <w:rsid w:val="005E6289"/>
    <w:rsid w:val="006125AB"/>
    <w:rsid w:val="0062115B"/>
    <w:rsid w:val="00625A3D"/>
    <w:rsid w:val="006272A0"/>
    <w:rsid w:val="00640C64"/>
    <w:rsid w:val="0064740A"/>
    <w:rsid w:val="00653160"/>
    <w:rsid w:val="00653933"/>
    <w:rsid w:val="00660F5D"/>
    <w:rsid w:val="00661056"/>
    <w:rsid w:val="006678A8"/>
    <w:rsid w:val="0068246C"/>
    <w:rsid w:val="006842DA"/>
    <w:rsid w:val="00690C37"/>
    <w:rsid w:val="006926DC"/>
    <w:rsid w:val="006A2004"/>
    <w:rsid w:val="006A27AE"/>
    <w:rsid w:val="006B1880"/>
    <w:rsid w:val="006C21CD"/>
    <w:rsid w:val="006D54BE"/>
    <w:rsid w:val="006D6870"/>
    <w:rsid w:val="006E0D6B"/>
    <w:rsid w:val="006E79B5"/>
    <w:rsid w:val="007068CF"/>
    <w:rsid w:val="00710181"/>
    <w:rsid w:val="00717D70"/>
    <w:rsid w:val="00726124"/>
    <w:rsid w:val="00753899"/>
    <w:rsid w:val="00755225"/>
    <w:rsid w:val="00790EA6"/>
    <w:rsid w:val="00796960"/>
    <w:rsid w:val="007A2EEB"/>
    <w:rsid w:val="007B6440"/>
    <w:rsid w:val="007D7155"/>
    <w:rsid w:val="007D7B9C"/>
    <w:rsid w:val="007E1DC5"/>
    <w:rsid w:val="007E6394"/>
    <w:rsid w:val="007F3BAC"/>
    <w:rsid w:val="00800189"/>
    <w:rsid w:val="00803B93"/>
    <w:rsid w:val="008222CC"/>
    <w:rsid w:val="00827579"/>
    <w:rsid w:val="00830957"/>
    <w:rsid w:val="00835947"/>
    <w:rsid w:val="008404D1"/>
    <w:rsid w:val="0084196F"/>
    <w:rsid w:val="00850D57"/>
    <w:rsid w:val="0086022E"/>
    <w:rsid w:val="00862920"/>
    <w:rsid w:val="00870EA1"/>
    <w:rsid w:val="00886696"/>
    <w:rsid w:val="0089581E"/>
    <w:rsid w:val="008A4AE8"/>
    <w:rsid w:val="008B6F42"/>
    <w:rsid w:val="008C59A7"/>
    <w:rsid w:val="008D050B"/>
    <w:rsid w:val="00904BA3"/>
    <w:rsid w:val="00910E62"/>
    <w:rsid w:val="00913D0A"/>
    <w:rsid w:val="009173F0"/>
    <w:rsid w:val="00917823"/>
    <w:rsid w:val="00921960"/>
    <w:rsid w:val="00941CBD"/>
    <w:rsid w:val="00953EC7"/>
    <w:rsid w:val="00963EA8"/>
    <w:rsid w:val="0096469D"/>
    <w:rsid w:val="009701B4"/>
    <w:rsid w:val="009751F8"/>
    <w:rsid w:val="00982E36"/>
    <w:rsid w:val="0099553A"/>
    <w:rsid w:val="00996C99"/>
    <w:rsid w:val="009A0C26"/>
    <w:rsid w:val="009A2F63"/>
    <w:rsid w:val="009A601F"/>
    <w:rsid w:val="009A782D"/>
    <w:rsid w:val="009B7AB2"/>
    <w:rsid w:val="009C42F1"/>
    <w:rsid w:val="009C65A3"/>
    <w:rsid w:val="009D2B55"/>
    <w:rsid w:val="009E1B86"/>
    <w:rsid w:val="009E312B"/>
    <w:rsid w:val="009E655D"/>
    <w:rsid w:val="009F0831"/>
    <w:rsid w:val="009F4414"/>
    <w:rsid w:val="009F5008"/>
    <w:rsid w:val="009F55D1"/>
    <w:rsid w:val="00A06171"/>
    <w:rsid w:val="00A30F35"/>
    <w:rsid w:val="00A46371"/>
    <w:rsid w:val="00A46BE5"/>
    <w:rsid w:val="00A5326B"/>
    <w:rsid w:val="00A60386"/>
    <w:rsid w:val="00A63F68"/>
    <w:rsid w:val="00A75B0F"/>
    <w:rsid w:val="00A7771A"/>
    <w:rsid w:val="00A812AB"/>
    <w:rsid w:val="00A85721"/>
    <w:rsid w:val="00AA23B6"/>
    <w:rsid w:val="00AB4572"/>
    <w:rsid w:val="00AB4FDD"/>
    <w:rsid w:val="00AB56F8"/>
    <w:rsid w:val="00AB74F6"/>
    <w:rsid w:val="00AC4D92"/>
    <w:rsid w:val="00AD5BB7"/>
    <w:rsid w:val="00AD7F12"/>
    <w:rsid w:val="00B00F84"/>
    <w:rsid w:val="00B014ED"/>
    <w:rsid w:val="00B021E9"/>
    <w:rsid w:val="00B03510"/>
    <w:rsid w:val="00B07540"/>
    <w:rsid w:val="00B135D7"/>
    <w:rsid w:val="00B144B1"/>
    <w:rsid w:val="00B163B6"/>
    <w:rsid w:val="00B217F4"/>
    <w:rsid w:val="00B22FA9"/>
    <w:rsid w:val="00B25905"/>
    <w:rsid w:val="00B3184E"/>
    <w:rsid w:val="00B31CCB"/>
    <w:rsid w:val="00B31D4F"/>
    <w:rsid w:val="00B325DE"/>
    <w:rsid w:val="00B32C48"/>
    <w:rsid w:val="00B34CCD"/>
    <w:rsid w:val="00B45A5E"/>
    <w:rsid w:val="00B4662C"/>
    <w:rsid w:val="00B472F0"/>
    <w:rsid w:val="00B81650"/>
    <w:rsid w:val="00B82408"/>
    <w:rsid w:val="00BB37B9"/>
    <w:rsid w:val="00BC610A"/>
    <w:rsid w:val="00BC733B"/>
    <w:rsid w:val="00BC75CA"/>
    <w:rsid w:val="00BF2742"/>
    <w:rsid w:val="00BF77D6"/>
    <w:rsid w:val="00C2260F"/>
    <w:rsid w:val="00C23EC6"/>
    <w:rsid w:val="00C32BAF"/>
    <w:rsid w:val="00C37E46"/>
    <w:rsid w:val="00C409DA"/>
    <w:rsid w:val="00C41E99"/>
    <w:rsid w:val="00C61CEA"/>
    <w:rsid w:val="00C6240A"/>
    <w:rsid w:val="00C669E3"/>
    <w:rsid w:val="00C67295"/>
    <w:rsid w:val="00C740F1"/>
    <w:rsid w:val="00C75F00"/>
    <w:rsid w:val="00C977CA"/>
    <w:rsid w:val="00CA0669"/>
    <w:rsid w:val="00CA46E5"/>
    <w:rsid w:val="00CB1BE1"/>
    <w:rsid w:val="00CD1B4F"/>
    <w:rsid w:val="00CE488C"/>
    <w:rsid w:val="00CF69FD"/>
    <w:rsid w:val="00D0652A"/>
    <w:rsid w:val="00D06C8B"/>
    <w:rsid w:val="00D14D75"/>
    <w:rsid w:val="00D2224C"/>
    <w:rsid w:val="00D621EC"/>
    <w:rsid w:val="00D704BA"/>
    <w:rsid w:val="00D85D31"/>
    <w:rsid w:val="00D941A3"/>
    <w:rsid w:val="00DA1E21"/>
    <w:rsid w:val="00DA532D"/>
    <w:rsid w:val="00DB6B07"/>
    <w:rsid w:val="00DB7CDD"/>
    <w:rsid w:val="00DC1097"/>
    <w:rsid w:val="00DC34D4"/>
    <w:rsid w:val="00DD2DFB"/>
    <w:rsid w:val="00DD5EE6"/>
    <w:rsid w:val="00DE0939"/>
    <w:rsid w:val="00DE1F9E"/>
    <w:rsid w:val="00DE2D63"/>
    <w:rsid w:val="00DF120F"/>
    <w:rsid w:val="00DF29B3"/>
    <w:rsid w:val="00DF46E4"/>
    <w:rsid w:val="00DF5037"/>
    <w:rsid w:val="00DF593F"/>
    <w:rsid w:val="00DF7810"/>
    <w:rsid w:val="00E00227"/>
    <w:rsid w:val="00E05FAE"/>
    <w:rsid w:val="00E57B10"/>
    <w:rsid w:val="00E61E23"/>
    <w:rsid w:val="00E775DA"/>
    <w:rsid w:val="00E800F2"/>
    <w:rsid w:val="00E95E7B"/>
    <w:rsid w:val="00EA332C"/>
    <w:rsid w:val="00EC388D"/>
    <w:rsid w:val="00ED3AC8"/>
    <w:rsid w:val="00EE53C1"/>
    <w:rsid w:val="00EF446C"/>
    <w:rsid w:val="00F07E4E"/>
    <w:rsid w:val="00F160C9"/>
    <w:rsid w:val="00F1704A"/>
    <w:rsid w:val="00F30007"/>
    <w:rsid w:val="00F31B21"/>
    <w:rsid w:val="00F345AE"/>
    <w:rsid w:val="00F37F46"/>
    <w:rsid w:val="00F42EDC"/>
    <w:rsid w:val="00F53FF0"/>
    <w:rsid w:val="00F54E5C"/>
    <w:rsid w:val="00F7468D"/>
    <w:rsid w:val="00F8375E"/>
    <w:rsid w:val="00F8526C"/>
    <w:rsid w:val="00F94AD7"/>
    <w:rsid w:val="00F960B7"/>
    <w:rsid w:val="00FA21E4"/>
    <w:rsid w:val="00FA302B"/>
    <w:rsid w:val="00FA4EA0"/>
    <w:rsid w:val="00FB5BC7"/>
    <w:rsid w:val="00FC03C4"/>
    <w:rsid w:val="00FC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2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86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5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6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3A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75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84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4860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55D1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287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31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C3128"/>
  </w:style>
  <w:style w:type="paragraph" w:styleId="20">
    <w:name w:val="toc 2"/>
    <w:basedOn w:val="a"/>
    <w:next w:val="a"/>
    <w:autoRedefine/>
    <w:uiPriority w:val="39"/>
    <w:unhideWhenUsed/>
    <w:rsid w:val="000C31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C3128"/>
    <w:pPr>
      <w:ind w:leftChars="400" w:left="840"/>
    </w:pPr>
  </w:style>
  <w:style w:type="character" w:styleId="a6">
    <w:name w:val="Hyperlink"/>
    <w:basedOn w:val="a0"/>
    <w:uiPriority w:val="99"/>
    <w:unhideWhenUsed/>
    <w:rsid w:val="000C31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2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86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5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6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3A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756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84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4860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55D1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287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31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C3128"/>
  </w:style>
  <w:style w:type="paragraph" w:styleId="20">
    <w:name w:val="toc 2"/>
    <w:basedOn w:val="a"/>
    <w:next w:val="a"/>
    <w:autoRedefine/>
    <w:uiPriority w:val="39"/>
    <w:unhideWhenUsed/>
    <w:rsid w:val="000C31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C3128"/>
    <w:pPr>
      <w:ind w:leftChars="400" w:left="840"/>
    </w:pPr>
  </w:style>
  <w:style w:type="character" w:styleId="a6">
    <w:name w:val="Hyperlink"/>
    <w:basedOn w:val="a0"/>
    <w:uiPriority w:val="99"/>
    <w:unhideWhenUsed/>
    <w:rsid w:val="000C3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95BF6C-670A-4EC9-844B-65795A28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12</Pages>
  <Words>871</Words>
  <Characters>4967</Characters>
  <Application>Microsoft Office Word</Application>
  <DocSecurity>0</DocSecurity>
  <Lines>41</Lines>
  <Paragraphs>11</Paragraphs>
  <ScaleCrop>false</ScaleCrop>
  <Company> 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User</cp:lastModifiedBy>
  <cp:revision>358</cp:revision>
  <dcterms:created xsi:type="dcterms:W3CDTF">2012-01-22T03:30:00Z</dcterms:created>
  <dcterms:modified xsi:type="dcterms:W3CDTF">2012-02-03T08:30:00Z</dcterms:modified>
</cp:coreProperties>
</file>