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Pr="008B44A3" w:rsidRDefault="0022333B">
      <w:pPr>
        <w:pStyle w:val="Ttulo"/>
        <w:rPr>
          <w:lang w:val="pt-PT"/>
        </w:rPr>
      </w:pPr>
      <w:r>
        <w:rPr>
          <w:lang w:val="pt-PT"/>
        </w:rPr>
        <w:t>Unidade Lógico-Aritmética Simples</w:t>
      </w:r>
    </w:p>
    <w:p w:rsidR="00BF6B25" w:rsidRPr="008B44A3" w:rsidRDefault="0022333B" w:rsidP="0022333B">
      <w:pPr>
        <w:pStyle w:val="Cabealho1"/>
        <w:rPr>
          <w:lang w:val="pt-PT"/>
        </w:rPr>
      </w:pPr>
      <w:r>
        <w:rPr>
          <w:lang w:val="pt-PT"/>
        </w:rPr>
        <w:t>Introdução</w:t>
      </w:r>
    </w:p>
    <w:p w:rsidR="0022333B" w:rsidRDefault="0022333B" w:rsidP="000C4BBB">
      <w:pPr>
        <w:ind w:left="432" w:firstLine="276"/>
        <w:jc w:val="both"/>
        <w:rPr>
          <w:lang w:val="pt-PT"/>
        </w:rPr>
      </w:pPr>
      <w:r>
        <w:rPr>
          <w:lang w:val="pt-PT"/>
        </w:rPr>
        <w:t>Neste trabalho tínhamos como objetivo realizar o projeto de uma calculadora lógico-aritmética capaz de executar um grupo de operações simples.</w:t>
      </w:r>
      <w:r w:rsidR="000C4BBB">
        <w:rPr>
          <w:lang w:val="pt-PT"/>
        </w:rPr>
        <w:t xml:space="preserve"> A calculadora é composta por 3 unidades principais a Unidade de Controlo (UC) a Unidade de Dados (UD) e a Unidade de Interface.</w:t>
      </w:r>
    </w:p>
    <w:p w:rsidR="0022333B" w:rsidRDefault="0022333B" w:rsidP="0022333B">
      <w:pPr>
        <w:pStyle w:val="Cabealho1"/>
        <w:rPr>
          <w:lang w:val="pt-PT"/>
        </w:rPr>
      </w:pPr>
      <w:r>
        <w:rPr>
          <w:lang w:val="pt-PT"/>
        </w:rPr>
        <w:t>Especificação</w:t>
      </w:r>
      <w:r w:rsidR="00B6199B">
        <w:rPr>
          <w:lang w:val="pt-PT"/>
        </w:rPr>
        <w:t xml:space="preserve"> </w:t>
      </w:r>
      <w:r w:rsidR="00A5490C">
        <w:rPr>
          <w:lang w:val="pt-PT"/>
        </w:rPr>
        <w:t>Do Funcionamento</w:t>
      </w:r>
    </w:p>
    <w:p w:rsidR="00A5490C" w:rsidRDefault="00A5490C" w:rsidP="00A5490C">
      <w:pPr>
        <w:ind w:left="432" w:firstLine="276"/>
        <w:rPr>
          <w:lang w:val="pt-PT"/>
        </w:rPr>
      </w:pPr>
      <w:r>
        <w:rPr>
          <w:lang w:val="pt-PT"/>
        </w:rPr>
        <w:t xml:space="preserve">A calculadora lógico-aritmética foi implementada com recurso aos 4 botões de pressão, os 8 interruptores e os 4 </w:t>
      </w:r>
      <w:r w:rsidRPr="00A5490C">
        <w:rPr>
          <w:i/>
          <w:lang w:val="pt-PT"/>
        </w:rPr>
        <w:t>displays</w:t>
      </w:r>
      <w:r>
        <w:rPr>
          <w:lang w:val="pt-PT"/>
        </w:rPr>
        <w:t xml:space="preserve"> de 7 segmentos disponíveis na FPGA.</w:t>
      </w:r>
    </w:p>
    <w:p w:rsidR="000C4BBB" w:rsidRDefault="00A5490C" w:rsidP="000C4BBB">
      <w:pPr>
        <w:ind w:left="432" w:firstLine="276"/>
        <w:jc w:val="both"/>
        <w:rPr>
          <w:lang w:val="pt-PT"/>
        </w:rPr>
      </w:pPr>
      <w:r>
        <w:rPr>
          <w:lang w:val="pt-PT"/>
        </w:rPr>
        <w:t>As operações da calculadora são feitas entre os valores de 2 registos, R1 e R2. O resultado de cada operação é guardado no registo R2</w:t>
      </w:r>
      <w:r w:rsidR="0004237C">
        <w:rPr>
          <w:lang w:val="pt-PT"/>
        </w:rPr>
        <w:t xml:space="preserve">, este resultado está limitado ao intervalo [-4095; 4095], caso este limite seja excedido </w:t>
      </w:r>
      <w:r w:rsidR="007C7EA1">
        <w:rPr>
          <w:lang w:val="pt-PT"/>
        </w:rPr>
        <w:t>(</w:t>
      </w:r>
      <w:proofErr w:type="spellStart"/>
      <w:r w:rsidR="007C7EA1" w:rsidRPr="007C7EA1">
        <w:rPr>
          <w:i/>
          <w:lang w:val="pt-PT"/>
        </w:rPr>
        <w:t>overflow</w:t>
      </w:r>
      <w:proofErr w:type="spellEnd"/>
      <w:r w:rsidR="007C7EA1">
        <w:rPr>
          <w:lang w:val="pt-PT"/>
        </w:rPr>
        <w:t>) o registo R2 é reinicializado</w:t>
      </w:r>
      <w:r>
        <w:rPr>
          <w:lang w:val="pt-PT"/>
        </w:rPr>
        <w:t xml:space="preserve">. O valor a armazenar nos registos é introduzido com recurso </w:t>
      </w:r>
      <w:r w:rsidR="006D5C7E">
        <w:rPr>
          <w:lang w:val="pt-PT"/>
        </w:rPr>
        <w:t>aos 7</w:t>
      </w:r>
      <w:r w:rsidR="00066B2C">
        <w:rPr>
          <w:lang w:val="pt-PT"/>
        </w:rPr>
        <w:t xml:space="preserve"> interruptores mais à </w:t>
      </w:r>
      <w:r w:rsidR="0004237C">
        <w:rPr>
          <w:lang w:val="pt-PT"/>
        </w:rPr>
        <w:t>direita</w:t>
      </w:r>
      <w:r w:rsidR="00066B2C">
        <w:rPr>
          <w:lang w:val="pt-PT"/>
        </w:rPr>
        <w:t xml:space="preserve"> em formato sinal-módulo</w:t>
      </w:r>
      <w:r w:rsidR="0004237C">
        <w:rPr>
          <w:lang w:val="pt-PT"/>
        </w:rPr>
        <w:t>, este valor está limitado ao intervalo [-63; +63]</w:t>
      </w:r>
      <w:r w:rsidR="00066B2C">
        <w:rPr>
          <w:lang w:val="pt-PT"/>
        </w:rPr>
        <w:t>:</w:t>
      </w:r>
    </w:p>
    <w:p w:rsidR="00C961FA" w:rsidRPr="000C4BBB" w:rsidRDefault="00C961FA" w:rsidP="000C4BBB">
      <w:pPr>
        <w:ind w:left="432" w:firstLine="276"/>
        <w:jc w:val="both"/>
        <w:rPr>
          <w:lang w:val="pt-PT"/>
        </w:rPr>
      </w:pPr>
    </w:p>
    <w:tbl>
      <w:tblPr>
        <w:tblW w:w="8642" w:type="dxa"/>
        <w:tblInd w:w="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1083"/>
        <w:gridCol w:w="1083"/>
        <w:gridCol w:w="1083"/>
        <w:gridCol w:w="1083"/>
        <w:gridCol w:w="1083"/>
        <w:gridCol w:w="1083"/>
        <w:gridCol w:w="1083"/>
      </w:tblGrid>
      <w:tr w:rsidR="00066B2C" w:rsidRPr="00066B2C" w:rsidTr="00066B2C">
        <w:trPr>
          <w:trHeight w:val="132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I7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I6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I5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I1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I0</w:t>
            </w:r>
          </w:p>
        </w:tc>
      </w:tr>
      <w:tr w:rsidR="00066B2C" w:rsidRPr="00066B2C" w:rsidTr="00066B2C">
        <w:trPr>
          <w:trHeight w:val="536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Seleção do registo R1/R2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Sinal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MSB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66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066B2C" w:rsidRDefault="00066B2C" w:rsidP="000C4BB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LSB</w:t>
            </w:r>
          </w:p>
        </w:tc>
      </w:tr>
    </w:tbl>
    <w:p w:rsidR="00C961FA" w:rsidRPr="00C961FA" w:rsidRDefault="000C4BBB" w:rsidP="00C961FA">
      <w:pPr>
        <w:pStyle w:val="Legenda"/>
        <w:jc w:val="center"/>
      </w:pPr>
      <w:proofErr w:type="spellStart"/>
      <w:r>
        <w:t>Tabela</w:t>
      </w:r>
      <w:proofErr w:type="spellEnd"/>
      <w:r>
        <w:t xml:space="preserve"> </w:t>
      </w:r>
      <w:r w:rsidR="00031FAF">
        <w:fldChar w:fldCharType="begin"/>
      </w:r>
      <w:r w:rsidR="00031FAF">
        <w:instrText xml:space="preserve"> SEQ Tabela \* ARABIC </w:instrText>
      </w:r>
      <w:r w:rsidR="00031FAF">
        <w:fldChar w:fldCharType="separate"/>
      </w:r>
      <w:r>
        <w:rPr>
          <w:noProof/>
        </w:rPr>
        <w:t>1</w:t>
      </w:r>
      <w:r w:rsidR="00031FAF">
        <w:rPr>
          <w:noProof/>
        </w:rPr>
        <w:fldChar w:fldCharType="end"/>
      </w:r>
    </w:p>
    <w:tbl>
      <w:tblPr>
        <w:tblpPr w:leftFromText="141" w:rightFromText="141" w:vertAnchor="text" w:horzAnchor="margin" w:tblpXSpec="center" w:tblpY="478"/>
        <w:tblW w:w="1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960"/>
      </w:tblGrid>
      <w:tr w:rsidR="00C961FA" w:rsidRPr="00066B2C" w:rsidTr="00C961FA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b/>
                <w:color w:val="000000"/>
                <w:lang w:val="pt-PT" w:eastAsia="pt-PT"/>
              </w:rPr>
              <w:t>Display</w:t>
            </w:r>
          </w:p>
        </w:tc>
      </w:tr>
      <w:tr w:rsidR="00C961FA" w:rsidRPr="00066B2C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</w:t>
            </w: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R1</w:t>
            </w:r>
          </w:p>
        </w:tc>
      </w:tr>
      <w:tr w:rsidR="00C961FA" w:rsidRPr="00066B2C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Des</w:t>
            </w: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066B2C" w:rsidRDefault="00C961FA" w:rsidP="00C961F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066B2C">
              <w:rPr>
                <w:rFonts w:ascii="Calibri" w:eastAsia="Times New Roman" w:hAnsi="Calibri" w:cs="Calibri"/>
                <w:color w:val="000000"/>
                <w:lang w:val="pt-PT" w:eastAsia="pt-PT"/>
              </w:rPr>
              <w:t>R2</w:t>
            </w:r>
          </w:p>
        </w:tc>
      </w:tr>
    </w:tbl>
    <w:p w:rsidR="00066B2C" w:rsidRPr="00A5490C" w:rsidRDefault="00066B2C" w:rsidP="00C961FA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O primeiro interruptor permite selecionar qual dos registos é apresentado nos displays de 7 segmentos: </w:t>
      </w:r>
    </w:p>
    <w:p w:rsidR="00066B2C" w:rsidRPr="00A5490C" w:rsidRDefault="00066B2C" w:rsidP="00C961FA">
      <w:pPr>
        <w:jc w:val="center"/>
        <w:rPr>
          <w:lang w:val="pt-PT"/>
        </w:rPr>
      </w:pPr>
    </w:p>
    <w:p w:rsidR="000C4BBB" w:rsidRPr="00A23A3B" w:rsidRDefault="000C4BBB" w:rsidP="000C4BBB">
      <w:pPr>
        <w:pStyle w:val="Legenda"/>
        <w:framePr w:hSpace="141" w:wrap="around" w:vAnchor="text" w:hAnchor="page" w:x="5800" w:y="352"/>
        <w:rPr>
          <w:lang w:val="pt-PT"/>
        </w:rPr>
      </w:pPr>
      <w:r w:rsidRPr="00A23A3B">
        <w:rPr>
          <w:lang w:val="pt-PT"/>
        </w:rPr>
        <w:t xml:space="preserve">Tabela </w:t>
      </w:r>
      <w:r w:rsidR="00D57773">
        <w:fldChar w:fldCharType="begin"/>
      </w:r>
      <w:r w:rsidR="00D57773" w:rsidRPr="00A23A3B">
        <w:rPr>
          <w:lang w:val="pt-PT"/>
        </w:rPr>
        <w:instrText xml:space="preserve"> SEQ Tabela \* ARABIC </w:instrText>
      </w:r>
      <w:r w:rsidR="00D57773">
        <w:fldChar w:fldCharType="separate"/>
      </w:r>
      <w:r w:rsidRPr="00A23A3B">
        <w:rPr>
          <w:noProof/>
          <w:lang w:val="pt-PT"/>
        </w:rPr>
        <w:t>2</w:t>
      </w:r>
      <w:r w:rsidR="00D57773">
        <w:rPr>
          <w:noProof/>
        </w:rPr>
        <w:fldChar w:fldCharType="end"/>
      </w:r>
    </w:p>
    <w:p w:rsidR="00066B2C" w:rsidRDefault="00066B2C" w:rsidP="00CA1D1D">
      <w:pPr>
        <w:ind w:left="432" w:firstLine="276"/>
        <w:jc w:val="both"/>
        <w:rPr>
          <w:lang w:val="pt-PT"/>
        </w:rPr>
      </w:pPr>
    </w:p>
    <w:p w:rsidR="00C961FA" w:rsidRDefault="00C961FA">
      <w:pPr>
        <w:rPr>
          <w:lang w:val="pt-PT"/>
        </w:rPr>
      </w:pPr>
    </w:p>
    <w:p w:rsidR="000C4BBB" w:rsidRDefault="000C4BB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 seleção da operação a efetuar é feita através dos mesmos interruptores seguindo a seguinte configuração: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2115"/>
        <w:gridCol w:w="1905"/>
      </w:tblGrid>
      <w:tr w:rsidR="000C4BBB" w:rsidRPr="001C78C8" w:rsidTr="001474E9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+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R2 -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*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</w:tr>
      <w:tr w:rsidR="000C4BBB" w:rsidRPr="001C78C8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1C78C8" w:rsidRDefault="000C4BBB" w:rsidP="00147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147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1C78C8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1C78C8" w:rsidRDefault="000C4BBB" w:rsidP="000C4BBB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sra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(R1%8)</w:t>
            </w:r>
          </w:p>
        </w:tc>
      </w:tr>
    </w:tbl>
    <w:p w:rsidR="000C4BBB" w:rsidRDefault="000C4BBB" w:rsidP="000C4BBB">
      <w:pPr>
        <w:pStyle w:val="Legenda"/>
        <w:jc w:val="center"/>
        <w:rPr>
          <w:lang w:val="pt-PT"/>
        </w:rPr>
      </w:pPr>
      <w:proofErr w:type="spellStart"/>
      <w:r>
        <w:t>Tabela</w:t>
      </w:r>
      <w:proofErr w:type="spellEnd"/>
      <w:r>
        <w:t xml:space="preserve"> </w:t>
      </w:r>
      <w:r w:rsidR="00031FAF">
        <w:fldChar w:fldCharType="begin"/>
      </w:r>
      <w:r w:rsidR="00031FAF">
        <w:instrText xml:space="preserve"> SEQ Tabela \* ARABIC </w:instrText>
      </w:r>
      <w:r w:rsidR="00031FAF">
        <w:fldChar w:fldCharType="separate"/>
      </w:r>
      <w:r>
        <w:rPr>
          <w:noProof/>
        </w:rPr>
        <w:t>3</w:t>
      </w:r>
      <w:r w:rsidR="00031FAF">
        <w:rPr>
          <w:noProof/>
        </w:rPr>
        <w:fldChar w:fldCharType="end"/>
      </w:r>
    </w:p>
    <w:p w:rsidR="00066B2C" w:rsidRDefault="006D5C7E" w:rsidP="00C961FA">
      <w:pPr>
        <w:ind w:left="708"/>
        <w:jc w:val="both"/>
        <w:rPr>
          <w:lang w:val="pt-PT"/>
        </w:rPr>
      </w:pPr>
      <w:r>
        <w:rPr>
          <w:lang w:val="pt-PT"/>
        </w:rPr>
        <w:lastRenderedPageBreak/>
        <w:t>Os 4 botões de pressão funcionam da seguinte forma: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8"/>
      </w:tblGrid>
      <w:tr w:rsidR="006D5C7E" w:rsidRPr="006D5C7E" w:rsidTr="006D5C7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b/>
                <w:bCs/>
                <w:color w:val="000000"/>
                <w:lang w:val="pt-PT" w:eastAsia="pt-PT"/>
              </w:rPr>
              <w:t>Botão 0</w:t>
            </w:r>
          </w:p>
        </w:tc>
      </w:tr>
      <w:tr w:rsidR="006D5C7E" w:rsidRPr="006D5C7E" w:rsidTr="006D5C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Reset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Load</w:t>
            </w:r>
            <w:proofErr w:type="spellEnd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6D5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Load</w:t>
            </w:r>
            <w:proofErr w:type="spellEnd"/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6D5C7E" w:rsidRDefault="006D5C7E" w:rsidP="000C4BBB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6D5C7E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</w:tbl>
    <w:p w:rsidR="006D5C7E" w:rsidRDefault="000C4BBB" w:rsidP="000C4BBB">
      <w:pPr>
        <w:pStyle w:val="Legenda"/>
        <w:jc w:val="center"/>
        <w:rPr>
          <w:lang w:val="pt-PT"/>
        </w:rPr>
      </w:pPr>
      <w:proofErr w:type="spellStart"/>
      <w:r>
        <w:t>Tabela</w:t>
      </w:r>
      <w:proofErr w:type="spellEnd"/>
      <w:r>
        <w:t xml:space="preserve"> </w:t>
      </w:r>
      <w:r w:rsidR="00031FAF">
        <w:fldChar w:fldCharType="begin"/>
      </w:r>
      <w:r w:rsidR="00031FAF">
        <w:instrText xml:space="preserve"> SEQ Tabela \* ARABIC </w:instrText>
      </w:r>
      <w:r w:rsidR="00031FAF">
        <w:fldChar w:fldCharType="separate"/>
      </w:r>
      <w:r>
        <w:rPr>
          <w:noProof/>
        </w:rPr>
        <w:t>4</w:t>
      </w:r>
      <w:r w:rsidR="00031FAF">
        <w:rPr>
          <w:noProof/>
        </w:rPr>
        <w:fldChar w:fldCharType="end"/>
      </w:r>
    </w:p>
    <w:p w:rsidR="006D5C7E" w:rsidRDefault="006D5C7E" w:rsidP="006D5C7E">
      <w:pPr>
        <w:ind w:left="432" w:firstLine="276"/>
        <w:jc w:val="both"/>
        <w:rPr>
          <w:lang w:val="pt-PT"/>
        </w:rPr>
      </w:pPr>
      <w:r>
        <w:rPr>
          <w:lang w:val="pt-PT"/>
        </w:rPr>
        <w:t>Para realizar uma operação entre dois valores são necessários os seguintes passos: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Introduzir valor a armazenar em cada registo (Interruptores</w:t>
      </w:r>
      <w:r w:rsidR="000C4BBB">
        <w:rPr>
          <w:lang w:val="pt-PT"/>
        </w:rPr>
        <w:t>, tabela 1)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Carregar valor para o registo apropriado (Botão 2 e 1</w:t>
      </w:r>
      <w:r w:rsidR="000C4BBB">
        <w:rPr>
          <w:lang w:val="pt-PT"/>
        </w:rPr>
        <w:t>, tabela 4</w:t>
      </w:r>
      <w:r>
        <w:rPr>
          <w:lang w:val="pt-PT"/>
        </w:rPr>
        <w:t>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Selecionar operação a realizar</w:t>
      </w:r>
      <w:r w:rsidR="000C4BBB">
        <w:rPr>
          <w:lang w:val="pt-PT"/>
        </w:rPr>
        <w:t xml:space="preserve"> (Interruptores, tabela 3)</w:t>
      </w:r>
    </w:p>
    <w:p w:rsidR="006D5C7E" w:rsidRDefault="006D5C7E" w:rsidP="006D5C7E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Executar operação especificada</w:t>
      </w:r>
      <w:r w:rsidR="000C4BBB">
        <w:rPr>
          <w:lang w:val="pt-PT"/>
        </w:rPr>
        <w:t xml:space="preserve"> (Botão 0, tabela 4)</w:t>
      </w:r>
    </w:p>
    <w:p w:rsidR="0004237C" w:rsidRDefault="000C4BBB" w:rsidP="0004237C">
      <w:pPr>
        <w:ind w:left="432" w:firstLine="276"/>
        <w:jc w:val="both"/>
        <w:rPr>
          <w:lang w:val="pt-PT"/>
        </w:rPr>
      </w:pPr>
      <w:r>
        <w:rPr>
          <w:lang w:val="pt-PT"/>
        </w:rPr>
        <w:t>Quando o botão 3 é pressionado o sistema é reinicializado e os registos são reinicializados a zero.</w:t>
      </w:r>
    </w:p>
    <w:p w:rsidR="007C7EA1" w:rsidRDefault="007C7EA1" w:rsidP="007C7EA1">
      <w:pPr>
        <w:ind w:left="432" w:firstLine="276"/>
        <w:jc w:val="both"/>
        <w:rPr>
          <w:lang w:val="pt-PT"/>
        </w:rPr>
      </w:pPr>
      <w:r>
        <w:rPr>
          <w:lang w:val="pt-PT"/>
        </w:rPr>
        <w:t xml:space="preserve">Optou-se que </w:t>
      </w:r>
      <w:r w:rsidRPr="007C7EA1">
        <w:rPr>
          <w:lang w:val="pt-PT"/>
        </w:rPr>
        <w:t xml:space="preserve">um botão </w:t>
      </w:r>
      <w:r>
        <w:rPr>
          <w:lang w:val="pt-PT"/>
        </w:rPr>
        <w:t xml:space="preserve">ao ser premido apenas uma operação é realizada até que este seja libertado. </w:t>
      </w:r>
      <w:r w:rsidRPr="007C7EA1">
        <w:rPr>
          <w:lang w:val="pt-PT"/>
        </w:rPr>
        <w:t xml:space="preserve">Esta </w:t>
      </w:r>
      <w:r>
        <w:rPr>
          <w:lang w:val="pt-PT"/>
        </w:rPr>
        <w:t xml:space="preserve">decisão </w:t>
      </w:r>
      <w:r w:rsidRPr="007C7EA1">
        <w:rPr>
          <w:lang w:val="pt-PT"/>
        </w:rPr>
        <w:t xml:space="preserve">foi tomada porque se quis </w:t>
      </w:r>
      <w:r>
        <w:rPr>
          <w:lang w:val="pt-PT"/>
        </w:rPr>
        <w:t>projetar</w:t>
      </w:r>
      <w:r w:rsidRPr="007C7EA1">
        <w:rPr>
          <w:lang w:val="pt-PT"/>
        </w:rPr>
        <w:t xml:space="preserve"> </w:t>
      </w:r>
      <w:r>
        <w:rPr>
          <w:lang w:val="pt-PT"/>
        </w:rPr>
        <w:t xml:space="preserve">uma </w:t>
      </w:r>
      <w:r w:rsidRPr="007C7EA1">
        <w:rPr>
          <w:lang w:val="pt-PT"/>
        </w:rPr>
        <w:t>calculadora o mais próximo possível da realidade.</w:t>
      </w:r>
    </w:p>
    <w:p w:rsidR="000C4BBB" w:rsidRDefault="000C4BBB" w:rsidP="000C4BBB">
      <w:pPr>
        <w:pStyle w:val="Cabealho1"/>
        <w:rPr>
          <w:lang w:val="pt-PT"/>
        </w:rPr>
      </w:pPr>
      <w:r>
        <w:rPr>
          <w:lang w:val="pt-PT"/>
        </w:rPr>
        <w:t>Unidade de Controlo</w:t>
      </w:r>
    </w:p>
    <w:p w:rsidR="009C6E25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</w:t>
      </w:r>
      <w:r w:rsidR="000C4BBB">
        <w:rPr>
          <w:lang w:val="pt-PT"/>
        </w:rPr>
        <w:t xml:space="preserve"> Unidade de Controlo</w:t>
      </w:r>
      <w:r>
        <w:rPr>
          <w:lang w:val="pt-PT"/>
        </w:rPr>
        <w:t xml:space="preserve"> </w:t>
      </w:r>
      <w:r w:rsidR="001C78C8">
        <w:rPr>
          <w:lang w:val="pt-PT"/>
        </w:rPr>
        <w:t>é</w:t>
      </w:r>
      <w:r>
        <w:rPr>
          <w:lang w:val="pt-PT"/>
        </w:rPr>
        <w:t xml:space="preserve"> uma máquina de estados que gere o funcionamento geral da calculadora.</w:t>
      </w:r>
      <w:r w:rsidR="009C6E25">
        <w:rPr>
          <w:lang w:val="pt-PT"/>
        </w:rPr>
        <w:t xml:space="preserve"> Tem como entradas</w:t>
      </w:r>
      <w:r w:rsidR="0004237C">
        <w:rPr>
          <w:lang w:val="pt-PT"/>
        </w:rPr>
        <w:t xml:space="preserve"> o sinal gerado pelos</w:t>
      </w:r>
      <w:r w:rsidR="009C6E25">
        <w:rPr>
          <w:lang w:val="pt-PT"/>
        </w:rPr>
        <w:t xml:space="preserve"> últimos 3 botões de pressão</w:t>
      </w:r>
      <w:r w:rsidR="001C78C8">
        <w:rPr>
          <w:lang w:val="pt-PT"/>
        </w:rPr>
        <w:t xml:space="preserve"> mais à direita</w:t>
      </w:r>
      <w:r w:rsidR="009C6E25">
        <w:rPr>
          <w:lang w:val="pt-PT"/>
        </w:rPr>
        <w:t xml:space="preserve"> da FPGA,</w:t>
      </w:r>
      <w:r>
        <w:rPr>
          <w:lang w:val="pt-PT"/>
        </w:rPr>
        <w:t xml:space="preserve"> a partir </w:t>
      </w:r>
      <w:r w:rsidR="00CA1D1D">
        <w:rPr>
          <w:lang w:val="pt-PT"/>
        </w:rPr>
        <w:t>dos mesmos</w:t>
      </w:r>
      <w:r w:rsidR="0004237C">
        <w:rPr>
          <w:lang w:val="pt-PT"/>
        </w:rPr>
        <w:t xml:space="preserve"> </w:t>
      </w:r>
      <w:r>
        <w:rPr>
          <w:lang w:val="pt-PT"/>
        </w:rPr>
        <w:t xml:space="preserve">o sinal de saída </w:t>
      </w:r>
      <w:r w:rsidR="0004237C">
        <w:rPr>
          <w:lang w:val="pt-PT"/>
        </w:rPr>
        <w:t xml:space="preserve">é gerado. Este sinal </w:t>
      </w:r>
      <w:r>
        <w:rPr>
          <w:lang w:val="pt-PT"/>
        </w:rPr>
        <w:t xml:space="preserve">indica como a </w:t>
      </w:r>
      <w:r w:rsidR="009C6E25">
        <w:rPr>
          <w:lang w:val="pt-PT"/>
        </w:rPr>
        <w:t>unidade de dados</w:t>
      </w:r>
      <w:r>
        <w:rPr>
          <w:lang w:val="pt-PT"/>
        </w:rPr>
        <w:t xml:space="preserve"> se deve comportar.</w:t>
      </w:r>
      <w:r w:rsidR="009C6E25">
        <w:rPr>
          <w:lang w:val="pt-PT"/>
        </w:rPr>
        <w:t xml:space="preserve"> </w:t>
      </w:r>
      <w:r w:rsidR="0004237C">
        <w:rPr>
          <w:lang w:val="pt-PT"/>
        </w:rPr>
        <w:t xml:space="preserve">A </w:t>
      </w:r>
      <w:r w:rsidR="009C6E25">
        <w:rPr>
          <w:lang w:val="pt-PT"/>
        </w:rPr>
        <w:t>máquina de estados tem 4 estados:</w:t>
      </w:r>
    </w:p>
    <w:p w:rsidR="009C6E25" w:rsidRDefault="00CA1D1D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Idle</w:t>
      </w:r>
      <w:proofErr w:type="spellEnd"/>
      <w:r>
        <w:rPr>
          <w:lang w:val="pt-PT"/>
        </w:rPr>
        <w:t xml:space="preserve"> – em espera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R1 – guardar entrada no registo R1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R2 – guardar entrada no registo 2</w:t>
      </w:r>
    </w:p>
    <w:p w:rsidR="0004237C" w:rsidRPr="00A23A3B" w:rsidRDefault="009C6E25" w:rsidP="00A23A3B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Operação – executar uma das operações baseando-se nos três últimos interruptores da direita.</w:t>
      </w:r>
    </w:p>
    <w:p w:rsidR="00A23A3B" w:rsidRDefault="00A23A3B" w:rsidP="00A23A3B">
      <w:pPr>
        <w:keepNext/>
        <w:ind w:left="1068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526932" cy="2581275"/>
            <wp:effectExtent l="0" t="0" r="6985" b="0"/>
            <wp:docPr id="1" name="Imagem 1" descr="Máquin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quina de Esta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7" cy="2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Default="00A23A3B" w:rsidP="00C961FA">
      <w:pPr>
        <w:pStyle w:val="Legenda"/>
        <w:jc w:val="center"/>
        <w:rPr>
          <w:lang w:val="pt-PT"/>
        </w:rPr>
      </w:pPr>
      <w:r w:rsidRPr="00485E3B">
        <w:rPr>
          <w:lang w:val="pt-PT"/>
        </w:rPr>
        <w:t xml:space="preserve">                          Figura </w:t>
      </w:r>
      <w:r>
        <w:fldChar w:fldCharType="begin"/>
      </w:r>
      <w:r w:rsidRPr="00485E3B">
        <w:rPr>
          <w:lang w:val="pt-PT"/>
        </w:rPr>
        <w:instrText xml:space="preserve"> SEQ Figura \* ARABIC </w:instrText>
      </w:r>
      <w:r>
        <w:fldChar w:fldCharType="separate"/>
      </w:r>
      <w:r w:rsidRPr="00485E3B">
        <w:rPr>
          <w:noProof/>
          <w:lang w:val="pt-PT"/>
        </w:rPr>
        <w:t>1</w:t>
      </w:r>
      <w:r>
        <w:fldChar w:fldCharType="end"/>
      </w:r>
      <w:r w:rsidRPr="00485E3B">
        <w:rPr>
          <w:lang w:val="pt-PT"/>
        </w:rPr>
        <w:t>: Máquina de estados</w:t>
      </w:r>
    </w:p>
    <w:p w:rsidR="00A23A3B" w:rsidRDefault="007A645E" w:rsidP="00A23A3B">
      <w:pPr>
        <w:ind w:left="284" w:firstLine="425"/>
        <w:jc w:val="both"/>
        <w:rPr>
          <w:lang w:val="pt-PT"/>
        </w:rPr>
      </w:pPr>
      <w:r>
        <w:rPr>
          <w:lang w:val="pt-PT"/>
        </w:rPr>
        <w:lastRenderedPageBreak/>
        <w:t>Abaixo encontra-se uma tabela com a relação entre as entradas e as saídas</w:t>
      </w:r>
      <w:r w:rsidR="00E32A6F">
        <w:rPr>
          <w:lang w:val="pt-PT"/>
        </w:rPr>
        <w:t xml:space="preserve">, bem </w:t>
      </w:r>
      <w:r w:rsidR="00A23A3B">
        <w:rPr>
          <w:lang w:val="pt-PT"/>
        </w:rPr>
        <w:t>como uma imagem do circuito da unidade de controlo</w:t>
      </w:r>
      <w:r>
        <w:rPr>
          <w:lang w:val="pt-PT"/>
        </w:rPr>
        <w:t>:</w:t>
      </w:r>
    </w:p>
    <w:p w:rsidR="00C961FA" w:rsidRPr="00A23A3B" w:rsidRDefault="00C961FA" w:rsidP="00A23A3B">
      <w:pPr>
        <w:ind w:left="284" w:firstLine="425"/>
        <w:jc w:val="both"/>
        <w:rPr>
          <w:lang w:val="pt-PT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587"/>
        <w:gridCol w:w="590"/>
        <w:gridCol w:w="1408"/>
        <w:gridCol w:w="1057"/>
        <w:gridCol w:w="1049"/>
      </w:tblGrid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Entrada</w:t>
            </w:r>
          </w:p>
        </w:tc>
        <w:tc>
          <w:tcPr>
            <w:tcW w:w="3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Saída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CA1D1D" w:rsidP="007A645E">
            <w:pPr>
              <w:pStyle w:val="SemEspaamento"/>
              <w:jc w:val="center"/>
            </w:pPr>
            <w:r>
              <w:t>Descrição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Operação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Outros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Pr="00754686" w:rsidRDefault="007A645E" w:rsidP="007A645E">
            <w:pPr>
              <w:pStyle w:val="SemEspaamento"/>
              <w:jc w:val="center"/>
              <w:rPr>
                <w:i/>
              </w:rPr>
            </w:pPr>
            <w:r w:rsidRPr="00754686">
              <w:rPr>
                <w:i/>
              </w:rPr>
              <w:t>Idle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A23A3B">
            <w:pPr>
              <w:pStyle w:val="SemEspaamento"/>
              <w:keepNext/>
              <w:jc w:val="center"/>
            </w:pPr>
            <w:r>
              <w:t>0</w:t>
            </w:r>
          </w:p>
        </w:tc>
      </w:tr>
    </w:tbl>
    <w:p w:rsidR="00A23A3B" w:rsidRDefault="00A23A3B" w:rsidP="00A23A3B">
      <w:pPr>
        <w:pStyle w:val="Legenda"/>
        <w:jc w:val="center"/>
      </w:pPr>
      <w:r>
        <w:t>Table 5</w:t>
      </w:r>
    </w:p>
    <w:p w:rsidR="00C961FA" w:rsidRDefault="00C961FA" w:rsidP="00A23A3B">
      <w:pPr>
        <w:jc w:val="center"/>
        <w:rPr>
          <w:noProof/>
          <w:lang w:val="pt-PT" w:eastAsia="pt-PT"/>
        </w:rPr>
      </w:pPr>
    </w:p>
    <w:p w:rsidR="0022333B" w:rsidRDefault="00C961FA" w:rsidP="00A23A3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686175" cy="2257425"/>
            <wp:effectExtent l="0" t="0" r="9525" b="9525"/>
            <wp:docPr id="7" name="Imagem 7" descr="F:\PSD\Labs\P1\Projecto1\work\lab1\relatório\Diagramas\Unidade de contr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SD\Labs\P1\Projecto1\work\lab1\relatório\Diagramas\Unidade de contro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73" w:rsidRDefault="00D5777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4237C" w:rsidRDefault="0004237C" w:rsidP="0004237C">
      <w:pPr>
        <w:pStyle w:val="Cabealho1"/>
        <w:rPr>
          <w:lang w:val="pt-PT"/>
        </w:rPr>
      </w:pPr>
      <w:r>
        <w:rPr>
          <w:lang w:val="pt-PT"/>
        </w:rPr>
        <w:lastRenderedPageBreak/>
        <w:t>Unidade de Dados</w:t>
      </w:r>
    </w:p>
    <w:p w:rsidR="00772B5F" w:rsidRDefault="007A645E" w:rsidP="0004237C">
      <w:pPr>
        <w:ind w:left="426" w:firstLine="282"/>
        <w:jc w:val="both"/>
        <w:rPr>
          <w:lang w:val="pt-PT"/>
        </w:rPr>
      </w:pPr>
      <w:r>
        <w:rPr>
          <w:lang w:val="pt-PT"/>
        </w:rPr>
        <w:t>A U</w:t>
      </w:r>
      <w:r w:rsidR="0004237C">
        <w:rPr>
          <w:lang w:val="pt-PT"/>
        </w:rPr>
        <w:t xml:space="preserve">nidade de </w:t>
      </w:r>
      <w:r>
        <w:rPr>
          <w:lang w:val="pt-PT"/>
        </w:rPr>
        <w:t>D</w:t>
      </w:r>
      <w:r w:rsidR="0004237C">
        <w:rPr>
          <w:lang w:val="pt-PT"/>
        </w:rPr>
        <w:t>ados</w:t>
      </w:r>
      <w:r>
        <w:rPr>
          <w:lang w:val="pt-PT"/>
        </w:rPr>
        <w:t xml:space="preserve"> é constituída por uma ALU e 2 registos</w:t>
      </w:r>
      <w:r w:rsidR="00772B5F">
        <w:rPr>
          <w:lang w:val="pt-PT"/>
        </w:rPr>
        <w:t>,</w:t>
      </w:r>
      <w:r>
        <w:rPr>
          <w:lang w:val="pt-PT"/>
        </w:rPr>
        <w:t xml:space="preserve"> tem como entra</w:t>
      </w:r>
      <w:r w:rsidR="00CA1D1D">
        <w:rPr>
          <w:lang w:val="pt-PT"/>
        </w:rPr>
        <w:t xml:space="preserve">das </w:t>
      </w:r>
      <w:r w:rsidR="0004237C">
        <w:rPr>
          <w:lang w:val="pt-PT"/>
        </w:rPr>
        <w:t>os sinal gerado pel</w:t>
      </w:r>
      <w:r w:rsidR="00CA1D1D">
        <w:rPr>
          <w:lang w:val="pt-PT"/>
        </w:rPr>
        <w:t>os 8 interruptores da FPG</w:t>
      </w:r>
      <w:r w:rsidR="006810DD">
        <w:rPr>
          <w:lang w:val="pt-PT"/>
        </w:rPr>
        <w:t>A</w:t>
      </w:r>
      <w:r w:rsidR="00CA1D1D">
        <w:rPr>
          <w:lang w:val="pt-PT"/>
        </w:rPr>
        <w:t>,</w:t>
      </w:r>
      <w:r>
        <w:rPr>
          <w:lang w:val="pt-PT"/>
        </w:rPr>
        <w:t xml:space="preserve"> </w:t>
      </w:r>
      <w:r w:rsidR="00CA1D1D">
        <w:rPr>
          <w:lang w:val="pt-PT"/>
        </w:rPr>
        <w:t xml:space="preserve">o sinal de </w:t>
      </w:r>
      <w:proofErr w:type="spellStart"/>
      <w:r w:rsidR="00CA1D1D">
        <w:rPr>
          <w:lang w:val="pt-PT"/>
        </w:rPr>
        <w:t>reset</w:t>
      </w:r>
      <w:proofErr w:type="spellEnd"/>
      <w:r w:rsidR="0004237C">
        <w:rPr>
          <w:lang w:val="pt-PT"/>
        </w:rPr>
        <w:t xml:space="preserve"> vindo do botão 0</w:t>
      </w:r>
      <w:r w:rsidR="00CA1D1D">
        <w:rPr>
          <w:lang w:val="pt-PT"/>
        </w:rPr>
        <w:t xml:space="preserve"> e </w:t>
      </w:r>
      <w:r>
        <w:rPr>
          <w:lang w:val="pt-PT"/>
        </w:rPr>
        <w:t>os 2 bits de estado fornecidos pela unidade de controlo</w:t>
      </w:r>
      <w:r w:rsidR="0004237C">
        <w:rPr>
          <w:lang w:val="pt-PT"/>
        </w:rPr>
        <w:t>; na saída é colocad</w:t>
      </w:r>
      <w:r w:rsidR="00772B5F">
        <w:rPr>
          <w:lang w:val="pt-PT"/>
        </w:rPr>
        <w:t>o conteúdo d</w:t>
      </w:r>
      <w:r w:rsidR="00CA1D1D">
        <w:rPr>
          <w:lang w:val="pt-PT"/>
        </w:rPr>
        <w:t>o</w:t>
      </w:r>
      <w:r w:rsidR="00772B5F">
        <w:rPr>
          <w:lang w:val="pt-PT"/>
        </w:rPr>
        <w:t xml:space="preserve"> registo R1 ou R2</w:t>
      </w:r>
      <w:r>
        <w:rPr>
          <w:lang w:val="pt-PT"/>
        </w:rPr>
        <w:t>.</w:t>
      </w:r>
      <w:r w:rsidR="00772B5F">
        <w:rPr>
          <w:lang w:val="pt-PT"/>
        </w:rPr>
        <w:t xml:space="preserve"> Esta seleção é fe</w:t>
      </w:r>
      <w:r w:rsidR="00CA1D1D">
        <w:rPr>
          <w:lang w:val="pt-PT"/>
        </w:rPr>
        <w:t xml:space="preserve">ita </w:t>
      </w:r>
      <w:r w:rsidR="00772B5F">
        <w:rPr>
          <w:lang w:val="pt-PT"/>
        </w:rPr>
        <w:t>pelo bit mais significativo do sinal de entrada.</w:t>
      </w:r>
      <w:r>
        <w:rPr>
          <w:lang w:val="pt-PT"/>
        </w:rPr>
        <w:t xml:space="preserve"> </w:t>
      </w:r>
    </w:p>
    <w:p w:rsidR="001C78C8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O </w:t>
      </w:r>
      <w:r w:rsidR="0004237C">
        <w:rPr>
          <w:lang w:val="pt-PT"/>
        </w:rPr>
        <w:t xml:space="preserve">sinal </w:t>
      </w:r>
      <w:r>
        <w:rPr>
          <w:lang w:val="pt-PT"/>
        </w:rPr>
        <w:t>de entrada é</w:t>
      </w:r>
      <w:r w:rsidR="0004237C">
        <w:rPr>
          <w:lang w:val="pt-PT"/>
        </w:rPr>
        <w:t xml:space="preserve"> imediatamente</w:t>
      </w:r>
      <w:r>
        <w:rPr>
          <w:lang w:val="pt-PT"/>
        </w:rPr>
        <w:t xml:space="preserve"> convertido de sinal-módulo para </w:t>
      </w:r>
      <w:r w:rsidR="0004237C">
        <w:rPr>
          <w:lang w:val="pt-PT"/>
        </w:rPr>
        <w:t>complemento para 2 sem qualquer verificação acerca da operação a realizar, pois este valor só pode ter dois significados: ou é para ser armazenado e a conversão tem que ser feita de forma a facilitar as operações aritméticas, ou é utilizado para identificar a operação da ALU a selecionar e nesse caso os valores de entrada devem ser positivos e por isso são representado de igual forma em complemento para dois e em sinal-módulo.</w:t>
      </w:r>
      <w:r w:rsidR="007C7EA1">
        <w:rPr>
          <w:lang w:val="pt-PT"/>
        </w:rPr>
        <w:t xml:space="preserve"> A conversão inversa é feita na saída da Unidade de Dados.</w:t>
      </w:r>
    </w:p>
    <w:p w:rsidR="00A23A3B" w:rsidRDefault="00A23A3B" w:rsidP="00A23A3B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Complemento para 2 -&gt; Sinal-módulo: </w:t>
      </w:r>
    </w:p>
    <w:p w:rsidR="006717DF" w:rsidRPr="006717DF" w:rsidRDefault="006717DF" w:rsidP="006717DF">
      <w:pPr>
        <w:jc w:val="both"/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input_CP2 &lt;= data_in when data_in(6)='0' else (('1'&amp;(not data_in(5 downto 0))) + 1)</m:t>
          </m:r>
        </m:oMath>
      </m:oMathPara>
    </w:p>
    <w:p w:rsidR="006717DF" w:rsidRPr="006717DF" w:rsidRDefault="006717DF" w:rsidP="006717DF">
      <w:pPr>
        <w:ind w:left="360" w:firstLine="348"/>
        <w:jc w:val="both"/>
      </w:pPr>
      <w:r w:rsidRPr="006717DF">
        <w:t>Sinal-módulo -&gt; Complemento para 2:</w:t>
      </w:r>
    </w:p>
    <w:p w:rsidR="006717DF" w:rsidRPr="00031FAF" w:rsidRDefault="006717DF" w:rsidP="00CA1D1D">
      <w:pPr>
        <w:ind w:left="426" w:firstLine="282"/>
        <w:jc w:val="both"/>
        <w:rPr>
          <w:sz w:val="20"/>
          <w:lang w:val="pt-PT"/>
        </w:rPr>
      </w:pPr>
      <m:oMathPara>
        <m:oMath>
          <m:r>
            <w:rPr>
              <w:rFonts w:ascii="Cambria Math" w:hAnsi="Cambria Math"/>
              <w:sz w:val="20"/>
              <w:lang w:val="pt-PT"/>
            </w:rPr>
            <m:t>data_out &lt;= ('1'&amp;(not(out_CP2(11 downto 0))))+1 when out_CP2(12) = '1' else out_CP2</m:t>
          </m:r>
        </m:oMath>
      </m:oMathPara>
    </w:p>
    <w:p w:rsidR="00031FAF" w:rsidRPr="006717DF" w:rsidRDefault="00031FAF" w:rsidP="00031FAF">
      <w:pPr>
        <w:ind w:left="-284" w:firstLine="284"/>
        <w:jc w:val="both"/>
        <w:rPr>
          <w:sz w:val="20"/>
          <w:lang w:val="pt-PT"/>
        </w:rPr>
      </w:pPr>
      <w:r>
        <w:rPr>
          <w:noProof/>
          <w:sz w:val="20"/>
          <w:lang w:val="pt-PT" w:eastAsia="pt-PT"/>
        </w:rPr>
        <w:drawing>
          <wp:inline distT="0" distB="0" distL="0" distR="0">
            <wp:extent cx="5934075" cy="4086225"/>
            <wp:effectExtent l="0" t="0" r="9525" b="9525"/>
            <wp:docPr id="12" name="Imagem 12" descr="F:\PSD\Labs\P1\Projecto1\work\lab1\relatório\Diagramas\Conversões de e para 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SD\Labs\P1\Projecto1\work\lab1\relatório\Diagramas\Conversões de e para C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AF" w:rsidRDefault="00031FAF">
      <w:pPr>
        <w:rPr>
          <w:lang w:val="pt-PT"/>
        </w:rPr>
      </w:pPr>
      <w:r>
        <w:rPr>
          <w:lang w:val="pt-PT"/>
        </w:rPr>
        <w:br w:type="page"/>
      </w:r>
    </w:p>
    <w:p w:rsidR="00772B5F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lastRenderedPageBreak/>
        <w:t xml:space="preserve">O registo R1 armazena o valor </w:t>
      </w:r>
      <w:r w:rsidR="007C7EA1">
        <w:rPr>
          <w:lang w:val="pt-PT"/>
        </w:rPr>
        <w:t xml:space="preserve">da entrada limitada ao intervalo </w:t>
      </w:r>
      <w:r>
        <w:rPr>
          <w:lang w:val="pt-PT"/>
        </w:rPr>
        <w:t>[-63; +63], este intervalo de valores pode ser representado com recurso a 7 bits logo essa será a dimensão do registo R1. No caso d</w:t>
      </w:r>
      <w:r w:rsidR="007C7EA1">
        <w:rPr>
          <w:lang w:val="pt-PT"/>
        </w:rPr>
        <w:t>e</w:t>
      </w:r>
      <w:r>
        <w:rPr>
          <w:lang w:val="pt-PT"/>
        </w:rPr>
        <w:t xml:space="preserve"> R2, este pode armazenar o valor de entrada mas também armazena o resultado das operações, este resultado tem uma resolução máxima </w:t>
      </w:r>
      <w:r w:rsidR="007C7EA1">
        <w:rPr>
          <w:lang w:val="pt-PT"/>
        </w:rPr>
        <w:t>de</w:t>
      </w:r>
      <w:r>
        <w:rPr>
          <w:lang w:val="pt-PT"/>
        </w:rPr>
        <w:t xml:space="preserve"> [-4095; +4095] sendo necessário que este registo seja capaz de armazenar 13 bits.</w:t>
      </w:r>
      <w:r w:rsidR="007C7EA1">
        <w:rPr>
          <w:lang w:val="pt-PT"/>
        </w:rPr>
        <w:t xml:space="preserve"> Quando o sinal de entrada é armazenado em R2 o bit de sinal é estendido para que tenhamos o mesmo valor representado em 13 bits em vez de 7 bits.</w:t>
      </w:r>
    </w:p>
    <w:p w:rsidR="007A645E" w:rsidRDefault="007A645E" w:rsidP="001C78C8">
      <w:pPr>
        <w:ind w:left="426" w:firstLine="282"/>
        <w:rPr>
          <w:lang w:val="pt-PT"/>
        </w:rPr>
      </w:pPr>
      <w:r>
        <w:rPr>
          <w:lang w:val="pt-PT"/>
        </w:rPr>
        <w:t>A</w:t>
      </w:r>
      <w:r w:rsidR="001C78C8">
        <w:rPr>
          <w:lang w:val="pt-PT"/>
        </w:rPr>
        <w:t>baixo é</w:t>
      </w:r>
      <w:r>
        <w:rPr>
          <w:lang w:val="pt-PT"/>
        </w:rPr>
        <w:t xml:space="preserve"> apresentado um esquema geral do circuito da unidade de dados:</w:t>
      </w:r>
    </w:p>
    <w:p w:rsidR="008B3C3A" w:rsidRPr="00B6199B" w:rsidRDefault="00031FAF" w:rsidP="00031FAF">
      <w:pPr>
        <w:ind w:left="-851"/>
        <w:rPr>
          <w:color w:val="FF000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ABB02E9" wp14:editId="436B5EA4">
            <wp:extent cx="7028300" cy="2752657"/>
            <wp:effectExtent l="0" t="0" r="1270" b="0"/>
            <wp:docPr id="8" name="Imagem 8" descr="F:\PSD\Labs\P1\Projecto1\work\lab1\relatório\Diagramas\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SD\Labs\P1\Projecto1\work\lab1\relatório\Diagramas\data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867" cy="27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C3A">
        <w:rPr>
          <w:lang w:val="pt-PT"/>
        </w:rPr>
        <w:tab/>
      </w:r>
      <w:r w:rsidR="00B6199B">
        <w:rPr>
          <w:lang w:val="pt-PT"/>
        </w:rPr>
        <w:t xml:space="preserve"> </w:t>
      </w:r>
    </w:p>
    <w:p w:rsidR="008B3C3A" w:rsidRDefault="008B3C3A" w:rsidP="007C7EA1">
      <w:pPr>
        <w:ind w:left="426" w:firstLine="283"/>
        <w:jc w:val="both"/>
        <w:rPr>
          <w:lang w:val="pt-PT"/>
        </w:rPr>
      </w:pPr>
      <w:r>
        <w:rPr>
          <w:lang w:val="pt-PT"/>
        </w:rPr>
        <w:t>Os dois bits de estado</w:t>
      </w:r>
      <w:r w:rsidR="00CA1D1D">
        <w:rPr>
          <w:lang w:val="pt-PT"/>
        </w:rPr>
        <w:t xml:space="preserve"> fornecidos pela UC</w:t>
      </w:r>
      <w:r>
        <w:rPr>
          <w:lang w:val="pt-PT"/>
        </w:rPr>
        <w:t xml:space="preserve"> configuram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dos registos e o bit de seleção do </w:t>
      </w:r>
      <w:r w:rsidRPr="00754686">
        <w:rPr>
          <w:lang w:val="pt-PT"/>
        </w:rPr>
        <w:t>multiplexer</w:t>
      </w:r>
      <w:r>
        <w:rPr>
          <w:lang w:val="pt-PT"/>
        </w:rPr>
        <w:t xml:space="preserve"> M1, de forma a obter a o funcionamento d</w:t>
      </w:r>
      <w:r w:rsidR="00CA1D1D">
        <w:rPr>
          <w:lang w:val="pt-PT"/>
        </w:rPr>
        <w:t xml:space="preserve">esejado. Quando se pretende guardar a entrada num dos registos 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ativado. Esta configuração encontra-se</w:t>
      </w:r>
      <w:r>
        <w:rPr>
          <w:lang w:val="pt-PT"/>
        </w:rPr>
        <w:t xml:space="preserve"> </w:t>
      </w:r>
      <w:r w:rsidR="00CA1D1D">
        <w:rPr>
          <w:lang w:val="pt-PT"/>
        </w:rPr>
        <w:t>n</w:t>
      </w:r>
      <w:r>
        <w:rPr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1087"/>
        <w:gridCol w:w="1134"/>
        <w:gridCol w:w="1276"/>
      </w:tblGrid>
      <w:tr w:rsidR="00754686" w:rsidRPr="0075468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Selector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Idle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</w:tbl>
    <w:p w:rsidR="00031FAF" w:rsidRDefault="00031FAF" w:rsidP="00031FAF">
      <w:pPr>
        <w:jc w:val="both"/>
        <w:rPr>
          <w:lang w:val="pt-PT"/>
        </w:rPr>
      </w:pPr>
    </w:p>
    <w:p w:rsidR="00031FAF" w:rsidRDefault="00031FAF">
      <w:pPr>
        <w:rPr>
          <w:lang w:val="pt-PT"/>
        </w:rPr>
      </w:pPr>
      <w:r>
        <w:rPr>
          <w:lang w:val="pt-PT"/>
        </w:rPr>
        <w:br w:type="page"/>
      </w:r>
    </w:p>
    <w:p w:rsidR="006626E4" w:rsidRPr="00E0076E" w:rsidRDefault="00754686" w:rsidP="006626E4">
      <w:pPr>
        <w:ind w:left="426" w:firstLine="282"/>
        <w:jc w:val="both"/>
        <w:rPr>
          <w:u w:val="single"/>
          <w:lang w:val="pt-PT"/>
        </w:rPr>
      </w:pPr>
      <w:r>
        <w:rPr>
          <w:lang w:val="pt-PT"/>
        </w:rPr>
        <w:lastRenderedPageBreak/>
        <w:t xml:space="preserve">A partir desta tabela da verdade é possível retirar as expressões lógicas para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e o seletor que requerem menos </w:t>
      </w:r>
      <w:proofErr w:type="gramStart"/>
      <w:r w:rsidRPr="00754686">
        <w:rPr>
          <w:i/>
          <w:lang w:val="pt-PT"/>
        </w:rPr>
        <w:t>hardware</w:t>
      </w:r>
      <w:proofErr w:type="gramEnd"/>
      <w:r>
        <w:rPr>
          <w:lang w:val="pt-PT"/>
        </w:rPr>
        <w:t>:</w:t>
      </w:r>
    </w:p>
    <w:p w:rsidR="00754686" w:rsidRDefault="00754686" w:rsidP="006626E4">
      <w:pPr>
        <w:ind w:left="426" w:firstLine="282"/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</m:t>
          </m:r>
          <m:r>
            <w:rPr>
              <w:rFonts w:ascii="Cambria Math" w:hAnsi="Cambria Math"/>
              <w:lang w:val="pt-PT"/>
            </w:rPr>
            <m:t>nR</m:t>
          </m:r>
          <m:r>
            <w:rPr>
              <w:rFonts w:ascii="Cambria Math" w:hAnsi="Cambria Math"/>
              <w:lang w:val="pt-PT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pt-PT"/>
            </w:rPr>
            <m:t>.Stat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B6199B" w:rsidRPr="00754686" w:rsidRDefault="00754686" w:rsidP="006626E4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nR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pt-PT"/>
            </w:rPr>
            <m:t>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/>
              <w:lang w:val="pt-PT"/>
            </w:rPr>
            <m:t>S1=Stat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7C7EA1" w:rsidRPr="007C7EA1" w:rsidRDefault="00C961FA" w:rsidP="00C961FA">
      <w:pPr>
        <w:ind w:firstLine="708"/>
        <w:jc w:val="center"/>
        <w:rPr>
          <w:color w:val="FF0000"/>
          <w:lang w:val="pt-PT"/>
        </w:rPr>
      </w:pPr>
      <w:bookmarkStart w:id="0" w:name="_GoBack"/>
      <w:bookmarkEnd w:id="0"/>
      <w:r>
        <w:rPr>
          <w:noProof/>
          <w:color w:val="FF0000"/>
          <w:lang w:val="pt-PT" w:eastAsia="pt-PT"/>
        </w:rPr>
        <w:drawing>
          <wp:inline distT="0" distB="0" distL="0" distR="0">
            <wp:extent cx="3429000" cy="1295400"/>
            <wp:effectExtent l="0" t="0" r="0" b="0"/>
            <wp:docPr id="5" name="Imagem 5" descr="F:\PSD\Labs\P1\Projecto1\work\lab1\relatório\Diagramas\en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SD\Labs\P1\Projecto1\work\lab1\relatório\Diagramas\enab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Default="00B6199B" w:rsidP="006717DF">
      <w:pPr>
        <w:ind w:left="426" w:firstLine="283"/>
        <w:jc w:val="both"/>
        <w:rPr>
          <w:lang w:val="pt-PT"/>
        </w:rPr>
      </w:pPr>
      <w:r>
        <w:rPr>
          <w:lang w:val="pt-PT"/>
        </w:rPr>
        <w:t xml:space="preserve">A unidade aritmética e lógica (ALU) é a parte central da unidade </w:t>
      </w:r>
      <w:r w:rsidR="00A23A3B">
        <w:rPr>
          <w:lang w:val="pt-PT"/>
        </w:rPr>
        <w:t>de dados pois trata-se do bloco</w:t>
      </w:r>
      <w:r w:rsidR="00C961FA">
        <w:rPr>
          <w:lang w:val="pt-PT"/>
        </w:rPr>
        <w:t xml:space="preserve"> </w:t>
      </w:r>
      <w:r>
        <w:rPr>
          <w:lang w:val="pt-PT"/>
        </w:rPr>
        <w:t>responsável pela realização de todas as operações</w:t>
      </w:r>
      <w:r w:rsidR="00A23A3B">
        <w:rPr>
          <w:lang w:val="pt-PT"/>
        </w:rPr>
        <w:t xml:space="preserve"> lógico-aritméticas</w:t>
      </w:r>
      <w:r w:rsidR="006717DF">
        <w:rPr>
          <w:lang w:val="pt-PT"/>
        </w:rPr>
        <w:t xml:space="preserve">, contém um somador, um subtrator, um multiplicador, uma porta XOR e um </w:t>
      </w:r>
      <w:proofErr w:type="spellStart"/>
      <w:r w:rsidR="006717DF" w:rsidRPr="006717DF">
        <w:rPr>
          <w:i/>
          <w:lang w:val="pt-PT"/>
        </w:rPr>
        <w:t>shifter</w:t>
      </w:r>
      <w:proofErr w:type="spellEnd"/>
      <w:r>
        <w:rPr>
          <w:lang w:val="pt-PT"/>
        </w:rPr>
        <w:t>.</w:t>
      </w:r>
    </w:p>
    <w:p w:rsidR="00D57773" w:rsidRPr="006717DF" w:rsidRDefault="006717DF" w:rsidP="00D57773">
      <w:pPr>
        <w:ind w:left="426" w:firstLine="283"/>
        <w:jc w:val="both"/>
        <w:rPr>
          <w:lang w:val="pt-PT"/>
        </w:rPr>
      </w:pPr>
      <w:r>
        <w:rPr>
          <w:lang w:val="pt-PT"/>
        </w:rPr>
        <w:t xml:space="preserve">A operação de </w:t>
      </w:r>
      <w:proofErr w:type="spellStart"/>
      <w:r w:rsidRPr="00C961FA">
        <w:rPr>
          <w:i/>
          <w:lang w:val="pt-PT"/>
        </w:rPr>
        <w:t>Shift-Right</w:t>
      </w:r>
      <w:proofErr w:type="spellEnd"/>
      <w:r>
        <w:rPr>
          <w:lang w:val="pt-PT"/>
        </w:rPr>
        <w:t xml:space="preserve"> Aritmético nesta calculadora corresponde a serem feitos tantos </w:t>
      </w:r>
      <w:proofErr w:type="spellStart"/>
      <w:r w:rsidRPr="00C961FA">
        <w:rPr>
          <w:i/>
          <w:lang w:val="pt-PT"/>
        </w:rPr>
        <w:t>Shift-Right</w:t>
      </w:r>
      <w:proofErr w:type="spellEnd"/>
      <w:r>
        <w:rPr>
          <w:lang w:val="pt-PT"/>
        </w:rPr>
        <w:t xml:space="preserve"> Aritméticos quantos o resto da divisão do valor em R1 ditar.</w:t>
      </w:r>
      <w:r w:rsidR="00D57773">
        <w:rPr>
          <w:lang w:val="pt-PT"/>
        </w:rPr>
        <w:t xml:space="preserve"> O resto da divisão por 8 corresponde ao número obtido (sem sinal) pelos 3 bits menos significativos de R1. A implementação do SRA é feita tendo em conta</w:t>
      </w:r>
      <w:r w:rsidR="00D57773" w:rsidRPr="006717DF">
        <w:rPr>
          <w:lang w:val="pt-PT"/>
        </w:rPr>
        <w:t xml:space="preserve"> todos os casos possíveis</w:t>
      </w:r>
      <w:r w:rsidR="00D57773">
        <w:rPr>
          <w:lang w:val="pt-PT"/>
        </w:rPr>
        <w:t xml:space="preserve"> [0; 7] </w:t>
      </w:r>
      <w:proofErr w:type="spellStart"/>
      <w:r w:rsidR="00D57773" w:rsidRPr="00D57773">
        <w:rPr>
          <w:i/>
          <w:lang w:val="pt-PT"/>
        </w:rPr>
        <w:t>shifts</w:t>
      </w:r>
      <w:proofErr w:type="spellEnd"/>
      <w:r w:rsidR="00D57773" w:rsidRPr="006717DF">
        <w:rPr>
          <w:lang w:val="pt-PT"/>
        </w:rPr>
        <w:t xml:space="preserve">, </w:t>
      </w:r>
      <w:r w:rsidR="00D57773">
        <w:rPr>
          <w:lang w:val="pt-PT"/>
        </w:rPr>
        <w:t xml:space="preserve">posteriormente um multiplexer é utilizado para selecionar o resultado que se </w:t>
      </w:r>
      <w:r w:rsidR="00D57773" w:rsidRPr="00D57773">
        <w:rPr>
          <w:u w:val="single"/>
          <w:lang w:val="pt-PT"/>
        </w:rPr>
        <w:t>pretende</w:t>
      </w:r>
      <w:r w:rsidR="00D57773">
        <w:rPr>
          <w:lang w:val="pt-PT"/>
        </w:rPr>
        <w:t xml:space="preserve"> com base no valor do resto.</w:t>
      </w:r>
    </w:p>
    <w:p w:rsidR="006626E4" w:rsidRPr="006626E4" w:rsidRDefault="00B6199B" w:rsidP="006717DF">
      <w:pPr>
        <w:ind w:left="426" w:firstLine="283"/>
        <w:jc w:val="both"/>
        <w:rPr>
          <w:u w:val="single"/>
          <w:lang w:val="pt-PT"/>
        </w:rPr>
      </w:pPr>
      <w:r>
        <w:rPr>
          <w:lang w:val="pt-PT"/>
        </w:rPr>
        <w:t xml:space="preserve">Após cada operação </w:t>
      </w:r>
      <w:r w:rsidR="00D57773">
        <w:rPr>
          <w:lang w:val="pt-PT"/>
        </w:rPr>
        <w:t xml:space="preserve">aritmética </w:t>
      </w:r>
      <w:r>
        <w:rPr>
          <w:lang w:val="pt-PT"/>
        </w:rPr>
        <w:t xml:space="preserve">é feito um teste ao resultado para verificar se ocorreu </w:t>
      </w:r>
      <w:r w:rsidRPr="00B6199B">
        <w:rPr>
          <w:i/>
          <w:lang w:val="pt-PT"/>
        </w:rPr>
        <w:t>overflow</w:t>
      </w:r>
      <w:r>
        <w:rPr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>
        <w:rPr>
          <w:lang w:val="pt-PT"/>
        </w:rPr>
        <w:t>dessas operações</w:t>
      </w:r>
      <w:r>
        <w:rPr>
          <w:lang w:val="pt-PT"/>
        </w:rPr>
        <w:t xml:space="preserve"> um sinal de 14 bits, caso os 2 bits mais significativos sejam diferentes isto significa que ocorreu </w:t>
      </w:r>
      <w:r w:rsidRPr="006626E4">
        <w:rPr>
          <w:i/>
          <w:lang w:val="pt-PT"/>
        </w:rPr>
        <w:t>overflow</w:t>
      </w:r>
      <w:r>
        <w:rPr>
          <w:lang w:val="pt-PT"/>
        </w:rPr>
        <w:t>.</w:t>
      </w:r>
      <w:r w:rsidR="006626E4">
        <w:rPr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>
        <w:rPr>
          <w:i/>
          <w:lang w:val="pt-PT"/>
        </w:rPr>
        <w:t>overflow</w:t>
      </w:r>
      <w:r w:rsidR="006626E4">
        <w:rPr>
          <w:lang w:val="pt-PT"/>
        </w:rPr>
        <w:t xml:space="preserve"> e por isso o resultado deve ser armazenado em R2. O resultado da multiplicação tem sempre de ser truncado a 13 bits antes de ser armazenado.</w:t>
      </w:r>
    </w:p>
    <w:sectPr w:rsidR="006626E4" w:rsidRPr="006626E4" w:rsidSect="00A23A3B">
      <w:footerReference w:type="default" r:id="rId13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A1" w:rsidRDefault="007C7EA1" w:rsidP="007C7EA1">
      <w:pPr>
        <w:spacing w:after="0" w:line="240" w:lineRule="auto"/>
      </w:pPr>
      <w:r>
        <w:separator/>
      </w:r>
    </w:p>
  </w:endnote>
  <w:endnote w:type="continuationSeparator" w:id="0">
    <w:p w:rsidR="007C7EA1" w:rsidRDefault="007C7EA1" w:rsidP="007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0968"/>
      <w:docPartObj>
        <w:docPartGallery w:val="Page Numbers (Bottom of Page)"/>
        <w:docPartUnique/>
      </w:docPartObj>
    </w:sdtPr>
    <w:sdtEndPr/>
    <w:sdtContent>
      <w:p w:rsidR="007C7EA1" w:rsidRDefault="007C7E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FAF" w:rsidRPr="00031FAF">
          <w:rPr>
            <w:noProof/>
            <w:lang w:val="pt-PT"/>
          </w:rPr>
          <w:t>6</w:t>
        </w:r>
        <w:r>
          <w:fldChar w:fldCharType="end"/>
        </w:r>
      </w:p>
    </w:sdtContent>
  </w:sdt>
  <w:p w:rsidR="007C7EA1" w:rsidRDefault="007C7E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A1" w:rsidRDefault="007C7EA1" w:rsidP="007C7EA1">
      <w:pPr>
        <w:spacing w:after="0" w:line="240" w:lineRule="auto"/>
      </w:pPr>
      <w:r>
        <w:separator/>
      </w:r>
    </w:p>
  </w:footnote>
  <w:footnote w:type="continuationSeparator" w:id="0">
    <w:p w:rsidR="007C7EA1" w:rsidRDefault="007C7EA1" w:rsidP="007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1C703E93"/>
    <w:multiLevelType w:val="hybridMultilevel"/>
    <w:tmpl w:val="F942EC8E"/>
    <w:lvl w:ilvl="0" w:tplc="CB843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623F2A"/>
    <w:multiLevelType w:val="hybridMultilevel"/>
    <w:tmpl w:val="F84621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5C26DE8"/>
    <w:multiLevelType w:val="hybridMultilevel"/>
    <w:tmpl w:val="47D65A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FCE5AEE"/>
    <w:multiLevelType w:val="hybridMultilevel"/>
    <w:tmpl w:val="4E047B5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7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031FAF"/>
    <w:rsid w:val="0004237C"/>
    <w:rsid w:val="00066B2C"/>
    <w:rsid w:val="000C4BBB"/>
    <w:rsid w:val="00124AFF"/>
    <w:rsid w:val="001C78C8"/>
    <w:rsid w:val="0022333B"/>
    <w:rsid w:val="003405BF"/>
    <w:rsid w:val="006626E4"/>
    <w:rsid w:val="006717DF"/>
    <w:rsid w:val="006810DD"/>
    <w:rsid w:val="006D5C7E"/>
    <w:rsid w:val="00754686"/>
    <w:rsid w:val="00772B5F"/>
    <w:rsid w:val="007A645E"/>
    <w:rsid w:val="007C7EA1"/>
    <w:rsid w:val="008B3C3A"/>
    <w:rsid w:val="008B44A3"/>
    <w:rsid w:val="009C6E25"/>
    <w:rsid w:val="00A23A3B"/>
    <w:rsid w:val="00A5490C"/>
    <w:rsid w:val="00B6199B"/>
    <w:rsid w:val="00BF6B25"/>
    <w:rsid w:val="00C961FA"/>
    <w:rsid w:val="00CA1D1D"/>
    <w:rsid w:val="00D57773"/>
    <w:rsid w:val="00E0076E"/>
    <w:rsid w:val="00E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39"/>
    <w:rsid w:val="009C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754686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7EA1"/>
  </w:style>
  <w:style w:type="paragraph" w:styleId="Rodap">
    <w:name w:val="footer"/>
    <w:basedOn w:val="Normal"/>
    <w:link w:val="RodapCarte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306</TotalTime>
  <Pages>6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Virtual</cp:lastModifiedBy>
  <cp:revision>7</cp:revision>
  <dcterms:created xsi:type="dcterms:W3CDTF">2014-10-18T19:08:00Z</dcterms:created>
  <dcterms:modified xsi:type="dcterms:W3CDTF">2014-10-19T19:40:00Z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