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F2" w:rsidRPr="00CD01F2" w:rsidRDefault="00CD01F2" w:rsidP="00CD01F2">
      <w:pPr>
        <w:rPr>
          <w:sz w:val="52"/>
          <w:szCs w:val="52"/>
        </w:rPr>
      </w:pPr>
      <w:r>
        <w:t xml:space="preserve">                                        </w:t>
      </w:r>
      <w:r w:rsidRPr="00CD01F2">
        <w:rPr>
          <w:sz w:val="52"/>
          <w:szCs w:val="52"/>
        </w:rPr>
        <w:t>Sistema Bancário</w:t>
      </w:r>
    </w:p>
    <w:p w:rsidR="0046012B" w:rsidRDefault="00CD01F2" w:rsidP="00CD01F2">
      <w:r>
        <w:t>Sistema permite a abertura e encerramento de contas.</w:t>
      </w:r>
    </w:p>
    <w:p w:rsidR="00CD01F2" w:rsidRDefault="00CD01F2" w:rsidP="00CD01F2">
      <w:r>
        <w:t>Também permite Consulta o Saldo e Movimentações financeiras, além de realizar saques e depósitos a conta pode ser do tipo corrente ou poupança</w:t>
      </w:r>
    </w:p>
    <w:p w:rsidR="00CD01F2" w:rsidRDefault="00CD01F2" w:rsidP="00CD01F2">
      <w:r>
        <w:t xml:space="preserve"> Interagem com o sistema: Clientes pessoas Física ou jurídica</w:t>
      </w:r>
    </w:p>
    <w:p w:rsidR="00CD01F2" w:rsidRPr="00CD01F2" w:rsidRDefault="00CD01F2" w:rsidP="00CD01F2">
      <w:r>
        <w:t xml:space="preserve">Funcionários como gerente ou caixa </w:t>
      </w:r>
      <w:r w:rsidR="00B5066F">
        <w:t xml:space="preserve"> de banco.</w:t>
      </w:r>
      <w:bookmarkStart w:id="0" w:name="_GoBack"/>
      <w:bookmarkEnd w:id="0"/>
    </w:p>
    <w:sectPr w:rsidR="00CD01F2" w:rsidRPr="00CD0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F2"/>
    <w:rsid w:val="0046012B"/>
    <w:rsid w:val="00B5066F"/>
    <w:rsid w:val="00C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347DC-F730-437B-9535-30583C02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ricacio</dc:creator>
  <cp:keywords/>
  <dc:description/>
  <cp:lastModifiedBy>ricacio</cp:lastModifiedBy>
  <cp:revision>1</cp:revision>
  <dcterms:created xsi:type="dcterms:W3CDTF">2022-04-07T01:48:00Z</dcterms:created>
  <dcterms:modified xsi:type="dcterms:W3CDTF">2022-04-07T02:01:00Z</dcterms:modified>
</cp:coreProperties>
</file>