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horzAnchor="margin" w:tblpY="614"/>
        <w:tblW w:w="0" w:type="auto"/>
        <w:tblLook w:val="04A0" w:firstRow="1" w:lastRow="0" w:firstColumn="1" w:lastColumn="0" w:noHBand="0" w:noVBand="1"/>
      </w:tblPr>
      <w:tblGrid>
        <w:gridCol w:w="2570"/>
        <w:gridCol w:w="6258"/>
      </w:tblGrid>
      <w:tr w:rsidR="009F2A7B" w:rsidTr="009F2A7B">
        <w:tc>
          <w:tcPr>
            <w:tcW w:w="2570" w:type="dxa"/>
          </w:tcPr>
          <w:p w:rsidR="009F2A7B" w:rsidRDefault="009F2A7B" w:rsidP="009F2A7B">
            <w:pPr>
              <w:rPr>
                <w:lang w:val="es-ES"/>
              </w:rPr>
            </w:pPr>
            <w:r>
              <w:rPr>
                <w:lang w:val="es-ES"/>
              </w:rPr>
              <w:t>Identificador de UAR</w:t>
            </w:r>
          </w:p>
        </w:tc>
        <w:tc>
          <w:tcPr>
            <w:tcW w:w="6258" w:type="dxa"/>
          </w:tcPr>
          <w:p w:rsidR="009F2A7B" w:rsidRDefault="00732EBC" w:rsidP="009F2A7B">
            <w:pPr>
              <w:rPr>
                <w:lang w:val="es-ES"/>
              </w:rPr>
            </w:pPr>
            <w:r>
              <w:rPr>
                <w:lang w:val="es-ES"/>
              </w:rPr>
              <w:t xml:space="preserve">No existe forma de editar cualquier ingrediente, cliente, platillo o receta. </w:t>
            </w:r>
            <w:r w:rsidR="0089764A">
              <w:rPr>
                <w:lang w:val="es-ES"/>
              </w:rPr>
              <w:t>(</w:t>
            </w:r>
            <w:r w:rsidR="0089764A" w:rsidRPr="001A1D97">
              <w:rPr>
                <w:b/>
                <w:bCs/>
                <w:lang w:val="es-ES"/>
              </w:rPr>
              <w:t xml:space="preserve"> </w:t>
            </w:r>
            <w:r w:rsidR="0089764A" w:rsidRPr="001A1D97">
              <w:rPr>
                <w:b/>
                <w:bCs/>
                <w:lang w:val="es-ES"/>
              </w:rPr>
              <w:t>Control y Libertad</w:t>
            </w:r>
            <w:r w:rsidR="0089764A">
              <w:rPr>
                <w:lang w:val="es-ES"/>
              </w:rPr>
              <w:t>,</w:t>
            </w:r>
            <w:r w:rsidR="0089764A">
              <w:rPr>
                <w:lang w:val="es-ES"/>
              </w:rPr>
              <w:t>)</w:t>
            </w:r>
            <w:bookmarkStart w:id="0" w:name="_GoBack"/>
            <w:bookmarkEnd w:id="0"/>
          </w:p>
        </w:tc>
      </w:tr>
      <w:tr w:rsidR="009F2A7B" w:rsidTr="009F2A7B">
        <w:tc>
          <w:tcPr>
            <w:tcW w:w="2570" w:type="dxa"/>
          </w:tcPr>
          <w:p w:rsidR="009F2A7B" w:rsidRDefault="009F2A7B" w:rsidP="009F2A7B">
            <w:pPr>
              <w:rPr>
                <w:lang w:val="es-ES"/>
              </w:rPr>
            </w:pPr>
            <w:r>
              <w:rPr>
                <w:lang w:val="es-ES"/>
              </w:rPr>
              <w:t>Descripción</w:t>
            </w:r>
          </w:p>
        </w:tc>
        <w:tc>
          <w:tcPr>
            <w:tcW w:w="6258" w:type="dxa"/>
          </w:tcPr>
          <w:p w:rsidR="009F2A7B" w:rsidRDefault="00732EBC" w:rsidP="009F2A7B">
            <w:pPr>
              <w:rPr>
                <w:lang w:val="es-ES"/>
              </w:rPr>
            </w:pPr>
            <w:r>
              <w:rPr>
                <w:lang w:val="es-ES"/>
              </w:rPr>
              <w:t xml:space="preserve">No existe una forma de editar cualquier registro que hayan hecho a la página, si al momento de estar registrando una receta y por error se selecciono un ingrediente no hay forma de editar esta receta. </w:t>
            </w:r>
          </w:p>
        </w:tc>
      </w:tr>
      <w:tr w:rsidR="009F2A7B" w:rsidTr="009F2A7B">
        <w:tc>
          <w:tcPr>
            <w:tcW w:w="2570" w:type="dxa"/>
          </w:tcPr>
          <w:p w:rsidR="009F2A7B" w:rsidRDefault="009F2A7B" w:rsidP="009F2A7B">
            <w:pPr>
              <w:rPr>
                <w:lang w:val="es-ES"/>
              </w:rPr>
            </w:pPr>
            <w:r>
              <w:rPr>
                <w:lang w:val="es-ES"/>
              </w:rPr>
              <w:t>Evidencia del aspecto:</w:t>
            </w:r>
          </w:p>
        </w:tc>
        <w:tc>
          <w:tcPr>
            <w:tcW w:w="6258" w:type="dxa"/>
          </w:tcPr>
          <w:p w:rsidR="009F2A7B" w:rsidRDefault="009F2A7B" w:rsidP="009F2A7B">
            <w:r>
              <w:fldChar w:fldCharType="begin"/>
            </w:r>
            <w:r>
              <w:instrText xml:space="preserve"> INCLUDEPICTURE "/var/folders/79/clby7w4135scfrng2bcqdf2c0000gn/T/com.microsoft.Word/WebArchiveCopyPasteTempFiles/9c0edcf9-bcf7-4f1b-bec7-350f46d649c0" \* MERGEFORMATINET </w:instrText>
            </w:r>
            <w:r>
              <w:fldChar w:fldCharType="separate"/>
            </w:r>
            <w:r>
              <w:rPr>
                <w:noProof/>
              </w:rPr>
              <w:drawing>
                <wp:inline distT="0" distB="0" distL="0" distR="0">
                  <wp:extent cx="3837119" cy="2155177"/>
                  <wp:effectExtent l="0" t="0" r="0" b="4445"/>
                  <wp:docPr id="1" name="Imagen 1" descr="/var/folders/79/clby7w4135scfrng2bcqdf2c0000gn/T/com.microsoft.Word/WebArchiveCopyPasteTempFiles/9c0edcf9-bcf7-4f1b-bec7-350f46d64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9/clby7w4135scfrng2bcqdf2c0000gn/T/com.microsoft.Word/WebArchiveCopyPasteTempFiles/9c0edcf9-bcf7-4f1b-bec7-350f46d649c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4314" cy="2164835"/>
                          </a:xfrm>
                          <a:prstGeom prst="rect">
                            <a:avLst/>
                          </a:prstGeom>
                          <a:noFill/>
                          <a:ln>
                            <a:noFill/>
                          </a:ln>
                        </pic:spPr>
                      </pic:pic>
                    </a:graphicData>
                  </a:graphic>
                </wp:inline>
              </w:drawing>
            </w:r>
            <w:r>
              <w:fldChar w:fldCharType="end"/>
            </w:r>
          </w:p>
          <w:p w:rsidR="009F2A7B" w:rsidRDefault="009F2A7B" w:rsidP="009F2A7B">
            <w:pPr>
              <w:rPr>
                <w:lang w:val="es-ES"/>
              </w:rPr>
            </w:pPr>
          </w:p>
        </w:tc>
      </w:tr>
      <w:tr w:rsidR="009F2A7B" w:rsidTr="009F2A7B">
        <w:tc>
          <w:tcPr>
            <w:tcW w:w="2570" w:type="dxa"/>
          </w:tcPr>
          <w:p w:rsidR="009F2A7B" w:rsidRDefault="009F2A7B" w:rsidP="009F2A7B">
            <w:pPr>
              <w:rPr>
                <w:lang w:val="es-ES"/>
              </w:rPr>
            </w:pPr>
            <w:r>
              <w:rPr>
                <w:lang w:val="es-ES"/>
              </w:rPr>
              <w:t>Explicación del aspecto</w:t>
            </w:r>
          </w:p>
        </w:tc>
        <w:tc>
          <w:tcPr>
            <w:tcW w:w="6258" w:type="dxa"/>
          </w:tcPr>
          <w:p w:rsidR="009F2A7B" w:rsidRDefault="00732EBC" w:rsidP="009F2A7B">
            <w:pPr>
              <w:rPr>
                <w:lang w:val="es-ES"/>
              </w:rPr>
            </w:pPr>
            <w:r w:rsidRPr="001A1D97">
              <w:rPr>
                <w:b/>
                <w:bCs/>
                <w:lang w:val="es-ES"/>
              </w:rPr>
              <w:t>Control y Libertad</w:t>
            </w:r>
            <w:r w:rsidR="009A651F">
              <w:rPr>
                <w:lang w:val="es-ES"/>
              </w:rPr>
              <w:t xml:space="preserve">, rompe con esta heurística ya que no hay una puerta de emergencia para esta funcionalidad del programa al momento de estar agregando cualquier registro no hay forma de deshacer esta acción para editarlo. </w:t>
            </w:r>
          </w:p>
        </w:tc>
      </w:tr>
      <w:tr w:rsidR="009F2A7B" w:rsidTr="009F2A7B">
        <w:tc>
          <w:tcPr>
            <w:tcW w:w="2570" w:type="dxa"/>
          </w:tcPr>
          <w:p w:rsidR="009F2A7B" w:rsidRDefault="009F2A7B" w:rsidP="009F2A7B">
            <w:pPr>
              <w:rPr>
                <w:lang w:val="es-ES"/>
              </w:rPr>
            </w:pPr>
            <w:r>
              <w:rPr>
                <w:lang w:val="es-ES"/>
              </w:rPr>
              <w:t xml:space="preserve">Severidad del problema </w:t>
            </w:r>
          </w:p>
        </w:tc>
        <w:tc>
          <w:tcPr>
            <w:tcW w:w="6258" w:type="dxa"/>
          </w:tcPr>
          <w:p w:rsidR="009F2A7B" w:rsidRDefault="00732EBC" w:rsidP="009F2A7B">
            <w:pPr>
              <w:rPr>
                <w:lang w:val="es-ES"/>
              </w:rPr>
            </w:pPr>
            <w:r>
              <w:rPr>
                <w:lang w:val="es-ES"/>
              </w:rPr>
              <w:t>Es media, ya que cuando se de en guardar y se haya dado cuenta que un campo no se lleno de la manera deseada o incorrec</w:t>
            </w:r>
            <w:r w:rsidR="009A651F">
              <w:rPr>
                <w:lang w:val="es-ES"/>
              </w:rPr>
              <w:t xml:space="preserve">to no hay forma de revertir o una puerta de emergencia para cancelar dicha acción que acaba de realizar.  </w:t>
            </w:r>
          </w:p>
        </w:tc>
      </w:tr>
      <w:tr w:rsidR="009F2A7B" w:rsidTr="009F2A7B">
        <w:tc>
          <w:tcPr>
            <w:tcW w:w="2570" w:type="dxa"/>
          </w:tcPr>
          <w:p w:rsidR="009F2A7B" w:rsidRDefault="009F2A7B" w:rsidP="009F2A7B">
            <w:pPr>
              <w:rPr>
                <w:lang w:val="es-ES"/>
              </w:rPr>
            </w:pPr>
            <w:r>
              <w:rPr>
                <w:lang w:val="es-ES"/>
              </w:rPr>
              <w:t>Posible Solución y desventajas potenciales</w:t>
            </w:r>
          </w:p>
        </w:tc>
        <w:tc>
          <w:tcPr>
            <w:tcW w:w="6258" w:type="dxa"/>
          </w:tcPr>
          <w:p w:rsidR="009F2A7B" w:rsidRDefault="009A651F" w:rsidP="009F2A7B">
            <w:pPr>
              <w:rPr>
                <w:lang w:val="es-ES"/>
              </w:rPr>
            </w:pPr>
            <w:r>
              <w:rPr>
                <w:lang w:val="es-ES"/>
              </w:rPr>
              <w:t xml:space="preserve">Como vemos ejemplos de </w:t>
            </w:r>
            <w:r w:rsidR="001A1D97">
              <w:rPr>
                <w:lang w:val="es-ES"/>
              </w:rPr>
              <w:t>Gmail</w:t>
            </w:r>
            <w:r>
              <w:rPr>
                <w:lang w:val="es-ES"/>
              </w:rPr>
              <w:t xml:space="preserve"> cuando se manda un correo existe la opción de redo, cuando se agregue un registro de lo que sea la opción de modificar el registro para no tener que escribir todo de nuevo y simplemente editar el campo deseado.</w:t>
            </w:r>
          </w:p>
        </w:tc>
      </w:tr>
      <w:tr w:rsidR="009F2A7B" w:rsidTr="009F2A7B">
        <w:tc>
          <w:tcPr>
            <w:tcW w:w="2570" w:type="dxa"/>
          </w:tcPr>
          <w:p w:rsidR="009F2A7B" w:rsidRDefault="009F2A7B" w:rsidP="009F2A7B">
            <w:pPr>
              <w:rPr>
                <w:lang w:val="es-ES"/>
              </w:rPr>
            </w:pPr>
            <w:r>
              <w:rPr>
                <w:lang w:val="es-ES"/>
              </w:rPr>
              <w:t>Relación con otros aspectos de usabilidad</w:t>
            </w:r>
          </w:p>
        </w:tc>
        <w:tc>
          <w:tcPr>
            <w:tcW w:w="6258" w:type="dxa"/>
          </w:tcPr>
          <w:p w:rsidR="009F2A7B" w:rsidRDefault="00732EBC" w:rsidP="009F2A7B">
            <w:pPr>
              <w:rPr>
                <w:lang w:val="es-ES"/>
              </w:rPr>
            </w:pPr>
            <w:r>
              <w:rPr>
                <w:lang w:val="es-ES"/>
              </w:rPr>
              <w:t xml:space="preserve">Prevención de Errores. </w:t>
            </w:r>
          </w:p>
        </w:tc>
      </w:tr>
    </w:tbl>
    <w:p w:rsidR="009F2A7B" w:rsidRDefault="009F2A7B">
      <w:pPr>
        <w:rPr>
          <w:lang w:val="es-ES"/>
        </w:rPr>
      </w:pPr>
    </w:p>
    <w:p w:rsidR="009F2A7B" w:rsidRDefault="009F2A7B">
      <w:pPr>
        <w:rPr>
          <w:lang w:val="es-ES"/>
        </w:rPr>
      </w:pPr>
    </w:p>
    <w:p w:rsidR="009F2A7B" w:rsidRDefault="009F2A7B">
      <w:pPr>
        <w:rPr>
          <w:lang w:val="es-ES"/>
        </w:rPr>
      </w:pPr>
    </w:p>
    <w:p w:rsidR="0089764A" w:rsidRDefault="0089764A">
      <w:pPr>
        <w:rPr>
          <w:lang w:val="es-ES"/>
        </w:rPr>
      </w:pPr>
    </w:p>
    <w:p w:rsidR="0089764A" w:rsidRDefault="0089764A">
      <w:pPr>
        <w:rPr>
          <w:lang w:val="es-ES"/>
        </w:rPr>
      </w:pPr>
    </w:p>
    <w:p w:rsidR="0089764A" w:rsidRDefault="0089764A">
      <w:pPr>
        <w:rPr>
          <w:lang w:val="es-ES"/>
        </w:rPr>
      </w:pPr>
    </w:p>
    <w:p w:rsidR="0089764A" w:rsidRDefault="0089764A">
      <w:pPr>
        <w:rPr>
          <w:lang w:val="es-ES"/>
        </w:rPr>
      </w:pPr>
    </w:p>
    <w:p w:rsidR="0089764A" w:rsidRDefault="0089764A">
      <w:pPr>
        <w:rPr>
          <w:lang w:val="es-ES"/>
        </w:rPr>
      </w:pPr>
    </w:p>
    <w:p w:rsidR="0089764A" w:rsidRDefault="0089764A">
      <w:pPr>
        <w:rPr>
          <w:lang w:val="es-ES"/>
        </w:rPr>
      </w:pPr>
    </w:p>
    <w:tbl>
      <w:tblPr>
        <w:tblStyle w:val="Tablaconcuadrcula"/>
        <w:tblW w:w="0" w:type="auto"/>
        <w:tblLook w:val="04A0" w:firstRow="1" w:lastRow="0" w:firstColumn="1" w:lastColumn="0" w:noHBand="0" w:noVBand="1"/>
      </w:tblPr>
      <w:tblGrid>
        <w:gridCol w:w="2966"/>
        <w:gridCol w:w="5862"/>
      </w:tblGrid>
      <w:tr w:rsidR="009F2A7B" w:rsidTr="00E2610D">
        <w:tc>
          <w:tcPr>
            <w:tcW w:w="4414" w:type="dxa"/>
          </w:tcPr>
          <w:p w:rsidR="009F2A7B" w:rsidRDefault="009F2A7B" w:rsidP="00E2610D">
            <w:pPr>
              <w:rPr>
                <w:lang w:val="es-ES"/>
              </w:rPr>
            </w:pPr>
            <w:r>
              <w:rPr>
                <w:lang w:val="es-ES"/>
              </w:rPr>
              <w:lastRenderedPageBreak/>
              <w:t>Identificador de UAR</w:t>
            </w:r>
          </w:p>
        </w:tc>
        <w:tc>
          <w:tcPr>
            <w:tcW w:w="4414" w:type="dxa"/>
          </w:tcPr>
          <w:p w:rsidR="009F2A7B" w:rsidRDefault="007405C9" w:rsidP="00E2610D">
            <w:pPr>
              <w:rPr>
                <w:lang w:val="es-ES"/>
              </w:rPr>
            </w:pPr>
            <w:r>
              <w:rPr>
                <w:lang w:val="es-ES"/>
              </w:rPr>
              <w:t>Inconsistencia Gráfica en la página de Consulta</w:t>
            </w:r>
            <w:r w:rsidR="0089764A">
              <w:rPr>
                <w:lang w:val="es-ES"/>
              </w:rPr>
              <w:t xml:space="preserve"> (</w:t>
            </w:r>
            <w:r w:rsidR="0089764A" w:rsidRPr="001A1D97">
              <w:rPr>
                <w:b/>
                <w:bCs/>
                <w:lang w:val="es-ES"/>
              </w:rPr>
              <w:t>Estética y Diseño Minimalista</w:t>
            </w:r>
            <w:r w:rsidR="0089764A">
              <w:rPr>
                <w:b/>
                <w:bCs/>
                <w:lang w:val="es-ES"/>
              </w:rPr>
              <w:t>)</w:t>
            </w:r>
          </w:p>
        </w:tc>
      </w:tr>
      <w:tr w:rsidR="009F2A7B" w:rsidTr="00E2610D">
        <w:tc>
          <w:tcPr>
            <w:tcW w:w="4414" w:type="dxa"/>
          </w:tcPr>
          <w:p w:rsidR="009F2A7B" w:rsidRDefault="009F2A7B" w:rsidP="00E2610D">
            <w:pPr>
              <w:rPr>
                <w:lang w:val="es-ES"/>
              </w:rPr>
            </w:pPr>
            <w:r>
              <w:rPr>
                <w:lang w:val="es-ES"/>
              </w:rPr>
              <w:t>Descripción</w:t>
            </w:r>
          </w:p>
        </w:tc>
        <w:tc>
          <w:tcPr>
            <w:tcW w:w="4414" w:type="dxa"/>
          </w:tcPr>
          <w:p w:rsidR="009F2A7B" w:rsidRDefault="001A1D97" w:rsidP="00E2610D">
            <w:pPr>
              <w:rPr>
                <w:lang w:val="es-ES"/>
              </w:rPr>
            </w:pPr>
            <w:r>
              <w:rPr>
                <w:lang w:val="es-ES"/>
              </w:rPr>
              <w:t xml:space="preserve">Todas las interfaces que manejan tienen un diseño de botones gráficos, un carrusel como es en la parte de inicio sin embargo en la página de consultas solo se tiene una lista en la parte de izquierda a la que pueden realizar consultas. </w:t>
            </w:r>
          </w:p>
        </w:tc>
      </w:tr>
      <w:tr w:rsidR="009F2A7B" w:rsidTr="00E2610D">
        <w:tc>
          <w:tcPr>
            <w:tcW w:w="4414" w:type="dxa"/>
          </w:tcPr>
          <w:p w:rsidR="009F2A7B" w:rsidRDefault="009F2A7B" w:rsidP="00E2610D">
            <w:pPr>
              <w:rPr>
                <w:lang w:val="es-ES"/>
              </w:rPr>
            </w:pPr>
            <w:r>
              <w:rPr>
                <w:lang w:val="es-ES"/>
              </w:rPr>
              <w:t>Evidencia del aspecto:</w:t>
            </w:r>
          </w:p>
        </w:tc>
        <w:tc>
          <w:tcPr>
            <w:tcW w:w="4414" w:type="dxa"/>
          </w:tcPr>
          <w:p w:rsidR="009F2A7B" w:rsidRDefault="007405C9" w:rsidP="00E2610D">
            <w:pPr>
              <w:rPr>
                <w:lang w:val="es-ES"/>
              </w:rPr>
            </w:pPr>
            <w:r>
              <w:fldChar w:fldCharType="begin"/>
            </w:r>
            <w:r>
              <w:instrText xml:space="preserve"> INCLUDEPICTURE "/var/folders/79/clby7w4135scfrng2bcqdf2c0000gn/T/com.microsoft.Word/WebArchiveCopyPasteTempFiles/a3925976-b8c2-46e1-95cb-bb5828e14589" \* MERGEFORMATINET </w:instrText>
            </w:r>
            <w:r>
              <w:fldChar w:fldCharType="separate"/>
            </w:r>
            <w:r>
              <w:rPr>
                <w:noProof/>
              </w:rPr>
              <w:drawing>
                <wp:inline distT="0" distB="0" distL="0" distR="0" wp14:anchorId="48BE69C7" wp14:editId="4BECE417">
                  <wp:extent cx="3585342" cy="2687992"/>
                  <wp:effectExtent l="0" t="0" r="0" b="4445"/>
                  <wp:docPr id="2" name="Imagen 2" descr="/var/folders/79/clby7w4135scfrng2bcqdf2c0000gn/T/com.microsoft.Word/WebArchiveCopyPasteTempFiles/a3925976-b8c2-46e1-95cb-bb5828e1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79/clby7w4135scfrng2bcqdf2c0000gn/T/com.microsoft.Word/WebArchiveCopyPasteTempFiles/a3925976-b8c2-46e1-95cb-bb5828e1458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5991" cy="2703473"/>
                          </a:xfrm>
                          <a:prstGeom prst="rect">
                            <a:avLst/>
                          </a:prstGeom>
                          <a:noFill/>
                          <a:ln>
                            <a:noFill/>
                          </a:ln>
                        </pic:spPr>
                      </pic:pic>
                    </a:graphicData>
                  </a:graphic>
                </wp:inline>
              </w:drawing>
            </w:r>
            <w:r>
              <w:fldChar w:fldCharType="end"/>
            </w:r>
          </w:p>
        </w:tc>
      </w:tr>
      <w:tr w:rsidR="009F2A7B" w:rsidTr="00E2610D">
        <w:tc>
          <w:tcPr>
            <w:tcW w:w="4414" w:type="dxa"/>
          </w:tcPr>
          <w:p w:rsidR="009F2A7B" w:rsidRDefault="009F2A7B" w:rsidP="00E2610D">
            <w:pPr>
              <w:rPr>
                <w:lang w:val="es-ES"/>
              </w:rPr>
            </w:pPr>
            <w:r>
              <w:rPr>
                <w:lang w:val="es-ES"/>
              </w:rPr>
              <w:t>Explicación del aspecto</w:t>
            </w:r>
          </w:p>
        </w:tc>
        <w:tc>
          <w:tcPr>
            <w:tcW w:w="4414" w:type="dxa"/>
          </w:tcPr>
          <w:p w:rsidR="009F2A7B" w:rsidRDefault="00666F61" w:rsidP="00E2610D">
            <w:pPr>
              <w:rPr>
                <w:lang w:val="es-ES"/>
              </w:rPr>
            </w:pPr>
            <w:r w:rsidRPr="001A1D97">
              <w:rPr>
                <w:b/>
                <w:bCs/>
                <w:lang w:val="es-ES"/>
              </w:rPr>
              <w:t xml:space="preserve">Estética y Diseño </w:t>
            </w:r>
            <w:proofErr w:type="gramStart"/>
            <w:r w:rsidRPr="001A1D97">
              <w:rPr>
                <w:b/>
                <w:bCs/>
                <w:lang w:val="es-ES"/>
              </w:rPr>
              <w:t>Minimalista</w:t>
            </w:r>
            <w:r w:rsidR="001A1D97">
              <w:rPr>
                <w:lang w:val="es-ES"/>
              </w:rPr>
              <w:t>,  como</w:t>
            </w:r>
            <w:proofErr w:type="gramEnd"/>
            <w:r w:rsidR="001A1D97">
              <w:rPr>
                <w:lang w:val="es-ES"/>
              </w:rPr>
              <w:t xml:space="preserve"> recordamos estética y minimalista van de la mano y así como es bueno ser minimalista para no cargar al usuario con mucha información la estética es parte clave, y en esta interfaz no existe esta parte, debe de ayudar al usuario a relacionar cada opción con icono que el reconozca o que pueda familiarizar y por supuesto mantener coherencia en todas las paginas ya que se tiene que mantener una estética parecida en todas. </w:t>
            </w:r>
          </w:p>
        </w:tc>
      </w:tr>
      <w:tr w:rsidR="009F2A7B" w:rsidTr="00E2610D">
        <w:tc>
          <w:tcPr>
            <w:tcW w:w="4414" w:type="dxa"/>
          </w:tcPr>
          <w:p w:rsidR="009F2A7B" w:rsidRDefault="009F2A7B" w:rsidP="00E2610D">
            <w:pPr>
              <w:rPr>
                <w:lang w:val="es-ES"/>
              </w:rPr>
            </w:pPr>
            <w:r>
              <w:rPr>
                <w:lang w:val="es-ES"/>
              </w:rPr>
              <w:t xml:space="preserve">Severidad del problema </w:t>
            </w:r>
          </w:p>
        </w:tc>
        <w:tc>
          <w:tcPr>
            <w:tcW w:w="4414" w:type="dxa"/>
          </w:tcPr>
          <w:p w:rsidR="009F2A7B" w:rsidRDefault="001A1D97" w:rsidP="00E2610D">
            <w:pPr>
              <w:rPr>
                <w:lang w:val="es-ES"/>
              </w:rPr>
            </w:pPr>
            <w:r>
              <w:rPr>
                <w:lang w:val="es-ES"/>
              </w:rPr>
              <w:t xml:space="preserve">Es media, ya que a pesar de que no amenaza a la funcionalidad del sistema, se ve el cambio radical de una página a otra y hace que el usuario pueda hasta sentir que esta navegando en otra página o si sufrió un error al cargar algo. </w:t>
            </w:r>
          </w:p>
        </w:tc>
      </w:tr>
      <w:tr w:rsidR="009F2A7B" w:rsidTr="00E2610D">
        <w:tc>
          <w:tcPr>
            <w:tcW w:w="4414" w:type="dxa"/>
          </w:tcPr>
          <w:p w:rsidR="009F2A7B" w:rsidRDefault="009F2A7B" w:rsidP="00E2610D">
            <w:pPr>
              <w:rPr>
                <w:lang w:val="es-ES"/>
              </w:rPr>
            </w:pPr>
            <w:r>
              <w:rPr>
                <w:lang w:val="es-ES"/>
              </w:rPr>
              <w:t>Posible Solución y desventajas potenciales</w:t>
            </w:r>
          </w:p>
        </w:tc>
        <w:tc>
          <w:tcPr>
            <w:tcW w:w="4414" w:type="dxa"/>
          </w:tcPr>
          <w:p w:rsidR="009F2A7B" w:rsidRDefault="001A1D97" w:rsidP="00E2610D">
            <w:pPr>
              <w:rPr>
                <w:lang w:val="es-ES"/>
              </w:rPr>
            </w:pPr>
            <w:r>
              <w:rPr>
                <w:lang w:val="es-ES"/>
              </w:rPr>
              <w:t>Recomendable mantener la interfaz usada en “Agregar” y hacer que cada ícono tenga coherencia con la opción y el usuario lo pueda relacionar con objetos del mundo real.</w:t>
            </w:r>
          </w:p>
        </w:tc>
      </w:tr>
      <w:tr w:rsidR="009F2A7B" w:rsidTr="00E2610D">
        <w:tc>
          <w:tcPr>
            <w:tcW w:w="4414" w:type="dxa"/>
          </w:tcPr>
          <w:p w:rsidR="009F2A7B" w:rsidRDefault="009F2A7B" w:rsidP="00E2610D">
            <w:pPr>
              <w:rPr>
                <w:lang w:val="es-ES"/>
              </w:rPr>
            </w:pPr>
            <w:r>
              <w:rPr>
                <w:lang w:val="es-ES"/>
              </w:rPr>
              <w:t>Relación con otros aspectos de usabilidad</w:t>
            </w:r>
          </w:p>
        </w:tc>
        <w:tc>
          <w:tcPr>
            <w:tcW w:w="4414" w:type="dxa"/>
          </w:tcPr>
          <w:p w:rsidR="009F2A7B" w:rsidRDefault="001A1D97" w:rsidP="00E2610D">
            <w:pPr>
              <w:rPr>
                <w:lang w:val="es-ES"/>
              </w:rPr>
            </w:pPr>
            <w:r>
              <w:rPr>
                <w:lang w:val="es-ES"/>
              </w:rPr>
              <w:t>Correspondencia entre el sistema y le mundo real</w:t>
            </w:r>
          </w:p>
        </w:tc>
      </w:tr>
    </w:tbl>
    <w:p w:rsidR="009F2A7B" w:rsidRDefault="009F2A7B">
      <w:pPr>
        <w:rPr>
          <w:lang w:val="es-ES"/>
        </w:rPr>
      </w:pPr>
    </w:p>
    <w:p w:rsidR="007405C9" w:rsidRDefault="007405C9">
      <w:pPr>
        <w:rPr>
          <w:lang w:val="es-ES"/>
        </w:rPr>
      </w:pPr>
    </w:p>
    <w:p w:rsidR="0089764A" w:rsidRDefault="0089764A">
      <w:pPr>
        <w:rPr>
          <w:lang w:val="es-ES"/>
        </w:rPr>
      </w:pPr>
    </w:p>
    <w:p w:rsidR="0089764A" w:rsidRDefault="0089764A">
      <w:pPr>
        <w:rPr>
          <w:lang w:val="es-ES"/>
        </w:rPr>
      </w:pPr>
    </w:p>
    <w:tbl>
      <w:tblPr>
        <w:tblStyle w:val="Tablaconcuadrcula"/>
        <w:tblW w:w="0" w:type="auto"/>
        <w:tblLook w:val="04A0" w:firstRow="1" w:lastRow="0" w:firstColumn="1" w:lastColumn="0" w:noHBand="0" w:noVBand="1"/>
      </w:tblPr>
      <w:tblGrid>
        <w:gridCol w:w="3332"/>
        <w:gridCol w:w="5496"/>
      </w:tblGrid>
      <w:tr w:rsidR="007405C9" w:rsidTr="00E2610D">
        <w:tc>
          <w:tcPr>
            <w:tcW w:w="4414" w:type="dxa"/>
          </w:tcPr>
          <w:p w:rsidR="007405C9" w:rsidRDefault="007405C9" w:rsidP="00E2610D">
            <w:pPr>
              <w:rPr>
                <w:lang w:val="es-ES"/>
              </w:rPr>
            </w:pPr>
            <w:r>
              <w:rPr>
                <w:lang w:val="es-ES"/>
              </w:rPr>
              <w:t>Identificador de UAR</w:t>
            </w:r>
          </w:p>
        </w:tc>
        <w:tc>
          <w:tcPr>
            <w:tcW w:w="4414" w:type="dxa"/>
          </w:tcPr>
          <w:p w:rsidR="007405C9" w:rsidRDefault="001A1D97" w:rsidP="00E2610D">
            <w:pPr>
              <w:rPr>
                <w:lang w:val="es-ES"/>
              </w:rPr>
            </w:pPr>
            <w:r>
              <w:rPr>
                <w:lang w:val="es-ES"/>
              </w:rPr>
              <w:t xml:space="preserve">En la opción “Alimentar” existe un campo llamado nombre, el cual no hace referencia si es al nombre del cliente, nombre de quien esta generando el menú, nombre del platillo etc. </w:t>
            </w:r>
            <w:r w:rsidR="0089764A">
              <w:rPr>
                <w:lang w:val="es-ES"/>
              </w:rPr>
              <w:t>(</w:t>
            </w:r>
            <w:r w:rsidR="0089764A" w:rsidRPr="0089764A">
              <w:rPr>
                <w:b/>
                <w:bCs/>
                <w:lang w:val="es-ES"/>
              </w:rPr>
              <w:t>Consistencia y Estándares</w:t>
            </w:r>
            <w:r w:rsidR="0089764A">
              <w:rPr>
                <w:b/>
                <w:bCs/>
                <w:lang w:val="es-ES"/>
              </w:rPr>
              <w:t>)</w:t>
            </w:r>
          </w:p>
        </w:tc>
      </w:tr>
      <w:tr w:rsidR="007405C9" w:rsidTr="00E2610D">
        <w:tc>
          <w:tcPr>
            <w:tcW w:w="4414" w:type="dxa"/>
          </w:tcPr>
          <w:p w:rsidR="007405C9" w:rsidRDefault="007405C9" w:rsidP="00E2610D">
            <w:pPr>
              <w:rPr>
                <w:lang w:val="es-ES"/>
              </w:rPr>
            </w:pPr>
            <w:r>
              <w:rPr>
                <w:lang w:val="es-ES"/>
              </w:rPr>
              <w:t>Descripción</w:t>
            </w:r>
          </w:p>
        </w:tc>
        <w:tc>
          <w:tcPr>
            <w:tcW w:w="4414" w:type="dxa"/>
          </w:tcPr>
          <w:p w:rsidR="007405C9" w:rsidRDefault="001A1D97" w:rsidP="00E2610D">
            <w:pPr>
              <w:rPr>
                <w:lang w:val="es-ES"/>
              </w:rPr>
            </w:pPr>
            <w:r>
              <w:rPr>
                <w:lang w:val="es-ES"/>
              </w:rPr>
              <w:t>Al momento de estar llenado el formulario en la sección Alimentar, no esta especificado a que hace referencia el campo nombre.</w:t>
            </w:r>
          </w:p>
        </w:tc>
      </w:tr>
      <w:tr w:rsidR="007405C9" w:rsidTr="00E2610D">
        <w:tc>
          <w:tcPr>
            <w:tcW w:w="4414" w:type="dxa"/>
          </w:tcPr>
          <w:p w:rsidR="007405C9" w:rsidRDefault="007405C9" w:rsidP="00E2610D">
            <w:pPr>
              <w:rPr>
                <w:lang w:val="es-ES"/>
              </w:rPr>
            </w:pPr>
            <w:r>
              <w:rPr>
                <w:lang w:val="es-ES"/>
              </w:rPr>
              <w:t>Evidencia del aspecto:</w:t>
            </w:r>
          </w:p>
        </w:tc>
        <w:tc>
          <w:tcPr>
            <w:tcW w:w="4414" w:type="dxa"/>
          </w:tcPr>
          <w:p w:rsidR="007405C9" w:rsidRDefault="007405C9" w:rsidP="007405C9"/>
          <w:p w:rsidR="007405C9" w:rsidRDefault="007405C9" w:rsidP="007405C9">
            <w:r>
              <w:fldChar w:fldCharType="begin"/>
            </w:r>
            <w:r>
              <w:instrText xml:space="preserve"> INCLUDEPICTURE "/var/folders/79/clby7w4135scfrng2bcqdf2c0000gn/T/com.microsoft.Word/WebArchiveCopyPasteTempFiles/fda73318-081e-45da-9d97-1b8646510d6a" \* MERGEFORMATINET </w:instrText>
            </w:r>
            <w:r>
              <w:fldChar w:fldCharType="separate"/>
            </w:r>
            <w:r>
              <w:rPr>
                <w:noProof/>
              </w:rPr>
              <w:drawing>
                <wp:inline distT="0" distB="0" distL="0" distR="0">
                  <wp:extent cx="3353025" cy="1883279"/>
                  <wp:effectExtent l="0" t="0" r="0" b="0"/>
                  <wp:docPr id="3" name="Imagen 3" descr="/var/folders/79/clby7w4135scfrng2bcqdf2c0000gn/T/com.microsoft.Word/WebArchiveCopyPasteTempFiles/fda73318-081e-45da-9d97-1b8646510d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79/clby7w4135scfrng2bcqdf2c0000gn/T/com.microsoft.Word/WebArchiveCopyPasteTempFiles/fda73318-081e-45da-9d97-1b8646510d6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4171" cy="1900773"/>
                          </a:xfrm>
                          <a:prstGeom prst="rect">
                            <a:avLst/>
                          </a:prstGeom>
                          <a:noFill/>
                          <a:ln>
                            <a:noFill/>
                          </a:ln>
                        </pic:spPr>
                      </pic:pic>
                    </a:graphicData>
                  </a:graphic>
                </wp:inline>
              </w:drawing>
            </w:r>
            <w:r>
              <w:fldChar w:fldCharType="end"/>
            </w:r>
          </w:p>
          <w:p w:rsidR="007405C9" w:rsidRDefault="007405C9" w:rsidP="00E2610D">
            <w:pPr>
              <w:rPr>
                <w:lang w:val="es-ES"/>
              </w:rPr>
            </w:pPr>
          </w:p>
        </w:tc>
      </w:tr>
      <w:tr w:rsidR="007405C9" w:rsidTr="00E2610D">
        <w:tc>
          <w:tcPr>
            <w:tcW w:w="4414" w:type="dxa"/>
          </w:tcPr>
          <w:p w:rsidR="007405C9" w:rsidRDefault="007405C9" w:rsidP="00E2610D">
            <w:pPr>
              <w:rPr>
                <w:lang w:val="es-ES"/>
              </w:rPr>
            </w:pPr>
            <w:r>
              <w:rPr>
                <w:lang w:val="es-ES"/>
              </w:rPr>
              <w:t>Explicación del aspecto</w:t>
            </w:r>
          </w:p>
        </w:tc>
        <w:tc>
          <w:tcPr>
            <w:tcW w:w="4414" w:type="dxa"/>
          </w:tcPr>
          <w:p w:rsidR="007405C9" w:rsidRPr="00666F61" w:rsidRDefault="00666F61" w:rsidP="00E2610D">
            <w:pPr>
              <w:rPr>
                <w:b/>
                <w:bCs/>
                <w:lang w:val="es-ES"/>
              </w:rPr>
            </w:pPr>
            <w:r w:rsidRPr="0089764A">
              <w:rPr>
                <w:b/>
                <w:bCs/>
                <w:lang w:val="es-ES"/>
              </w:rPr>
              <w:t xml:space="preserve">Consistencia y </w:t>
            </w:r>
            <w:r w:rsidR="001A1D97" w:rsidRPr="0089764A">
              <w:rPr>
                <w:b/>
                <w:bCs/>
                <w:lang w:val="es-ES"/>
              </w:rPr>
              <w:t>Estándares</w:t>
            </w:r>
            <w:r w:rsidR="001A1D97">
              <w:rPr>
                <w:lang w:val="es-ES"/>
              </w:rPr>
              <w:t xml:space="preserve">, como recordamos </w:t>
            </w:r>
            <w:r w:rsidR="0089764A">
              <w:rPr>
                <w:lang w:val="es-ES"/>
              </w:rPr>
              <w:t>todo en la página todo tiene que hacer sentido a lo que el usuario esta experimentado, ya que a pesar de que estas palabras pueden hacer sentido al programador, el usuario ya esta identificado con ciertas palabras que ve en otras páginas, y se tiene que especificar a que esta haciendo referencia el campo.</w:t>
            </w:r>
          </w:p>
        </w:tc>
      </w:tr>
      <w:tr w:rsidR="007405C9" w:rsidTr="00E2610D">
        <w:tc>
          <w:tcPr>
            <w:tcW w:w="4414" w:type="dxa"/>
          </w:tcPr>
          <w:p w:rsidR="007405C9" w:rsidRDefault="007405C9" w:rsidP="00E2610D">
            <w:pPr>
              <w:rPr>
                <w:lang w:val="es-ES"/>
              </w:rPr>
            </w:pPr>
            <w:r>
              <w:rPr>
                <w:lang w:val="es-ES"/>
              </w:rPr>
              <w:t xml:space="preserve">Severidad del problema </w:t>
            </w:r>
          </w:p>
        </w:tc>
        <w:tc>
          <w:tcPr>
            <w:tcW w:w="4414" w:type="dxa"/>
          </w:tcPr>
          <w:p w:rsidR="007405C9" w:rsidRDefault="0089764A" w:rsidP="00E2610D">
            <w:pPr>
              <w:rPr>
                <w:lang w:val="es-ES"/>
              </w:rPr>
            </w:pPr>
            <w:r>
              <w:rPr>
                <w:lang w:val="es-ES"/>
              </w:rPr>
              <w:t xml:space="preserve">Es media-alta, ya que </w:t>
            </w:r>
            <w:proofErr w:type="gramStart"/>
            <w:r>
              <w:rPr>
                <w:lang w:val="es-ES"/>
              </w:rPr>
              <w:t>en caso que</w:t>
            </w:r>
            <w:proofErr w:type="gramEnd"/>
            <w:r>
              <w:rPr>
                <w:lang w:val="es-ES"/>
              </w:rPr>
              <w:t xml:space="preserve"> el usuario no logre asociar el campo con lo que en realidad tiene que introducir, puede llevar a generar un mal reporte y no obtener el resultado esperado. </w:t>
            </w:r>
          </w:p>
        </w:tc>
      </w:tr>
      <w:tr w:rsidR="007405C9" w:rsidTr="00E2610D">
        <w:tc>
          <w:tcPr>
            <w:tcW w:w="4414" w:type="dxa"/>
          </w:tcPr>
          <w:p w:rsidR="007405C9" w:rsidRDefault="007405C9" w:rsidP="00E2610D">
            <w:pPr>
              <w:rPr>
                <w:lang w:val="es-ES"/>
              </w:rPr>
            </w:pPr>
            <w:r>
              <w:rPr>
                <w:lang w:val="es-ES"/>
              </w:rPr>
              <w:t>Posible Solución y desventajas potenciales</w:t>
            </w:r>
          </w:p>
        </w:tc>
        <w:tc>
          <w:tcPr>
            <w:tcW w:w="4414" w:type="dxa"/>
          </w:tcPr>
          <w:p w:rsidR="007405C9" w:rsidRDefault="0089764A" w:rsidP="00E2610D">
            <w:pPr>
              <w:rPr>
                <w:lang w:val="es-ES"/>
              </w:rPr>
            </w:pPr>
            <w:r>
              <w:rPr>
                <w:lang w:val="es-ES"/>
              </w:rPr>
              <w:t xml:space="preserve">Especificar a que hace referencia el nombre, y así a pesar de que parezca obvio se previene un error que pudo haber cometido en cualquier punto un usuario nuevo al sistema. </w:t>
            </w:r>
          </w:p>
        </w:tc>
      </w:tr>
      <w:tr w:rsidR="007405C9" w:rsidTr="00E2610D">
        <w:tc>
          <w:tcPr>
            <w:tcW w:w="4414" w:type="dxa"/>
          </w:tcPr>
          <w:p w:rsidR="007405C9" w:rsidRDefault="007405C9" w:rsidP="00E2610D">
            <w:pPr>
              <w:rPr>
                <w:lang w:val="es-ES"/>
              </w:rPr>
            </w:pPr>
            <w:r>
              <w:rPr>
                <w:lang w:val="es-ES"/>
              </w:rPr>
              <w:t>Relación con otros aspectos de usabilidad</w:t>
            </w:r>
          </w:p>
        </w:tc>
        <w:tc>
          <w:tcPr>
            <w:tcW w:w="4414" w:type="dxa"/>
          </w:tcPr>
          <w:p w:rsidR="007405C9" w:rsidRDefault="001A1D97" w:rsidP="00E2610D">
            <w:pPr>
              <w:rPr>
                <w:lang w:val="es-ES"/>
              </w:rPr>
            </w:pPr>
            <w:r>
              <w:rPr>
                <w:lang w:val="es-ES"/>
              </w:rPr>
              <w:t>Prevención de errores.</w:t>
            </w:r>
          </w:p>
        </w:tc>
      </w:tr>
    </w:tbl>
    <w:p w:rsidR="007405C9" w:rsidRDefault="007405C9">
      <w:pPr>
        <w:rPr>
          <w:lang w:val="es-ES"/>
        </w:rPr>
      </w:pPr>
    </w:p>
    <w:p w:rsidR="00505C1C" w:rsidRDefault="00505C1C">
      <w:pPr>
        <w:rPr>
          <w:lang w:val="es-ES"/>
        </w:rPr>
      </w:pPr>
    </w:p>
    <w:p w:rsidR="009F2A7B" w:rsidRPr="00505C1C" w:rsidRDefault="009F2A7B">
      <w:pPr>
        <w:rPr>
          <w:lang w:val="es-ES"/>
        </w:rPr>
      </w:pPr>
    </w:p>
    <w:sectPr w:rsidR="009F2A7B" w:rsidRPr="00505C1C" w:rsidSect="00064A7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4B7" w:rsidRDefault="002924B7" w:rsidP="00505C1C">
      <w:r>
        <w:separator/>
      </w:r>
    </w:p>
  </w:endnote>
  <w:endnote w:type="continuationSeparator" w:id="0">
    <w:p w:rsidR="002924B7" w:rsidRDefault="002924B7" w:rsidP="0050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4B7" w:rsidRDefault="002924B7" w:rsidP="00505C1C">
      <w:r>
        <w:separator/>
      </w:r>
    </w:p>
  </w:footnote>
  <w:footnote w:type="continuationSeparator" w:id="0">
    <w:p w:rsidR="002924B7" w:rsidRDefault="002924B7" w:rsidP="00505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C1C" w:rsidRDefault="00505C1C" w:rsidP="00505C1C">
    <w:pPr>
      <w:pStyle w:val="Encabezado"/>
      <w:jc w:val="right"/>
      <w:rPr>
        <w:lang w:val="es-ES"/>
      </w:rPr>
    </w:pPr>
    <w:r>
      <w:rPr>
        <w:lang w:val="es-ES"/>
      </w:rPr>
      <w:t>Laboratorio 21</w:t>
    </w:r>
  </w:p>
  <w:p w:rsidR="00505C1C" w:rsidRDefault="00505C1C" w:rsidP="00505C1C">
    <w:pPr>
      <w:pStyle w:val="Encabezado"/>
      <w:jc w:val="right"/>
      <w:rPr>
        <w:lang w:val="es-ES"/>
      </w:rPr>
    </w:pPr>
    <w:r>
      <w:rPr>
        <w:lang w:val="es-ES"/>
      </w:rPr>
      <w:t>Ricardo Escobar Gouyonnet</w:t>
    </w:r>
  </w:p>
  <w:p w:rsidR="00505C1C" w:rsidRPr="00505C1C" w:rsidRDefault="00505C1C" w:rsidP="00505C1C">
    <w:pPr>
      <w:pStyle w:val="Encabezado"/>
      <w:jc w:val="right"/>
      <w:rPr>
        <w:lang w:val="es-ES"/>
      </w:rPr>
    </w:pPr>
    <w:r>
      <w:rPr>
        <w:lang w:val="es-ES"/>
      </w:rPr>
      <w:t>A01154945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1C"/>
    <w:rsid w:val="00064A7C"/>
    <w:rsid w:val="001A1D97"/>
    <w:rsid w:val="002924B7"/>
    <w:rsid w:val="00505C1C"/>
    <w:rsid w:val="00666F61"/>
    <w:rsid w:val="00732EBC"/>
    <w:rsid w:val="007405C9"/>
    <w:rsid w:val="0089764A"/>
    <w:rsid w:val="00954FC3"/>
    <w:rsid w:val="009A651F"/>
    <w:rsid w:val="009F2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09ABA7F"/>
  <w15:chartTrackingRefBased/>
  <w15:docId w15:val="{599408B1-ADAC-6440-B540-AE627BCA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5C1C"/>
    <w:pPr>
      <w:tabs>
        <w:tab w:val="center" w:pos="4419"/>
        <w:tab w:val="right" w:pos="8838"/>
      </w:tabs>
    </w:pPr>
  </w:style>
  <w:style w:type="character" w:customStyle="1" w:styleId="EncabezadoCar">
    <w:name w:val="Encabezado Car"/>
    <w:basedOn w:val="Fuentedeprrafopredeter"/>
    <w:link w:val="Encabezado"/>
    <w:uiPriority w:val="99"/>
    <w:rsid w:val="00505C1C"/>
  </w:style>
  <w:style w:type="paragraph" w:styleId="Piedepgina">
    <w:name w:val="footer"/>
    <w:basedOn w:val="Normal"/>
    <w:link w:val="PiedepginaCar"/>
    <w:uiPriority w:val="99"/>
    <w:unhideWhenUsed/>
    <w:rsid w:val="00505C1C"/>
    <w:pPr>
      <w:tabs>
        <w:tab w:val="center" w:pos="4419"/>
        <w:tab w:val="right" w:pos="8838"/>
      </w:tabs>
    </w:pPr>
  </w:style>
  <w:style w:type="character" w:customStyle="1" w:styleId="PiedepginaCar">
    <w:name w:val="Pie de página Car"/>
    <w:basedOn w:val="Fuentedeprrafopredeter"/>
    <w:link w:val="Piedepgina"/>
    <w:uiPriority w:val="99"/>
    <w:rsid w:val="00505C1C"/>
  </w:style>
  <w:style w:type="table" w:styleId="Tablaconcuadrcula">
    <w:name w:val="Table Grid"/>
    <w:basedOn w:val="Tablanormal"/>
    <w:uiPriority w:val="39"/>
    <w:rsid w:val="009F2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06643">
      <w:bodyDiv w:val="1"/>
      <w:marLeft w:val="0"/>
      <w:marRight w:val="0"/>
      <w:marTop w:val="0"/>
      <w:marBottom w:val="0"/>
      <w:divBdr>
        <w:top w:val="none" w:sz="0" w:space="0" w:color="auto"/>
        <w:left w:val="none" w:sz="0" w:space="0" w:color="auto"/>
        <w:bottom w:val="none" w:sz="0" w:space="0" w:color="auto"/>
        <w:right w:val="none" w:sz="0" w:space="0" w:color="auto"/>
      </w:divBdr>
    </w:div>
    <w:div w:id="536546036">
      <w:bodyDiv w:val="1"/>
      <w:marLeft w:val="0"/>
      <w:marRight w:val="0"/>
      <w:marTop w:val="0"/>
      <w:marBottom w:val="0"/>
      <w:divBdr>
        <w:top w:val="none" w:sz="0" w:space="0" w:color="auto"/>
        <w:left w:val="none" w:sz="0" w:space="0" w:color="auto"/>
        <w:bottom w:val="none" w:sz="0" w:space="0" w:color="auto"/>
        <w:right w:val="none" w:sz="0" w:space="0" w:color="auto"/>
      </w:divBdr>
    </w:div>
    <w:div w:id="170054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Escobar Gouyonnet</dc:creator>
  <cp:keywords/>
  <dc:description/>
  <cp:lastModifiedBy>Ricardo Escobar Gouyonnet</cp:lastModifiedBy>
  <cp:revision>1</cp:revision>
  <dcterms:created xsi:type="dcterms:W3CDTF">2019-10-15T19:15:00Z</dcterms:created>
  <dcterms:modified xsi:type="dcterms:W3CDTF">2019-10-15T22:27:00Z</dcterms:modified>
</cp:coreProperties>
</file>