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519802</wp:posOffset>
                </wp:positionH>
                <wp:positionV relativeFrom="page">
                  <wp:posOffset>518604</wp:posOffset>
                </wp:positionV>
                <wp:extent cx="227965" cy="2025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27965" cy="202565"/>
                          <a:chExt cx="227965" cy="2025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810" y="3810"/>
                            <a:ext cx="2203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94945">
                                <a:moveTo>
                                  <a:pt x="67733" y="160866"/>
                                </a:moveTo>
                                <a:lnTo>
                                  <a:pt x="42333" y="160866"/>
                                </a:lnTo>
                                <a:lnTo>
                                  <a:pt x="42858" y="172555"/>
                                </a:lnTo>
                                <a:lnTo>
                                  <a:pt x="43028" y="183485"/>
                                </a:lnTo>
                                <a:lnTo>
                                  <a:pt x="40734" y="191573"/>
                                </a:lnTo>
                                <a:lnTo>
                                  <a:pt x="33866" y="194733"/>
                                </a:lnTo>
                                <a:lnTo>
                                  <a:pt x="45555" y="191573"/>
                                </a:lnTo>
                                <a:lnTo>
                                  <a:pt x="56486" y="183485"/>
                                </a:lnTo>
                                <a:lnTo>
                                  <a:pt x="64573" y="172555"/>
                                </a:lnTo>
                                <a:lnTo>
                                  <a:pt x="67733" y="160866"/>
                                </a:lnTo>
                                <a:close/>
                              </a:path>
                              <a:path w="220345" h="194945">
                                <a:moveTo>
                                  <a:pt x="212555" y="0"/>
                                </a:moveTo>
                                <a:lnTo>
                                  <a:pt x="7581" y="0"/>
                                </a:lnTo>
                                <a:lnTo>
                                  <a:pt x="0" y="7581"/>
                                </a:lnTo>
                                <a:lnTo>
                                  <a:pt x="0" y="153285"/>
                                </a:lnTo>
                                <a:lnTo>
                                  <a:pt x="7581" y="160866"/>
                                </a:lnTo>
                                <a:lnTo>
                                  <a:pt x="212555" y="160866"/>
                                </a:lnTo>
                                <a:lnTo>
                                  <a:pt x="220137" y="151514"/>
                                </a:lnTo>
                                <a:lnTo>
                                  <a:pt x="220137" y="7581"/>
                                </a:lnTo>
                                <a:lnTo>
                                  <a:pt x="212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810" y="3810"/>
                            <a:ext cx="2203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94945">
                                <a:moveTo>
                                  <a:pt x="0" y="16929"/>
                                </a:moveTo>
                                <a:lnTo>
                                  <a:pt x="0" y="7581"/>
                                </a:lnTo>
                                <a:lnTo>
                                  <a:pt x="7581" y="0"/>
                                </a:lnTo>
                                <a:lnTo>
                                  <a:pt x="16933" y="0"/>
                                </a:lnTo>
                                <a:lnTo>
                                  <a:pt x="203195" y="0"/>
                                </a:lnTo>
                                <a:lnTo>
                                  <a:pt x="212555" y="0"/>
                                </a:lnTo>
                                <a:lnTo>
                                  <a:pt x="220137" y="7581"/>
                                </a:lnTo>
                                <a:lnTo>
                                  <a:pt x="220137" y="16929"/>
                                </a:lnTo>
                                <a:lnTo>
                                  <a:pt x="220137" y="143933"/>
                                </a:lnTo>
                                <a:lnTo>
                                  <a:pt x="220137" y="151514"/>
                                </a:lnTo>
                                <a:lnTo>
                                  <a:pt x="212555" y="160866"/>
                                </a:lnTo>
                                <a:lnTo>
                                  <a:pt x="203195" y="160866"/>
                                </a:lnTo>
                                <a:lnTo>
                                  <a:pt x="67733" y="160866"/>
                                </a:lnTo>
                                <a:lnTo>
                                  <a:pt x="64573" y="172555"/>
                                </a:lnTo>
                                <a:lnTo>
                                  <a:pt x="56486" y="183485"/>
                                </a:lnTo>
                                <a:lnTo>
                                  <a:pt x="45555" y="191573"/>
                                </a:lnTo>
                                <a:lnTo>
                                  <a:pt x="33866" y="194733"/>
                                </a:lnTo>
                                <a:lnTo>
                                  <a:pt x="40734" y="191573"/>
                                </a:lnTo>
                                <a:lnTo>
                                  <a:pt x="43028" y="183485"/>
                                </a:lnTo>
                                <a:lnTo>
                                  <a:pt x="42858" y="172555"/>
                                </a:lnTo>
                                <a:lnTo>
                                  <a:pt x="42333" y="160866"/>
                                </a:lnTo>
                                <a:lnTo>
                                  <a:pt x="16933" y="160866"/>
                                </a:lnTo>
                                <a:lnTo>
                                  <a:pt x="7581" y="160866"/>
                                </a:lnTo>
                                <a:lnTo>
                                  <a:pt x="0" y="153285"/>
                                </a:lnTo>
                                <a:lnTo>
                                  <a:pt x="0" y="143933"/>
                                </a:lnTo>
                                <a:lnTo>
                                  <a:pt x="0" y="16929"/>
                                </a:lnTo>
                              </a:path>
                              <a:path w="220345" h="194945">
                                <a:moveTo>
                                  <a:pt x="16933" y="42329"/>
                                </a:moveTo>
                                <a:lnTo>
                                  <a:pt x="203195" y="42329"/>
                                </a:lnTo>
                              </a:path>
                              <a:path w="220345" h="194945">
                                <a:moveTo>
                                  <a:pt x="16933" y="80429"/>
                                </a:moveTo>
                                <a:lnTo>
                                  <a:pt x="203195" y="80429"/>
                                </a:lnTo>
                              </a:path>
                              <a:path w="220345" h="194945">
                                <a:moveTo>
                                  <a:pt x="16933" y="118533"/>
                                </a:moveTo>
                                <a:lnTo>
                                  <a:pt x="169337" y="11853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5E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929329pt;margin-top:40.835011pt;width:17.95pt;height:15.95pt;mso-position-horizontal-relative:page;mso-position-vertical-relative:page;z-index:15730688" id="docshapegroup1" coordorigin="819,817" coordsize="359,319">
                <v:shape style="position:absolute;left:824;top:822;width:347;height:307" id="docshape2" coordorigin="825,823" coordsize="347,307" path="m931,1076l891,1076,892,1094,892,1112,889,1124,878,1129,896,1124,914,1112,926,1094,931,1076xm1159,823l837,823,825,835,825,1064,837,1076,1159,1076,1171,1061,1171,835,1159,823xe" filled="true" fillcolor="#ff0000" stroked="false">
                  <v:path arrowok="t"/>
                  <v:fill type="solid"/>
                </v:shape>
                <v:shape style="position:absolute;left:824;top:822;width:347;height:307" id="docshape3" coordorigin="825,823" coordsize="347,307" path="m825,849l825,835,837,823,851,823,1145,823,1159,823,1171,835,1171,849,1171,1049,1171,1061,1159,1076,1145,1076,931,1076,926,1094,914,1112,896,1124,878,1129,889,1124,892,1112,892,1094,891,1076,851,1076,837,1076,825,1064,825,1049,825,849m851,889l1145,889m851,949l1145,949m851,1009l1091,1009e" filled="false" stroked="true" strokeweight=".6pt" strokecolor="#5ea0a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5476875</wp:posOffset>
                </wp:positionH>
                <wp:positionV relativeFrom="page">
                  <wp:posOffset>497014</wp:posOffset>
                </wp:positionV>
                <wp:extent cx="2295525" cy="153352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295525" cy="15335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FF4C4C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tdias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2026-03-13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17:36:41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>A capa e a formatação geral do documento não seguem um template institucional, o que reduz o nível de formalidade do relatório. Por exemplo: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
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w w:val="101"/>
                                <w:sz w:val="20"/>
                              </w:rPr>
                              <w:t>
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>- A capa não inclui identificação da instituição, nem o departamento ou a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2"/>
                                <w:sz w:val="20"/>
                              </w:rPr>
                              <w:t>licenciatura.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w w:val="104"/>
                                <w:sz w:val="20"/>
                              </w:rPr>
                              <w:t>
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w w:val="105"/>
                                <w:sz w:val="20"/>
                              </w:rPr>
                              <w:t>- A capa não inclui logótipo da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instituição.</w:t>
                            </w:r>
                          </w:p>
                          <w:p>
                            <w:pPr>
                              <w:spacing w:before="10"/>
                              <w:ind w:left="40" w:right="97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w w:val="103"/>
                                <w:sz w:val="20"/>
                              </w:rPr>
                              <w:t>
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w w:val="105"/>
                                <w:sz w:val="20"/>
                              </w:rPr>
                              <w:t>- A capa não indica os orientadores do projeto.</w:t>
                            </w:r>
                          </w:p>
                          <w:p>
                            <w:pPr>
                              <w:spacing w:before="10"/>
                              <w:ind w:left="40" w:right="97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w w:val="103"/>
                                <w:sz w:val="20"/>
                              </w:rPr>
                              <w:t>
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w w:val="105"/>
                                <w:sz w:val="20"/>
                              </w:rPr>
                              <w:t>- O documento não tem numeração de páginas.</w:t>
                            </w:r>
                          </w:p>
                          <w:p>
                            <w:pPr>
                              <w:spacing w:before="10"/>
                              <w:ind w:left="40" w:right="97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w w:val="102"/>
                                <w:sz w:val="20"/>
                              </w:rPr>
                              <w:t>
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>- O texto está alinhado à esquerda, mas num relatório deve estar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2"/>
                                <w:sz w:val="20"/>
                              </w:rPr>
                              <w:t>justificado.</w:t>
                            </w:r>
                          </w:p>
                          <w:p>
                            <w:pPr>
                              <w:spacing w:before="0"/>
                              <w:ind w:left="40" w:right="97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w w:val="101"/>
                                <w:sz w:val="20"/>
                              </w:rPr>
                              <w:t>
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>- O texto utiliza escrita na primeira pessoa (“considero”, “não vou ter acesso”, etc.), mas num relatório técnico deve preferir-se uma formulação impessoal ou neutra.</w:t>
                            </w:r>
                          </w:p>
                          <w:p>
                            <w:pPr>
                              <w:spacing w:line="237" w:lineRule="exact" w:before="0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
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31.25pt;margin-top:39.13501pt;width:180.75pt;height:120.75pt;mso-position-horizontal-relative:page;mso-position-vertical-relative:page;z-index:15732224" type="#_x0000_t202" id="docshape4" fillcolor="#ff4c4c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tdias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2026-03-13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17:36:41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>A capa e a formatação geral do documento não seguem um template institucional, o que reduz o nível de formalidade do relatório. Por exemplo: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
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w w:val="101"/>
                          <w:sz w:val="20"/>
                        </w:rPr>
                        <w:t>
</w:t>
                      </w: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>- A capa não inclui identificação da instituição, nem o departamento ou a </w:t>
                      </w:r>
                      <w:r>
                        <w:rPr>
                          <w:rFonts w:ascii="Arial MT" w:hAnsi="Arial MT"/>
                          <w:color w:val="000000"/>
                          <w:spacing w:val="-2"/>
                          <w:sz w:val="20"/>
                        </w:rPr>
                        <w:t>licenciatura.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w w:val="104"/>
                          <w:sz w:val="20"/>
                        </w:rPr>
                        <w:t>
</w:t>
                      </w:r>
                      <w:r>
                        <w:rPr>
                          <w:rFonts w:ascii="Arial MT" w:hAnsi="Arial MT"/>
                          <w:color w:val="000000"/>
                          <w:w w:val="105"/>
                          <w:sz w:val="20"/>
                        </w:rPr>
                        <w:t>- A capa não inclui logótipo da </w:t>
                      </w:r>
                      <w:r>
                        <w:rPr>
                          <w:rFonts w:ascii="Arial MT" w:hAnsi="Arial MT"/>
                          <w:color w:val="000000"/>
                          <w:spacing w:val="-2"/>
                          <w:w w:val="105"/>
                          <w:sz w:val="20"/>
                        </w:rPr>
                        <w:t>instituição.</w:t>
                      </w:r>
                    </w:p>
                    <w:p>
                      <w:pPr>
                        <w:spacing w:before="10"/>
                        <w:ind w:left="40" w:right="97" w:firstLine="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w w:val="103"/>
                          <w:sz w:val="20"/>
                        </w:rPr>
                        <w:t>
</w:t>
                      </w:r>
                      <w:r>
                        <w:rPr>
                          <w:rFonts w:ascii="Arial MT" w:hAnsi="Arial MT"/>
                          <w:color w:val="000000"/>
                          <w:w w:val="105"/>
                          <w:sz w:val="20"/>
                        </w:rPr>
                        <w:t>- A capa não indica os orientadores do projeto.</w:t>
                      </w:r>
                    </w:p>
                    <w:p>
                      <w:pPr>
                        <w:spacing w:before="10"/>
                        <w:ind w:left="40" w:right="97" w:firstLine="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w w:val="103"/>
                          <w:sz w:val="20"/>
                        </w:rPr>
                        <w:t>
</w:t>
                      </w:r>
                      <w:r>
                        <w:rPr>
                          <w:rFonts w:ascii="Arial MT" w:hAnsi="Arial MT"/>
                          <w:color w:val="000000"/>
                          <w:w w:val="105"/>
                          <w:sz w:val="20"/>
                        </w:rPr>
                        <w:t>- O documento não tem numeração de páginas.</w:t>
                      </w:r>
                    </w:p>
                    <w:p>
                      <w:pPr>
                        <w:spacing w:before="10"/>
                        <w:ind w:left="40" w:right="97" w:firstLine="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w w:val="102"/>
                          <w:sz w:val="20"/>
                        </w:rPr>
                        <w:t>
</w:t>
                      </w: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>- O texto está alinhado à esquerda, mas num relatório deve estar </w:t>
                      </w:r>
                      <w:r>
                        <w:rPr>
                          <w:rFonts w:ascii="Arial MT" w:hAnsi="Arial MT"/>
                          <w:color w:val="000000"/>
                          <w:spacing w:val="-2"/>
                          <w:sz w:val="20"/>
                        </w:rPr>
                        <w:t>justificado.</w:t>
                      </w:r>
                    </w:p>
                    <w:p>
                      <w:pPr>
                        <w:spacing w:before="0"/>
                        <w:ind w:left="40" w:right="97" w:firstLine="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w w:val="101"/>
                          <w:sz w:val="20"/>
                        </w:rPr>
                        <w:t>
</w:t>
                      </w: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>- O texto utiliza escrita na primeira pessoa (“considero”, “não vou ter acesso”, etc.), mas num relatório técnico deve preferir-se uma formulação impessoal ou neutra.</w:t>
                      </w:r>
                    </w:p>
                    <w:p>
                      <w:pPr>
                        <w:spacing w:line="237" w:lineRule="exact" w:before="0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
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w:t>Relatório</w:t>
      </w:r>
      <w:r>
        <w:rPr>
          <w:spacing w:val="-2"/>
        </w:rPr>
        <w:t> </w:t>
      </w:r>
      <w:r>
        <w:rPr/>
        <w:t>inicial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projeto</w:t>
      </w:r>
    </w:p>
    <w:p>
      <w:pPr>
        <w:pStyle w:val="Heading2"/>
      </w:pPr>
      <w:r>
        <w:rPr/>
        <w:t>API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comunicação</w:t>
      </w:r>
      <w:r>
        <w:rPr>
          <w:spacing w:val="-6"/>
        </w:rPr>
        <w:t> </w:t>
      </w:r>
      <w:r>
        <w:rPr/>
        <w:t>para</w:t>
      </w:r>
      <w:r>
        <w:rPr>
          <w:spacing w:val="-7"/>
        </w:rPr>
        <w:t> </w:t>
      </w:r>
      <w:r>
        <w:rPr/>
        <w:t>smart</w:t>
      </w:r>
      <w:r>
        <w:rPr>
          <w:spacing w:val="-7"/>
        </w:rPr>
        <w:t> </w:t>
      </w:r>
      <w:r>
        <w:rPr/>
        <w:t>tool</w:t>
      </w:r>
      <w:r>
        <w:rPr>
          <w:spacing w:val="-6"/>
        </w:rPr>
        <w:t> </w:t>
      </w:r>
      <w:r>
        <w:rPr>
          <w:spacing w:val="-2"/>
        </w:rPr>
        <w:t>cabinets</w:t>
      </w:r>
    </w:p>
    <w:p>
      <w:pPr>
        <w:pStyle w:val="BodyText"/>
        <w:spacing w:line="276" w:lineRule="auto" w:before="206"/>
        <w:ind w:left="4899" w:right="4705" w:firstLine="456"/>
      </w:pPr>
      <w:r>
        <w:rPr/>
        <w:t>UC Projeto - LEIRT Aluno:</w:t>
      </w:r>
      <w:r>
        <w:rPr>
          <w:spacing w:val="-12"/>
        </w:rPr>
        <w:t> </w:t>
      </w:r>
      <w:r>
        <w:rPr/>
        <w:t>Ricardo</w:t>
      </w:r>
      <w:r>
        <w:rPr>
          <w:spacing w:val="-11"/>
        </w:rPr>
        <w:t> </w:t>
      </w:r>
      <w:r>
        <w:rPr/>
        <w:t>Nobre</w:t>
      </w:r>
      <w:r>
        <w:rPr>
          <w:spacing w:val="-13"/>
        </w:rPr>
        <w:t> </w:t>
      </w:r>
      <w:r>
        <w:rPr/>
        <w:t>48713</w:t>
      </w:r>
    </w:p>
    <w:p>
      <w:pPr>
        <w:pStyle w:val="BodyText"/>
        <w:spacing w:before="1"/>
        <w:ind w:left="5165"/>
      </w:pPr>
      <w:r>
        <w:rPr/>
        <w:t>Ano</w:t>
      </w:r>
      <w:r>
        <w:rPr>
          <w:spacing w:val="-3"/>
        </w:rPr>
        <w:t> </w:t>
      </w:r>
      <w:r>
        <w:rPr/>
        <w:t>letivo:</w:t>
      </w:r>
      <w:r>
        <w:rPr>
          <w:spacing w:val="-5"/>
        </w:rPr>
        <w:t> </w:t>
      </w:r>
      <w:r>
        <w:rPr>
          <w:spacing w:val="-2"/>
        </w:rPr>
        <w:t>2025/2026</w:t>
      </w:r>
    </w:p>
    <w:p>
      <w:pPr>
        <w:pStyle w:val="BodyText"/>
        <w:spacing w:before="247"/>
        <w:rPr>
          <w:sz w:val="25"/>
        </w:rPr>
      </w:pPr>
    </w:p>
    <w:p>
      <w:pPr>
        <w:pStyle w:val="Heading3"/>
        <w:numPr>
          <w:ilvl w:val="0"/>
          <w:numId w:val="1"/>
        </w:numPr>
        <w:tabs>
          <w:tab w:pos="2050" w:val="left" w:leader="none"/>
        </w:tabs>
        <w:spacing w:line="240" w:lineRule="auto" w:before="1" w:after="0"/>
        <w:ind w:left="2050" w:right="0" w:hanging="358"/>
        <w:jc w:val="left"/>
      </w:pPr>
      <w:r>
        <w:rPr>
          <w:spacing w:val="-2"/>
        </w:rPr>
        <w:t>Enquadramento</w:t>
      </w:r>
    </w:p>
    <w:p>
      <w:pPr>
        <w:pStyle w:val="BodyText"/>
        <w:spacing w:before="68"/>
        <w:rPr>
          <w:b/>
          <w:sz w:val="25"/>
        </w:rPr>
      </w:pPr>
    </w:p>
    <w:p>
      <w:pPr>
        <w:pStyle w:val="BodyText"/>
        <w:ind w:left="133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5476875</wp:posOffset>
                </wp:positionH>
                <wp:positionV relativeFrom="page">
                  <wp:posOffset>2790176</wp:posOffset>
                </wp:positionV>
                <wp:extent cx="2295525" cy="153352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295525" cy="15335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FFF24C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tdias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2026-03-13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17:37:09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>Os estrangeirismos devem ser escritos em itálico.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pt;margin-top:219.698975pt;width:180.75pt;height:120.75pt;mso-position-horizontal-relative:page;mso-position-vertical-relative:page;z-index:15732736" type="#_x0000_t202" id="docshape5" fillcolor="#fff24c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tdias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2026-03-13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17:37:09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>Os estrangeirismos devem ser escritos em itálico.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w:t>O</w:t>
      </w:r>
      <w:r>
        <w:rPr>
          <w:spacing w:val="-7"/>
        </w:rPr>
        <w:t> </w:t>
      </w:r>
      <w:r>
        <w:rPr/>
        <w:t>projeto</w:t>
      </w:r>
      <w:r>
        <w:rPr>
          <w:spacing w:val="-2"/>
        </w:rPr>
        <w:t> </w:t>
      </w:r>
      <w:r>
        <w:rPr/>
        <w:t>enquadra-se</w:t>
      </w:r>
      <w:r>
        <w:rPr>
          <w:spacing w:val="-3"/>
        </w:rPr>
        <w:t> </w:t>
      </w:r>
      <w:r>
        <w:rPr/>
        <w:t>no</w:t>
      </w:r>
      <w:r>
        <w:rPr>
          <w:spacing w:val="-5"/>
        </w:rPr>
        <w:t> </w:t>
      </w:r>
      <w:r>
        <w:rPr/>
        <w:t>desenvolvimento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um</w:t>
      </w:r>
      <w:r>
        <w:rPr>
          <w:spacing w:val="-2"/>
        </w:rPr>
        <w:t> </w:t>
      </w:r>
      <w:r>
        <w:rPr/>
        <w:t>sistema</w:t>
      </w:r>
      <w:r>
        <w:rPr>
          <w:spacing w:val="-4"/>
        </w:rPr>
        <w:t> </w:t>
      </w:r>
      <w:r>
        <w:rPr/>
        <w:t>central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gestão</w:t>
      </w:r>
      <w:r>
        <w:rPr>
          <w:spacing w:val="-3"/>
        </w:rPr>
        <w:t> </w:t>
      </w:r>
      <w:r>
        <w:rPr/>
        <w:t>e</w:t>
      </w:r>
      <w:r>
        <w:rPr>
          <w:spacing w:val="-7"/>
        </w:rPr>
        <w:t> </w:t>
      </w:r>
      <w:r>
        <w:rPr/>
        <w:t>monitorização</w:t>
      </w:r>
      <w:r>
        <w:rPr>
          <w:spacing w:val="-3"/>
        </w:rPr>
        <w:t> </w:t>
      </w:r>
      <w:r>
        <w:rPr/>
        <w:t>de</w:t>
      </w:r>
      <w:r>
        <w:rPr>
          <w:color w:val="000000"/>
          <w:spacing w:val="-12"/>
          <w:shd w:fill="FFED00" w:color="auto" w:val="clear"/>
        </w:rPr>
        <w:t> </w:t>
      </w:r>
      <w:r>
        <w:rPr>
          <w:color w:val="000000"/>
          <w:spacing w:val="-2"/>
          <w:shd w:fill="FFED00" w:color="auto" w:val="clear"/>
        </w:rPr>
        <w:t>smart</w:t>
      </w:r>
      <w:r>
        <w:rPr>
          <w:color w:val="000000"/>
          <w:spacing w:val="40"/>
          <w:shd w:fill="FFED00" w:color="auto" w:val="clear"/>
        </w:rPr>
        <w:t> </w:t>
      </w:r>
    </w:p>
    <w:p>
      <w:pPr>
        <w:pStyle w:val="BodyText"/>
        <w:spacing w:line="276" w:lineRule="auto" w:before="41"/>
        <w:ind w:left="1332" w:right="1481" w:hanging="40"/>
        <w:jc w:val="both"/>
      </w:pPr>
      <w:r>
        <w:rPr>
          <w:color w:val="000000"/>
          <w:spacing w:val="-8"/>
          <w:shd w:fill="FFED00" w:color="auto" w:val="clear"/>
        </w:rPr>
        <w:t> </w:t>
      </w:r>
      <w:r>
        <w:rPr>
          <w:color w:val="000000"/>
          <w:shd w:fill="FFED00" w:color="auto" w:val="clear"/>
        </w:rPr>
        <w:t>tool cabinets</w:t>
      </w:r>
      <w:r>
        <w:rPr>
          <w:color w:val="000000"/>
          <w:spacing w:val="-8"/>
          <w:shd w:fill="FFED00" w:color="auto" w:val="clear"/>
        </w:rPr>
        <w:t> </w:t>
      </w:r>
      <w:r>
        <w:rPr>
          <w:color w:val="000000"/>
        </w:rPr>
        <w:t>usados em oficinas de manutenção de sistemas críticos.</w:t>
      </w:r>
      <w:r>
        <w:rPr>
          <w:color w:val="000000"/>
          <w:spacing w:val="-1"/>
        </w:rPr>
        <w:t> </w:t>
      </w:r>
      <w:r>
        <w:rPr>
          <w:color w:val="000000"/>
        </w:rPr>
        <w:t>Esse sistema deverá acompanhar a utilização</w:t>
      </w:r>
      <w:r>
        <w:rPr>
          <w:color w:val="000000"/>
          <w:spacing w:val="-2"/>
        </w:rPr>
        <w:t> </w:t>
      </w:r>
      <w:r>
        <w:rPr>
          <w:color w:val="000000"/>
        </w:rPr>
        <w:t>dos</w:t>
      </w:r>
      <w:r>
        <w:rPr>
          <w:color w:val="000000"/>
          <w:spacing w:val="-2"/>
        </w:rPr>
        <w:t> </w:t>
      </w:r>
      <w:r>
        <w:rPr>
          <w:color w:val="000000"/>
        </w:rPr>
        <w:t>armários</w:t>
      </w:r>
      <w:r>
        <w:rPr>
          <w:color w:val="000000"/>
          <w:spacing w:val="-4"/>
        </w:rPr>
        <w:t> </w:t>
      </w:r>
      <w:r>
        <w:rPr>
          <w:color w:val="000000"/>
        </w:rPr>
        <w:t>e</w:t>
      </w:r>
      <w:r>
        <w:rPr>
          <w:color w:val="000000"/>
          <w:spacing w:val="-2"/>
        </w:rPr>
        <w:t> </w:t>
      </w:r>
      <w:r>
        <w:rPr>
          <w:color w:val="000000"/>
        </w:rPr>
        <w:t>das</w:t>
      </w:r>
      <w:r>
        <w:rPr>
          <w:color w:val="000000"/>
          <w:spacing w:val="-2"/>
        </w:rPr>
        <w:t> </w:t>
      </w:r>
      <w:r>
        <w:rPr>
          <w:color w:val="000000"/>
        </w:rPr>
        <w:t>ferramentas,</w:t>
      </w:r>
      <w:r>
        <w:rPr>
          <w:color w:val="000000"/>
          <w:spacing w:val="-4"/>
        </w:rPr>
        <w:t> </w:t>
      </w:r>
      <w:r>
        <w:rPr>
          <w:color w:val="000000"/>
        </w:rPr>
        <w:t>manter</w:t>
      </w:r>
      <w:r>
        <w:rPr>
          <w:color w:val="000000"/>
          <w:spacing w:val="-5"/>
        </w:rPr>
        <w:t> </w:t>
      </w:r>
      <w:r>
        <w:rPr>
          <w:color w:val="000000"/>
        </w:rPr>
        <w:t>histórico</w:t>
      </w:r>
      <w:r>
        <w:rPr>
          <w:color w:val="000000"/>
          <w:spacing w:val="-1"/>
        </w:rPr>
        <w:t> </w:t>
      </w:r>
      <w:r>
        <w:rPr>
          <w:color w:val="000000"/>
        </w:rPr>
        <w:t>das</w:t>
      </w:r>
      <w:r>
        <w:rPr>
          <w:color w:val="000000"/>
          <w:spacing w:val="-5"/>
        </w:rPr>
        <w:t> </w:t>
      </w:r>
      <w:r>
        <w:rPr>
          <w:color w:val="000000"/>
        </w:rPr>
        <w:t>operações</w:t>
      </w:r>
      <w:r>
        <w:rPr>
          <w:color w:val="000000"/>
          <w:spacing w:val="-4"/>
        </w:rPr>
        <w:t> </w:t>
      </w:r>
      <w:r>
        <w:rPr>
          <w:color w:val="000000"/>
        </w:rPr>
        <w:t>e</w:t>
      </w:r>
      <w:r>
        <w:rPr>
          <w:color w:val="000000"/>
          <w:spacing w:val="-2"/>
        </w:rPr>
        <w:t> </w:t>
      </w:r>
      <w:r>
        <w:rPr>
          <w:color w:val="000000"/>
        </w:rPr>
        <w:t>ajudar</w:t>
      </w:r>
      <w:r>
        <w:rPr>
          <w:color w:val="000000"/>
          <w:spacing w:val="-2"/>
        </w:rPr>
        <w:t> </w:t>
      </w:r>
      <w:r>
        <w:rPr>
          <w:color w:val="000000"/>
        </w:rPr>
        <w:t>a</w:t>
      </w:r>
      <w:r>
        <w:rPr>
          <w:color w:val="000000"/>
          <w:spacing w:val="-2"/>
        </w:rPr>
        <w:t> </w:t>
      </w:r>
      <w:r>
        <w:rPr>
          <w:color w:val="000000"/>
        </w:rPr>
        <w:t>identificar</w:t>
      </w:r>
      <w:r>
        <w:rPr>
          <w:color w:val="000000"/>
          <w:spacing w:val="-4"/>
        </w:rPr>
        <w:t> </w:t>
      </w:r>
      <w:r>
        <w:rPr>
          <w:color w:val="000000"/>
        </w:rPr>
        <w:t>situações que possam comprometer a segurança no local de trabalho.</w:t>
      </w:r>
    </w:p>
    <w:p>
      <w:pPr>
        <w:pStyle w:val="BodyText"/>
        <w:spacing w:line="276" w:lineRule="auto" w:before="121"/>
        <w:ind w:left="1332" w:right="12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820724</wp:posOffset>
                </wp:positionH>
                <wp:positionV relativeFrom="paragraph">
                  <wp:posOffset>174307</wp:posOffset>
                </wp:positionV>
                <wp:extent cx="601726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17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7260" h="0">
                              <a:moveTo>
                                <a:pt x="0" y="0"/>
                              </a:moveTo>
                              <a:lnTo>
                                <a:pt x="6016650" y="0"/>
                              </a:lnTo>
                            </a:path>
                          </a:pathLst>
                        </a:custGeom>
                        <a:ln w="20701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64.624001pt,13.725004pt" to="538.376001pt,13.725004pt" stroked="true" strokeweight="1.63pt" strokecolor="#469a9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820724</wp:posOffset>
                </wp:positionH>
                <wp:positionV relativeFrom="paragraph">
                  <wp:posOffset>369379</wp:posOffset>
                </wp:positionV>
                <wp:extent cx="583692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36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6920" h="0">
                              <a:moveTo>
                                <a:pt x="0" y="0"/>
                              </a:moveTo>
                              <a:lnTo>
                                <a:pt x="5836348" y="0"/>
                              </a:lnTo>
                            </a:path>
                          </a:pathLst>
                        </a:custGeom>
                        <a:ln w="20701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64.624001pt,29.085005pt" to="524.179001pt,29.085005pt" stroked="true" strokeweight="1.63pt" strokecolor="#469a9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820724</wp:posOffset>
                </wp:positionH>
                <wp:positionV relativeFrom="paragraph">
                  <wp:posOffset>565975</wp:posOffset>
                </wp:positionV>
                <wp:extent cx="585025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50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0255" h="0">
                              <a:moveTo>
                                <a:pt x="0" y="0"/>
                              </a:moveTo>
                              <a:lnTo>
                                <a:pt x="5849962" y="0"/>
                              </a:lnTo>
                            </a:path>
                          </a:pathLst>
                        </a:custGeom>
                        <a:ln w="20701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64.624001pt,44.565002pt" to="525.251001pt,44.565002pt" stroked="true" strokeweight="1.63pt" strokecolor="#469a9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820724</wp:posOffset>
                </wp:positionH>
                <wp:positionV relativeFrom="paragraph">
                  <wp:posOffset>751078</wp:posOffset>
                </wp:positionV>
                <wp:extent cx="9525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95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" h="0">
                              <a:moveTo>
                                <a:pt x="0" y="0"/>
                              </a:moveTo>
                              <a:lnTo>
                                <a:pt x="952055" y="0"/>
                              </a:lnTo>
                            </a:path>
                          </a:pathLst>
                        </a:custGeom>
                        <a:ln w="20701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64.624001pt,59.140003pt" to="139.589001pt,59.140003pt" stroked="true" strokeweight="1.63pt" strokecolor="#469a9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1747634</wp:posOffset>
                </wp:positionH>
                <wp:positionV relativeFrom="paragraph">
                  <wp:posOffset>797845</wp:posOffset>
                </wp:positionV>
                <wp:extent cx="50800" cy="8382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0800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83820">
                              <a:moveTo>
                                <a:pt x="0" y="83813"/>
                              </a:moveTo>
                              <a:lnTo>
                                <a:pt x="25145" y="0"/>
                              </a:lnTo>
                              <a:lnTo>
                                <a:pt x="50291" y="83813"/>
                              </a:lnTo>
                            </a:path>
                          </a:pathLst>
                        </a:custGeom>
                        <a:ln w="16762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608994pt;margin-top:62.822491pt;width:4pt;height:6.6pt;mso-position-horizontal-relative:page;mso-position-vertical-relative:paragraph;z-index:15731712" id="docshape6" coordorigin="2752,1256" coordsize="80,132" path="m2752,1388l2792,1256,2831,1388e" filled="false" stroked="true" strokeweight="1.319899pt" strokecolor="#469a9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5476875</wp:posOffset>
                </wp:positionH>
                <wp:positionV relativeFrom="page">
                  <wp:posOffset>4320590</wp:posOffset>
                </wp:positionV>
                <wp:extent cx="2295525" cy="153352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295525" cy="15335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7DB8B7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tdias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2026-03-13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17:41:15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--------------------------------------------</w:t>
                            </w:r>
                          </w:p>
                          <w:p>
                            <w:pPr>
                              <w:spacing w:before="10"/>
                              <w:ind w:left="40" w:right="97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>O trabalho a desenvolver no âmbito deste projeto incide sobre a componente responsável pela comunicação entre os armários e o sistema central, incluindo o desenvolvimento da API de comunicação, da lógica de backend,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>da persistência de dados e de simuladores para interação com o sistema. Outras partes do sistema, como a interface de gestão para utilizadores, situam-se fora do âmbito deste projeto.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pt;margin-top:340.20401pt;width:180.75pt;height:120.75pt;mso-position-horizontal-relative:page;mso-position-vertical-relative:page;z-index:15733248" type="#_x0000_t202" id="docshape7" fillcolor="#7db8b7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tdias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2026-03-13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17:41:15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--------------------------------------------</w:t>
                      </w:r>
                    </w:p>
                    <w:p>
                      <w:pPr>
                        <w:spacing w:before="10"/>
                        <w:ind w:left="40" w:right="97" w:firstLine="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>O trabalho a desenvolver no âmbito deste projeto incide sobre a componente responsável pela comunicação entre os armários e o sistema central, incluindo o desenvolvimento da API de comunicação, da lógica de backend,</w:t>
                      </w:r>
                      <w:r>
                        <w:rPr>
                          <w:rFonts w:ascii="Arial MT" w:hAnsi="Arial MT"/>
                          <w:color w:val="0000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>da persistência de dados e de simuladores para interação com o sistema. Outras partes do sistema, como a interface de gestão para utilizadores, situam-se fora do âmbito deste projeto.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w:t>Neste</w:t>
      </w:r>
      <w:r>
        <w:rPr>
          <w:spacing w:val="-2"/>
        </w:rPr>
        <w:t> </w:t>
      </w:r>
      <w:r>
        <w:rPr/>
        <w:t>relatório,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foco</w:t>
      </w:r>
      <w:r>
        <w:rPr>
          <w:spacing w:val="-3"/>
        </w:rPr>
        <w:t> </w:t>
      </w:r>
      <w:r>
        <w:rPr/>
        <w:t>está</w:t>
      </w:r>
      <w:r>
        <w:rPr>
          <w:spacing w:val="-4"/>
        </w:rPr>
        <w:t> </w:t>
      </w:r>
      <w:r>
        <w:rPr/>
        <w:t>naquilo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considero</w:t>
      </w:r>
      <w:r>
        <w:rPr>
          <w:spacing w:val="-1"/>
        </w:rPr>
        <w:t> </w:t>
      </w:r>
      <w:r>
        <w:rPr/>
        <w:t>ser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técnica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sistema: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API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comunicação,</w:t>
      </w:r>
      <w:r>
        <w:rPr>
          <w:spacing w:val="-5"/>
        </w:rPr>
        <w:t> </w:t>
      </w:r>
      <w:r>
        <w:rPr/>
        <w:t>a lógica de backend, a persistência dos dados e os simuladores. A interface de gestão é relevante para o sistema como um todo, mas a parte central do trabalho passa pela comunicação entre os armários e o sistema central.</w:t>
      </w:r>
    </w:p>
    <w:p>
      <w:pPr>
        <w:pStyle w:val="BodyText"/>
        <w:spacing w:line="276" w:lineRule="auto" w:before="118"/>
        <w:ind w:left="1332" w:right="12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1719173</wp:posOffset>
                </wp:positionH>
                <wp:positionV relativeFrom="paragraph">
                  <wp:posOffset>197947</wp:posOffset>
                </wp:positionV>
                <wp:extent cx="1099820" cy="3683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09982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9820" h="36830">
                              <a:moveTo>
                                <a:pt x="0" y="0"/>
                              </a:moveTo>
                              <a:lnTo>
                                <a:pt x="36753" y="36741"/>
                              </a:lnTo>
                              <a:lnTo>
                                <a:pt x="73494" y="0"/>
                              </a:lnTo>
                              <a:lnTo>
                                <a:pt x="110236" y="36741"/>
                              </a:lnTo>
                              <a:lnTo>
                                <a:pt x="146989" y="0"/>
                              </a:lnTo>
                              <a:lnTo>
                                <a:pt x="183730" y="36741"/>
                              </a:lnTo>
                              <a:lnTo>
                                <a:pt x="220472" y="0"/>
                              </a:lnTo>
                              <a:lnTo>
                                <a:pt x="257225" y="36741"/>
                              </a:lnTo>
                              <a:lnTo>
                                <a:pt x="293966" y="0"/>
                              </a:lnTo>
                              <a:lnTo>
                                <a:pt x="330720" y="36741"/>
                              </a:lnTo>
                              <a:lnTo>
                                <a:pt x="367461" y="0"/>
                              </a:lnTo>
                              <a:lnTo>
                                <a:pt x="404202" y="36741"/>
                              </a:lnTo>
                              <a:lnTo>
                                <a:pt x="440956" y="0"/>
                              </a:lnTo>
                              <a:lnTo>
                                <a:pt x="477697" y="36741"/>
                              </a:lnTo>
                              <a:lnTo>
                                <a:pt x="514438" y="0"/>
                              </a:lnTo>
                              <a:lnTo>
                                <a:pt x="551192" y="36741"/>
                              </a:lnTo>
                              <a:lnTo>
                                <a:pt x="587933" y="0"/>
                              </a:lnTo>
                              <a:lnTo>
                                <a:pt x="624674" y="36741"/>
                              </a:lnTo>
                              <a:lnTo>
                                <a:pt x="661428" y="0"/>
                              </a:lnTo>
                              <a:lnTo>
                                <a:pt x="698169" y="36741"/>
                              </a:lnTo>
                              <a:lnTo>
                                <a:pt x="734910" y="0"/>
                              </a:lnTo>
                              <a:lnTo>
                                <a:pt x="771664" y="36741"/>
                              </a:lnTo>
                              <a:lnTo>
                                <a:pt x="808405" y="0"/>
                              </a:lnTo>
                              <a:lnTo>
                                <a:pt x="845159" y="36741"/>
                              </a:lnTo>
                              <a:lnTo>
                                <a:pt x="881900" y="0"/>
                              </a:lnTo>
                              <a:lnTo>
                                <a:pt x="918641" y="36741"/>
                              </a:lnTo>
                              <a:lnTo>
                                <a:pt x="955395" y="0"/>
                              </a:lnTo>
                              <a:lnTo>
                                <a:pt x="992136" y="36741"/>
                              </a:lnTo>
                              <a:lnTo>
                                <a:pt x="1028877" y="0"/>
                              </a:lnTo>
                              <a:lnTo>
                                <a:pt x="1065631" y="36741"/>
                              </a:lnTo>
                              <a:lnTo>
                                <a:pt x="1099273" y="3098"/>
                              </a:lnTo>
                            </a:path>
                          </a:pathLst>
                        </a:custGeom>
                        <a:ln w="18376">
                          <a:solidFill>
                            <a:srgbClr val="FF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367996pt;margin-top:15.586426pt;width:86.6pt;height:2.9pt;mso-position-horizontal-relative:page;mso-position-vertical-relative:paragraph;z-index:15731200" id="docshape8" coordorigin="2707,312" coordsize="1732,58" path="m2707,312l2765,370,2823,312,2881,370,2939,312,2997,370,3055,312,3112,370,3170,312,3228,370,3286,312,3344,370,3402,312,3460,370,3517,312,3575,370,3633,312,3691,370,3749,312,3807,370,3865,312,3923,370,3980,312,4038,370,4096,312,4154,370,4212,312,4270,370,4328,312,4386,370,4438,317e" filled="false" stroked="true" strokeweight="1.447pt" strokecolor="#ff3333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No cenário que estou a considerar para o projeto, cada armário pode ser utilizado por um utilizador autenticado</w:t>
      </w:r>
      <w:r>
        <w:rPr>
          <w:spacing w:val="-1"/>
        </w:rPr>
        <w:t> </w:t>
      </w:r>
      <w:r>
        <w:rPr/>
        <w:t>por</w:t>
      </w:r>
      <w:r>
        <w:rPr>
          <w:spacing w:val="-5"/>
        </w:rPr>
        <w:t> </w:t>
      </w:r>
      <w:r>
        <w:rPr/>
        <w:t>PIN</w:t>
      </w:r>
      <w:r>
        <w:rPr>
          <w:spacing w:val="-6"/>
        </w:rPr>
        <w:t> </w:t>
      </w:r>
      <w:r>
        <w:rPr/>
        <w:t>ou</w:t>
      </w:r>
      <w:r>
        <w:rPr>
          <w:spacing w:val="-3"/>
        </w:rPr>
        <w:t> </w:t>
      </w:r>
      <w:r>
        <w:rPr/>
        <w:t>por</w:t>
      </w:r>
      <w:r>
        <w:rPr>
          <w:spacing w:val="-5"/>
        </w:rPr>
        <w:t> </w:t>
      </w:r>
      <w:r>
        <w:rPr/>
        <w:t>cartão</w:t>
      </w:r>
      <w:r>
        <w:rPr>
          <w:spacing w:val="-1"/>
        </w:rPr>
        <w:t> </w:t>
      </w:r>
      <w:r>
        <w:rPr/>
        <w:t>NFC.</w:t>
      </w:r>
      <w:r>
        <w:rPr>
          <w:spacing w:val="-2"/>
        </w:rPr>
        <w:t> </w:t>
      </w:r>
      <w:r>
        <w:rPr/>
        <w:t>Cada</w:t>
      </w:r>
      <w:r>
        <w:rPr>
          <w:spacing w:val="-2"/>
        </w:rPr>
        <w:t> </w:t>
      </w:r>
      <w:r>
        <w:rPr/>
        <w:t>ferramenta</w:t>
      </w:r>
      <w:r>
        <w:rPr>
          <w:spacing w:val="-2"/>
        </w:rPr>
        <w:t> </w:t>
      </w:r>
      <w:r>
        <w:rPr/>
        <w:t>tem</w:t>
      </w:r>
      <w:r>
        <w:rPr>
          <w:spacing w:val="-1"/>
        </w:rPr>
        <w:t> </w:t>
      </w:r>
      <w:r>
        <w:rPr/>
        <w:t>um</w:t>
      </w:r>
      <w:r>
        <w:rPr>
          <w:spacing w:val="-1"/>
        </w:rPr>
        <w:t> </w:t>
      </w:r>
      <w:r>
        <w:rPr/>
        <w:t>identificador</w:t>
      </w:r>
      <w:r>
        <w:rPr>
          <w:spacing w:val="-4"/>
        </w:rPr>
        <w:t> </w:t>
      </w:r>
      <w:r>
        <w:rPr/>
        <w:t>RFID</w:t>
      </w:r>
      <w:r>
        <w:rPr>
          <w:spacing w:val="-1"/>
        </w:rPr>
        <w:t> </w:t>
      </w:r>
      <w:r>
        <w:rPr/>
        <w:t>único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utilização</w:t>
      </w:r>
      <w:r>
        <w:rPr>
          <w:spacing w:val="-4"/>
        </w:rPr>
        <w:t> </w:t>
      </w:r>
      <w:r>
        <w:rPr/>
        <w:t>fica associada a uma sessão aberta nesse armário. Quando o utilizador tenta fechar o armário, o sistema deve validar se as ferramentas esperadas estão novamente presentes. Se houver ferramentas em falta, o fecho deve ser recusado e a situação tem de ficar registada.</w:t>
      </w:r>
    </w:p>
    <w:p>
      <w:pPr>
        <w:pStyle w:val="BodyText"/>
        <w:spacing w:line="273" w:lineRule="auto" w:before="122"/>
        <w:ind w:left="1332" w:right="1255"/>
      </w:pPr>
      <w:r>
        <w:rPr/>
        <w:t>Esta</w:t>
      </w:r>
      <w:r>
        <w:rPr>
          <w:spacing w:val="-2"/>
        </w:rPr>
        <w:t> </w:t>
      </w:r>
      <w:r>
        <w:rPr/>
        <w:t>forma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enquadrar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/>
        <w:t>problema</w:t>
      </w:r>
      <w:r>
        <w:rPr>
          <w:spacing w:val="-2"/>
        </w:rPr>
        <w:t> </w:t>
      </w:r>
      <w:r>
        <w:rPr/>
        <w:t>permite</w:t>
      </w:r>
      <w:r>
        <w:rPr>
          <w:spacing w:val="-4"/>
        </w:rPr>
        <w:t> </w:t>
      </w:r>
      <w:r>
        <w:rPr/>
        <w:t>manter</w:t>
      </w:r>
      <w:r>
        <w:rPr>
          <w:spacing w:val="-4"/>
        </w:rPr>
        <w:t> </w:t>
      </w:r>
      <w:r>
        <w:rPr/>
        <w:t>o</w:t>
      </w:r>
      <w:r>
        <w:rPr>
          <w:spacing w:val="-1"/>
        </w:rPr>
        <w:t> </w:t>
      </w:r>
      <w:r>
        <w:rPr/>
        <w:t>foco</w:t>
      </w:r>
      <w:r>
        <w:rPr>
          <w:spacing w:val="-1"/>
        </w:rPr>
        <w:t> </w:t>
      </w:r>
      <w:r>
        <w:rPr/>
        <w:t>na</w:t>
      </w:r>
      <w:r>
        <w:rPr>
          <w:spacing w:val="-2"/>
        </w:rPr>
        <w:t> </w:t>
      </w:r>
      <w:r>
        <w:rPr/>
        <w:t>parte</w:t>
      </w:r>
      <w:r>
        <w:rPr>
          <w:spacing w:val="-2"/>
        </w:rPr>
        <w:t> </w:t>
      </w:r>
      <w:r>
        <w:rPr/>
        <w:t>principal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sistema.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aplicação</w:t>
      </w:r>
      <w:r>
        <w:rPr>
          <w:spacing w:val="-4"/>
        </w:rPr>
        <w:t> </w:t>
      </w:r>
      <w:r>
        <w:rPr/>
        <w:t>web ou móvel fica como possibilidade de evolução futura, mas não entra nesta primeira versão funcional.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3"/>
        <w:numPr>
          <w:ilvl w:val="0"/>
          <w:numId w:val="1"/>
        </w:numPr>
        <w:tabs>
          <w:tab w:pos="2050" w:val="left" w:leader="none"/>
        </w:tabs>
        <w:spacing w:line="240" w:lineRule="auto" w:before="0" w:after="0"/>
        <w:ind w:left="2050" w:right="0" w:hanging="358"/>
        <w:jc w:val="left"/>
      </w:pPr>
      <w:r>
        <w:rPr/>
        <w:t>Descrição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>
          <w:spacing w:val="-2"/>
        </w:rPr>
        <w:t>problema</w:t>
      </w:r>
    </w:p>
    <w:p>
      <w:pPr>
        <w:pStyle w:val="BodyText"/>
        <w:spacing w:before="69"/>
        <w:rPr>
          <w:b/>
          <w:sz w:val="25"/>
        </w:rPr>
      </w:pPr>
    </w:p>
    <w:p>
      <w:pPr>
        <w:pStyle w:val="BodyText"/>
        <w:spacing w:line="276" w:lineRule="auto"/>
        <w:ind w:left="1332" w:right="1255"/>
      </w:pPr>
      <w:r>
        <w:rPr/>
        <w:t>O problema principal deste projeto é definir e implementar uma API que permita a comunicação entre os armários</w:t>
      </w:r>
      <w:r>
        <w:rPr>
          <w:spacing w:val="-2"/>
        </w:rPr>
        <w:t> </w:t>
      </w:r>
      <w:r>
        <w:rPr/>
        <w:t>e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5"/>
        </w:rPr>
        <w:t> </w:t>
      </w:r>
      <w:r>
        <w:rPr/>
        <w:t>central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forma</w:t>
      </w:r>
      <w:r>
        <w:rPr>
          <w:spacing w:val="-5"/>
        </w:rPr>
        <w:t> </w:t>
      </w:r>
      <w:r>
        <w:rPr/>
        <w:t>consistente,</w:t>
      </w:r>
      <w:r>
        <w:rPr>
          <w:spacing w:val="-2"/>
        </w:rPr>
        <w:t> </w:t>
      </w:r>
      <w:r>
        <w:rPr/>
        <w:t>simples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usar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suficientemente</w:t>
      </w:r>
      <w:r>
        <w:rPr>
          <w:spacing w:val="-2"/>
        </w:rPr>
        <w:t> </w:t>
      </w:r>
      <w:r>
        <w:rPr/>
        <w:t>robusta</w:t>
      </w:r>
      <w:r>
        <w:rPr>
          <w:spacing w:val="-2"/>
        </w:rPr>
        <w:t> </w:t>
      </w:r>
      <w:r>
        <w:rPr/>
        <w:t>para</w:t>
      </w:r>
      <w:r>
        <w:rPr>
          <w:spacing w:val="-5"/>
        </w:rPr>
        <w:t> </w:t>
      </w:r>
      <w:r>
        <w:rPr/>
        <w:t>suportar o funcionamento esperado. Na prática, isto implica perceber que informação é enviada pelos armários, em que momentos é enviada, que validações têm de existir e como é que tudo isso fica registado do lado do sistema central.</w:t>
      </w:r>
    </w:p>
    <w:p>
      <w:pPr>
        <w:pStyle w:val="BodyText"/>
        <w:spacing w:line="276" w:lineRule="auto" w:before="122"/>
        <w:ind w:left="1332" w:right="1255"/>
      </w:pPr>
      <w:r>
        <w:rPr/>
        <w:t>A API terá de suportar o ciclo base de utilização do sistema: identificação do armário, autenticação do utilizador, abertura de sessão, receber eventos emitidos pelo armário, leitura do estado das ferramentas, tentativa de fecho e encerramento da sessão com persistência do resultado. Para que isto fique bem definido,</w:t>
      </w:r>
      <w:r>
        <w:rPr>
          <w:spacing w:val="-3"/>
        </w:rPr>
        <w:t> </w:t>
      </w:r>
      <w:r>
        <w:rPr/>
        <w:t>é</w:t>
      </w:r>
      <w:r>
        <w:rPr>
          <w:spacing w:val="-5"/>
        </w:rPr>
        <w:t> </w:t>
      </w:r>
      <w:r>
        <w:rPr/>
        <w:t>necessário</w:t>
      </w:r>
      <w:r>
        <w:rPr>
          <w:spacing w:val="-5"/>
        </w:rPr>
        <w:t> </w:t>
      </w:r>
      <w:r>
        <w:rPr/>
        <w:t>modelar</w:t>
      </w:r>
      <w:r>
        <w:rPr>
          <w:spacing w:val="-3"/>
        </w:rPr>
        <w:t> </w:t>
      </w:r>
      <w:r>
        <w:rPr/>
        <w:t>entidades</w:t>
      </w:r>
      <w:r>
        <w:rPr>
          <w:spacing w:val="-3"/>
        </w:rPr>
        <w:t> </w:t>
      </w:r>
      <w:r>
        <w:rPr/>
        <w:t>como</w:t>
      </w:r>
      <w:r>
        <w:rPr>
          <w:spacing w:val="-2"/>
        </w:rPr>
        <w:t> </w:t>
      </w:r>
      <w:r>
        <w:rPr/>
        <w:t>armários,</w:t>
      </w:r>
      <w:r>
        <w:rPr>
          <w:spacing w:val="-3"/>
        </w:rPr>
        <w:t> </w:t>
      </w:r>
      <w:r>
        <w:rPr/>
        <w:t>utilizadores,</w:t>
      </w:r>
      <w:r>
        <w:rPr>
          <w:spacing w:val="-5"/>
        </w:rPr>
        <w:t> </w:t>
      </w:r>
      <w:r>
        <w:rPr/>
        <w:t>ferramentas,</w:t>
      </w:r>
      <w:r>
        <w:rPr>
          <w:spacing w:val="-3"/>
        </w:rPr>
        <w:t> </w:t>
      </w:r>
      <w:r>
        <w:rPr/>
        <w:t>sessões e</w:t>
      </w:r>
      <w:r>
        <w:rPr>
          <w:spacing w:val="-5"/>
        </w:rPr>
        <w:t> </w:t>
      </w:r>
      <w:r>
        <w:rPr/>
        <w:t>eventos,</w:t>
      </w:r>
      <w:r>
        <w:rPr>
          <w:spacing w:val="-3"/>
        </w:rPr>
        <w:t> </w:t>
      </w:r>
      <w:r>
        <w:rPr/>
        <w:t>bem como as respetivas regras de negócio.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220" w:bottom="280" w:left="0" w:right="0"/>
        </w:sectPr>
      </w:pPr>
    </w:p>
    <w:p>
      <w:pPr>
        <w:pStyle w:val="BodyText"/>
        <w:spacing w:line="276" w:lineRule="auto" w:before="27"/>
        <w:ind w:left="1332" w:right="12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1808">
                <wp:simplePos x="0" y="0"/>
                <wp:positionH relativeFrom="page">
                  <wp:posOffset>1790966</wp:posOffset>
                </wp:positionH>
                <wp:positionV relativeFrom="paragraph">
                  <wp:posOffset>129552</wp:posOffset>
                </wp:positionV>
                <wp:extent cx="100901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009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015" h="0">
                              <a:moveTo>
                                <a:pt x="0" y="0"/>
                              </a:moveTo>
                              <a:lnTo>
                                <a:pt x="1008697" y="0"/>
                              </a:lnTo>
                            </a:path>
                          </a:pathLst>
                        </a:custGeom>
                        <a:ln w="17754">
                          <a:solidFill>
                            <a:srgbClr val="F942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4672" from="141.020996pt,10.201pt" to="220.445996pt,10.201pt" stroked="true" strokeweight="1.398pt" strokecolor="#f94244">
                <v:stroke dashstyle="solid"/>
                <w10:wrap type="none"/>
              </v:line>
            </w:pict>
          </mc:Fallback>
        </mc:AlternateContent>
      </w:r>
      <w:r>
        <w:rPr/>
        <w:t>Entre os aspetos que me parecem mais importantes nesta definição estão a unicidade global dos identificadores</w:t>
      </w:r>
      <w:r>
        <w:rPr>
          <w:spacing w:val="-1"/>
        </w:rPr>
        <w:t> </w:t>
      </w:r>
      <w:r>
        <w:rPr/>
        <w:t>RFID,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associação</w:t>
      </w:r>
      <w:r>
        <w:rPr>
          <w:spacing w:val="-4"/>
        </w:rPr>
        <w:t> </w:t>
      </w:r>
      <w:r>
        <w:rPr/>
        <w:t>entre</w:t>
      </w:r>
      <w:r>
        <w:rPr>
          <w:spacing w:val="-4"/>
        </w:rPr>
        <w:t> </w:t>
      </w:r>
      <w:r>
        <w:rPr/>
        <w:t>ferramenta</w:t>
      </w:r>
      <w:r>
        <w:rPr>
          <w:spacing w:val="-2"/>
        </w:rPr>
        <w:t> </w:t>
      </w:r>
      <w:r>
        <w:rPr/>
        <w:t>e</w:t>
      </w:r>
      <w:r>
        <w:rPr>
          <w:spacing w:val="-6"/>
        </w:rPr>
        <w:t> </w:t>
      </w:r>
      <w:r>
        <w:rPr/>
        <w:t>armário,</w:t>
      </w:r>
      <w:r>
        <w:rPr>
          <w:spacing w:val="-4"/>
        </w:rPr>
        <w:t> </w:t>
      </w:r>
      <w:r>
        <w:rPr/>
        <w:t>o</w:t>
      </w:r>
      <w:r>
        <w:rPr>
          <w:spacing w:val="-1"/>
        </w:rPr>
        <w:t> </w:t>
      </w:r>
      <w:r>
        <w:rPr/>
        <w:t>conceito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sessão</w:t>
      </w:r>
      <w:r>
        <w:rPr>
          <w:spacing w:val="-2"/>
        </w:rPr>
        <w:t> </w:t>
      </w:r>
      <w:r>
        <w:rPr/>
        <w:t>ativa,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distinção</w:t>
      </w:r>
      <w:r>
        <w:rPr>
          <w:spacing w:val="-1"/>
        </w:rPr>
        <w:t> </w:t>
      </w:r>
      <w:r>
        <w:rPr/>
        <w:t>entre utilizadores e dispositivos e a necessidade de manter rastreabilidade e auditoria das operações realizadas.</w:t>
      </w:r>
    </w:p>
    <w:p>
      <w:pPr>
        <w:pStyle w:val="BodyText"/>
        <w:spacing w:line="276" w:lineRule="auto" w:before="120"/>
        <w:ind w:left="1332" w:right="13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1431328</wp:posOffset>
                </wp:positionH>
                <wp:positionV relativeFrom="paragraph">
                  <wp:posOffset>169218</wp:posOffset>
                </wp:positionV>
                <wp:extent cx="45910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952" y="0"/>
                              </a:lnTo>
                            </a:path>
                          </a:pathLst>
                        </a:custGeom>
                        <a:ln w="16725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12.703003pt,13.324316pt" to="148.841003pt,13.324316pt" stroked="true" strokeweight="1.317pt" strokecolor="#469a9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2279726</wp:posOffset>
                </wp:positionH>
                <wp:positionV relativeFrom="paragraph">
                  <wp:posOffset>162144</wp:posOffset>
                </wp:positionV>
                <wp:extent cx="55626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5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0">
                              <a:moveTo>
                                <a:pt x="0" y="0"/>
                              </a:moveTo>
                              <a:lnTo>
                                <a:pt x="556247" y="0"/>
                              </a:lnTo>
                            </a:path>
                          </a:pathLst>
                        </a:custGeom>
                        <a:ln w="18491">
                          <a:solidFill>
                            <a:srgbClr val="F942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179.505997pt,12.767317pt" to="223.304997pt,12.767317pt" stroked="true" strokeweight="1.456pt" strokecolor="#f94244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6304546</wp:posOffset>
                </wp:positionH>
                <wp:positionV relativeFrom="paragraph">
                  <wp:posOffset>162500</wp:posOffset>
                </wp:positionV>
                <wp:extent cx="35369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53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 h="0">
                              <a:moveTo>
                                <a:pt x="0" y="0"/>
                              </a:moveTo>
                              <a:lnTo>
                                <a:pt x="353085" y="0"/>
                              </a:lnTo>
                            </a:path>
                          </a:pathLst>
                        </a:custGeom>
                        <a:ln w="18402">
                          <a:solidFill>
                            <a:srgbClr val="F942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496.42099pt,12.795317pt" to="524.22299pt,12.795317pt" stroked="true" strokeweight="1.449pt" strokecolor="#f94244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1867227</wp:posOffset>
                </wp:positionH>
                <wp:positionV relativeFrom="paragraph">
                  <wp:posOffset>212712</wp:posOffset>
                </wp:positionV>
                <wp:extent cx="46355" cy="7683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6355" cy="76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76835">
                              <a:moveTo>
                                <a:pt x="0" y="76815"/>
                              </a:moveTo>
                              <a:lnTo>
                                <a:pt x="23053" y="0"/>
                              </a:lnTo>
                              <a:lnTo>
                                <a:pt x="46106" y="76815"/>
                              </a:lnTo>
                            </a:path>
                          </a:pathLst>
                        </a:custGeom>
                        <a:ln w="15363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025803pt;margin-top:16.748999pt;width:3.65pt;height:6.05pt;mso-position-horizontal-relative:page;mso-position-vertical-relative:paragraph;z-index:15735808" id="docshape9" coordorigin="2941,335" coordsize="73,121" path="m2941,456l2977,335,3013,456e" filled="false" stroked="true" strokeweight="1.209702pt" strokecolor="#469a9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1348663</wp:posOffset>
                </wp:positionH>
                <wp:positionV relativeFrom="paragraph">
                  <wp:posOffset>389366</wp:posOffset>
                </wp:positionV>
                <wp:extent cx="20955" cy="349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095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" h="34925">
                              <a:moveTo>
                                <a:pt x="0" y="34918"/>
                              </a:moveTo>
                              <a:lnTo>
                                <a:pt x="10477" y="0"/>
                              </a:lnTo>
                              <a:lnTo>
                                <a:pt x="20955" y="34918"/>
                              </a:lnTo>
                            </a:path>
                          </a:pathLst>
                        </a:custGeom>
                        <a:ln w="6983">
                          <a:solidFill>
                            <a:srgbClr val="A7AB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194pt;margin-top:30.658789pt;width:1.65pt;height:2.75pt;mso-position-horizontal-relative:page;mso-position-vertical-relative:paragraph;z-index:15736320" id="docshape10" coordorigin="2124,613" coordsize="33,55" path="m2124,668l2140,613,2157,668e" filled="false" stroked="true" strokeweight=".549900pt" strokecolor="#a7abe8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5476875</wp:posOffset>
                </wp:positionH>
                <wp:positionV relativeFrom="page">
                  <wp:posOffset>1569783</wp:posOffset>
                </wp:positionV>
                <wp:extent cx="2295525" cy="153352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95525" cy="15335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7DB8B7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tdias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2026-03-13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17:43:43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>se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4"/>
                                <w:sz w:val="20"/>
                              </w:rPr>
                              <w:t>terá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pt;margin-top:123.60498pt;width:180.75pt;height:120.75pt;mso-position-horizontal-relative:page;mso-position-vertical-relative:page;z-index:15737344" type="#_x0000_t202" id="docshape11" fillcolor="#7db8b7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tdias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2026-03-13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17:43:43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>se </w:t>
                      </w:r>
                      <w:r>
                        <w:rPr>
                          <w:rFonts w:ascii="Arial MT" w:hAnsi="Arial MT"/>
                          <w:color w:val="000000"/>
                          <w:spacing w:val="-4"/>
                          <w:sz w:val="20"/>
                        </w:rPr>
                        <w:t>terá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5476875</wp:posOffset>
                </wp:positionH>
                <wp:positionV relativeFrom="page">
                  <wp:posOffset>1756778</wp:posOffset>
                </wp:positionV>
                <wp:extent cx="2295525" cy="153352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295525" cy="15335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C1C3EE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tdias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2026-03-13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17:44:21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compreende o desenvolvimento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>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pt;margin-top:138.328979pt;width:180.75pt;height:120.75pt;mso-position-horizontal-relative:page;mso-position-vertical-relative:page;z-index:15737856" type="#_x0000_t202" id="docshape12" fillcolor="#c1c3ee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tdias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2026-03-13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17:44:21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compreende o desenvolvimento 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>de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w:t>Como não vou ter acesso contínuo ao hardware real durante todo o desenvolvimento, o projeto inclui também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simulador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armário</w:t>
      </w:r>
      <w:r>
        <w:rPr>
          <w:spacing w:val="-2"/>
        </w:rPr>
        <w:t> </w:t>
      </w:r>
      <w:r>
        <w:rPr/>
        <w:t>compatível</w:t>
      </w:r>
      <w:r>
        <w:rPr>
          <w:spacing w:val="-3"/>
        </w:rPr>
        <w:t> </w:t>
      </w:r>
      <w:r>
        <w:rPr/>
        <w:t>com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API.</w:t>
      </w:r>
      <w:r>
        <w:rPr>
          <w:spacing w:val="-3"/>
        </w:rPr>
        <w:t> </w:t>
      </w:r>
      <w:r>
        <w:rPr/>
        <w:t>Esse</w:t>
      </w:r>
      <w:r>
        <w:rPr>
          <w:spacing w:val="-3"/>
        </w:rPr>
        <w:t> </w:t>
      </w:r>
      <w:r>
        <w:rPr/>
        <w:t>simulador</w:t>
      </w:r>
      <w:r>
        <w:rPr>
          <w:spacing w:val="-5"/>
        </w:rPr>
        <w:t> </w:t>
      </w:r>
      <w:r>
        <w:rPr/>
        <w:t>vai</w:t>
      </w:r>
      <w:r>
        <w:rPr>
          <w:spacing w:val="-3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reproduzir</w:t>
      </w:r>
      <w:r>
        <w:rPr>
          <w:spacing w:val="-3"/>
        </w:rPr>
        <w:t> </w:t>
      </w:r>
      <w:r>
        <w:rPr/>
        <w:t>cenários normais e de falha, testar o</w:t>
      </w:r>
      <w:r>
        <w:rPr>
          <w:color w:val="000000"/>
          <w:spacing w:val="-2"/>
          <w:shd w:fill="FFED00" w:color="auto" w:val="clear"/>
        </w:rPr>
        <w:t> </w:t>
      </w:r>
      <w:r>
        <w:rPr>
          <w:color w:val="000000"/>
          <w:shd w:fill="FFED00" w:color="auto" w:val="clear"/>
        </w:rPr>
        <w:t>backend</w:t>
      </w:r>
      <w:r>
        <w:rPr>
          <w:color w:val="000000"/>
          <w:spacing w:val="-2"/>
          <w:shd w:fill="FFED00" w:color="auto" w:val="clear"/>
        </w:rPr>
        <w:t> </w:t>
      </w:r>
      <w:r>
        <w:rPr>
          <w:color w:val="000000"/>
        </w:rPr>
        <w:t>de forma autónoma e demonstrar o funcionamento do sistema mesmo sem ligação direta aos armários reais.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3"/>
        <w:numPr>
          <w:ilvl w:val="0"/>
          <w:numId w:val="1"/>
        </w:numPr>
        <w:tabs>
          <w:tab w:pos="2050" w:val="left" w:leader="none"/>
        </w:tabs>
        <w:spacing w:line="240" w:lineRule="auto" w:before="1" w:after="0"/>
        <w:ind w:left="2050" w:right="0" w:hanging="358"/>
        <w:jc w:val="left"/>
      </w:pPr>
      <w:r>
        <w:rPr/>
        <w:t>Objetivos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>
          <w:spacing w:val="-2"/>
        </w:rPr>
        <w:t>projeto</w:t>
      </w:r>
    </w:p>
    <w:p>
      <w:pPr>
        <w:pStyle w:val="BodyText"/>
        <w:spacing w:before="68"/>
        <w:rPr>
          <w:b/>
          <w:sz w:val="25"/>
        </w:rPr>
      </w:pPr>
    </w:p>
    <w:p>
      <w:pPr>
        <w:pStyle w:val="BodyText"/>
        <w:spacing w:line="276" w:lineRule="auto"/>
        <w:ind w:left="1332" w:right="13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6202248</wp:posOffset>
                </wp:positionH>
                <wp:positionV relativeFrom="paragraph">
                  <wp:posOffset>510682</wp:posOffset>
                </wp:positionV>
                <wp:extent cx="20955" cy="349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095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" h="34925">
                              <a:moveTo>
                                <a:pt x="0" y="34918"/>
                              </a:moveTo>
                              <a:lnTo>
                                <a:pt x="10477" y="0"/>
                              </a:lnTo>
                              <a:lnTo>
                                <a:pt x="20955" y="34918"/>
                              </a:lnTo>
                            </a:path>
                          </a:pathLst>
                        </a:custGeom>
                        <a:ln w="6983">
                          <a:solidFill>
                            <a:srgbClr val="A7AB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365997pt;margin-top:40.211193pt;width:1.65pt;height:2.75pt;mso-position-horizontal-relative:page;mso-position-vertical-relative:paragraph;z-index:15736832" id="docshape13" coordorigin="9767,804" coordsize="33,55" path="m9767,859l9784,804,9800,859e" filled="false" stroked="true" strokeweight=".549900pt" strokecolor="#a7abe8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5476875</wp:posOffset>
                </wp:positionH>
                <wp:positionV relativeFrom="page">
                  <wp:posOffset>3523386</wp:posOffset>
                </wp:positionV>
                <wp:extent cx="2295525" cy="153352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295525" cy="15335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C1C3EE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tdias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2026-03-13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17:45:36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>As taredas a realizar são as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2"/>
                                <w:sz w:val="20"/>
                              </w:rPr>
                              <w:t>seguintes: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pt;margin-top:277.432007pt;width:180.75pt;height:120.75pt;mso-position-horizontal-relative:page;mso-position-vertical-relative:page;z-index:15738368" type="#_x0000_t202" id="docshape14" fillcolor="#c1c3ee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tdias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2026-03-13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17:45:36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>As taredas a realizar são as </w:t>
                      </w:r>
                      <w:r>
                        <w:rPr>
                          <w:rFonts w:ascii="Arial MT" w:hAnsi="Arial MT"/>
                          <w:color w:val="000000"/>
                          <w:spacing w:val="-2"/>
                          <w:sz w:val="20"/>
                        </w:rPr>
                        <w:t>seguintes: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w:t>O objetivo geral do projeto é projetar, desenvolver e testar uma API central para</w:t>
      </w:r>
      <w:r>
        <w:rPr>
          <w:color w:val="000000"/>
          <w:spacing w:val="-3"/>
          <w:shd w:fill="FFED00" w:color="auto" w:val="clear"/>
        </w:rPr>
        <w:t> </w:t>
      </w:r>
      <w:r>
        <w:rPr>
          <w:color w:val="000000"/>
          <w:shd w:fill="FFED00" w:color="auto" w:val="clear"/>
        </w:rPr>
        <w:t>smart tool cabinets,</w:t>
      </w:r>
      <w:r>
        <w:rPr>
          <w:color w:val="000000"/>
        </w:rPr>
        <w:t> acompanhada</w:t>
      </w:r>
      <w:r>
        <w:rPr>
          <w:color w:val="000000"/>
          <w:spacing w:val="-3"/>
        </w:rPr>
        <w:t> </w:t>
      </w:r>
      <w:r>
        <w:rPr>
          <w:color w:val="000000"/>
        </w:rPr>
        <w:t>por</w:t>
      </w:r>
      <w:r>
        <w:rPr>
          <w:color w:val="000000"/>
          <w:spacing w:val="-3"/>
        </w:rPr>
        <w:t> </w:t>
      </w:r>
      <w:r>
        <w:rPr>
          <w:color w:val="000000"/>
        </w:rPr>
        <w:t>um</w:t>
      </w:r>
      <w:r>
        <w:rPr>
          <w:color w:val="000000"/>
          <w:spacing w:val="-2"/>
        </w:rPr>
        <w:t> </w:t>
      </w:r>
      <w:r>
        <w:rPr>
          <w:color w:val="000000"/>
        </w:rPr>
        <w:t>simulador</w:t>
      </w:r>
      <w:r>
        <w:rPr>
          <w:color w:val="000000"/>
          <w:spacing w:val="-3"/>
        </w:rPr>
        <w:t> </w:t>
      </w:r>
      <w:r>
        <w:rPr>
          <w:color w:val="000000"/>
        </w:rPr>
        <w:t>compatível,</w:t>
      </w:r>
      <w:r>
        <w:rPr>
          <w:color w:val="000000"/>
          <w:spacing w:val="-3"/>
        </w:rPr>
        <w:t> </w:t>
      </w:r>
      <w:r>
        <w:rPr>
          <w:color w:val="000000"/>
        </w:rPr>
        <w:t>de</w:t>
      </w:r>
      <w:r>
        <w:rPr>
          <w:color w:val="000000"/>
          <w:spacing w:val="-5"/>
        </w:rPr>
        <w:t> </w:t>
      </w:r>
      <w:r>
        <w:rPr>
          <w:color w:val="000000"/>
        </w:rPr>
        <w:t>modo</w:t>
      </w:r>
      <w:r>
        <w:rPr>
          <w:color w:val="000000"/>
          <w:spacing w:val="-6"/>
        </w:rPr>
        <w:t> </w:t>
      </w:r>
      <w:r>
        <w:rPr>
          <w:color w:val="000000"/>
        </w:rPr>
        <w:t>a</w:t>
      </w:r>
      <w:r>
        <w:rPr>
          <w:color w:val="000000"/>
          <w:spacing w:val="-3"/>
        </w:rPr>
        <w:t> </w:t>
      </w:r>
      <w:r>
        <w:rPr>
          <w:color w:val="000000"/>
        </w:rPr>
        <w:t>demonstrar</w:t>
      </w:r>
      <w:r>
        <w:rPr>
          <w:color w:val="000000"/>
          <w:spacing w:val="-6"/>
        </w:rPr>
        <w:t> </w:t>
      </w:r>
      <w:r>
        <w:rPr>
          <w:color w:val="000000"/>
        </w:rPr>
        <w:t>o</w:t>
      </w:r>
      <w:r>
        <w:rPr>
          <w:color w:val="000000"/>
          <w:spacing w:val="-4"/>
        </w:rPr>
        <w:t> </w:t>
      </w:r>
      <w:r>
        <w:rPr>
          <w:color w:val="000000"/>
        </w:rPr>
        <w:t>funcionamento</w:t>
      </w:r>
      <w:r>
        <w:rPr>
          <w:color w:val="000000"/>
          <w:spacing w:val="-2"/>
        </w:rPr>
        <w:t> </w:t>
      </w:r>
      <w:r>
        <w:rPr>
          <w:color w:val="000000"/>
        </w:rPr>
        <w:t>da</w:t>
      </w:r>
      <w:r>
        <w:rPr>
          <w:color w:val="000000"/>
          <w:spacing w:val="-6"/>
        </w:rPr>
        <w:t> </w:t>
      </w:r>
      <w:r>
        <w:rPr>
          <w:color w:val="000000"/>
        </w:rPr>
        <w:t>comunicação entre armário e sistema central e a deixar uma base técnica reutilizável para evoluções futuras.</w:t>
      </w:r>
    </w:p>
    <w:p>
      <w:pPr>
        <w:pStyle w:val="ListParagraph"/>
        <w:numPr>
          <w:ilvl w:val="0"/>
          <w:numId w:val="2"/>
        </w:numPr>
        <w:tabs>
          <w:tab w:pos="1692" w:val="left" w:leader="none"/>
        </w:tabs>
        <w:spacing w:line="276" w:lineRule="auto" w:before="121" w:after="0"/>
        <w:ind w:left="1692" w:right="1744" w:hanging="360"/>
        <w:jc w:val="left"/>
        <w:rPr>
          <w:rFonts w:ascii="Symbol" w:hAnsi="Symbol"/>
          <w:sz w:val="22"/>
        </w:rPr>
      </w:pPr>
      <w:r>
        <w:rPr>
          <w:sz w:val="22"/>
        </w:rPr>
        <w:t>Estudar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funcionamento</w:t>
      </w:r>
      <w:r>
        <w:rPr>
          <w:spacing w:val="-3"/>
          <w:sz w:val="22"/>
        </w:rPr>
        <w:t> </w:t>
      </w:r>
      <w:r>
        <w:rPr>
          <w:sz w:val="22"/>
        </w:rPr>
        <w:t>previsto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sistema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consolidar</w:t>
      </w:r>
      <w:r>
        <w:rPr>
          <w:spacing w:val="-4"/>
          <w:sz w:val="22"/>
        </w:rPr>
        <w:t> </w:t>
      </w:r>
      <w:r>
        <w:rPr>
          <w:sz w:val="22"/>
        </w:rPr>
        <w:t>os</w:t>
      </w:r>
      <w:r>
        <w:rPr>
          <w:spacing w:val="-4"/>
          <w:sz w:val="22"/>
        </w:rPr>
        <w:t> </w:t>
      </w:r>
      <w:r>
        <w:rPr>
          <w:sz w:val="22"/>
        </w:rPr>
        <w:t>requisitos</w:t>
      </w:r>
      <w:r>
        <w:rPr>
          <w:spacing w:val="-4"/>
          <w:sz w:val="22"/>
        </w:rPr>
        <w:t> </w:t>
      </w:r>
      <w:r>
        <w:rPr>
          <w:sz w:val="22"/>
        </w:rPr>
        <w:t>funcionais</w:t>
      </w:r>
      <w:r>
        <w:rPr>
          <w:spacing w:val="-4"/>
          <w:sz w:val="22"/>
        </w:rPr>
        <w:t> </w:t>
      </w:r>
      <w:r>
        <w:rPr>
          <w:sz w:val="22"/>
        </w:rPr>
        <w:t>da</w:t>
      </w:r>
      <w:r>
        <w:rPr>
          <w:spacing w:val="-4"/>
          <w:sz w:val="22"/>
        </w:rPr>
        <w:t> </w:t>
      </w:r>
      <w:r>
        <w:rPr>
          <w:sz w:val="22"/>
        </w:rPr>
        <w:t>componente </w:t>
      </w:r>
      <w:r>
        <w:rPr>
          <w:spacing w:val="-2"/>
          <w:sz w:val="22"/>
        </w:rPr>
        <w:t>API/simulador.</w:t>
      </w:r>
    </w:p>
    <w:p>
      <w:pPr>
        <w:pStyle w:val="ListParagraph"/>
        <w:numPr>
          <w:ilvl w:val="0"/>
          <w:numId w:val="2"/>
        </w:numPr>
        <w:tabs>
          <w:tab w:pos="1692" w:val="left" w:leader="none"/>
        </w:tabs>
        <w:spacing w:line="273" w:lineRule="auto" w:before="2" w:after="0"/>
        <w:ind w:left="1692" w:right="1525" w:hanging="360"/>
        <w:jc w:val="left"/>
        <w:rPr>
          <w:rFonts w:ascii="Symbol" w:hAnsi="Symbol"/>
          <w:sz w:val="22"/>
        </w:rPr>
      </w:pPr>
      <w:r>
        <w:rPr>
          <w:sz w:val="22"/>
        </w:rPr>
        <w:t>Definir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modelo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domínio -</w:t>
      </w:r>
      <w:r>
        <w:rPr>
          <w:spacing w:val="-2"/>
          <w:sz w:val="22"/>
        </w:rPr>
        <w:t> </w:t>
      </w:r>
      <w:r>
        <w:rPr>
          <w:sz w:val="22"/>
        </w:rPr>
        <w:t>armários,</w:t>
      </w:r>
      <w:r>
        <w:rPr>
          <w:spacing w:val="-2"/>
          <w:sz w:val="22"/>
        </w:rPr>
        <w:t> </w:t>
      </w:r>
      <w:r>
        <w:rPr>
          <w:sz w:val="22"/>
        </w:rPr>
        <w:t>utilizadores,</w:t>
      </w:r>
      <w:r>
        <w:rPr>
          <w:spacing w:val="-4"/>
          <w:sz w:val="22"/>
        </w:rPr>
        <w:t> </w:t>
      </w:r>
      <w:r>
        <w:rPr>
          <w:sz w:val="22"/>
        </w:rPr>
        <w:t>ferramentas,</w:t>
      </w:r>
      <w:r>
        <w:rPr>
          <w:spacing w:val="-4"/>
          <w:sz w:val="22"/>
        </w:rPr>
        <w:t> </w:t>
      </w:r>
      <w:r>
        <w:rPr>
          <w:sz w:val="22"/>
        </w:rPr>
        <w:t>sessões,</w:t>
      </w:r>
      <w:r>
        <w:rPr>
          <w:spacing w:val="-2"/>
          <w:sz w:val="22"/>
        </w:rPr>
        <w:t> </w:t>
      </w:r>
      <w:r>
        <w:rPr>
          <w:sz w:val="22"/>
        </w:rPr>
        <w:t>eventos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auditoria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as respetivas regras de negócio.</w:t>
      </w:r>
    </w:p>
    <w:p>
      <w:pPr>
        <w:pStyle w:val="ListParagraph"/>
        <w:numPr>
          <w:ilvl w:val="0"/>
          <w:numId w:val="2"/>
        </w:numPr>
        <w:tabs>
          <w:tab w:pos="1692" w:val="left" w:leader="none"/>
        </w:tabs>
        <w:spacing w:line="273" w:lineRule="auto" w:before="4" w:after="0"/>
        <w:ind w:left="1692" w:right="1473" w:hanging="360"/>
        <w:jc w:val="left"/>
        <w:rPr>
          <w:rFonts w:ascii="Symbol" w:hAnsi="Symbol"/>
          <w:sz w:val="22"/>
        </w:rPr>
      </w:pPr>
      <w:r>
        <w:rPr>
          <w:sz w:val="22"/>
        </w:rPr>
        <w:t>Especificar</w:t>
      </w:r>
      <w:r>
        <w:rPr>
          <w:spacing w:val="-1"/>
          <w:sz w:val="22"/>
        </w:rPr>
        <w:t> </w:t>
      </w:r>
      <w:r>
        <w:rPr>
          <w:sz w:val="22"/>
        </w:rPr>
        <w:t>formalmente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comunicação,</w:t>
      </w:r>
      <w:r>
        <w:rPr>
          <w:spacing w:val="-1"/>
          <w:sz w:val="22"/>
        </w:rPr>
        <w:t> </w:t>
      </w:r>
      <w:r>
        <w:rPr>
          <w:sz w:val="22"/>
        </w:rPr>
        <w:t>documentando</w:t>
      </w:r>
      <w:r>
        <w:rPr>
          <w:color w:val="000000"/>
          <w:spacing w:val="-11"/>
          <w:sz w:val="22"/>
          <w:shd w:fill="FFED00" w:color="auto" w:val="clear"/>
        </w:rPr>
        <w:t> </w:t>
      </w:r>
      <w:r>
        <w:rPr>
          <w:color w:val="000000"/>
          <w:sz w:val="22"/>
          <w:shd w:fill="FFED00" w:color="auto" w:val="clear"/>
        </w:rPr>
        <w:t>endpoints,</w:t>
      </w:r>
      <w:r>
        <w:rPr>
          <w:color w:val="000000"/>
          <w:spacing w:val="-11"/>
          <w:sz w:val="22"/>
          <w:shd w:fill="FFED00" w:color="auto" w:val="clear"/>
        </w:rPr>
        <w:t> </w:t>
      </w:r>
      <w:r>
        <w:rPr>
          <w:color w:val="000000"/>
          <w:sz w:val="22"/>
          <w:shd w:fill="FFED00" w:color="auto" w:val="clear"/>
        </w:rPr>
        <w:t>payloads</w:t>
      </w:r>
      <w:r>
        <w:rPr>
          <w:color w:val="000000"/>
          <w:spacing w:val="-11"/>
          <w:sz w:val="22"/>
          <w:shd w:fill="FFED00" w:color="auto" w:val="clear"/>
        </w:rPr>
        <w:t> </w:t>
      </w:r>
      <w:r>
        <w:rPr>
          <w:color w:val="000000"/>
          <w:sz w:val="22"/>
        </w:rPr>
        <w:t>JSON,</w:t>
      </w:r>
      <w:r>
        <w:rPr>
          <w:color w:val="000000"/>
          <w:spacing w:val="-1"/>
          <w:sz w:val="22"/>
        </w:rPr>
        <w:t> </w:t>
      </w:r>
      <w:r>
        <w:rPr>
          <w:color w:val="000000"/>
          <w:sz w:val="22"/>
        </w:rPr>
        <w:t>códigos</w:t>
      </w:r>
      <w:r>
        <w:rPr>
          <w:color w:val="000000"/>
          <w:spacing w:val="-1"/>
          <w:sz w:val="22"/>
        </w:rPr>
        <w:t> </w:t>
      </w:r>
      <w:r>
        <w:rPr>
          <w:color w:val="000000"/>
          <w:sz w:val="22"/>
        </w:rPr>
        <w:t>de resposta e erros.</w:t>
      </w:r>
    </w:p>
    <w:p>
      <w:pPr>
        <w:pStyle w:val="ListParagraph"/>
        <w:numPr>
          <w:ilvl w:val="0"/>
          <w:numId w:val="2"/>
        </w:numPr>
        <w:tabs>
          <w:tab w:pos="1692" w:val="left" w:leader="none"/>
        </w:tabs>
        <w:spacing w:line="276" w:lineRule="auto" w:before="5" w:after="0"/>
        <w:ind w:left="1692" w:right="1593" w:hanging="360"/>
        <w:jc w:val="left"/>
        <w:rPr>
          <w:rFonts w:ascii="Symbol" w:hAnsi="Symbol"/>
          <w:sz w:val="22"/>
        </w:rPr>
      </w:pPr>
      <w:r>
        <w:rPr>
          <w:sz w:val="22"/>
        </w:rPr>
        <w:t>Desenvolver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backend</w:t>
      </w:r>
      <w:r>
        <w:rPr>
          <w:spacing w:val="-4"/>
          <w:sz w:val="22"/>
        </w:rPr>
        <w:t> </w:t>
      </w:r>
      <w:r>
        <w:rPr>
          <w:sz w:val="22"/>
        </w:rPr>
        <w:t>central</w:t>
      </w:r>
      <w:r>
        <w:rPr>
          <w:spacing w:val="-2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persistência</w:t>
      </w:r>
      <w:r>
        <w:rPr>
          <w:spacing w:val="-5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base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dados,</w:t>
      </w:r>
      <w:r>
        <w:rPr>
          <w:spacing w:val="-4"/>
          <w:sz w:val="22"/>
        </w:rPr>
        <w:t> </w:t>
      </w:r>
      <w:r>
        <w:rPr>
          <w:sz w:val="22"/>
        </w:rPr>
        <w:t>validação</w:t>
      </w:r>
      <w:r>
        <w:rPr>
          <w:spacing w:val="-1"/>
          <w:sz w:val="22"/>
        </w:rPr>
        <w:t> </w:t>
      </w:r>
      <w:r>
        <w:rPr>
          <w:sz w:val="22"/>
        </w:rPr>
        <w:t>das</w:t>
      </w:r>
      <w:r>
        <w:rPr>
          <w:spacing w:val="-2"/>
          <w:sz w:val="22"/>
        </w:rPr>
        <w:t> </w:t>
      </w:r>
      <w:r>
        <w:rPr>
          <w:sz w:val="22"/>
        </w:rPr>
        <w:t>regras</w:t>
      </w:r>
      <w:r>
        <w:rPr>
          <w:spacing w:val="-2"/>
          <w:sz w:val="22"/>
        </w:rPr>
        <w:t> </w:t>
      </w:r>
      <w:r>
        <w:rPr>
          <w:sz w:val="22"/>
        </w:rPr>
        <w:t>principais</w:t>
      </w:r>
      <w:r>
        <w:rPr>
          <w:spacing w:val="-5"/>
          <w:sz w:val="22"/>
        </w:rPr>
        <w:t> </w:t>
      </w:r>
      <w:r>
        <w:rPr>
          <w:sz w:val="22"/>
        </w:rPr>
        <w:t>e registo histórico das operações.</w:t>
      </w:r>
    </w:p>
    <w:p>
      <w:pPr>
        <w:pStyle w:val="ListParagraph"/>
        <w:numPr>
          <w:ilvl w:val="0"/>
          <w:numId w:val="2"/>
        </w:numPr>
        <w:tabs>
          <w:tab w:pos="1692" w:val="left" w:leader="none"/>
        </w:tabs>
        <w:spacing w:line="276" w:lineRule="auto" w:before="0" w:after="0"/>
        <w:ind w:left="1692" w:right="1682" w:hanging="360"/>
        <w:jc w:val="left"/>
        <w:rPr>
          <w:rFonts w:ascii="Symbol" w:hAnsi="Symbol"/>
          <w:sz w:val="22"/>
        </w:rPr>
      </w:pPr>
      <w:r>
        <w:rPr>
          <w:sz w:val="22"/>
        </w:rPr>
        <w:t>Desenvolver um simulador de armário capaz de reproduzir cenários normais e cenários de falha, incluindo</w:t>
      </w:r>
      <w:r>
        <w:rPr>
          <w:spacing w:val="-2"/>
          <w:sz w:val="22"/>
        </w:rPr>
        <w:t> </w:t>
      </w:r>
      <w:r>
        <w:rPr>
          <w:sz w:val="22"/>
        </w:rPr>
        <w:t>abertura,</w:t>
      </w:r>
      <w:r>
        <w:rPr>
          <w:spacing w:val="-3"/>
          <w:sz w:val="22"/>
        </w:rPr>
        <w:t> </w:t>
      </w:r>
      <w:r>
        <w:rPr>
          <w:sz w:val="22"/>
        </w:rPr>
        <w:t>remoção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devolução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ferramentas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tentativa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fecho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2"/>
          <w:sz w:val="22"/>
        </w:rPr>
        <w:t> </w:t>
      </w:r>
      <w:r>
        <w:rPr>
          <w:sz w:val="22"/>
        </w:rPr>
        <w:t>ferramentas</w:t>
      </w:r>
      <w:r>
        <w:rPr>
          <w:spacing w:val="-5"/>
          <w:sz w:val="22"/>
        </w:rPr>
        <w:t> </w:t>
      </w:r>
      <w:r>
        <w:rPr>
          <w:sz w:val="22"/>
        </w:rPr>
        <w:t>em </w:t>
      </w:r>
      <w:r>
        <w:rPr>
          <w:spacing w:val="-2"/>
          <w:sz w:val="22"/>
        </w:rPr>
        <w:t>falta.</w:t>
      </w:r>
    </w:p>
    <w:p>
      <w:pPr>
        <w:pStyle w:val="ListParagraph"/>
        <w:numPr>
          <w:ilvl w:val="0"/>
          <w:numId w:val="2"/>
        </w:numPr>
        <w:tabs>
          <w:tab w:pos="1692" w:val="left" w:leader="none"/>
        </w:tabs>
        <w:spacing w:line="276" w:lineRule="auto" w:before="0" w:after="0"/>
        <w:ind w:left="1692" w:right="1832" w:hanging="360"/>
        <w:jc w:val="left"/>
        <w:rPr>
          <w:rFonts w:ascii="Symbol" w:hAnsi="Symbol"/>
          <w:sz w:val="22"/>
        </w:rPr>
      </w:pPr>
      <w:r>
        <w:rPr>
          <w:sz w:val="22"/>
        </w:rPr>
        <w:t>Criar</w:t>
      </w:r>
      <w:r>
        <w:rPr>
          <w:spacing w:val="-2"/>
          <w:sz w:val="22"/>
        </w:rPr>
        <w:t> </w:t>
      </w:r>
      <w:r>
        <w:rPr>
          <w:sz w:val="22"/>
        </w:rPr>
        <w:t>mecanismos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teste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validação</w:t>
      </w:r>
      <w:r>
        <w:rPr>
          <w:spacing w:val="-2"/>
          <w:sz w:val="22"/>
        </w:rPr>
        <w:t> </w:t>
      </w:r>
      <w:r>
        <w:rPr>
          <w:sz w:val="22"/>
        </w:rPr>
        <w:t>da</w:t>
      </w:r>
      <w:r>
        <w:rPr>
          <w:spacing w:val="-5"/>
          <w:sz w:val="22"/>
        </w:rPr>
        <w:t> </w:t>
      </w:r>
      <w:r>
        <w:rPr>
          <w:sz w:val="22"/>
        </w:rPr>
        <w:t>API,</w:t>
      </w:r>
      <w:r>
        <w:rPr>
          <w:spacing w:val="-5"/>
          <w:sz w:val="22"/>
        </w:rPr>
        <w:t> </w:t>
      </w:r>
      <w:r>
        <w:rPr>
          <w:sz w:val="22"/>
        </w:rPr>
        <w:t>cobrindo</w:t>
      </w:r>
      <w:r>
        <w:rPr>
          <w:spacing w:val="-1"/>
          <w:sz w:val="22"/>
        </w:rPr>
        <w:t> </w:t>
      </w:r>
      <w:r>
        <w:rPr>
          <w:sz w:val="22"/>
        </w:rPr>
        <w:t>regras</w:t>
      </w:r>
      <w:r>
        <w:rPr>
          <w:spacing w:val="-5"/>
          <w:sz w:val="22"/>
        </w:rPr>
        <w:t> </w:t>
      </w:r>
      <w:r>
        <w:rPr>
          <w:sz w:val="22"/>
        </w:rPr>
        <w:t>críticas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integração</w:t>
      </w:r>
      <w:r>
        <w:rPr>
          <w:spacing w:val="-1"/>
          <w:sz w:val="22"/>
        </w:rPr>
        <w:t> </w:t>
      </w:r>
      <w:r>
        <w:rPr>
          <w:sz w:val="22"/>
        </w:rPr>
        <w:t>com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base</w:t>
      </w:r>
      <w:r>
        <w:rPr>
          <w:spacing w:val="-2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dados.</w:t>
      </w:r>
    </w:p>
    <w:p>
      <w:pPr>
        <w:pStyle w:val="ListParagraph"/>
        <w:numPr>
          <w:ilvl w:val="0"/>
          <w:numId w:val="2"/>
        </w:numPr>
        <w:tabs>
          <w:tab w:pos="1692" w:val="left" w:leader="none"/>
        </w:tabs>
        <w:spacing w:line="240" w:lineRule="auto" w:before="1" w:after="0"/>
        <w:ind w:left="169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Produzir</w:t>
      </w:r>
      <w:r>
        <w:rPr>
          <w:spacing w:val="-4"/>
          <w:sz w:val="22"/>
        </w:rPr>
        <w:t> </w:t>
      </w:r>
      <w:r>
        <w:rPr>
          <w:sz w:val="22"/>
        </w:rPr>
        <w:t>documentação</w:t>
      </w:r>
      <w:r>
        <w:rPr>
          <w:spacing w:val="-4"/>
          <w:sz w:val="22"/>
        </w:rPr>
        <w:t> </w:t>
      </w:r>
      <w:r>
        <w:rPr>
          <w:sz w:val="22"/>
        </w:rPr>
        <w:t>técnica</w:t>
      </w:r>
      <w:r>
        <w:rPr>
          <w:spacing w:val="-3"/>
          <w:sz w:val="22"/>
        </w:rPr>
        <w:t> </w:t>
      </w:r>
      <w:r>
        <w:rPr>
          <w:sz w:val="22"/>
        </w:rPr>
        <w:t>suficiente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permitir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utilização</w:t>
      </w:r>
      <w:r>
        <w:rPr>
          <w:spacing w:val="-2"/>
          <w:sz w:val="22"/>
        </w:rPr>
        <w:t> </w:t>
      </w:r>
      <w:r>
        <w:rPr>
          <w:sz w:val="22"/>
        </w:rPr>
        <w:t>futura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API.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top="1220" w:bottom="280" w:left="0" w:right="0"/>
        </w:sectPr>
      </w:pPr>
    </w:p>
    <w:p>
      <w:pPr>
        <w:pStyle w:val="Heading4"/>
        <w:spacing w:before="25"/>
        <w:ind w:right="360"/>
      </w:pPr>
      <w:r>
        <w:rPr>
          <w:spacing w:val="-2"/>
        </w:rPr>
        <w:t>Tecnologias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5"/>
        <w:rPr>
          <w:b/>
          <w:sz w:val="20"/>
        </w:rPr>
      </w:pPr>
    </w:p>
    <w:tbl>
      <w:tblPr>
        <w:tblW w:w="0" w:type="auto"/>
        <w:jc w:val="left"/>
        <w:tblInd w:w="413" w:type="dxa"/>
        <w:tblBorders>
          <w:top w:val="single" w:sz="8" w:space="0" w:color="C8C8C8"/>
          <w:left w:val="single" w:sz="8" w:space="0" w:color="C8C8C8"/>
          <w:bottom w:val="single" w:sz="8" w:space="0" w:color="C8C8C8"/>
          <w:right w:val="single" w:sz="8" w:space="0" w:color="C8C8C8"/>
          <w:insideH w:val="single" w:sz="8" w:space="0" w:color="C8C8C8"/>
          <w:insideV w:val="single" w:sz="8" w:space="0" w:color="C8C8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32"/>
        <w:gridCol w:w="6690"/>
      </w:tblGrid>
      <w:tr>
        <w:trPr>
          <w:trHeight w:val="640" w:hRule="atLeast"/>
        </w:trPr>
        <w:tc>
          <w:tcPr>
            <w:tcW w:w="4832" w:type="dxa"/>
            <w:shd w:val="clear" w:color="auto" w:fill="ECECEC"/>
          </w:tcPr>
          <w:p>
            <w:pPr>
              <w:pStyle w:val="TableParagraph"/>
              <w:spacing w:before="78"/>
              <w:ind w:left="19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Componente</w:t>
            </w:r>
          </w:p>
        </w:tc>
        <w:tc>
          <w:tcPr>
            <w:tcW w:w="6690" w:type="dxa"/>
            <w:shd w:val="clear" w:color="auto" w:fill="ECECEC"/>
          </w:tcPr>
          <w:p>
            <w:pPr>
              <w:pStyle w:val="TableParagraph"/>
              <w:spacing w:before="78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Tecnologia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adotada</w:t>
            </w:r>
          </w:p>
        </w:tc>
      </w:tr>
      <w:tr>
        <w:trPr>
          <w:trHeight w:val="697" w:hRule="atLeast"/>
        </w:trPr>
        <w:tc>
          <w:tcPr>
            <w:tcW w:w="4832" w:type="dxa"/>
          </w:tcPr>
          <w:p>
            <w:pPr>
              <w:pStyle w:val="TableParagraph"/>
              <w:spacing w:before="217"/>
              <w:ind w:left="88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lógica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negócio</w:t>
            </w:r>
          </w:p>
        </w:tc>
        <w:tc>
          <w:tcPr>
            <w:tcW w:w="6690" w:type="dxa"/>
          </w:tcPr>
          <w:p>
            <w:pPr>
              <w:pStyle w:val="TableParagraph"/>
              <w:spacing w:line="264" w:lineRule="auto"/>
              <w:ind w:left="88" w:right="66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21,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3.5.x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Maven.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Utilização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JPA, Spring Security e Bean Validation.</w:t>
            </w:r>
          </w:p>
        </w:tc>
      </w:tr>
      <w:tr>
        <w:trPr>
          <w:trHeight w:val="697" w:hRule="atLeast"/>
        </w:trPr>
        <w:tc>
          <w:tcPr>
            <w:tcW w:w="4832" w:type="dxa"/>
          </w:tcPr>
          <w:p>
            <w:pPr>
              <w:pStyle w:val="TableParagraph"/>
              <w:spacing w:before="217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Persistência</w:t>
            </w:r>
          </w:p>
        </w:tc>
        <w:tc>
          <w:tcPr>
            <w:tcW w:w="6690" w:type="dxa"/>
          </w:tcPr>
          <w:p>
            <w:pPr>
              <w:pStyle w:val="TableParagraph"/>
              <w:spacing w:line="261" w:lineRule="auto"/>
              <w:ind w:left="88" w:right="66"/>
              <w:rPr>
                <w:sz w:val="20"/>
              </w:rPr>
            </w:pPr>
            <w:r>
              <w:rPr>
                <w:sz w:val="20"/>
              </w:rPr>
              <w:t>PostgreSQL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Flyway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versionamento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gestão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esquema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dados.</w:t>
            </w:r>
          </w:p>
        </w:tc>
      </w:tr>
      <w:tr>
        <w:trPr>
          <w:trHeight w:val="428" w:hRule="atLeast"/>
        </w:trPr>
        <w:tc>
          <w:tcPr>
            <w:tcW w:w="4832" w:type="dxa"/>
          </w:tcPr>
          <w:p>
            <w:pPr>
              <w:pStyle w:val="TableParagraph"/>
              <w:spacing w:before="80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Documentação</w:t>
            </w:r>
          </w:p>
        </w:tc>
        <w:tc>
          <w:tcPr>
            <w:tcW w:w="6690" w:type="dxa"/>
          </w:tcPr>
          <w:p>
            <w:pPr>
              <w:pStyle w:val="TableParagraph"/>
              <w:spacing w:before="80"/>
              <w:ind w:left="88"/>
              <w:rPr>
                <w:sz w:val="20"/>
              </w:rPr>
            </w:pPr>
            <w:r>
              <w:rPr>
                <w:sz w:val="20"/>
              </w:rPr>
              <w:t>springdoc-openapi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geração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especificação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OpenAPI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Swagger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UI.</w:t>
            </w:r>
          </w:p>
        </w:tc>
      </w:tr>
      <w:tr>
        <w:trPr>
          <w:trHeight w:val="695" w:hRule="atLeast"/>
        </w:trPr>
        <w:tc>
          <w:tcPr>
            <w:tcW w:w="4832" w:type="dxa"/>
          </w:tcPr>
          <w:p>
            <w:pPr>
              <w:pStyle w:val="TableParagraph"/>
              <w:spacing w:before="214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Simulador</w:t>
            </w:r>
          </w:p>
        </w:tc>
        <w:tc>
          <w:tcPr>
            <w:tcW w:w="6690" w:type="dxa"/>
          </w:tcPr>
          <w:p>
            <w:pPr>
              <w:pStyle w:val="TableParagraph"/>
              <w:spacing w:line="264" w:lineRule="auto" w:before="80"/>
              <w:ind w:left="88" w:right="66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Picocli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interface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linha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comandos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HttpClient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 comunicação com a API.</w:t>
            </w:r>
          </w:p>
        </w:tc>
      </w:tr>
      <w:tr>
        <w:trPr>
          <w:trHeight w:val="428" w:hRule="atLeast"/>
        </w:trPr>
        <w:tc>
          <w:tcPr>
            <w:tcW w:w="4832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Testes</w:t>
            </w:r>
          </w:p>
        </w:tc>
        <w:tc>
          <w:tcPr>
            <w:tcW w:w="66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JUnit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Testcontainers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testes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unitários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integração.</w:t>
            </w:r>
          </w:p>
        </w:tc>
      </w:tr>
      <w:tr>
        <w:trPr>
          <w:trHeight w:val="697" w:hRule="atLeast"/>
        </w:trPr>
        <w:tc>
          <w:tcPr>
            <w:tcW w:w="4832" w:type="dxa"/>
          </w:tcPr>
          <w:p>
            <w:pPr>
              <w:pStyle w:val="TableParagraph"/>
              <w:spacing w:before="217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Execução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local</w:t>
            </w:r>
          </w:p>
        </w:tc>
        <w:tc>
          <w:tcPr>
            <w:tcW w:w="6690" w:type="dxa"/>
          </w:tcPr>
          <w:p>
            <w:pPr>
              <w:pStyle w:val="TableParagraph"/>
              <w:spacing w:line="264" w:lineRule="auto"/>
              <w:ind w:left="88" w:right="66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Docker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Compose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arrancar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API,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dados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restantes serviços de apoio.</w:t>
            </w:r>
          </w:p>
        </w:tc>
      </w:tr>
    </w:tbl>
    <w:p>
      <w:pPr>
        <w:pStyle w:val="BodyText"/>
        <w:spacing w:before="163"/>
        <w:rPr>
          <w:b/>
        </w:rPr>
      </w:pPr>
    </w:p>
    <w:p>
      <w:pPr>
        <w:pStyle w:val="BodyText"/>
        <w:spacing w:line="276" w:lineRule="auto"/>
        <w:ind w:left="1332" w:right="12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9488">
                <wp:simplePos x="0" y="0"/>
                <wp:positionH relativeFrom="page">
                  <wp:posOffset>820724</wp:posOffset>
                </wp:positionH>
                <wp:positionV relativeFrom="paragraph">
                  <wp:posOffset>97958</wp:posOffset>
                </wp:positionV>
                <wp:extent cx="283083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830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0830" h="0">
                              <a:moveTo>
                                <a:pt x="0" y="0"/>
                              </a:moveTo>
                              <a:lnTo>
                                <a:pt x="2830423" y="0"/>
                              </a:lnTo>
                            </a:path>
                          </a:pathLst>
                        </a:custGeom>
                        <a:ln w="21437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6992" from="64.624001pt,7.713275pt" to="287.492001pt,7.713275pt" stroked="true" strokeweight="1.688pt" strokecolor="#469a9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3621811</wp:posOffset>
                </wp:positionH>
                <wp:positionV relativeFrom="paragraph">
                  <wp:posOffset>152676</wp:posOffset>
                </wp:positionV>
                <wp:extent cx="59055" cy="9779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905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" h="97790">
                              <a:moveTo>
                                <a:pt x="0" y="97783"/>
                              </a:moveTo>
                              <a:lnTo>
                                <a:pt x="29337" y="0"/>
                              </a:lnTo>
                              <a:lnTo>
                                <a:pt x="58674" y="97783"/>
                              </a:lnTo>
                            </a:path>
                          </a:pathLst>
                        </a:custGeom>
                        <a:ln w="19556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182007pt;margin-top:12.021768pt;width:4.650pt;height:7.7pt;mso-position-horizontal-relative:page;mso-position-vertical-relative:paragraph;z-index:15745024" id="docshape15" coordorigin="5704,240" coordsize="93,154" path="m5704,394l5750,240,5796,394e" filled="false" stroked="true" strokeweight="1.539901pt" strokecolor="#469a9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5476875</wp:posOffset>
                </wp:positionH>
                <wp:positionV relativeFrom="page">
                  <wp:posOffset>4527257</wp:posOffset>
                </wp:positionV>
                <wp:extent cx="2295525" cy="153352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295525" cy="15335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7DB8B7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tdias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2026-03-13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17:49:48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>A utilização de Kubernetes será considerada apenas como extensão final do projeto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pt;margin-top:356.47699pt;width:180.75pt;height:120.75pt;mso-position-horizontal-relative:page;mso-position-vertical-relative:page;z-index:15748608" type="#_x0000_t202" id="docshape16" fillcolor="#7db8b7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tdias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2026-03-13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17:49:48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>A utilização de Kubernetes será considerada apenas como extensão final do projeto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w:t>Kubernetes</w:t>
      </w:r>
      <w:r>
        <w:rPr>
          <w:spacing w:val="-2"/>
        </w:rPr>
        <w:t> </w:t>
      </w:r>
      <w:r>
        <w:rPr/>
        <w:t>fica</w:t>
      </w:r>
      <w:r>
        <w:rPr>
          <w:spacing w:val="-2"/>
        </w:rPr>
        <w:t> </w:t>
      </w:r>
      <w:r>
        <w:rPr/>
        <w:t>apenas</w:t>
      </w:r>
      <w:r>
        <w:rPr>
          <w:spacing w:val="-2"/>
        </w:rPr>
        <w:t> </w:t>
      </w:r>
      <w:r>
        <w:rPr/>
        <w:t>como</w:t>
      </w:r>
      <w:r>
        <w:rPr>
          <w:spacing w:val="-4"/>
        </w:rPr>
        <w:t> </w:t>
      </w:r>
      <w:r>
        <w:rPr/>
        <w:t>uma</w:t>
      </w:r>
      <w:r>
        <w:rPr>
          <w:spacing w:val="-5"/>
        </w:rPr>
        <w:t> </w:t>
      </w:r>
      <w:r>
        <w:rPr/>
        <w:t>extensão</w:t>
      </w:r>
      <w:r>
        <w:rPr>
          <w:spacing w:val="-1"/>
        </w:rPr>
        <w:t> </w:t>
      </w:r>
      <w:r>
        <w:rPr/>
        <w:t>final,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considerar</w:t>
      </w:r>
      <w:r>
        <w:rPr>
          <w:spacing w:val="-2"/>
        </w:rPr>
        <w:t> </w:t>
      </w:r>
      <w:r>
        <w:rPr/>
        <w:t>só</w:t>
      </w:r>
      <w:r>
        <w:rPr>
          <w:spacing w:val="-1"/>
        </w:rPr>
        <w:t> </w:t>
      </w:r>
      <w:r>
        <w:rPr/>
        <w:t>se</w:t>
      </w:r>
      <w:r>
        <w:rPr>
          <w:spacing w:val="-4"/>
        </w:rPr>
        <w:t> </w:t>
      </w:r>
      <w:r>
        <w:rPr/>
        <w:t>o</w:t>
      </w:r>
      <w:r>
        <w:rPr>
          <w:spacing w:val="-1"/>
        </w:rPr>
        <w:t> </w:t>
      </w:r>
      <w:r>
        <w:rPr/>
        <w:t>núcleo</w:t>
      </w:r>
      <w:r>
        <w:rPr>
          <w:spacing w:val="-1"/>
        </w:rPr>
        <w:t> </w:t>
      </w:r>
      <w:r>
        <w:rPr/>
        <w:t>do</w:t>
      </w:r>
      <w:r>
        <w:rPr>
          <w:spacing w:val="-4"/>
        </w:rPr>
        <w:t> </w:t>
      </w:r>
      <w:r>
        <w:rPr/>
        <w:t>projeto</w:t>
      </w:r>
      <w:r>
        <w:rPr>
          <w:spacing w:val="-3"/>
        </w:rPr>
        <w:t> </w:t>
      </w:r>
      <w:r>
        <w:rPr/>
        <w:t>estiver</w:t>
      </w:r>
      <w:r>
        <w:rPr>
          <w:spacing w:val="-4"/>
        </w:rPr>
        <w:t> </w:t>
      </w:r>
      <w:r>
        <w:rPr/>
        <w:t>estável</w:t>
      </w:r>
      <w:r>
        <w:rPr>
          <w:spacing w:val="-5"/>
        </w:rPr>
        <w:t> </w:t>
      </w:r>
      <w:r>
        <w:rPr/>
        <w:t>e houver tempo. Não faz parte do MVP, nesta fase o mais importante é garantir que a API e o simulador funcionam bem.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3"/>
        <w:numPr>
          <w:ilvl w:val="0"/>
          <w:numId w:val="1"/>
        </w:numPr>
        <w:tabs>
          <w:tab w:pos="2050" w:val="left" w:leader="none"/>
        </w:tabs>
        <w:spacing w:line="240" w:lineRule="auto" w:before="0" w:after="0"/>
        <w:ind w:left="2050" w:right="0" w:hanging="358"/>
        <w:jc w:val="left"/>
      </w:pPr>
      <w:r>
        <w:rPr/>
        <w:t>Planeamento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>
          <w:spacing w:val="-2"/>
        </w:rPr>
        <w:t>trabalho</w:t>
      </w:r>
    </w:p>
    <w:p>
      <w:pPr>
        <w:pStyle w:val="BodyText"/>
        <w:spacing w:before="68"/>
        <w:rPr>
          <w:b/>
          <w:sz w:val="25"/>
        </w:rPr>
      </w:pPr>
    </w:p>
    <w:p>
      <w:pPr>
        <w:pStyle w:val="BodyText"/>
        <w:spacing w:line="276" w:lineRule="auto"/>
        <w:ind w:left="1332" w:right="12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6928">
                <wp:simplePos x="0" y="0"/>
                <wp:positionH relativeFrom="page">
                  <wp:posOffset>1734324</wp:posOffset>
                </wp:positionH>
                <wp:positionV relativeFrom="paragraph">
                  <wp:posOffset>98254</wp:posOffset>
                </wp:positionV>
                <wp:extent cx="86106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861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1060" h="0">
                              <a:moveTo>
                                <a:pt x="0" y="0"/>
                              </a:moveTo>
                              <a:lnTo>
                                <a:pt x="861059" y="0"/>
                              </a:lnTo>
                            </a:path>
                          </a:pathLst>
                        </a:custGeom>
                        <a:ln w="21374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9552" from="136.561005pt,7.736545pt" to="204.361005pt,7.736545pt" stroked="true" strokeweight="1.683pt" strokecolor="#469a9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7440">
                <wp:simplePos x="0" y="0"/>
                <wp:positionH relativeFrom="page">
                  <wp:posOffset>2038007</wp:posOffset>
                </wp:positionH>
                <wp:positionV relativeFrom="paragraph">
                  <wp:posOffset>505898</wp:posOffset>
                </wp:positionV>
                <wp:extent cx="37528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75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285" h="0">
                              <a:moveTo>
                                <a:pt x="0" y="0"/>
                              </a:moveTo>
                              <a:lnTo>
                                <a:pt x="375107" y="0"/>
                              </a:lnTo>
                            </a:path>
                          </a:pathLst>
                        </a:custGeom>
                        <a:ln w="17754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9040" from="160.473007pt,39.834545pt" to="190.009007pt,39.834545pt" stroked="true" strokeweight="1.398pt" strokecolor="#469a9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2566047</wp:posOffset>
                </wp:positionH>
                <wp:positionV relativeFrom="paragraph">
                  <wp:posOffset>153251</wp:posOffset>
                </wp:positionV>
                <wp:extent cx="59055" cy="9779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05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" h="97790">
                              <a:moveTo>
                                <a:pt x="0" y="97783"/>
                              </a:moveTo>
                              <a:lnTo>
                                <a:pt x="29336" y="0"/>
                              </a:lnTo>
                              <a:lnTo>
                                <a:pt x="58673" y="97783"/>
                              </a:lnTo>
                            </a:path>
                          </a:pathLst>
                        </a:custGeom>
                        <a:ln w="19556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050995pt;margin-top:12.067038pt;width:4.650pt;height:7.7pt;mso-position-horizontal-relative:page;mso-position-vertical-relative:paragraph;z-index:15741952" id="docshape17" coordorigin="4041,241" coordsize="93,154" path="m4041,395l4087,241,4133,395e" filled="false" stroked="true" strokeweight="1.539899pt" strokecolor="#469a9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2957995</wp:posOffset>
                </wp:positionH>
                <wp:positionV relativeFrom="paragraph">
                  <wp:posOffset>313830</wp:posOffset>
                </wp:positionV>
                <wp:extent cx="20955" cy="349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095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" h="34925">
                              <a:moveTo>
                                <a:pt x="0" y="34918"/>
                              </a:moveTo>
                              <a:lnTo>
                                <a:pt x="10477" y="0"/>
                              </a:lnTo>
                              <a:lnTo>
                                <a:pt x="20955" y="34918"/>
                              </a:lnTo>
                            </a:path>
                          </a:pathLst>
                        </a:custGeom>
                        <a:ln w="6983">
                          <a:solidFill>
                            <a:srgbClr val="A7AB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91301pt;margin-top:24.711031pt;width:1.65pt;height:2.75pt;mso-position-horizontal-relative:page;mso-position-vertical-relative:paragraph;z-index:15742464" id="docshape18" coordorigin="4658,494" coordsize="33,55" path="m4658,549l4675,494,4691,549e" filled="false" stroked="true" strokeweight=".549900pt" strokecolor="#a7abe8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2390061</wp:posOffset>
                </wp:positionH>
                <wp:positionV relativeFrom="paragraph">
                  <wp:posOffset>545239</wp:posOffset>
                </wp:positionV>
                <wp:extent cx="46355" cy="7683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6355" cy="76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76835">
                              <a:moveTo>
                                <a:pt x="0" y="76815"/>
                              </a:moveTo>
                              <a:lnTo>
                                <a:pt x="23053" y="0"/>
                              </a:lnTo>
                              <a:lnTo>
                                <a:pt x="46106" y="76815"/>
                              </a:lnTo>
                            </a:path>
                          </a:pathLst>
                        </a:custGeom>
                        <a:ln w="15363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193802pt;margin-top:42.932251pt;width:3.65pt;height:6.05pt;mso-position-horizontal-relative:page;mso-position-vertical-relative:paragraph;z-index:15742976" id="docshape19" coordorigin="3764,859" coordsize="73,121" path="m3764,980l3800,859,3836,980e" filled="false" stroked="true" strokeweight="1.209702pt" strokecolor="#469a9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5476875</wp:posOffset>
                </wp:positionH>
                <wp:positionV relativeFrom="page">
                  <wp:posOffset>5895289</wp:posOffset>
                </wp:positionV>
                <wp:extent cx="2295525" cy="153352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295525" cy="15335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7DB8B7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tdias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2026-03-13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17:46:20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proposto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pt;margin-top:464.196014pt;width:180.75pt;height:120.75pt;mso-position-horizontal-relative:page;mso-position-vertical-relative:page;z-index:15745536" type="#_x0000_t202" id="docshape20" fillcolor="#7db8b7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tdias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2026-03-13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17:46:20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proposto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5476875</wp:posOffset>
                </wp:positionH>
                <wp:positionV relativeFrom="page">
                  <wp:posOffset>6077356</wp:posOffset>
                </wp:positionV>
                <wp:extent cx="2295525" cy="153352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295525" cy="15335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C1C3EE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tdias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2026-03-13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17:46:26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pt;margin-top:478.532013pt;width:180.75pt;height:120.75pt;mso-position-horizontal-relative:page;mso-position-vertical-relative:page;z-index:15746048" type="#_x0000_t202" id="docshape21" fillcolor="#c1c3ee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tdias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2026-03-13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17:46:26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>,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5476875</wp:posOffset>
                </wp:positionH>
                <wp:positionV relativeFrom="page">
                  <wp:posOffset>6293878</wp:posOffset>
                </wp:positionV>
                <wp:extent cx="2295525" cy="153352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295525" cy="15335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7DB8B7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tdias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2026-03-13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17:46:40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evoluindo-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>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pt;margin-top:495.580994pt;width:180.75pt;height:120.75pt;mso-position-horizontal-relative:page;mso-position-vertical-relative:page;z-index:15746560" type="#_x0000_t202" id="docshape22" fillcolor="#7db8b7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tdias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2026-03-13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17:46:40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evoluindo-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>se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w:t>O planeamento que proponho parte da ideia de construir primeiro o essencial</w:t>
      </w:r>
      <w:r>
        <w:rPr>
          <w:spacing w:val="-1"/>
        </w:rPr>
        <w:t> </w:t>
      </w:r>
      <w:r>
        <w:rPr/>
        <w:t>e só depois avançar para melhorias ou extensões. Assim sendo o primeiro passo será a consolidação do modelo do domínio e da especificação</w:t>
      </w:r>
      <w:r>
        <w:rPr>
          <w:spacing w:val="-2"/>
        </w:rPr>
        <w:t> </w:t>
      </w:r>
      <w:r>
        <w:rPr/>
        <w:t>da API,</w:t>
      </w:r>
      <w:r>
        <w:rPr>
          <w:spacing w:val="-3"/>
        </w:rPr>
        <w:t> </w:t>
      </w:r>
      <w:r>
        <w:rPr/>
        <w:t>passo</w:t>
      </w:r>
      <w:r>
        <w:rPr>
          <w:spacing w:val="-2"/>
        </w:rPr>
        <w:t> </w:t>
      </w:r>
      <w:r>
        <w:rPr/>
        <w:t>depois para</w:t>
      </w:r>
      <w:r>
        <w:rPr>
          <w:spacing w:val="-3"/>
        </w:rPr>
        <w:t> </w:t>
      </w:r>
      <w:r>
        <w:rPr/>
        <w:t>a implementação do</w:t>
      </w:r>
      <w:r>
        <w:rPr>
          <w:color w:val="000000"/>
          <w:spacing w:val="-11"/>
          <w:shd w:fill="FFED00" w:color="auto" w:val="clear"/>
        </w:rPr>
        <w:t> </w:t>
      </w:r>
      <w:r>
        <w:rPr>
          <w:color w:val="000000"/>
          <w:shd w:fill="FFED00" w:color="auto" w:val="clear"/>
        </w:rPr>
        <w:t>backend</w:t>
      </w:r>
      <w:r>
        <w:rPr>
          <w:color w:val="000000"/>
          <w:spacing w:val="-10"/>
          <w:shd w:fill="FFED00" w:color="auto" w:val="clear"/>
        </w:rPr>
        <w:t> </w:t>
      </w:r>
      <w:r>
        <w:rPr>
          <w:color w:val="000000"/>
        </w:rPr>
        <w:t>e</w:t>
      </w:r>
      <w:r>
        <w:rPr>
          <w:color w:val="000000"/>
          <w:spacing w:val="-2"/>
        </w:rPr>
        <w:t> </w:t>
      </w:r>
      <w:r>
        <w:rPr>
          <w:color w:val="000000"/>
        </w:rPr>
        <w:t>do simulador e por fim</w:t>
      </w:r>
      <w:r>
        <w:rPr>
          <w:color w:val="000000"/>
          <w:spacing w:val="-1"/>
        </w:rPr>
        <w:t> </w:t>
      </w:r>
      <w:r>
        <w:rPr>
          <w:color w:val="000000"/>
        </w:rPr>
        <w:t>os</w:t>
      </w:r>
      <w:r>
        <w:rPr>
          <w:color w:val="000000"/>
          <w:spacing w:val="-1"/>
        </w:rPr>
        <w:t> </w:t>
      </w:r>
      <w:r>
        <w:rPr>
          <w:color w:val="000000"/>
        </w:rPr>
        <w:t>testes mais completos, a documentação e a preparação da apresentação.</w:t>
      </w:r>
    </w:p>
    <w:p>
      <w:pPr>
        <w:pStyle w:val="BodyText"/>
        <w:spacing w:line="276" w:lineRule="auto" w:before="121"/>
        <w:ind w:left="1332" w:right="136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820724</wp:posOffset>
                </wp:positionH>
                <wp:positionV relativeFrom="paragraph">
                  <wp:posOffset>165264</wp:posOffset>
                </wp:positionV>
                <wp:extent cx="285115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85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15" h="0">
                              <a:moveTo>
                                <a:pt x="0" y="0"/>
                              </a:moveTo>
                              <a:lnTo>
                                <a:pt x="285089" y="0"/>
                              </a:lnTo>
                            </a:path>
                          </a:pathLst>
                        </a:custGeom>
                        <a:ln w="17843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64.624001pt,13.012967pt" to="87.072001pt,13.012967pt" stroked="true" strokeweight="1.405pt" strokecolor="#469a9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1498853</wp:posOffset>
                </wp:positionH>
                <wp:positionV relativeFrom="paragraph">
                  <wp:posOffset>371118</wp:posOffset>
                </wp:positionV>
                <wp:extent cx="5397500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39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0" h="0">
                              <a:moveTo>
                                <a:pt x="0" y="0"/>
                              </a:moveTo>
                              <a:lnTo>
                                <a:pt x="5397017" y="0"/>
                              </a:lnTo>
                            </a:path>
                          </a:pathLst>
                        </a:custGeom>
                        <a:ln w="21463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118.019997pt,29.221968pt" to="542.981997pt,29.221968pt" stroked="true" strokeweight="1.69pt" strokecolor="#469a9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820724</wp:posOffset>
                </wp:positionH>
                <wp:positionV relativeFrom="paragraph">
                  <wp:posOffset>566190</wp:posOffset>
                </wp:positionV>
                <wp:extent cx="3051175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051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1175" h="0">
                              <a:moveTo>
                                <a:pt x="0" y="0"/>
                              </a:moveTo>
                              <a:lnTo>
                                <a:pt x="3051111" y="0"/>
                              </a:lnTo>
                            </a:path>
                          </a:pathLst>
                        </a:custGeom>
                        <a:ln w="21463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64.624001pt,44.581966pt" to="304.869001pt,44.581966pt" stroked="true" strokeweight="1.69pt" strokecolor="#469a9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1082763</wp:posOffset>
                </wp:positionH>
                <wp:positionV relativeFrom="paragraph">
                  <wp:posOffset>204247</wp:posOffset>
                </wp:positionV>
                <wp:extent cx="46355" cy="7683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6355" cy="76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76835">
                              <a:moveTo>
                                <a:pt x="0" y="76828"/>
                              </a:moveTo>
                              <a:lnTo>
                                <a:pt x="23050" y="0"/>
                              </a:lnTo>
                              <a:lnTo>
                                <a:pt x="46101" y="76828"/>
                              </a:lnTo>
                            </a:path>
                          </a:pathLst>
                        </a:custGeom>
                        <a:ln w="15365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56996pt;margin-top:16.08247pt;width:3.65pt;height:6.05pt;mso-position-horizontal-relative:page;mso-position-vertical-relative:paragraph;z-index:15743488" id="docshape23" coordorigin="1705,322" coordsize="73,121" path="m1705,443l1741,322,1778,443e" filled="false" stroked="true" strokeweight="1.2099pt" strokecolor="#469a9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3270084</wp:posOffset>
                </wp:positionH>
                <wp:positionV relativeFrom="paragraph">
                  <wp:posOffset>193845</wp:posOffset>
                </wp:positionV>
                <wp:extent cx="20955" cy="3492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095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" h="34925">
                              <a:moveTo>
                                <a:pt x="0" y="34918"/>
                              </a:moveTo>
                              <a:lnTo>
                                <a:pt x="10477" y="0"/>
                              </a:lnTo>
                              <a:lnTo>
                                <a:pt x="20955" y="34918"/>
                              </a:lnTo>
                            </a:path>
                          </a:pathLst>
                        </a:custGeom>
                        <a:ln w="6983">
                          <a:solidFill>
                            <a:srgbClr val="A7AB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4870pt;margin-top:15.26346pt;width:1.65pt;height:2.75pt;mso-position-horizontal-relative:page;mso-position-vertical-relative:paragraph;z-index:15744000" id="docshape24" coordorigin="5150,305" coordsize="33,55" path="m5150,360l5166,305,5183,360e" filled="false" stroked="true" strokeweight=".549900pt" strokecolor="#a7abe8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3844594</wp:posOffset>
                </wp:positionH>
                <wp:positionV relativeFrom="paragraph">
                  <wp:posOffset>610799</wp:posOffset>
                </wp:positionV>
                <wp:extent cx="54610" cy="9080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4610" cy="90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90805">
                              <a:moveTo>
                                <a:pt x="0" y="90798"/>
                              </a:moveTo>
                              <a:lnTo>
                                <a:pt x="27241" y="0"/>
                              </a:lnTo>
                              <a:lnTo>
                                <a:pt x="54482" y="90798"/>
                              </a:lnTo>
                            </a:path>
                          </a:pathLst>
                        </a:custGeom>
                        <a:ln w="18159">
                          <a:solidFill>
                            <a:srgbClr val="469A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723999pt;margin-top:48.094471pt;width:4.3pt;height:7.15pt;mso-position-horizontal-relative:page;mso-position-vertical-relative:paragraph;z-index:15744512" id="docshape25" coordorigin="6054,962" coordsize="86,143" path="m6054,1105l6097,962,6140,1105e" filled="false" stroked="true" strokeweight="1.429896pt" strokecolor="#469a9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5476875</wp:posOffset>
                </wp:positionH>
                <wp:positionV relativeFrom="page">
                  <wp:posOffset>6736765</wp:posOffset>
                </wp:positionV>
                <wp:extent cx="2295525" cy="153352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295525" cy="15335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7DB8B7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tdias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2026-03-13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17:46:59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Este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planeamento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pt;margin-top:530.453979pt;width:180.75pt;height:120.75pt;mso-position-horizontal-relative:page;mso-position-vertical-relative:page;z-index:15747072" type="#_x0000_t202" id="docshape26" fillcolor="#7db8b7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tdias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2026-03-13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17:46:59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Este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planeamento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5476875</wp:posOffset>
                </wp:positionH>
                <wp:positionV relativeFrom="page">
                  <wp:posOffset>6741680</wp:posOffset>
                </wp:positionV>
                <wp:extent cx="2295525" cy="153352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295525" cy="15335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C1C3EE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tdias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2026-03-13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17:47:11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>dos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2"/>
                                <w:sz w:val="20"/>
                              </w:rPr>
                              <w:t>entregáveis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pt;margin-top:530.841003pt;width:180.75pt;height:120.75pt;mso-position-horizontal-relative:page;mso-position-vertical-relative:page;z-index:15747584" type="#_x0000_t202" id="docshape27" fillcolor="#c1c3ee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tdias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2026-03-13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17:47:11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>dos </w:t>
                      </w:r>
                      <w:r>
                        <w:rPr>
                          <w:rFonts w:ascii="Arial MT" w:hAnsi="Arial MT"/>
                          <w:color w:val="000000"/>
                          <w:spacing w:val="-2"/>
                          <w:sz w:val="20"/>
                        </w:rPr>
                        <w:t>entregáveis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5476875</wp:posOffset>
                </wp:positionH>
                <wp:positionV relativeFrom="page">
                  <wp:posOffset>7140282</wp:posOffset>
                </wp:positionV>
                <wp:extent cx="2295525" cy="153352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2295525" cy="15335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7DB8B7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tdias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2026-03-13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17:48:38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>Assim, o calendário apresentado mantém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>alguma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>margem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>revisões e ajustes.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5pt;margin-top:562.22699pt;width:180.75pt;height:120.75pt;mso-position-horizontal-relative:page;mso-position-vertical-relative:page;z-index:15748096" type="#_x0000_t202" id="docshape28" fillcolor="#7db8b7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tdias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2026-03-13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17:48:38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>Assim, o calendário apresentado mantém</w:t>
                      </w:r>
                      <w:r>
                        <w:rPr>
                          <w:rFonts w:ascii="Arial MT" w:hAnsi="Arial MT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>alguma</w:t>
                      </w:r>
                      <w:r>
                        <w:rPr>
                          <w:rFonts w:ascii="Arial MT" w:hAnsi="Arial MT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>margem</w:t>
                      </w:r>
                      <w:r>
                        <w:rPr>
                          <w:rFonts w:ascii="Arial MT" w:hAnsi="Arial MT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>para</w:t>
                      </w:r>
                      <w:r>
                        <w:rPr>
                          <w:rFonts w:ascii="Arial MT" w:hAnsi="Arial MT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>revisões e ajustes.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w:t>Tive</w:t>
      </w:r>
      <w:r>
        <w:rPr>
          <w:spacing w:val="-3"/>
        </w:rPr>
        <w:t> </w:t>
      </w:r>
      <w:r>
        <w:rPr/>
        <w:t>também em</w:t>
      </w:r>
      <w:r>
        <w:rPr>
          <w:spacing w:val="-2"/>
        </w:rPr>
        <w:t> </w:t>
      </w:r>
      <w:r>
        <w:rPr/>
        <w:t>conta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tempo de</w:t>
      </w:r>
      <w:r>
        <w:rPr>
          <w:spacing w:val="-1"/>
        </w:rPr>
        <w:t> </w:t>
      </w:r>
      <w:r>
        <w:rPr/>
        <w:t>revisão,</w:t>
      </w:r>
      <w:r>
        <w:rPr>
          <w:spacing w:val="-3"/>
        </w:rPr>
        <w:t> </w:t>
      </w:r>
      <w:r>
        <w:rPr/>
        <w:t>cerca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15</w:t>
      </w:r>
      <w:r>
        <w:rPr>
          <w:spacing w:val="-1"/>
        </w:rPr>
        <w:t> </w:t>
      </w:r>
      <w:r>
        <w:rPr/>
        <w:t>dias</w:t>
      </w:r>
      <w:r>
        <w:rPr>
          <w:spacing w:val="-4"/>
        </w:rPr>
        <w:t> </w:t>
      </w:r>
      <w:r>
        <w:rPr/>
        <w:t>para</w:t>
      </w:r>
      <w:r>
        <w:rPr>
          <w:spacing w:val="-2"/>
        </w:rPr>
        <w:t> </w:t>
      </w:r>
      <w:r>
        <w:rPr/>
        <w:t>etapas</w:t>
      </w:r>
      <w:r>
        <w:rPr>
          <w:spacing w:val="-1"/>
        </w:rPr>
        <w:t> </w:t>
      </w:r>
      <w:r>
        <w:rPr/>
        <w:t>intermédias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até</w:t>
      </w:r>
      <w:r>
        <w:rPr>
          <w:spacing w:val="-3"/>
        </w:rPr>
        <w:t> </w:t>
      </w:r>
      <w:r>
        <w:rPr/>
        <w:t>3</w:t>
      </w:r>
      <w:r>
        <w:rPr>
          <w:spacing w:val="-1"/>
        </w:rPr>
        <w:t> </w:t>
      </w:r>
      <w:r>
        <w:rPr/>
        <w:t>semanas</w:t>
      </w:r>
      <w:r>
        <w:rPr>
          <w:spacing w:val="-1"/>
        </w:rPr>
        <w:t> </w:t>
      </w:r>
      <w:r>
        <w:rPr/>
        <w:t>para a fase final.</w:t>
      </w:r>
      <w:r>
        <w:rPr>
          <w:spacing w:val="-2"/>
        </w:rPr>
        <w:t> </w:t>
      </w:r>
      <w:r>
        <w:rPr/>
        <w:t>Dito isto o calendário abaixo não</w:t>
      </w:r>
      <w:r>
        <w:rPr>
          <w:spacing w:val="-1"/>
        </w:rPr>
        <w:t> </w:t>
      </w:r>
      <w:r>
        <w:rPr/>
        <w:t>está demasiado apertado e já tem em conta alguma</w:t>
      </w:r>
      <w:r>
        <w:rPr>
          <w:spacing w:val="-2"/>
        </w:rPr>
        <w:t> </w:t>
      </w:r>
      <w:r>
        <w:rPr/>
        <w:t>margem para receber feedback e corrigir o que for necessário.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4"/>
        <w:ind w:right="361"/>
      </w:pPr>
      <w:r>
        <w:rPr/>
        <w:t>Principais</w:t>
      </w:r>
      <w:r>
        <w:rPr>
          <w:spacing w:val="-2"/>
        </w:rPr>
        <w:t> tarefas</w:t>
      </w:r>
    </w:p>
    <w:p>
      <w:pPr>
        <w:pStyle w:val="ListParagraph"/>
        <w:numPr>
          <w:ilvl w:val="0"/>
          <w:numId w:val="2"/>
        </w:numPr>
        <w:tabs>
          <w:tab w:pos="1692" w:val="left" w:leader="none"/>
        </w:tabs>
        <w:spacing w:line="240" w:lineRule="auto" w:before="123" w:after="0"/>
        <w:ind w:left="169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T1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Análise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7"/>
          <w:sz w:val="22"/>
        </w:rPr>
        <w:t> </w:t>
      </w:r>
      <w:r>
        <w:rPr>
          <w:sz w:val="22"/>
        </w:rPr>
        <w:t>funcionamento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sistema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definição</w:t>
      </w:r>
      <w:r>
        <w:rPr>
          <w:spacing w:val="-5"/>
          <w:sz w:val="22"/>
        </w:rPr>
        <w:t> </w:t>
      </w:r>
      <w:r>
        <w:rPr>
          <w:sz w:val="22"/>
        </w:rPr>
        <w:t>das</w:t>
      </w:r>
      <w:r>
        <w:rPr>
          <w:spacing w:val="-4"/>
          <w:sz w:val="22"/>
        </w:rPr>
        <w:t> </w:t>
      </w:r>
      <w:r>
        <w:rPr>
          <w:sz w:val="22"/>
        </w:rPr>
        <w:t>entidades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principais.</w:t>
      </w:r>
    </w:p>
    <w:p>
      <w:pPr>
        <w:pStyle w:val="ListParagraph"/>
        <w:numPr>
          <w:ilvl w:val="0"/>
          <w:numId w:val="2"/>
        </w:numPr>
        <w:tabs>
          <w:tab w:pos="1692" w:val="left" w:leader="none"/>
        </w:tabs>
        <w:spacing w:line="240" w:lineRule="auto" w:before="39" w:after="0"/>
        <w:ind w:left="169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T2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Especificação</w:t>
      </w:r>
      <w:r>
        <w:rPr>
          <w:spacing w:val="-4"/>
          <w:sz w:val="22"/>
        </w:rPr>
        <w:t> </w:t>
      </w:r>
      <w:r>
        <w:rPr>
          <w:sz w:val="22"/>
        </w:rPr>
        <w:t>da</w:t>
      </w:r>
      <w:r>
        <w:rPr>
          <w:spacing w:val="-2"/>
          <w:sz w:val="22"/>
        </w:rPr>
        <w:t> </w:t>
      </w:r>
      <w:r>
        <w:rPr>
          <w:sz w:val="22"/>
        </w:rPr>
        <w:t>API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modelo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dados.</w:t>
      </w:r>
    </w:p>
    <w:p>
      <w:pPr>
        <w:pStyle w:val="ListParagraph"/>
        <w:numPr>
          <w:ilvl w:val="0"/>
          <w:numId w:val="2"/>
        </w:numPr>
        <w:tabs>
          <w:tab w:pos="1692" w:val="left" w:leader="none"/>
        </w:tabs>
        <w:spacing w:line="240" w:lineRule="auto" w:before="41" w:after="0"/>
        <w:ind w:left="169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T3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Implementação</w:t>
      </w:r>
      <w:r>
        <w:rPr>
          <w:spacing w:val="-2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z w:val="22"/>
        </w:rPr>
        <w:t>lógica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negócio</w:t>
      </w:r>
      <w:r>
        <w:rPr>
          <w:spacing w:val="-2"/>
          <w:sz w:val="22"/>
        </w:rPr>
        <w:t> principal.</w:t>
      </w:r>
    </w:p>
    <w:p>
      <w:pPr>
        <w:pStyle w:val="ListParagraph"/>
        <w:numPr>
          <w:ilvl w:val="0"/>
          <w:numId w:val="2"/>
        </w:numPr>
        <w:tabs>
          <w:tab w:pos="1692" w:val="left" w:leader="none"/>
        </w:tabs>
        <w:spacing w:line="240" w:lineRule="auto" w:before="39" w:after="0"/>
        <w:ind w:left="169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T4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Desenvolvimento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simulador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armário.</w:t>
      </w:r>
    </w:p>
    <w:p>
      <w:pPr>
        <w:pStyle w:val="ListParagraph"/>
        <w:numPr>
          <w:ilvl w:val="0"/>
          <w:numId w:val="2"/>
        </w:numPr>
        <w:tabs>
          <w:tab w:pos="1692" w:val="left" w:leader="none"/>
        </w:tabs>
        <w:spacing w:line="240" w:lineRule="auto" w:before="41" w:after="0"/>
        <w:ind w:left="169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T5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Testes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validação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funcional.</w:t>
      </w:r>
    </w:p>
    <w:p>
      <w:pPr>
        <w:pStyle w:val="ListParagraph"/>
        <w:numPr>
          <w:ilvl w:val="0"/>
          <w:numId w:val="2"/>
        </w:numPr>
        <w:tabs>
          <w:tab w:pos="1692" w:val="left" w:leader="none"/>
        </w:tabs>
        <w:spacing w:line="240" w:lineRule="auto" w:before="39" w:after="0"/>
        <w:ind w:left="169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T6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Documentação</w:t>
      </w:r>
      <w:r>
        <w:rPr>
          <w:spacing w:val="-4"/>
          <w:sz w:val="22"/>
        </w:rPr>
        <w:t> </w:t>
      </w:r>
      <w:r>
        <w:rPr>
          <w:sz w:val="22"/>
        </w:rPr>
        <w:t>técnica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preparação</w:t>
      </w:r>
      <w:r>
        <w:rPr>
          <w:spacing w:val="-4"/>
          <w:sz w:val="22"/>
        </w:rPr>
        <w:t> </w:t>
      </w:r>
      <w:r>
        <w:rPr>
          <w:sz w:val="22"/>
        </w:rPr>
        <w:t>das</w:t>
      </w:r>
      <w:r>
        <w:rPr>
          <w:spacing w:val="-2"/>
          <w:sz w:val="22"/>
        </w:rPr>
        <w:t> entregas.</w:t>
      </w:r>
    </w:p>
    <w:p>
      <w:pPr>
        <w:pStyle w:val="ListParagraph"/>
        <w:numPr>
          <w:ilvl w:val="0"/>
          <w:numId w:val="2"/>
        </w:numPr>
        <w:tabs>
          <w:tab w:pos="1692" w:val="left" w:leader="none"/>
        </w:tabs>
        <w:spacing w:line="240" w:lineRule="auto" w:before="41" w:after="0"/>
        <w:ind w:left="1692" w:right="0" w:hanging="360"/>
        <w:jc w:val="left"/>
        <w:rPr>
          <w:rFonts w:ascii="Symbol" w:hAnsi="Symbol"/>
          <w:sz w:val="23"/>
        </w:rPr>
      </w:pPr>
      <w:r>
        <w:rPr>
          <w:sz w:val="22"/>
        </w:rPr>
        <w:t>T7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Empacotamento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7"/>
          <w:sz w:val="22"/>
        </w:rPr>
        <w:t> </w:t>
      </w: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z w:val="22"/>
        </w:rPr>
        <w:t>Compose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eventual</w:t>
      </w:r>
      <w:r>
        <w:rPr>
          <w:spacing w:val="-4"/>
          <w:sz w:val="22"/>
        </w:rPr>
        <w:t> </w:t>
      </w:r>
      <w:r>
        <w:rPr>
          <w:sz w:val="22"/>
        </w:rPr>
        <w:t>extensão</w:t>
      </w:r>
      <w:r>
        <w:rPr>
          <w:spacing w:val="-5"/>
          <w:sz w:val="22"/>
        </w:rPr>
        <w:t> </w:t>
      </w:r>
      <w:r>
        <w:rPr>
          <w:sz w:val="22"/>
        </w:rPr>
        <w:t>final</w:t>
      </w:r>
      <w:r>
        <w:rPr>
          <w:spacing w:val="-3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Kubernetes.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3"/>
        </w:rPr>
        <w:sectPr>
          <w:pgSz w:w="12240" w:h="15840"/>
          <w:pgMar w:top="1220" w:bottom="280" w:left="0" w:right="0"/>
        </w:sectPr>
      </w:pPr>
    </w:p>
    <w:p>
      <w:pPr>
        <w:pStyle w:val="Heading4"/>
        <w:spacing w:before="27"/>
      </w:pPr>
      <w:r>
        <w:rPr>
          <w:spacing w:val="-2"/>
        </w:rPr>
        <w:t>Calendarização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2"/>
        <w:rPr>
          <w:b/>
          <w:sz w:val="20"/>
        </w:rPr>
      </w:pPr>
    </w:p>
    <w:tbl>
      <w:tblPr>
        <w:tblW w:w="0" w:type="auto"/>
        <w:jc w:val="left"/>
        <w:tblInd w:w="163" w:type="dxa"/>
        <w:tblBorders>
          <w:top w:val="single" w:sz="8" w:space="0" w:color="C8C8C8"/>
          <w:left w:val="single" w:sz="8" w:space="0" w:color="C8C8C8"/>
          <w:bottom w:val="single" w:sz="8" w:space="0" w:color="C8C8C8"/>
          <w:right w:val="single" w:sz="8" w:space="0" w:color="C8C8C8"/>
          <w:insideH w:val="single" w:sz="8" w:space="0" w:color="C8C8C8"/>
          <w:insideV w:val="single" w:sz="8" w:space="0" w:color="C8C8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1611"/>
        <w:gridCol w:w="1611"/>
        <w:gridCol w:w="1608"/>
        <w:gridCol w:w="1611"/>
        <w:gridCol w:w="1611"/>
      </w:tblGrid>
      <w:tr>
        <w:trPr>
          <w:trHeight w:val="639" w:hRule="atLeast"/>
        </w:trPr>
        <w:tc>
          <w:tcPr>
            <w:tcW w:w="3971" w:type="dxa"/>
            <w:shd w:val="clear" w:color="auto" w:fill="ECECEC"/>
          </w:tcPr>
          <w:p>
            <w:pPr>
              <w:pStyle w:val="TableParagraph"/>
              <w:spacing w:before="80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Tarefa</w:t>
            </w:r>
          </w:p>
        </w:tc>
        <w:tc>
          <w:tcPr>
            <w:tcW w:w="1611" w:type="dxa"/>
            <w:shd w:val="clear" w:color="auto" w:fill="ECECEC"/>
          </w:tcPr>
          <w:p>
            <w:pPr>
              <w:pStyle w:val="TableParagraph"/>
              <w:spacing w:before="80"/>
              <w:ind w:left="18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Mar</w:t>
            </w:r>
          </w:p>
        </w:tc>
        <w:tc>
          <w:tcPr>
            <w:tcW w:w="1611" w:type="dxa"/>
            <w:shd w:val="clear" w:color="auto" w:fill="ECECEC"/>
          </w:tcPr>
          <w:p>
            <w:pPr>
              <w:pStyle w:val="TableParagraph"/>
              <w:spacing w:before="80"/>
              <w:ind w:left="18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Abr</w:t>
            </w:r>
          </w:p>
        </w:tc>
        <w:tc>
          <w:tcPr>
            <w:tcW w:w="1608" w:type="dxa"/>
            <w:shd w:val="clear" w:color="auto" w:fill="ECECEC"/>
          </w:tcPr>
          <w:p>
            <w:pPr>
              <w:pStyle w:val="TableParagraph"/>
              <w:spacing w:before="80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Mai</w:t>
            </w:r>
          </w:p>
        </w:tc>
        <w:tc>
          <w:tcPr>
            <w:tcW w:w="1611" w:type="dxa"/>
            <w:shd w:val="clear" w:color="auto" w:fill="ECECEC"/>
          </w:tcPr>
          <w:p>
            <w:pPr>
              <w:pStyle w:val="TableParagraph"/>
              <w:spacing w:before="80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Jun</w:t>
            </w:r>
          </w:p>
        </w:tc>
        <w:tc>
          <w:tcPr>
            <w:tcW w:w="1611" w:type="dxa"/>
            <w:shd w:val="clear" w:color="auto" w:fill="ECECEC"/>
          </w:tcPr>
          <w:p>
            <w:pPr>
              <w:pStyle w:val="TableParagraph"/>
              <w:spacing w:before="80"/>
              <w:ind w:left="18" w:righ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Jul</w:t>
            </w:r>
          </w:p>
        </w:tc>
      </w:tr>
      <w:tr>
        <w:trPr>
          <w:trHeight w:val="630" w:hRule="atLeast"/>
        </w:trPr>
        <w:tc>
          <w:tcPr>
            <w:tcW w:w="3971" w:type="dxa"/>
          </w:tcPr>
          <w:p>
            <w:pPr>
              <w:pStyle w:val="TableParagraph"/>
              <w:spacing w:before="73"/>
              <w:ind w:left="88"/>
              <w:rPr>
                <w:sz w:val="20"/>
              </w:rPr>
            </w:pPr>
            <w:r>
              <w:rPr>
                <w:sz w:val="20"/>
              </w:rPr>
              <w:t>Análise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funcionamento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 definição das entidades principais</w:t>
            </w:r>
          </w:p>
        </w:tc>
        <w:tc>
          <w:tcPr>
            <w:tcW w:w="1611" w:type="dxa"/>
          </w:tcPr>
          <w:p>
            <w:pPr>
              <w:pStyle w:val="TableParagraph"/>
              <w:spacing w:before="195"/>
              <w:ind w:left="18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3971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Especificação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dados</w:t>
            </w:r>
          </w:p>
        </w:tc>
        <w:tc>
          <w:tcPr>
            <w:tcW w:w="1611" w:type="dxa"/>
          </w:tcPr>
          <w:p>
            <w:pPr>
              <w:pStyle w:val="TableParagraph"/>
              <w:ind w:left="18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611" w:type="dxa"/>
          </w:tcPr>
          <w:p>
            <w:pPr>
              <w:pStyle w:val="TableParagraph"/>
              <w:ind w:left="18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608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3971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Implementação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18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608" w:type="dxa"/>
          </w:tcPr>
          <w:p>
            <w:pPr>
              <w:pStyle w:val="TableParagraph"/>
              <w:ind w:left="17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3971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Documentação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OpenAPI</w:t>
            </w: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18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608" w:type="dxa"/>
          </w:tcPr>
          <w:p>
            <w:pPr>
              <w:pStyle w:val="TableParagraph"/>
              <w:ind w:left="17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410" w:hRule="atLeast"/>
        </w:trPr>
        <w:tc>
          <w:tcPr>
            <w:tcW w:w="3971" w:type="dxa"/>
          </w:tcPr>
          <w:p>
            <w:pPr>
              <w:pStyle w:val="TableParagraph"/>
              <w:spacing w:before="85"/>
              <w:ind w:left="88"/>
              <w:rPr>
                <w:sz w:val="20"/>
              </w:rPr>
            </w:pPr>
            <w:r>
              <w:rPr>
                <w:sz w:val="20"/>
              </w:rPr>
              <w:t>Implementação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simulador</w:t>
            </w: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spacing w:before="85"/>
              <w:ind w:left="17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3971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Testes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unitários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integração</w:t>
            </w: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ind w:left="17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611" w:type="dxa"/>
          </w:tcPr>
          <w:p>
            <w:pPr>
              <w:pStyle w:val="TableParagraph"/>
              <w:ind w:left="18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3971" w:type="dxa"/>
          </w:tcPr>
          <w:p>
            <w:pPr>
              <w:pStyle w:val="TableParagraph"/>
              <w:spacing w:before="85"/>
              <w:ind w:left="88"/>
              <w:rPr>
                <w:sz w:val="20"/>
              </w:rPr>
            </w:pPr>
            <w:r>
              <w:rPr>
                <w:sz w:val="20"/>
              </w:rPr>
              <w:t>Integração,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correções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estabilização</w:t>
            </w: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before="85"/>
              <w:ind w:left="18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3971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Relatório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preparação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apresentação</w:t>
            </w: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18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611" w:type="dxa"/>
          </w:tcPr>
          <w:p>
            <w:pPr>
              <w:pStyle w:val="TableParagraph"/>
              <w:ind w:left="18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</w:tr>
    </w:tbl>
    <w:p>
      <w:pPr>
        <w:pStyle w:val="BodyText"/>
        <w:spacing w:before="230"/>
        <w:rPr>
          <w:b/>
          <w:sz w:val="23"/>
        </w:rPr>
      </w:pPr>
    </w:p>
    <w:p>
      <w:pPr>
        <w:pStyle w:val="Heading4"/>
        <w:ind w:right="358"/>
      </w:pPr>
      <w:r>
        <w:rPr/>
        <w:t>Datas</w:t>
      </w:r>
      <w:r>
        <w:rPr>
          <w:spacing w:val="-6"/>
        </w:rPr>
        <w:t> </w:t>
      </w:r>
      <w:r>
        <w:rPr>
          <w:spacing w:val="-2"/>
        </w:rPr>
        <w:t>principais</w:t>
      </w:r>
    </w:p>
    <w:p>
      <w:pPr>
        <w:pStyle w:val="BodyText"/>
        <w:spacing w:before="11"/>
        <w:rPr>
          <w:b/>
          <w:sz w:val="19"/>
        </w:rPr>
      </w:pPr>
    </w:p>
    <w:tbl>
      <w:tblPr>
        <w:tblW w:w="0" w:type="auto"/>
        <w:jc w:val="left"/>
        <w:tblInd w:w="243" w:type="dxa"/>
        <w:tblBorders>
          <w:top w:val="single" w:sz="8" w:space="0" w:color="C8C8C8"/>
          <w:left w:val="single" w:sz="8" w:space="0" w:color="C8C8C8"/>
          <w:bottom w:val="single" w:sz="8" w:space="0" w:color="C8C8C8"/>
          <w:right w:val="single" w:sz="8" w:space="0" w:color="C8C8C8"/>
          <w:insideH w:val="single" w:sz="8" w:space="0" w:color="C8C8C8"/>
          <w:insideV w:val="single" w:sz="8" w:space="0" w:color="C8C8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1"/>
        <w:gridCol w:w="4832"/>
      </w:tblGrid>
      <w:tr>
        <w:trPr>
          <w:trHeight w:val="640" w:hRule="atLeast"/>
        </w:trPr>
        <w:tc>
          <w:tcPr>
            <w:tcW w:w="7031" w:type="dxa"/>
            <w:shd w:val="clear" w:color="auto" w:fill="ECECEC"/>
          </w:tcPr>
          <w:p>
            <w:pPr>
              <w:pStyle w:val="TableParagraph"/>
              <w:spacing w:before="78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Nome</w:t>
            </w:r>
          </w:p>
        </w:tc>
        <w:tc>
          <w:tcPr>
            <w:tcW w:w="4832" w:type="dxa"/>
            <w:shd w:val="clear" w:color="auto" w:fill="ECECEC"/>
          </w:tcPr>
          <w:p>
            <w:pPr>
              <w:pStyle w:val="TableParagraph"/>
              <w:spacing w:before="78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Data</w:t>
            </w:r>
          </w:p>
        </w:tc>
      </w:tr>
      <w:tr>
        <w:trPr>
          <w:trHeight w:val="441" w:hRule="atLeast"/>
        </w:trPr>
        <w:tc>
          <w:tcPr>
            <w:tcW w:w="7031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Relatório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4832" w:type="dxa"/>
          </w:tcPr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13/03/2026</w:t>
            </w:r>
          </w:p>
        </w:tc>
      </w:tr>
      <w:tr>
        <w:trPr>
          <w:trHeight w:val="440" w:hRule="atLeast"/>
        </w:trPr>
        <w:tc>
          <w:tcPr>
            <w:tcW w:w="7031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Versão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revisão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intermédia</w:t>
            </w:r>
          </w:p>
        </w:tc>
        <w:tc>
          <w:tcPr>
            <w:tcW w:w="4832" w:type="dxa"/>
          </w:tcPr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17/04/2026</w:t>
            </w:r>
          </w:p>
        </w:tc>
      </w:tr>
      <w:tr>
        <w:trPr>
          <w:trHeight w:val="440" w:hRule="atLeast"/>
        </w:trPr>
        <w:tc>
          <w:tcPr>
            <w:tcW w:w="7031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Relatório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intermédio</w:t>
            </w:r>
          </w:p>
        </w:tc>
        <w:tc>
          <w:tcPr>
            <w:tcW w:w="4832" w:type="dxa"/>
          </w:tcPr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01/05/2026</w:t>
            </w:r>
          </w:p>
        </w:tc>
      </w:tr>
      <w:tr>
        <w:trPr>
          <w:trHeight w:val="440" w:hRule="atLeast"/>
        </w:trPr>
        <w:tc>
          <w:tcPr>
            <w:tcW w:w="7031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Versão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revisão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4832" w:type="dxa"/>
          </w:tcPr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20/06/2026</w:t>
            </w:r>
          </w:p>
        </w:tc>
      </w:tr>
      <w:tr>
        <w:trPr>
          <w:trHeight w:val="440" w:hRule="atLeast"/>
        </w:trPr>
        <w:tc>
          <w:tcPr>
            <w:tcW w:w="7031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Relatório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4832" w:type="dxa"/>
          </w:tcPr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11/07/2026</w:t>
            </w:r>
          </w:p>
        </w:tc>
      </w:tr>
    </w:tbl>
    <w:sectPr>
      <w:pgSz w:w="12240" w:h="15840"/>
      <w:pgMar w:top="12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692" w:hanging="360"/>
      </w:pPr>
      <w:rPr>
        <w:rFonts w:hint="default" w:ascii="Symbol" w:hAnsi="Symbol" w:eastAsia="Symbol" w:cs="Symbol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5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8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6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91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9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02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07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132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052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5"/>
        <w:szCs w:val="2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07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0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11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13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15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16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1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204" w:hanging="360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8"/>
      <w:ind w:left="445" w:right="362"/>
      <w:jc w:val="center"/>
      <w:outlineLvl w:val="1"/>
    </w:pPr>
    <w:rPr>
      <w:rFonts w:ascii="Calibri" w:hAnsi="Calibri" w:eastAsia="Calibri" w:cs="Calibri"/>
      <w:b/>
      <w:bCs/>
      <w:sz w:val="30"/>
      <w:szCs w:val="30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94"/>
      <w:ind w:left="445" w:right="366"/>
      <w:jc w:val="center"/>
      <w:outlineLvl w:val="2"/>
    </w:pPr>
    <w:rPr>
      <w:rFonts w:ascii="Calibri" w:hAnsi="Calibri" w:eastAsia="Calibri" w:cs="Calibri"/>
      <w:b/>
      <w:bCs/>
      <w:sz w:val="26"/>
      <w:szCs w:val="26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2050" w:hanging="358"/>
      <w:outlineLvl w:val="3"/>
    </w:pPr>
    <w:rPr>
      <w:rFonts w:ascii="Calibri" w:hAnsi="Calibri" w:eastAsia="Calibri" w:cs="Calibri"/>
      <w:b/>
      <w:bCs/>
      <w:sz w:val="25"/>
      <w:szCs w:val="25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445"/>
      <w:jc w:val="center"/>
      <w:outlineLvl w:val="4"/>
    </w:pPr>
    <w:rPr>
      <w:rFonts w:ascii="Calibri" w:hAnsi="Calibri" w:eastAsia="Calibri" w:cs="Calibri"/>
      <w:b/>
      <w:bCs/>
      <w:sz w:val="23"/>
      <w:szCs w:val="23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692" w:hanging="360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82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2026-04-28T10:22:12Z</dcterms:created>
  <dcterms:modified xsi:type="dcterms:W3CDTF">2026-04-28T10:22:12Z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2026-03-11T00:00:00Z</vt:filetime>
  </property>
  <property fmtid="{D5CDD505-2E9C-101B-9397-08002B2CF9AE}" pid="4" name="LastSaved">
    <vt:filetime>2026-04-28T00:00:00Z</vt:filetime>
  </property>
</Properties>
</file>