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E4" w:rsidRPr="00A665E4" w:rsidRDefault="00A665E4" w:rsidP="00A665E4">
      <w:pPr>
        <w:pStyle w:val="Ttulo1"/>
        <w:rPr>
          <w:sz w:val="36"/>
        </w:rPr>
      </w:pPr>
      <w:r w:rsidRPr="00A665E4">
        <w:rPr>
          <w:sz w:val="36"/>
        </w:rPr>
        <w:t>Temario de Capacitación Contpaqi Nóminas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Creación de empresas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abro y cierro una empresa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Configuración inicial de la empresa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periodo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creo un registro patronal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departamento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puesto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turno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empleado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capturo los movimientos de la</w:t>
      </w:r>
      <w:r>
        <w:rPr>
          <w:rFonts w:cs="Times New Roman"/>
          <w:sz w:val="24"/>
          <w:szCs w:val="24"/>
        </w:rPr>
        <w:t xml:space="preserve"> pre-</w:t>
      </w:r>
      <w:r w:rsidRPr="003E46FB">
        <w:rPr>
          <w:rFonts w:cs="Times New Roman"/>
          <w:sz w:val="24"/>
          <w:szCs w:val="24"/>
        </w:rPr>
        <w:t>nómina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calculo la nómina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capturo movimientos sólo a un empleado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hago el finiquito de un empleado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agrego vacaciones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agregar crédito infonavit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agregar incidencias e incapacidades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creo un movimiento permanente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ejecuto reportes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Qué formatos puedo utilizar para exportar la información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imprimo la lista de raya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imprimo los sobre-recibos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respaldo información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restauro información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autorizo la nómina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reviso los acumulados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emito los recibos de nómina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Como cancelo los sobre recibos 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Manejo del ADD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Envío masivo de sobre recibos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Utilerías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Cierre anual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Declaración anual DIM</w:t>
      </w:r>
    </w:p>
    <w:p w:rsidR="00A665E4" w:rsidRDefault="00A665E4" w:rsidP="00A665E4">
      <w:pPr>
        <w:pStyle w:val="Prrafodelista"/>
        <w:rPr>
          <w:rFonts w:cs="Times New Roman"/>
          <w:sz w:val="24"/>
          <w:szCs w:val="24"/>
        </w:rPr>
      </w:pPr>
    </w:p>
    <w:p w:rsidR="00A665E4" w:rsidRPr="00F12EAD" w:rsidRDefault="00A665E4" w:rsidP="00A665E4">
      <w:pPr>
        <w:pStyle w:val="Ttulo1"/>
        <w:rPr>
          <w:sz w:val="40"/>
        </w:rPr>
      </w:pPr>
      <w:r w:rsidRPr="00F12EAD">
        <w:rPr>
          <w:sz w:val="40"/>
        </w:rPr>
        <w:t>Temario de Capacitación Contpaqi</w:t>
      </w:r>
      <w:r>
        <w:rPr>
          <w:sz w:val="40"/>
        </w:rPr>
        <w:t>Comercial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Crear una Empresa 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Asignando períodos y ejercicios a la empresa 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>Abrir y cerrar una empresa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Respaldando una empresa 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>Restaurando una empresa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 Eliminando una empresa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Configurando los decimales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Configurando las mascarillas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Configurando los almacenes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Configurando los costos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Tipos de método de costeo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Configurando los clientes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>Configurando los impuestos y las retenciones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Asignando la unidad de medida y peso al producto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Precios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>Descuentos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Gastos sobre Compras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Campos extras en movimientos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 Cambiando el período en que se va a trabajar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Catálogo de clientes, proveedores, </w:t>
      </w:r>
      <w:r w:rsidR="00F05FFF">
        <w:t>almacenes,</w:t>
      </w:r>
      <w:r>
        <w:t xml:space="preserve"> productos y servicios, catálogo de agentes, catálogo de promociones, catálogo de paquetes.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 xml:space="preserve">Entrada y salida de almacenes 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>Inventarios</w:t>
      </w:r>
    </w:p>
    <w:p w:rsidR="00A665E4" w:rsidRPr="00481F08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t>Generar reportes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Notas de crédito, notas de cargo.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Devoluciones</w:t>
      </w:r>
      <w:bookmarkStart w:id="0" w:name="_GoBack"/>
      <w:bookmarkEnd w:id="0"/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Emisión y cancelación de facturas</w:t>
      </w:r>
    </w:p>
    <w:p w:rsidR="00A665E4" w:rsidRPr="00A665E4" w:rsidRDefault="002B0B8B" w:rsidP="002B0B8B">
      <w:pPr>
        <w:pStyle w:val="Prrafodelista"/>
        <w:numPr>
          <w:ilvl w:val="0"/>
          <w:numId w:val="2"/>
        </w:numPr>
      </w:pPr>
      <w:r>
        <w:rPr>
          <w:rFonts w:cs="Times New Roman"/>
          <w:sz w:val="24"/>
          <w:szCs w:val="24"/>
        </w:rPr>
        <w:t>C</w:t>
      </w:r>
      <w:r w:rsidR="00A665E4">
        <w:rPr>
          <w:rFonts w:cs="Times New Roman"/>
          <w:sz w:val="24"/>
          <w:szCs w:val="24"/>
        </w:rPr>
        <w:t>ierre anual</w:t>
      </w:r>
      <w:r>
        <w:rPr>
          <w:rFonts w:cs="Times New Roman"/>
          <w:sz w:val="24"/>
          <w:szCs w:val="24"/>
        </w:rPr>
        <w:tab/>
      </w:r>
    </w:p>
    <w:sectPr w:rsidR="00A665E4" w:rsidRPr="00A665E4" w:rsidSect="001647DA">
      <w:headerReference w:type="default" r:id="rId7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BBB" w:rsidRDefault="00530BBB" w:rsidP="00900FCC">
      <w:r>
        <w:separator/>
      </w:r>
    </w:p>
  </w:endnote>
  <w:endnote w:type="continuationSeparator" w:id="1">
    <w:p w:rsidR="00530BBB" w:rsidRDefault="00530BBB" w:rsidP="00900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BBB" w:rsidRDefault="00530BBB" w:rsidP="00900FCC">
      <w:r>
        <w:separator/>
      </w:r>
    </w:p>
  </w:footnote>
  <w:footnote w:type="continuationSeparator" w:id="1">
    <w:p w:rsidR="00530BBB" w:rsidRDefault="00530BBB" w:rsidP="00900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00FCC"/>
    <w:rsid w:val="00034C74"/>
    <w:rsid w:val="001647DA"/>
    <w:rsid w:val="002B0B8B"/>
    <w:rsid w:val="002B7F52"/>
    <w:rsid w:val="002F4AD4"/>
    <w:rsid w:val="00336E76"/>
    <w:rsid w:val="00530BBB"/>
    <w:rsid w:val="00592EB3"/>
    <w:rsid w:val="005A645A"/>
    <w:rsid w:val="005B2F06"/>
    <w:rsid w:val="006264E0"/>
    <w:rsid w:val="00630B6B"/>
    <w:rsid w:val="006D0963"/>
    <w:rsid w:val="006F4E38"/>
    <w:rsid w:val="007121D1"/>
    <w:rsid w:val="007A3E56"/>
    <w:rsid w:val="008145F1"/>
    <w:rsid w:val="0082233D"/>
    <w:rsid w:val="00871D1E"/>
    <w:rsid w:val="00900FCC"/>
    <w:rsid w:val="00930006"/>
    <w:rsid w:val="00953CD4"/>
    <w:rsid w:val="009B3789"/>
    <w:rsid w:val="009E0117"/>
    <w:rsid w:val="00A3759D"/>
    <w:rsid w:val="00A665E4"/>
    <w:rsid w:val="00AF0140"/>
    <w:rsid w:val="00BE2379"/>
    <w:rsid w:val="00C52DA6"/>
    <w:rsid w:val="00CB3809"/>
    <w:rsid w:val="00D16B27"/>
    <w:rsid w:val="00D92DF2"/>
    <w:rsid w:val="00E05B70"/>
    <w:rsid w:val="00EE0A67"/>
    <w:rsid w:val="00EF4F43"/>
    <w:rsid w:val="00F05FFF"/>
    <w:rsid w:val="00F17020"/>
    <w:rsid w:val="00F82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Elitebook</cp:lastModifiedBy>
  <cp:revision>9</cp:revision>
  <dcterms:created xsi:type="dcterms:W3CDTF">2015-08-15T22:48:00Z</dcterms:created>
  <dcterms:modified xsi:type="dcterms:W3CDTF">2016-03-15T17:03:00Z</dcterms:modified>
</cp:coreProperties>
</file>