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/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Lugar y fecha: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>Guadalajara Jalisco, 10/11/15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/>
      </w:pPr>
      <w:r>
        <w:rPr>
          <w:rFonts w:cs="Arial" w:ascii="Avenir Book" w:hAnsi="Avenir Book"/>
          <w:bCs/>
          <w:sz w:val="20"/>
          <w:szCs w:val="20"/>
        </w:rPr>
        <w:t>Generar el arranque del proyecto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7"/>
        <w:gridCol w:w="2510"/>
      </w:tblGrid>
      <w:tr>
        <w:trPr/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Oriana Campos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Vendedor</w:t>
            </w:r>
          </w:p>
        </w:tc>
      </w:tr>
      <w:tr>
        <w:trPr/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Marisol Ornelas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Líder de ventas</w:t>
            </w:r>
          </w:p>
        </w:tc>
      </w:tr>
      <w:tr>
        <w:trPr/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Adriana Jaramillo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Administración</w:t>
            </w:r>
          </w:p>
        </w:tc>
      </w:tr>
      <w:tr>
        <w:trPr/>
        <w:tc>
          <w:tcPr>
            <w:tcW w:w="63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Ricardo Novela</w:t>
            </w:r>
          </w:p>
        </w:tc>
        <w:tc>
          <w:tcPr>
            <w:tcW w:w="25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Director</w:t>
            </w:r>
          </w:p>
        </w:tc>
      </w:tr>
      <w:tr>
        <w:trPr/>
        <w:tc>
          <w:tcPr>
            <w:tcW w:w="63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Jovanny Zepeda</w:t>
            </w:r>
          </w:p>
        </w:tc>
        <w:tc>
          <w:tcPr>
            <w:tcW w:w="25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Líder de mejora</w:t>
            </w:r>
          </w:p>
        </w:tc>
      </w:tr>
      <w:tr>
        <w:trPr/>
        <w:tc>
          <w:tcPr>
            <w:tcW w:w="63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Ariana Sosa</w:t>
            </w:r>
          </w:p>
        </w:tc>
        <w:tc>
          <w:tcPr>
            <w:tcW w:w="25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Consultor externo</w:t>
            </w:r>
          </w:p>
        </w:tc>
      </w:tr>
      <w:tr>
        <w:trPr/>
        <w:tc>
          <w:tcPr>
            <w:tcW w:w="63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VeroSelenne Chavez</w:t>
            </w:r>
          </w:p>
        </w:tc>
        <w:tc>
          <w:tcPr>
            <w:tcW w:w="25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Líder de desarrollo</w:t>
            </w:r>
          </w:p>
        </w:tc>
      </w:tr>
      <w:tr>
        <w:trPr/>
        <w:tc>
          <w:tcPr>
            <w:tcW w:w="63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Francisco Llamas</w:t>
            </w:r>
          </w:p>
        </w:tc>
        <w:tc>
          <w:tcPr>
            <w:tcW w:w="25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Soporte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/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outlineLvl w:val="0"/>
        <w:rPr>
          <w:b w:val="false"/>
          <w:b w:val="false"/>
          <w:bCs w:val="false"/>
        </w:rPr>
      </w:pPr>
      <w:r>
        <w:rPr>
          <w:rFonts w:cs="Arial" w:ascii="Avenir Book" w:hAnsi="Avenir Book"/>
          <w:b w:val="false"/>
          <w:bCs w:val="false"/>
          <w:color w:val="000000"/>
          <w:sz w:val="24"/>
          <w:szCs w:val="24"/>
        </w:rPr>
        <w:t>Herramientas de trabajo: se genero una demostración con las herramientas de trabajo Source tree y sosoft resolviendo todas las dudas al respecto.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color w:val="00000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outlineLvl w:val="0"/>
        <w:rPr>
          <w:b w:val="false"/>
          <w:b w:val="false"/>
          <w:bCs w:val="false"/>
        </w:rPr>
      </w:pPr>
      <w:r>
        <w:rPr>
          <w:rFonts w:cs="Arial" w:ascii="Avenir Book" w:hAnsi="Avenir Book"/>
          <w:b w:val="false"/>
          <w:bCs w:val="false"/>
          <w:color w:val="000000"/>
          <w:sz w:val="24"/>
          <w:szCs w:val="24"/>
        </w:rPr>
        <w:t>Ciclo de vida: Se presento el ciclo de vida y sus actividades  al equipo de trabajo mencionando responsabilidades y productos de salida así como la mecánica de evaluación interna y productos de salida.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color w:val="00000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outlineLvl w:val="0"/>
        <w:rPr>
          <w:b w:val="false"/>
          <w:b w:val="false"/>
          <w:bCs w:val="false"/>
        </w:rPr>
      </w:pPr>
      <w:r>
        <w:rPr>
          <w:rFonts w:cs="Arial" w:ascii="Avenir Book" w:hAnsi="Avenir Book"/>
          <w:b w:val="false"/>
          <w:bCs w:val="false"/>
          <w:color w:val="000000"/>
          <w:sz w:val="24"/>
          <w:szCs w:val="24"/>
        </w:rPr>
        <w:t>Compromiso: se valido el compromiso por parte de los integrantes a seguir con el proceso definido por la empresa.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Compromisos asumidos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tbl>
      <w:tblPr>
        <w:tblW w:w="8828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Aceptación de las actividades plasmadas en el ciclo de vida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Equipo de trabajo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  <w:t>No aplica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spacing w:before="0" w:after="200"/>
        <w:rPr/>
      </w:pPr>
      <w:r>
        <w:rPr/>
        <w:t>Miércoles 25 de noviembre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venir Book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basedOn w:val="Normal"/>
    <w:link w:val="Piedepgina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Application>LibreOffice/4.4.2.2$Linux_X86_64 LibreOffice_project/40m0$Build-2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2015-06-05T18:04:00Z</dcterms:created>
  <dc:creator>Nodus12</dc:creator>
  <dc:language>es-MX</dc:language>
  <dcterms:modified xsi:type="dcterms:W3CDTF">2015-11-10T12:54:58Z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