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D1671">
        <w:rPr>
          <w:rFonts w:ascii="Liberation Serif" w:hAnsi="Liberation Serif" w:cs="Liberation Serif"/>
          <w:sz w:val="24"/>
          <w:szCs w:val="24"/>
        </w:rPr>
        <w:t xml:space="preserve"> 06/Junio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E678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proofErr w:type="gramEnd"/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4D1671">
        <w:rPr>
          <w:rFonts w:ascii="Liberation Serif" w:hAnsi="Liberation Serif" w:cs="Liberation Serif"/>
          <w:color w:val="000000"/>
          <w:sz w:val="24"/>
          <w:szCs w:val="24"/>
        </w:rPr>
        <w:t xml:space="preserve">Patricia Martínez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6785" w:rsidRPr="008E6785" w:rsidRDefault="004D1671" w:rsidP="004D167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4D1671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  <w:r w:rsidR="008E6785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D1671"/>
    <w:rsid w:val="00665EF1"/>
    <w:rsid w:val="00666D1B"/>
    <w:rsid w:val="006B4889"/>
    <w:rsid w:val="007220BC"/>
    <w:rsid w:val="008E6785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4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2016-06-06T16:09:00Z</dcterms:modified>
</cp:coreProperties>
</file>