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9BE" w:rsidRPr="007619BE" w:rsidRDefault="007619BE" w:rsidP="00761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t>14/11/2019 14:09, Ismael Lanuza:</w:t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</w:r>
    </w:p>
    <w:p w:rsidR="007619BE" w:rsidRPr="007619BE" w:rsidRDefault="007619BE" w:rsidP="007619BE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</w:pP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t xml:space="preserve">Mail </w:t>
      </w:r>
      <w:proofErr w:type="spellStart"/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t>BBVANet</w:t>
      </w:r>
      <w:proofErr w:type="spellEnd"/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t> </w:t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>Le informamos que le fue enviada una Transferencia interbancaria a cuenta </w:t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>de cheques/ahorro, bajo las siguientes condiciones. </w:t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>  </w:t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>Titular de la cuenta de retiro </w:t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>LANUZA GARCIA ISMAEL HUMBERTO R </w:t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>Banco destino </w:t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>BANORTE/ IXE </w:t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>Cuenta de depósito </w:t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>**************7160 </w:t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>Nombre del beneficiario </w:t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>SOS SOFTWERE S.A. DE C.V. </w:t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>Importe </w:t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>$2,192.40 </w:t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>Fecha de operación </w:t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>14/11/2019 </w:t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>Forma de depósito </w:t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>MISMO DÍA (SPEI) </w:t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>Concepto de pago </w:t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>FACTURA </w:t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>Referencia Numérica </w:t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>01 </w:t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>RFC </w:t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>SOF1406233F5 </w:t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>IVA </w:t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>302.40 </w:t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>IVA --&gt; </w:t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>Folio Internet </w:t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>2398497314 </w:t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>Folio Interbancario </w:t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>0002189669 </w:t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>FOLIO_INTER --&gt; </w:t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>Clave de rastreo </w:t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lastRenderedPageBreak/>
        <w:t>BNET01001911140002189669 </w:t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>  </w:t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>MENSAJE </w:t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 xml:space="preserve">pago de </w:t>
      </w:r>
      <w:proofErr w:type="spellStart"/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t>reactivacion</w:t>
      </w:r>
      <w:proofErr w:type="spellEnd"/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t xml:space="preserve"> de facturas a nombre de ISMAEL HUMBERTO R LANUZA GARCIA </w:t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 xml:space="preserve">de la </w:t>
      </w:r>
      <w:proofErr w:type="spellStart"/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t>emprsa</w:t>
      </w:r>
      <w:proofErr w:type="spellEnd"/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t>: AFILADOS INDUSTRIALES LANUZA monto total del pago: $2,192.40 </w:t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>  </w:t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>[ https://www.bbva.mx/content/dam/public-web/bancomer/images/go-digital/crediton06.gif ] </w:t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>[ https:/www.bbva.mx ] </w:t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>  </w:t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>[ https://www.bbva.mx/content/dam/public-web/bancomer/images/go-digital/solucionalo.gif ] </w:t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>--&gt;   </w:t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>  </w:t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>Este correo constituye sólo una referencia de los términos en que se </w:t>
      </w:r>
      <w:r w:rsidRPr="007619BE">
        <w:rPr>
          <w:rFonts w:ascii="Helvetica" w:eastAsia="Times New Roman" w:hAnsi="Helvetica" w:cs="Helvetica"/>
          <w:color w:val="000000"/>
          <w:sz w:val="23"/>
          <w:szCs w:val="23"/>
          <w:lang w:eastAsia="es-MX"/>
        </w:rPr>
        <w:br/>
        <w:t>realizó la operación, el único comprobante oficial es el estado de cuenta de cheques que emite el GFBBVA Bancomer, S.A</w:t>
      </w:r>
    </w:p>
    <w:p w:rsidR="007619BE" w:rsidRDefault="007619BE">
      <w:bookmarkStart w:id="0" w:name="_GoBack"/>
      <w:bookmarkEnd w:id="0"/>
    </w:p>
    <w:sectPr w:rsidR="007619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9BE"/>
    <w:rsid w:val="0076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95FAB-DB08-472D-B264-B3525633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5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9030">
          <w:blockQuote w:val="1"/>
          <w:marLeft w:val="75"/>
          <w:marRight w:val="0"/>
          <w:marTop w:val="0"/>
          <w:marBottom w:val="0"/>
          <w:divBdr>
            <w:top w:val="none" w:sz="0" w:space="0" w:color="auto"/>
            <w:left w:val="single" w:sz="24" w:space="6" w:color="E2E3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2019-11-14T20:12:00Z</dcterms:created>
  <dcterms:modified xsi:type="dcterms:W3CDTF">2019-11-14T20:13:00Z</dcterms:modified>
</cp:coreProperties>
</file>