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831C88" w:rsidRPr="00831C88" w:rsidTr="00831C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831C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831C88" w:rsidRPr="00831C88" w:rsidRDefault="00831C88" w:rsidP="00831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31C88" w:rsidRPr="00831C88" w:rsidTr="00831C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31C88" w:rsidRPr="00831C88" w:rsidRDefault="00831C88" w:rsidP="00831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31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31C88" w:rsidRPr="00831C88" w:rsidTr="00831C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VICTOR MANUEL CAZAREZ PINEDA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6087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$4454.40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22 </w:t>
                  </w:r>
                  <w:proofErr w:type="gramStart"/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Febrero</w:t>
                  </w:r>
                  <w:proofErr w:type="gramEnd"/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 2019 04:28 p.m.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45409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831C88" w:rsidRPr="00831C88" w:rsidRDefault="00831C88" w:rsidP="00831C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31C88" w:rsidRPr="00831C88" w:rsidTr="00831C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31C88" w:rsidRPr="00831C88" w:rsidRDefault="00831C88" w:rsidP="00831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31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31C88" w:rsidRPr="00831C88" w:rsidTr="00831C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5"/>
              <w:gridCol w:w="10"/>
            </w:tblGrid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 </w:t>
                  </w: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831C88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31C88" w:rsidRPr="00831C88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</w:pPr>
                  <w:r w:rsidRPr="00831C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  <w:t>HSBC y sus logotipos son marcas registradas en México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C88" w:rsidRPr="00831C88" w:rsidRDefault="00831C88" w:rsidP="00831C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831C88" w:rsidRPr="00831C88" w:rsidRDefault="00831C88" w:rsidP="00831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31C88" w:rsidRDefault="00831C88">
      <w:bookmarkStart w:id="0" w:name="_GoBack"/>
      <w:bookmarkEnd w:id="0"/>
    </w:p>
    <w:sectPr w:rsidR="00831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88"/>
    <w:rsid w:val="0083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D00B3-DE9E-4A86-BA1B-C3AD8BFC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2019-02-25T16:49:00Z</dcterms:created>
  <dcterms:modified xsi:type="dcterms:W3CDTF">2019-02-25T16:51:00Z</dcterms:modified>
</cp:coreProperties>
</file>