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6E" w:rsidRDefault="000E216E"/>
    <w:sectPr w:rsidR="000E21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10E" w:rsidRDefault="00D5110E" w:rsidP="000E216E">
      <w:pPr>
        <w:spacing w:after="0" w:line="240" w:lineRule="auto"/>
      </w:pPr>
      <w:r>
        <w:separator/>
      </w:r>
    </w:p>
  </w:endnote>
  <w:endnote w:type="continuationSeparator" w:id="0">
    <w:p w:rsidR="00D5110E" w:rsidRDefault="00D5110E" w:rsidP="000E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6E" w:rsidRDefault="000E2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6E" w:rsidRDefault="000E21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6E" w:rsidRDefault="000E2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10E" w:rsidRDefault="00D5110E" w:rsidP="000E216E">
      <w:pPr>
        <w:spacing w:after="0" w:line="240" w:lineRule="auto"/>
      </w:pPr>
      <w:r>
        <w:separator/>
      </w:r>
    </w:p>
  </w:footnote>
  <w:footnote w:type="continuationSeparator" w:id="0">
    <w:p w:rsidR="00D5110E" w:rsidRDefault="00D5110E" w:rsidP="000E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6E" w:rsidRDefault="000E2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50" w:type="dxa"/>
      <w:tblCellSpacing w:w="0" w:type="dxa"/>
      <w:tblCellMar>
        <w:top w:w="30" w:type="dxa"/>
        <w:left w:w="30" w:type="dxa"/>
        <w:bottom w:w="30" w:type="dxa"/>
        <w:right w:w="30" w:type="dxa"/>
      </w:tblCellMar>
      <w:tblLook w:val="04A0" w:firstRow="1" w:lastRow="0" w:firstColumn="1" w:lastColumn="0" w:noHBand="0" w:noVBand="1"/>
    </w:tblPr>
    <w:tblGrid>
      <w:gridCol w:w="3300"/>
      <w:gridCol w:w="4950"/>
    </w:tblGrid>
    <w:tr w:rsidR="000E216E" w:rsidRPr="000E216E" w:rsidTr="000E216E">
      <w:trPr>
        <w:tblCellSpacing w:w="0" w:type="dxa"/>
      </w:trPr>
      <w:tc>
        <w:tcPr>
          <w:tcW w:w="0" w:type="auto"/>
          <w:gridSpan w:val="2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99"/>
              <w:sz w:val="18"/>
              <w:szCs w:val="18"/>
              <w:lang w:eastAsia="es-MX"/>
            </w:rPr>
          </w:pPr>
          <w:r w:rsidRPr="000E216E">
            <w:rPr>
              <w:rFonts w:ascii="Arial" w:eastAsia="Times New Roman" w:hAnsi="Arial" w:cs="Arial"/>
              <w:color w:val="000099"/>
              <w:sz w:val="18"/>
              <w:szCs w:val="18"/>
              <w:lang w:eastAsia="es-MX"/>
            </w:rPr>
            <w:br/>
            <w:t>Le informamos que le fue enviada una </w:t>
          </w:r>
          <w:r w:rsidRPr="000E216E">
            <w:rPr>
              <w:rFonts w:ascii="Arial" w:eastAsia="Times New Roman" w:hAnsi="Arial" w:cs="Arial"/>
              <w:b/>
              <w:bCs/>
              <w:color w:val="000099"/>
              <w:sz w:val="18"/>
              <w:szCs w:val="18"/>
              <w:lang w:eastAsia="es-MX"/>
            </w:rPr>
            <w:t>Transferencia interbancaria a cuenta de cheques/ahorro</w:t>
          </w:r>
          <w:r w:rsidRPr="000E216E">
            <w:rPr>
              <w:rFonts w:ascii="Arial" w:eastAsia="Times New Roman" w:hAnsi="Arial" w:cs="Arial"/>
              <w:color w:val="000099"/>
              <w:sz w:val="18"/>
              <w:szCs w:val="18"/>
              <w:lang w:eastAsia="es-MX"/>
            </w:rPr>
            <w:t>, bajo las siguientes condiciones.</w:t>
          </w:r>
        </w:p>
      </w:tc>
    </w:tr>
    <w:tr w:rsidR="000E216E" w:rsidRPr="000E216E" w:rsidTr="000E216E">
      <w:trPr>
        <w:trHeight w:val="150"/>
        <w:tblCellSpacing w:w="0" w:type="dxa"/>
      </w:trPr>
      <w:tc>
        <w:tcPr>
          <w:tcW w:w="0" w:type="auto"/>
          <w:gridSpan w:val="2"/>
          <w:vAlign w:val="center"/>
          <w:hideMark/>
        </w:tcPr>
        <w:p w:rsidR="000E216E" w:rsidRPr="000E216E" w:rsidRDefault="000E216E" w:rsidP="000E216E">
          <w:pPr>
            <w:spacing w:after="0" w:line="240" w:lineRule="auto"/>
            <w:rPr>
              <w:rFonts w:ascii="Arial" w:eastAsia="Times New Roman" w:hAnsi="Arial" w:cs="Arial"/>
              <w:color w:val="000099"/>
              <w:sz w:val="18"/>
              <w:szCs w:val="18"/>
              <w:lang w:eastAsia="es-MX"/>
            </w:rPr>
          </w:pP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Titular de la cuenta de retiro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SERVICIO ELECTRICO INDUSTRIAL Y COMERCIAL S DE RL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Banco Destino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BANORTE/ IXE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Cuenta de depósito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**************7160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Nombre del beneficiario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SOS SOFTWARE S.A. DE C.V.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Importe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$ 3,335.00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Fecha de operación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16 de Abril de 2019, 3:35:54 PM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Forma de depósito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MISMO DÍA (SPEI)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Concepto de pago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FACTURA 72 SOS SEICO</w:t>
          </w: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color w:val="000000"/>
              <w:sz w:val="14"/>
              <w:szCs w:val="14"/>
              <w:lang w:eastAsia="es-MX"/>
            </w:rPr>
            <w:t>Folio Internet</w:t>
          </w:r>
        </w:p>
      </w:tc>
      <w:tc>
        <w:tcPr>
          <w:tcW w:w="3000" w:type="pct"/>
          <w:vAlign w:val="center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1440359835</w:t>
          </w:r>
        </w:p>
      </w:tc>
    </w:tr>
    <w:tr w:rsidR="000E216E" w:rsidRPr="000E216E" w:rsidTr="000E216E">
      <w:trPr>
        <w:trHeight w:val="150"/>
        <w:tblCellSpacing w:w="0" w:type="dxa"/>
      </w:trPr>
      <w:tc>
        <w:tcPr>
          <w:tcW w:w="0" w:type="auto"/>
          <w:gridSpan w:val="2"/>
          <w:vAlign w:val="center"/>
          <w:hideMark/>
        </w:tcPr>
        <w:p w:rsidR="000E216E" w:rsidRPr="000E216E" w:rsidRDefault="000E216E" w:rsidP="000E216E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</w:p>
      </w:tc>
    </w:tr>
    <w:tr w:rsidR="000E216E" w:rsidRPr="000E216E" w:rsidTr="000E216E">
      <w:trPr>
        <w:tblCellSpacing w:w="0" w:type="dxa"/>
      </w:trPr>
      <w:tc>
        <w:tcPr>
          <w:tcW w:w="2000" w:type="pct"/>
          <w:hideMark/>
        </w:tcPr>
        <w:p w:rsidR="000E216E" w:rsidRPr="000E216E" w:rsidRDefault="000E216E" w:rsidP="000E216E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</w:pPr>
          <w:r w:rsidRPr="000E216E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  <w:lang w:eastAsia="es-MX"/>
            </w:rPr>
            <w:t>MENSAJE:</w:t>
          </w:r>
        </w:p>
      </w:tc>
      <w:tc>
        <w:tcPr>
          <w:tcW w:w="3000" w:type="pct"/>
          <w:vAlign w:val="center"/>
          <w:hideMark/>
        </w:tcPr>
        <w:tbl>
          <w:tblPr>
            <w:tblW w:w="5000" w:type="pct"/>
            <w:tblCellSpacing w:w="0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890"/>
          </w:tblGrid>
          <w:tr w:rsidR="000E216E" w:rsidRPr="000E216E">
            <w:trPr>
              <w:tblCellSpacing w:w="0" w:type="dxa"/>
            </w:trPr>
            <w:tc>
              <w:tcPr>
                <w:tcW w:w="5000" w:type="pct"/>
                <w:vAlign w:val="center"/>
                <w:hideMark/>
              </w:tcPr>
              <w:p w:rsidR="000E216E" w:rsidRPr="000E216E" w:rsidRDefault="000E216E" w:rsidP="000E216E">
                <w:pPr>
                  <w:spacing w:before="100" w:beforeAutospacing="1" w:after="100" w:afterAutospacing="1" w:line="240" w:lineRule="auto"/>
                  <w:rPr>
                    <w:rFonts w:ascii="Times New Roman" w:eastAsia="Times New Roman" w:hAnsi="Times New Roman" w:cs="Times New Roman"/>
                    <w:sz w:val="14"/>
                    <w:szCs w:val="14"/>
                    <w:lang w:eastAsia="es-MX"/>
                  </w:rPr>
                </w:pPr>
                <w:r w:rsidRPr="000E216E">
                  <w:rPr>
                    <w:rFonts w:ascii="Times New Roman" w:eastAsia="Times New Roman" w:hAnsi="Times New Roman" w:cs="Times New Roman"/>
                    <w:sz w:val="14"/>
                    <w:szCs w:val="14"/>
                    <w:lang w:eastAsia="es-MX"/>
                  </w:rPr>
                  <w:t>PAGO ANTICIPADO A FACTURA #72</w:t>
                </w:r>
              </w:p>
            </w:tc>
          </w:tr>
        </w:tbl>
        <w:p w:rsidR="000E216E" w:rsidRPr="000E216E" w:rsidRDefault="000E216E" w:rsidP="000E216E">
          <w:pPr>
            <w:spacing w:after="0" w:line="240" w:lineRule="auto"/>
            <w:rPr>
              <w:rFonts w:ascii="Arial" w:eastAsia="Times New Roman" w:hAnsi="Arial" w:cs="Arial"/>
              <w:color w:val="000000"/>
              <w:sz w:val="23"/>
              <w:szCs w:val="23"/>
              <w:lang w:eastAsia="es-MX"/>
            </w:rPr>
          </w:pPr>
        </w:p>
      </w:tc>
    </w:tr>
  </w:tbl>
  <w:p w:rsidR="000E216E" w:rsidRDefault="000E216E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6E" w:rsidRDefault="000E21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E"/>
    <w:rsid w:val="000E216E"/>
    <w:rsid w:val="00D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837558-96AF-4709-B063-E749CD06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16E"/>
  </w:style>
  <w:style w:type="paragraph" w:styleId="Piedepgina">
    <w:name w:val="footer"/>
    <w:basedOn w:val="Normal"/>
    <w:link w:val="PiedepginaCar"/>
    <w:uiPriority w:val="99"/>
    <w:unhideWhenUsed/>
    <w:rsid w:val="000E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16E"/>
  </w:style>
  <w:style w:type="paragraph" w:styleId="NormalWeb">
    <w:name w:val="Normal (Web)"/>
    <w:basedOn w:val="Normal"/>
    <w:uiPriority w:val="99"/>
    <w:semiHidden/>
    <w:unhideWhenUsed/>
    <w:rsid w:val="000E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E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2019-04-16T21:24:00Z</dcterms:created>
  <dcterms:modified xsi:type="dcterms:W3CDTF">2019-04-16T21:25:00Z</dcterms:modified>
</cp:coreProperties>
</file>