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07/12/15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9:53 am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11:10 a</w:t>
      </w:r>
      <w:bookmarkStart w:id="0" w:name="_GoBack"/>
      <w:bookmarkEnd w:id="0"/>
      <w:r>
        <w:rPr>
          <w:rFonts w:cs="Arial" w:ascii="Avenir Book" w:hAnsi="Avenir Book"/>
          <w:bCs/>
          <w:color w:val="000000"/>
          <w:sz w:val="20"/>
          <w:szCs w:val="20"/>
        </w:rPr>
        <w:t>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Ejecutivo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Gerente general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tbl>
      <w:tblPr>
        <w:tblW w:w="88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- P1013, clienta Alejandra Bugarin, Adriana Jaramillo se compromete para el día 30/11/15 a registrar el pago de la clienta en control de ventas.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  <w:shd w:fill="FFFF00" w:val="clear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Cte. contesto de recibido. Marisol Ornelas se compromete para el día 07/12/15 a liberar la carta.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Instalar bizagi en la computadora de Marisol Ornelas.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 xml:space="preserve">No se realizó compromiso Jovanny Zepeda se compromete a realizarlo el día 07/12/15 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se compromete a realizarlo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el repositorio.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 se compromete para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se registró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1" w:name="__DdeLink__1885_133616522"/>
            <w:bookmarkEnd w:id="1"/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Proyecto P1344 finalizado exitosamente,se obtuvo también la carta de aceptación del cliente.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venir Book" w:hAnsi="Avenir Book"/>
                <w:sz w:val="20"/>
                <w:szCs w:val="20"/>
              </w:rPr>
              <w:t>P13</w:t>
            </w:r>
            <w:r>
              <w:rPr>
                <w:rFonts w:ascii="Avenir Book" w:hAnsi="Avenir Book"/>
                <w:sz w:val="20"/>
                <w:szCs w:val="20"/>
              </w:rPr>
              <w:t>58</w:t>
            </w:r>
            <w:r>
              <w:rPr>
                <w:rFonts w:ascii="Avenir Book" w:hAnsi="Avenir Book"/>
                <w:sz w:val="20"/>
                <w:szCs w:val="20"/>
              </w:rPr>
              <w:t xml:space="preserve"> se obtuvo compromiso de todos los involucrados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venir Book" w:hAnsi="Avenir Book"/>
                <w:sz w:val="20"/>
                <w:szCs w:val="20"/>
              </w:rPr>
              <w:t>Marisol Ornelas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P1371 se obtuvo compromiso de todos los involucrados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Oriana Campos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P1356 Se obtuvo compromiso por parte de los involucrados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En paquetes de horas o servicios se realizara plan de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DAC3641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5222875" cy="1270"/>
                <wp:effectExtent l="0" t="0" r="19050" b="19050"/>
                <wp:wrapNone/>
                <wp:docPr id="1" name="1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0pt" to="445.35pt,0pt" ID="1 Conector recto" stroked="f" style="position:absolute" wp14:anchorId="0DAC3641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Se revisaron compromisos pendientes de la reunión del día 30/11/15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53AD23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22875" cy="1270"/>
                <wp:effectExtent l="0" t="0" r="19050" b="1905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.55pt" to="446.1pt,0.55pt" ID="2 Conector recto" stroked="f" style="position:absolute" wp14:anchorId="353AD23D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181639E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222875" cy="1270"/>
                <wp:effectExtent l="0" t="0" r="19050" b="19050"/>
                <wp:wrapNone/>
                <wp:docPr id="3" name="4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pt" to="446.1pt,0pt" ID="4 Conector recto" stroked="f" style="position:absolute" wp14:anchorId="2181639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5C4A01A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22875" cy="1270"/>
                <wp:effectExtent l="0" t="0" r="19050" b="19050"/>
                <wp:wrapNone/>
                <wp:docPr id="4" name="5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30.3pt" to="445.35pt,30.3pt" ID="5 Conector recto" stroked="f" style="position:absolute" wp14:anchorId="35C4A01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 xml:space="preserve">Solo se reportaron 2 tareas, exixten 17 proyectos cerrados en el repositorio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BB543AA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22875" cy="1270"/>
                <wp:effectExtent l="0" t="0" r="19050" b="19050"/>
                <wp:wrapNone/>
                <wp:docPr id="5" name="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45pt" to="446.1pt,1.45pt" ID="6 Conector recto" stroked="f" style="position:absolute" wp14:anchorId="2BB543A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Ya existe nueva versión de plan de proyecto para descargarla</w: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FD1B46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22875" cy="1270"/>
                <wp:effectExtent l="0" t="0" r="19050" b="19050"/>
                <wp:wrapNone/>
                <wp:docPr id="6" name="3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1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2pt" to="446.1pt,1.2pt" ID="3 Conector recto" stroked="f" style="position:absolute" wp14:anchorId="50FD1B46">
                <v:stroke color="#3465a4" joinstyle="round" endcap="flat"/>
                <v:fill on="false" o:detectmouseclick="t"/>
              </v:line>
            </w:pict>
          </mc:Fallback>
        </mc:AlternateConten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09/12/15, los compromisos del proyecto fuerón asumidos correctamente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07/12/15, se obtuvo compromiso de realización en actividades.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11/12/15, se obtuvo compromiso en documentos de proyecto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14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venir Book" w:hAnsi="Avenir Book" w:cs="Symbol"/>
      <w:b/>
      <w:sz w:val="23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venir Book" w:hAnsi="Avenir Book" w:cs="Symbol"/>
      <w:b/>
      <w:sz w:val="23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LibreOffice/4.4.6.3$Linux_X86_64 LibreOffice_project/40m0$Build-3</Application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2015-12-17T09:52:34Z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